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3D" w:rsidRPr="00124C3D" w:rsidRDefault="00124C3D" w:rsidP="00587659">
      <w:pPr>
        <w:pStyle w:val="Ttulo1"/>
        <w:rPr>
          <w:rFonts w:ascii="Calibri" w:hAnsi="Calibri" w:cs="Calibri"/>
          <w:b/>
          <w:i/>
          <w:sz w:val="36"/>
          <w:szCs w:val="36"/>
          <w:u w:val="single"/>
        </w:rPr>
      </w:pPr>
      <w:r w:rsidRPr="00124C3D">
        <w:rPr>
          <w:rFonts w:ascii="Calibri" w:hAnsi="Calibri" w:cs="Calibri"/>
          <w:b/>
          <w:i/>
          <w:sz w:val="36"/>
          <w:szCs w:val="36"/>
          <w:u w:val="single"/>
        </w:rPr>
        <w:t>TABLAS DE CASOS DE USO:</w:t>
      </w:r>
    </w:p>
    <w:p w:rsidR="009D4E00" w:rsidRPr="000A4FD8" w:rsidRDefault="000A223F" w:rsidP="00587659">
      <w:pPr>
        <w:pStyle w:val="Ttulo1"/>
        <w:rPr>
          <w:b/>
          <w:u w:val="single"/>
        </w:rPr>
      </w:pPr>
      <w:r w:rsidRPr="000A4FD8">
        <w:rPr>
          <w:b/>
          <w:u w:val="single"/>
        </w:rPr>
        <w:t>Sistema de Usuarios</w:t>
      </w:r>
      <w:r w:rsidR="00587659" w:rsidRPr="000A4FD8">
        <w:rPr>
          <w:b/>
          <w:u w:val="single"/>
        </w:rPr>
        <w:t>:</w:t>
      </w:r>
    </w:p>
    <w:p w:rsidR="00587659" w:rsidRPr="000A4FD8" w:rsidRDefault="00587659" w:rsidP="0058765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4FD8" w:rsidRPr="000A4FD8" w:rsidTr="000A4FD8">
        <w:tc>
          <w:tcPr>
            <w:tcW w:w="4247" w:type="dxa"/>
          </w:tcPr>
          <w:p w:rsidR="000A4FD8" w:rsidRPr="000A4FD8" w:rsidRDefault="000A4FD8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Registrar Usuario</w:t>
            </w:r>
          </w:p>
        </w:tc>
        <w:tc>
          <w:tcPr>
            <w:tcW w:w="4247" w:type="dxa"/>
          </w:tcPr>
          <w:p w:rsidR="000A4FD8" w:rsidRPr="000A4FD8" w:rsidRDefault="000A4FD8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Cliente y administrador</w:t>
            </w:r>
          </w:p>
        </w:tc>
      </w:tr>
      <w:tr w:rsidR="000A4FD8" w:rsidRPr="000A4FD8" w:rsidTr="003429D6">
        <w:tc>
          <w:tcPr>
            <w:tcW w:w="8494" w:type="dxa"/>
            <w:gridSpan w:val="2"/>
          </w:tcPr>
          <w:p w:rsidR="000A4FD8" w:rsidRPr="000A4FD8" w:rsidRDefault="000A4FD8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Pr="000A4FD8">
              <w:t>Si el actor que lo inicia es el administrador debe estar registrado</w:t>
            </w:r>
            <w:r>
              <w:t>, si es el cliente este no debe tener una cuenta ya creada.</w:t>
            </w:r>
          </w:p>
        </w:tc>
      </w:tr>
      <w:tr w:rsidR="000A4FD8" w:rsidRPr="000A4FD8" w:rsidTr="000A4FD8">
        <w:tc>
          <w:tcPr>
            <w:tcW w:w="4247" w:type="dxa"/>
          </w:tcPr>
          <w:p w:rsidR="000A4FD8" w:rsidRPr="000A4FD8" w:rsidRDefault="000A4FD8" w:rsidP="000A4FD8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0A4FD8" w:rsidRPr="000A4FD8" w:rsidRDefault="000A4FD8" w:rsidP="000A4FD8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0A4FD8" w:rsidRPr="000A4FD8" w:rsidTr="000A4FD8">
        <w:tc>
          <w:tcPr>
            <w:tcW w:w="4247" w:type="dxa"/>
          </w:tcPr>
          <w:p w:rsidR="000A4FD8" w:rsidRPr="000A4FD8" w:rsidRDefault="000A4FD8" w:rsidP="000A4FD8">
            <w:pPr>
              <w:pStyle w:val="Prrafodelista"/>
              <w:numPr>
                <w:ilvl w:val="0"/>
                <w:numId w:val="3"/>
              </w:numPr>
            </w:pPr>
            <w:r>
              <w:t>Se accede a la web del registro.</w:t>
            </w:r>
          </w:p>
        </w:tc>
        <w:tc>
          <w:tcPr>
            <w:tcW w:w="4247" w:type="dxa"/>
          </w:tcPr>
          <w:p w:rsidR="000A4FD8" w:rsidRPr="000A4FD8" w:rsidRDefault="000A4FD8" w:rsidP="000A4FD8"/>
        </w:tc>
      </w:tr>
      <w:tr w:rsidR="000A4FD8" w:rsidRPr="000A4FD8" w:rsidTr="000A4FD8">
        <w:tc>
          <w:tcPr>
            <w:tcW w:w="4247" w:type="dxa"/>
          </w:tcPr>
          <w:p w:rsidR="000A4FD8" w:rsidRDefault="000A4FD8" w:rsidP="000A4FD8">
            <w:pPr>
              <w:pStyle w:val="Prrafodelista"/>
              <w:numPr>
                <w:ilvl w:val="0"/>
                <w:numId w:val="3"/>
              </w:numPr>
            </w:pPr>
            <w:r w:rsidRPr="000A4FD8">
              <w:t>El cliente Introduce los datos necesarios para el registro (DNI, nombre, población, provincia, teléfono, email).</w:t>
            </w:r>
          </w:p>
        </w:tc>
        <w:tc>
          <w:tcPr>
            <w:tcW w:w="4247" w:type="dxa"/>
          </w:tcPr>
          <w:p w:rsidR="000A4FD8" w:rsidRPr="000A4FD8" w:rsidRDefault="000A4FD8" w:rsidP="000A4FD8">
            <w:pPr>
              <w:pStyle w:val="Prrafodelista"/>
              <w:numPr>
                <w:ilvl w:val="1"/>
                <w:numId w:val="3"/>
              </w:numPr>
            </w:pPr>
            <w:r w:rsidRPr="000A4FD8">
              <w:t>Si es el administrador este tiene que registrar a los empleados de la empresa (La administrativa y los técnicos).</w:t>
            </w:r>
          </w:p>
        </w:tc>
      </w:tr>
      <w:tr w:rsidR="000A4FD8" w:rsidRPr="000A4FD8" w:rsidTr="000A4FD8">
        <w:tc>
          <w:tcPr>
            <w:tcW w:w="4247" w:type="dxa"/>
          </w:tcPr>
          <w:p w:rsidR="000A4FD8" w:rsidRPr="000A4FD8" w:rsidRDefault="000A4FD8" w:rsidP="000A4FD8">
            <w:pPr>
              <w:pStyle w:val="Prrafodelista"/>
              <w:numPr>
                <w:ilvl w:val="0"/>
                <w:numId w:val="3"/>
              </w:numPr>
            </w:pPr>
            <w:r>
              <w:t>El cliente pulsa el botón de crear cuenta.</w:t>
            </w:r>
          </w:p>
        </w:tc>
        <w:tc>
          <w:tcPr>
            <w:tcW w:w="4247" w:type="dxa"/>
          </w:tcPr>
          <w:p w:rsidR="000A4FD8" w:rsidRPr="000A4FD8" w:rsidRDefault="000A4FD8" w:rsidP="000A4FD8"/>
        </w:tc>
      </w:tr>
      <w:tr w:rsidR="000239A0" w:rsidRPr="000A4FD8" w:rsidTr="000A4FD8">
        <w:tc>
          <w:tcPr>
            <w:tcW w:w="4247" w:type="dxa"/>
          </w:tcPr>
          <w:p w:rsidR="000239A0" w:rsidRDefault="000239A0" w:rsidP="000A4FD8">
            <w:pPr>
              <w:pStyle w:val="Prrafodelista"/>
              <w:numPr>
                <w:ilvl w:val="0"/>
                <w:numId w:val="3"/>
              </w:numPr>
            </w:pPr>
            <w:r>
              <w:t>Si se han introducido mal los datos devuelve un mensaje de error y se vuelve al paso 2.</w:t>
            </w:r>
          </w:p>
        </w:tc>
        <w:tc>
          <w:tcPr>
            <w:tcW w:w="4247" w:type="dxa"/>
          </w:tcPr>
          <w:p w:rsidR="000239A0" w:rsidRPr="000A4FD8" w:rsidRDefault="000239A0" w:rsidP="000A4FD8"/>
        </w:tc>
      </w:tr>
      <w:tr w:rsidR="000A4FD8" w:rsidRPr="000A4FD8" w:rsidTr="0045783A">
        <w:tc>
          <w:tcPr>
            <w:tcW w:w="8494" w:type="dxa"/>
            <w:gridSpan w:val="2"/>
          </w:tcPr>
          <w:p w:rsidR="000A4FD8" w:rsidRPr="000A4FD8" w:rsidRDefault="000A4FD8" w:rsidP="000A4FD8">
            <w:r w:rsidRPr="000A4FD8">
              <w:rPr>
                <w:b/>
              </w:rPr>
              <w:t xml:space="preserve">Postcondiciones: </w:t>
            </w:r>
            <w:r>
              <w:t>La cuenta se almacena en la base de datos y se le envía al cliente un correo de confirmación del registro.</w:t>
            </w:r>
          </w:p>
        </w:tc>
      </w:tr>
    </w:tbl>
    <w:p w:rsidR="004E70BD" w:rsidRPr="000A4FD8" w:rsidRDefault="004E70BD" w:rsidP="004E70B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r w:rsidRPr="004E70BD">
              <w:rPr>
                <w:b/>
              </w:rPr>
              <w:t>Identificador:</w:t>
            </w:r>
            <w:r w:rsidRPr="004E70BD">
              <w:t xml:space="preserve"> Iniciar Sesión</w:t>
            </w:r>
          </w:p>
        </w:tc>
        <w:tc>
          <w:tcPr>
            <w:tcW w:w="4247" w:type="dxa"/>
          </w:tcPr>
          <w:p w:rsidR="004E70BD" w:rsidRPr="004E70BD" w:rsidRDefault="004E70BD" w:rsidP="004E70BD">
            <w:r w:rsidRPr="004E70BD">
              <w:rPr>
                <w:b/>
              </w:rPr>
              <w:t xml:space="preserve">Actores: </w:t>
            </w:r>
            <w:r w:rsidRPr="004E70BD">
              <w:t>Cliente, Administrador, Técnico y Administrativa</w:t>
            </w:r>
          </w:p>
        </w:tc>
      </w:tr>
      <w:tr w:rsidR="004E70BD" w:rsidRPr="004E70BD" w:rsidTr="00AD55E8">
        <w:tc>
          <w:tcPr>
            <w:tcW w:w="8494" w:type="dxa"/>
            <w:gridSpan w:val="2"/>
          </w:tcPr>
          <w:p w:rsidR="004E70BD" w:rsidRPr="004E70BD" w:rsidRDefault="004E70BD" w:rsidP="004E70BD">
            <w:r w:rsidRPr="004E70BD">
              <w:rPr>
                <w:b/>
              </w:rPr>
              <w:t>Precondiciones:</w:t>
            </w:r>
            <w:r w:rsidRPr="004E70BD">
              <w:t xml:space="preserve"> Estar registrado anteriormente.</w:t>
            </w:r>
          </w:p>
        </w:tc>
      </w:tr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pPr>
              <w:rPr>
                <w:b/>
              </w:rPr>
            </w:pPr>
            <w:r w:rsidRPr="004E70BD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4E70BD" w:rsidRPr="004E70BD" w:rsidRDefault="004E70BD" w:rsidP="004E70BD">
            <w:pPr>
              <w:rPr>
                <w:b/>
              </w:rPr>
            </w:pPr>
            <w:r w:rsidRPr="004E70BD">
              <w:rPr>
                <w:b/>
              </w:rPr>
              <w:t>Secuencia de eventos alternativo:</w:t>
            </w:r>
          </w:p>
        </w:tc>
      </w:tr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pPr>
              <w:pStyle w:val="Prrafodelista"/>
              <w:numPr>
                <w:ilvl w:val="0"/>
                <w:numId w:val="11"/>
              </w:numPr>
            </w:pPr>
            <w:r w:rsidRPr="004E70BD">
              <w:t>Se accede a la web de inicio sesión.</w:t>
            </w:r>
          </w:p>
        </w:tc>
        <w:tc>
          <w:tcPr>
            <w:tcW w:w="4247" w:type="dxa"/>
          </w:tcPr>
          <w:p w:rsidR="004E70BD" w:rsidRPr="004E70BD" w:rsidRDefault="004E70BD" w:rsidP="004E70BD"/>
        </w:tc>
      </w:tr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pPr>
              <w:pStyle w:val="Prrafodelista"/>
              <w:numPr>
                <w:ilvl w:val="0"/>
                <w:numId w:val="11"/>
              </w:numPr>
            </w:pPr>
            <w:r w:rsidRPr="004E70BD">
              <w:t>Introducir mail y contraseña.</w:t>
            </w:r>
          </w:p>
        </w:tc>
        <w:tc>
          <w:tcPr>
            <w:tcW w:w="4247" w:type="dxa"/>
          </w:tcPr>
          <w:p w:rsidR="004E70BD" w:rsidRPr="004E70BD" w:rsidRDefault="004E70BD" w:rsidP="004E70BD">
            <w:pPr>
              <w:pStyle w:val="Prrafodelista"/>
            </w:pPr>
          </w:p>
        </w:tc>
      </w:tr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pPr>
              <w:pStyle w:val="Prrafodelista"/>
              <w:numPr>
                <w:ilvl w:val="0"/>
                <w:numId w:val="11"/>
              </w:numPr>
            </w:pPr>
            <w:r w:rsidRPr="004E70BD">
              <w:t>Se pulsa el botón de iniciar sesión.</w:t>
            </w:r>
          </w:p>
        </w:tc>
        <w:tc>
          <w:tcPr>
            <w:tcW w:w="4247" w:type="dxa"/>
          </w:tcPr>
          <w:p w:rsidR="004E70BD" w:rsidRPr="004E70BD" w:rsidRDefault="004E70BD" w:rsidP="004E70BD"/>
        </w:tc>
      </w:tr>
      <w:tr w:rsidR="000239A0" w:rsidRPr="004E70BD" w:rsidTr="00AD55E8">
        <w:tc>
          <w:tcPr>
            <w:tcW w:w="4247" w:type="dxa"/>
          </w:tcPr>
          <w:p w:rsidR="000239A0" w:rsidRPr="004E70BD" w:rsidRDefault="000239A0" w:rsidP="004E70BD">
            <w:pPr>
              <w:pStyle w:val="Prrafodelista"/>
              <w:numPr>
                <w:ilvl w:val="0"/>
                <w:numId w:val="11"/>
              </w:numPr>
            </w:pPr>
            <w:r>
              <w:t>Si se han introducido mal los datos devuelve un mensaje de error y se vuelve al paso 2.</w:t>
            </w:r>
          </w:p>
        </w:tc>
        <w:tc>
          <w:tcPr>
            <w:tcW w:w="4247" w:type="dxa"/>
          </w:tcPr>
          <w:p w:rsidR="000239A0" w:rsidRPr="004E70BD" w:rsidRDefault="000239A0" w:rsidP="004E70BD"/>
        </w:tc>
      </w:tr>
      <w:tr w:rsidR="004E70BD" w:rsidRPr="004E70BD" w:rsidTr="00AD55E8">
        <w:tc>
          <w:tcPr>
            <w:tcW w:w="4247" w:type="dxa"/>
          </w:tcPr>
          <w:p w:rsidR="004E70BD" w:rsidRPr="004E70BD" w:rsidRDefault="004E70BD" w:rsidP="004E70BD">
            <w:pPr>
              <w:rPr>
                <w:b/>
              </w:rPr>
            </w:pPr>
            <w:r w:rsidRPr="004E70BD">
              <w:rPr>
                <w:b/>
              </w:rPr>
              <w:t xml:space="preserve">Postcondiciones: </w:t>
            </w:r>
          </w:p>
        </w:tc>
        <w:tc>
          <w:tcPr>
            <w:tcW w:w="4247" w:type="dxa"/>
          </w:tcPr>
          <w:p w:rsidR="004E70BD" w:rsidRPr="004E70BD" w:rsidRDefault="004E70BD" w:rsidP="004E70BD"/>
        </w:tc>
      </w:tr>
    </w:tbl>
    <w:p w:rsidR="000239A0" w:rsidRDefault="000239A0" w:rsidP="00124C3D"/>
    <w:p w:rsidR="000239A0" w:rsidRDefault="000239A0" w:rsidP="000239A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2"/>
        <w:gridCol w:w="4232"/>
      </w:tblGrid>
      <w:tr w:rsidR="00124C3D" w:rsidRPr="000A4FD8" w:rsidTr="000239A0">
        <w:trPr>
          <w:trHeight w:val="246"/>
        </w:trPr>
        <w:tc>
          <w:tcPr>
            <w:tcW w:w="4232" w:type="dxa"/>
          </w:tcPr>
          <w:p w:rsidR="00124C3D" w:rsidRPr="000A4FD8" w:rsidRDefault="00124C3D" w:rsidP="00CD7372">
            <w:r w:rsidRPr="000A4FD8">
              <w:rPr>
                <w:b/>
              </w:rPr>
              <w:lastRenderedPageBreak/>
              <w:t>Identificador:</w:t>
            </w:r>
            <w:r>
              <w:rPr>
                <w:b/>
              </w:rPr>
              <w:t xml:space="preserve"> </w:t>
            </w:r>
            <w:r>
              <w:t>Eliminar Usuario</w:t>
            </w:r>
          </w:p>
        </w:tc>
        <w:tc>
          <w:tcPr>
            <w:tcW w:w="4232" w:type="dxa"/>
          </w:tcPr>
          <w:p w:rsidR="00124C3D" w:rsidRPr="00F00F0F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F00F0F">
              <w:t>Cliente y Administrador</w:t>
            </w:r>
          </w:p>
        </w:tc>
      </w:tr>
      <w:tr w:rsidR="00124C3D" w:rsidRPr="000A4FD8" w:rsidTr="000239A0">
        <w:trPr>
          <w:trHeight w:val="232"/>
        </w:trPr>
        <w:tc>
          <w:tcPr>
            <w:tcW w:w="846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="004924B5">
              <w:t>Haber iniciado sesión.</w:t>
            </w:r>
          </w:p>
        </w:tc>
      </w:tr>
      <w:tr w:rsidR="00124C3D" w:rsidRPr="000A4FD8" w:rsidTr="000239A0">
        <w:trPr>
          <w:trHeight w:val="246"/>
        </w:trPr>
        <w:tc>
          <w:tcPr>
            <w:tcW w:w="4232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32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0239A0">
        <w:trPr>
          <w:trHeight w:val="478"/>
        </w:trPr>
        <w:tc>
          <w:tcPr>
            <w:tcW w:w="4232" w:type="dxa"/>
          </w:tcPr>
          <w:p w:rsidR="00124C3D" w:rsidRPr="000A4FD8" w:rsidRDefault="004924B5" w:rsidP="004924B5">
            <w:pPr>
              <w:pStyle w:val="Prrafodelista"/>
              <w:numPr>
                <w:ilvl w:val="0"/>
                <w:numId w:val="12"/>
              </w:numPr>
            </w:pPr>
            <w:r>
              <w:t>Se accede a la página de la configuración de cuenta.</w:t>
            </w:r>
          </w:p>
        </w:tc>
        <w:tc>
          <w:tcPr>
            <w:tcW w:w="4232" w:type="dxa"/>
          </w:tcPr>
          <w:p w:rsidR="00124C3D" w:rsidRPr="000A4FD8" w:rsidRDefault="00124C3D" w:rsidP="00CD7372"/>
        </w:tc>
      </w:tr>
      <w:tr w:rsidR="00124C3D" w:rsidRPr="000A4FD8" w:rsidTr="000239A0">
        <w:trPr>
          <w:trHeight w:val="246"/>
        </w:trPr>
        <w:tc>
          <w:tcPr>
            <w:tcW w:w="4232" w:type="dxa"/>
          </w:tcPr>
          <w:p w:rsidR="00124C3D" w:rsidRDefault="004924B5" w:rsidP="004924B5">
            <w:pPr>
              <w:pStyle w:val="Prrafodelista"/>
              <w:numPr>
                <w:ilvl w:val="0"/>
                <w:numId w:val="12"/>
              </w:numPr>
            </w:pPr>
            <w:r>
              <w:t>Se pulsa el botón de eliminar cuenta.</w:t>
            </w:r>
          </w:p>
        </w:tc>
        <w:tc>
          <w:tcPr>
            <w:tcW w:w="4232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0239A0">
        <w:trPr>
          <w:trHeight w:val="724"/>
        </w:trPr>
        <w:tc>
          <w:tcPr>
            <w:tcW w:w="4232" w:type="dxa"/>
          </w:tcPr>
          <w:p w:rsidR="00124C3D" w:rsidRPr="000A4FD8" w:rsidRDefault="004924B5" w:rsidP="004924B5">
            <w:pPr>
              <w:pStyle w:val="Prrafodelista"/>
              <w:numPr>
                <w:ilvl w:val="0"/>
                <w:numId w:val="12"/>
              </w:numPr>
            </w:pPr>
            <w:r>
              <w:t>Se muestra una ventana emergente de confirmación.</w:t>
            </w:r>
          </w:p>
        </w:tc>
        <w:tc>
          <w:tcPr>
            <w:tcW w:w="4232" w:type="dxa"/>
          </w:tcPr>
          <w:p w:rsidR="00124C3D" w:rsidRPr="000A4FD8" w:rsidRDefault="004924B5" w:rsidP="004924B5">
            <w:pPr>
              <w:pStyle w:val="Prrafodelista"/>
              <w:numPr>
                <w:ilvl w:val="1"/>
                <w:numId w:val="12"/>
              </w:numPr>
            </w:pPr>
            <w:r>
              <w:t>Si es administrador se muestra una ventana emergente donde puedes seleccionar el usuario a eliminar.</w:t>
            </w:r>
          </w:p>
        </w:tc>
      </w:tr>
      <w:tr w:rsidR="004924B5" w:rsidRPr="000A4FD8" w:rsidTr="000239A0">
        <w:trPr>
          <w:trHeight w:val="492"/>
        </w:trPr>
        <w:tc>
          <w:tcPr>
            <w:tcW w:w="4232" w:type="dxa"/>
          </w:tcPr>
          <w:p w:rsidR="004924B5" w:rsidRDefault="004924B5" w:rsidP="004924B5">
            <w:pPr>
              <w:pStyle w:val="Prrafodelista"/>
              <w:numPr>
                <w:ilvl w:val="0"/>
                <w:numId w:val="12"/>
              </w:numPr>
            </w:pPr>
            <w:r>
              <w:t>Se pulsa el botón de confirmación de la ventana.</w:t>
            </w:r>
          </w:p>
        </w:tc>
        <w:tc>
          <w:tcPr>
            <w:tcW w:w="4232" w:type="dxa"/>
          </w:tcPr>
          <w:p w:rsidR="004924B5" w:rsidRPr="000A4FD8" w:rsidRDefault="004924B5" w:rsidP="00CD7372"/>
        </w:tc>
      </w:tr>
      <w:tr w:rsidR="00124C3D" w:rsidRPr="000A4FD8" w:rsidTr="000239A0">
        <w:trPr>
          <w:trHeight w:val="478"/>
        </w:trPr>
        <w:tc>
          <w:tcPr>
            <w:tcW w:w="8464" w:type="dxa"/>
            <w:gridSpan w:val="2"/>
          </w:tcPr>
          <w:p w:rsidR="00124C3D" w:rsidRPr="004924B5" w:rsidRDefault="00124C3D" w:rsidP="00CD7372">
            <w:r w:rsidRPr="000A4FD8">
              <w:rPr>
                <w:b/>
              </w:rPr>
              <w:t xml:space="preserve">Postcondiciones: </w:t>
            </w:r>
            <w:r w:rsidR="004924B5">
              <w:t>Se envía un correo avisando de que se ha eliminado correctamente la cuenta de la base de datos.</w:t>
            </w:r>
          </w:p>
        </w:tc>
      </w:tr>
    </w:tbl>
    <w:p w:rsidR="00B826F5" w:rsidRDefault="00B826F5" w:rsidP="004924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24B5" w:rsidRPr="000A4FD8" w:rsidTr="00864061">
        <w:tc>
          <w:tcPr>
            <w:tcW w:w="4247" w:type="dxa"/>
          </w:tcPr>
          <w:p w:rsidR="004924B5" w:rsidRPr="000A4FD8" w:rsidRDefault="00B826F5" w:rsidP="004924B5">
            <w:r>
              <w:br w:type="page"/>
            </w:r>
            <w:r w:rsidR="004924B5" w:rsidRPr="000A4FD8">
              <w:rPr>
                <w:b/>
              </w:rPr>
              <w:t>Identificador:</w:t>
            </w:r>
            <w:r w:rsidR="004924B5">
              <w:rPr>
                <w:b/>
              </w:rPr>
              <w:t xml:space="preserve"> </w:t>
            </w:r>
            <w:r w:rsidR="004924B5">
              <w:t>Modificar Usuario</w:t>
            </w:r>
          </w:p>
        </w:tc>
        <w:tc>
          <w:tcPr>
            <w:tcW w:w="4247" w:type="dxa"/>
          </w:tcPr>
          <w:p w:rsidR="004924B5" w:rsidRPr="00F00F0F" w:rsidRDefault="004924B5" w:rsidP="00864061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Cliente y Administrador</w:t>
            </w:r>
          </w:p>
        </w:tc>
      </w:tr>
      <w:tr w:rsidR="004924B5" w:rsidRPr="000A4FD8" w:rsidTr="00864061">
        <w:tc>
          <w:tcPr>
            <w:tcW w:w="8494" w:type="dxa"/>
            <w:gridSpan w:val="2"/>
          </w:tcPr>
          <w:p w:rsidR="004924B5" w:rsidRPr="000A4FD8" w:rsidRDefault="004924B5" w:rsidP="00864061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>
              <w:t>Haber iniciado sesión.</w:t>
            </w:r>
          </w:p>
        </w:tc>
      </w:tr>
      <w:tr w:rsidR="004924B5" w:rsidRPr="000A4FD8" w:rsidTr="00864061">
        <w:tc>
          <w:tcPr>
            <w:tcW w:w="4247" w:type="dxa"/>
          </w:tcPr>
          <w:p w:rsidR="004924B5" w:rsidRPr="000A4FD8" w:rsidRDefault="004924B5" w:rsidP="00864061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4924B5" w:rsidRPr="000A4FD8" w:rsidRDefault="004924B5" w:rsidP="00864061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4924B5" w:rsidRPr="000A4FD8" w:rsidTr="00864061">
        <w:tc>
          <w:tcPr>
            <w:tcW w:w="4247" w:type="dxa"/>
          </w:tcPr>
          <w:p w:rsidR="004924B5" w:rsidRPr="000A4FD8" w:rsidRDefault="004924B5" w:rsidP="004924B5">
            <w:pPr>
              <w:pStyle w:val="Prrafodelista"/>
              <w:numPr>
                <w:ilvl w:val="0"/>
                <w:numId w:val="13"/>
              </w:numPr>
            </w:pPr>
            <w:r>
              <w:t>Se accede a la página de la configuración de cuenta.</w:t>
            </w:r>
          </w:p>
        </w:tc>
        <w:tc>
          <w:tcPr>
            <w:tcW w:w="4247" w:type="dxa"/>
          </w:tcPr>
          <w:p w:rsidR="004924B5" w:rsidRPr="000A4FD8" w:rsidRDefault="004924B5" w:rsidP="00864061"/>
        </w:tc>
      </w:tr>
      <w:tr w:rsidR="004924B5" w:rsidRPr="000A4FD8" w:rsidTr="00864061">
        <w:tc>
          <w:tcPr>
            <w:tcW w:w="4247" w:type="dxa"/>
          </w:tcPr>
          <w:p w:rsidR="004924B5" w:rsidRDefault="004924B5" w:rsidP="004924B5">
            <w:pPr>
              <w:pStyle w:val="Prrafodelista"/>
              <w:numPr>
                <w:ilvl w:val="0"/>
                <w:numId w:val="13"/>
              </w:numPr>
            </w:pPr>
            <w:r>
              <w:t>Se pulsa el botón de modificar cuenta.</w:t>
            </w:r>
          </w:p>
        </w:tc>
        <w:tc>
          <w:tcPr>
            <w:tcW w:w="4247" w:type="dxa"/>
          </w:tcPr>
          <w:p w:rsidR="004924B5" w:rsidRPr="000A4FD8" w:rsidRDefault="004924B5" w:rsidP="00864061">
            <w:pPr>
              <w:pStyle w:val="Prrafodelista"/>
            </w:pPr>
          </w:p>
        </w:tc>
      </w:tr>
      <w:tr w:rsidR="004924B5" w:rsidRPr="000A4FD8" w:rsidTr="00864061">
        <w:tc>
          <w:tcPr>
            <w:tcW w:w="4247" w:type="dxa"/>
          </w:tcPr>
          <w:p w:rsidR="004924B5" w:rsidRDefault="004924B5" w:rsidP="004924B5">
            <w:pPr>
              <w:pStyle w:val="Prrafodelista"/>
              <w:numPr>
                <w:ilvl w:val="0"/>
                <w:numId w:val="13"/>
              </w:numPr>
            </w:pPr>
            <w:r>
              <w:t>Si es un cliente normal se salta al paso 4.</w:t>
            </w:r>
          </w:p>
        </w:tc>
        <w:tc>
          <w:tcPr>
            <w:tcW w:w="4247" w:type="dxa"/>
          </w:tcPr>
          <w:p w:rsidR="004924B5" w:rsidRPr="000A4FD8" w:rsidRDefault="004924B5" w:rsidP="004924B5">
            <w:pPr>
              <w:pStyle w:val="Prrafodelista"/>
              <w:numPr>
                <w:ilvl w:val="1"/>
                <w:numId w:val="13"/>
              </w:numPr>
            </w:pPr>
            <w:r>
              <w:t xml:space="preserve"> Si es administrador se muestra una ventana emergente donde puedes seleccionar el usuario a modificar.</w:t>
            </w:r>
          </w:p>
        </w:tc>
      </w:tr>
      <w:tr w:rsidR="004924B5" w:rsidRPr="000A4FD8" w:rsidTr="00864061">
        <w:tc>
          <w:tcPr>
            <w:tcW w:w="4247" w:type="dxa"/>
          </w:tcPr>
          <w:p w:rsidR="004924B5" w:rsidRPr="000A4FD8" w:rsidRDefault="004924B5" w:rsidP="004924B5">
            <w:pPr>
              <w:pStyle w:val="Prrafodelista"/>
              <w:numPr>
                <w:ilvl w:val="0"/>
                <w:numId w:val="13"/>
              </w:numPr>
            </w:pPr>
            <w:r>
              <w:t>Se redirige a una página web donde puedes cambiar los datos de la cuenta.</w:t>
            </w:r>
          </w:p>
        </w:tc>
        <w:tc>
          <w:tcPr>
            <w:tcW w:w="4247" w:type="dxa"/>
          </w:tcPr>
          <w:p w:rsidR="004924B5" w:rsidRPr="000A4FD8" w:rsidRDefault="004924B5" w:rsidP="004924B5"/>
        </w:tc>
      </w:tr>
      <w:tr w:rsidR="004924B5" w:rsidRPr="000A4FD8" w:rsidTr="00864061">
        <w:tc>
          <w:tcPr>
            <w:tcW w:w="4247" w:type="dxa"/>
          </w:tcPr>
          <w:p w:rsidR="004924B5" w:rsidRDefault="004924B5" w:rsidP="004924B5">
            <w:pPr>
              <w:pStyle w:val="Prrafodelista"/>
              <w:numPr>
                <w:ilvl w:val="0"/>
                <w:numId w:val="13"/>
              </w:numPr>
            </w:pPr>
            <w:r>
              <w:t>Se pulsa el botón de guardar cambios de la ventana.</w:t>
            </w:r>
          </w:p>
        </w:tc>
        <w:tc>
          <w:tcPr>
            <w:tcW w:w="4247" w:type="dxa"/>
          </w:tcPr>
          <w:p w:rsidR="004924B5" w:rsidRPr="000A4FD8" w:rsidRDefault="004924B5" w:rsidP="00864061"/>
        </w:tc>
      </w:tr>
      <w:tr w:rsidR="000239A0" w:rsidRPr="000A4FD8" w:rsidTr="00864061">
        <w:tc>
          <w:tcPr>
            <w:tcW w:w="4247" w:type="dxa"/>
          </w:tcPr>
          <w:p w:rsidR="000239A0" w:rsidRDefault="000239A0" w:rsidP="004924B5">
            <w:pPr>
              <w:pStyle w:val="Prrafodelista"/>
              <w:numPr>
                <w:ilvl w:val="0"/>
                <w:numId w:val="13"/>
              </w:numPr>
            </w:pPr>
            <w:r>
              <w:t>Si alguno de los datos introducidos es incorrecto se vuelve al paso 2.</w:t>
            </w:r>
          </w:p>
        </w:tc>
        <w:tc>
          <w:tcPr>
            <w:tcW w:w="4247" w:type="dxa"/>
          </w:tcPr>
          <w:p w:rsidR="000239A0" w:rsidRPr="000A4FD8" w:rsidRDefault="000239A0" w:rsidP="00864061"/>
        </w:tc>
      </w:tr>
      <w:tr w:rsidR="004924B5" w:rsidRPr="000A4FD8" w:rsidTr="00864061">
        <w:tc>
          <w:tcPr>
            <w:tcW w:w="8494" w:type="dxa"/>
            <w:gridSpan w:val="2"/>
          </w:tcPr>
          <w:p w:rsidR="004924B5" w:rsidRPr="004924B5" w:rsidRDefault="004924B5" w:rsidP="000239A0">
            <w:r w:rsidRPr="000A4FD8">
              <w:rPr>
                <w:b/>
              </w:rPr>
              <w:t xml:space="preserve">Postcondiciones: </w:t>
            </w:r>
            <w:r>
              <w:t xml:space="preserve">Se envía un correo avisando de que se ha </w:t>
            </w:r>
            <w:r w:rsidR="000239A0">
              <w:t>modificado</w:t>
            </w:r>
            <w:r>
              <w:t xml:space="preserve"> correctamente la cuenta de la base de datos.</w:t>
            </w:r>
          </w:p>
        </w:tc>
      </w:tr>
    </w:tbl>
    <w:p w:rsidR="004924B5" w:rsidRPr="000A4FD8" w:rsidRDefault="004924B5" w:rsidP="00124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4240"/>
      </w:tblGrid>
      <w:tr w:rsidR="00124C3D" w:rsidRPr="000A4FD8" w:rsidTr="000239A0">
        <w:trPr>
          <w:trHeight w:val="265"/>
        </w:trPr>
        <w:tc>
          <w:tcPr>
            <w:tcW w:w="4239" w:type="dxa"/>
          </w:tcPr>
          <w:p w:rsidR="00124C3D" w:rsidRPr="000A4FD8" w:rsidRDefault="00124C3D" w:rsidP="00124C3D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Listar Usuarios</w:t>
            </w:r>
          </w:p>
        </w:tc>
        <w:tc>
          <w:tcPr>
            <w:tcW w:w="4239" w:type="dxa"/>
          </w:tcPr>
          <w:p w:rsidR="00124C3D" w:rsidRPr="0073196C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73196C">
              <w:t>Administrador</w:t>
            </w:r>
          </w:p>
        </w:tc>
      </w:tr>
      <w:tr w:rsidR="00124C3D" w:rsidRPr="000A4FD8" w:rsidTr="000239A0">
        <w:trPr>
          <w:trHeight w:val="250"/>
        </w:trPr>
        <w:tc>
          <w:tcPr>
            <w:tcW w:w="8479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</w:p>
        </w:tc>
      </w:tr>
      <w:tr w:rsidR="00124C3D" w:rsidRPr="000A4FD8" w:rsidTr="000239A0">
        <w:trPr>
          <w:trHeight w:val="265"/>
        </w:trPr>
        <w:tc>
          <w:tcPr>
            <w:tcW w:w="4239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39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73196C" w:rsidRPr="000A4FD8" w:rsidTr="000239A0">
        <w:trPr>
          <w:trHeight w:val="515"/>
        </w:trPr>
        <w:tc>
          <w:tcPr>
            <w:tcW w:w="4239" w:type="dxa"/>
          </w:tcPr>
          <w:p w:rsidR="0073196C" w:rsidRPr="0073196C" w:rsidRDefault="0073196C" w:rsidP="0073196C">
            <w:pPr>
              <w:pStyle w:val="Prrafodelista"/>
              <w:numPr>
                <w:ilvl w:val="0"/>
                <w:numId w:val="9"/>
              </w:numPr>
            </w:pPr>
            <w:r>
              <w:t>El administrador accede a la página con la lista de usuarios.</w:t>
            </w:r>
          </w:p>
        </w:tc>
        <w:tc>
          <w:tcPr>
            <w:tcW w:w="4239" w:type="dxa"/>
          </w:tcPr>
          <w:p w:rsidR="0073196C" w:rsidRPr="000A4FD8" w:rsidRDefault="0073196C" w:rsidP="00CD7372">
            <w:pPr>
              <w:rPr>
                <w:b/>
              </w:rPr>
            </w:pPr>
          </w:p>
        </w:tc>
      </w:tr>
      <w:tr w:rsidR="0073196C" w:rsidRPr="000A4FD8" w:rsidTr="000239A0">
        <w:trPr>
          <w:trHeight w:val="530"/>
        </w:trPr>
        <w:tc>
          <w:tcPr>
            <w:tcW w:w="4239" w:type="dxa"/>
            <w:vMerge w:val="restart"/>
          </w:tcPr>
          <w:p w:rsidR="0073196C" w:rsidRPr="000A4FD8" w:rsidRDefault="0073196C" w:rsidP="0073196C">
            <w:pPr>
              <w:pStyle w:val="Prrafodelista"/>
              <w:numPr>
                <w:ilvl w:val="0"/>
                <w:numId w:val="9"/>
              </w:numPr>
            </w:pPr>
            <w:r w:rsidRPr="000A4FD8">
              <w:t xml:space="preserve">El administrador puede obtener una lista con todos los usuarios del </w:t>
            </w:r>
            <w:r>
              <w:t>sistema.</w:t>
            </w:r>
          </w:p>
        </w:tc>
        <w:tc>
          <w:tcPr>
            <w:tcW w:w="4239" w:type="dxa"/>
          </w:tcPr>
          <w:p w:rsidR="0073196C" w:rsidRPr="000A4FD8" w:rsidRDefault="0073196C" w:rsidP="0073196C">
            <w:r>
              <w:t>2.1. La lista esta</w:t>
            </w:r>
            <w:r w:rsidRPr="000A4FD8">
              <w:t xml:space="preserve"> ordenada por </w:t>
            </w:r>
            <w:r>
              <w:t>f</w:t>
            </w:r>
            <w:r w:rsidRPr="000A4FD8">
              <w:t>echa de registro</w:t>
            </w:r>
            <w:r>
              <w:t>.</w:t>
            </w:r>
          </w:p>
        </w:tc>
      </w:tr>
      <w:tr w:rsidR="0073196C" w:rsidRPr="000A4FD8" w:rsidTr="000239A0">
        <w:trPr>
          <w:trHeight w:val="530"/>
        </w:trPr>
        <w:tc>
          <w:tcPr>
            <w:tcW w:w="4239" w:type="dxa"/>
            <w:vMerge/>
          </w:tcPr>
          <w:p w:rsidR="0073196C" w:rsidRDefault="0073196C" w:rsidP="00CD7372">
            <w:pPr>
              <w:pStyle w:val="Prrafodelista"/>
            </w:pPr>
          </w:p>
        </w:tc>
        <w:tc>
          <w:tcPr>
            <w:tcW w:w="4239" w:type="dxa"/>
          </w:tcPr>
          <w:p w:rsidR="0073196C" w:rsidRPr="000A4FD8" w:rsidRDefault="0073196C" w:rsidP="0073196C">
            <w:r>
              <w:t>2.2. La lista esta</w:t>
            </w:r>
            <w:r w:rsidRPr="000A4FD8">
              <w:t xml:space="preserve"> ordenada por </w:t>
            </w:r>
            <w:r>
              <w:t>la cantidad de formulario que ha rellenado cada usuario.</w:t>
            </w:r>
          </w:p>
        </w:tc>
      </w:tr>
      <w:tr w:rsidR="0073196C" w:rsidRPr="000A4FD8" w:rsidTr="000239A0">
        <w:trPr>
          <w:trHeight w:val="544"/>
        </w:trPr>
        <w:tc>
          <w:tcPr>
            <w:tcW w:w="4239" w:type="dxa"/>
            <w:vMerge/>
          </w:tcPr>
          <w:p w:rsidR="0073196C" w:rsidRPr="000A4FD8" w:rsidRDefault="0073196C" w:rsidP="00CD7372">
            <w:pPr>
              <w:pStyle w:val="Prrafodelista"/>
            </w:pPr>
          </w:p>
        </w:tc>
        <w:tc>
          <w:tcPr>
            <w:tcW w:w="4239" w:type="dxa"/>
          </w:tcPr>
          <w:p w:rsidR="0073196C" w:rsidRPr="000A4FD8" w:rsidRDefault="0073196C" w:rsidP="0073196C">
            <w:r>
              <w:t>2.3. La lista esta ordenada por orden alfabético.</w:t>
            </w:r>
          </w:p>
        </w:tc>
      </w:tr>
      <w:tr w:rsidR="00124C3D" w:rsidRPr="000A4FD8" w:rsidTr="000239A0">
        <w:trPr>
          <w:trHeight w:val="250"/>
        </w:trPr>
        <w:tc>
          <w:tcPr>
            <w:tcW w:w="8479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 xml:space="preserve">Postcondiciones: </w:t>
            </w:r>
            <w:r w:rsidR="0073196C">
              <w:rPr>
                <w:b/>
              </w:rPr>
              <w:t xml:space="preserve"> </w:t>
            </w:r>
          </w:p>
        </w:tc>
      </w:tr>
    </w:tbl>
    <w:p w:rsidR="000A223F" w:rsidRPr="000A4FD8" w:rsidRDefault="000A223F">
      <w:r w:rsidRPr="000A4FD8">
        <w:br w:type="page"/>
      </w:r>
    </w:p>
    <w:p w:rsidR="000A4FD8" w:rsidRPr="000A4FD8" w:rsidRDefault="000A4FD8" w:rsidP="000A4FD8">
      <w:pPr>
        <w:pStyle w:val="Ttulo1"/>
        <w:rPr>
          <w:b/>
          <w:u w:val="single"/>
        </w:rPr>
      </w:pPr>
      <w:r w:rsidRPr="000A4FD8">
        <w:rPr>
          <w:b/>
          <w:u w:val="single"/>
        </w:rPr>
        <w:lastRenderedPageBreak/>
        <w:t xml:space="preserve">Sistema de </w:t>
      </w:r>
      <w:r>
        <w:rPr>
          <w:b/>
          <w:u w:val="single"/>
        </w:rPr>
        <w:t>Mensajería</w:t>
      </w:r>
      <w:r w:rsidRPr="000A4FD8">
        <w:rPr>
          <w:b/>
          <w:u w:val="single"/>
        </w:rPr>
        <w:t>:</w:t>
      </w:r>
    </w:p>
    <w:p w:rsidR="000A4FD8" w:rsidRPr="000A4FD8" w:rsidRDefault="000A4FD8" w:rsidP="000A4FD8"/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4306"/>
        <w:gridCol w:w="4307"/>
      </w:tblGrid>
      <w:tr w:rsidR="000A4FD8" w:rsidRPr="000A4FD8" w:rsidTr="00124C3D">
        <w:trPr>
          <w:trHeight w:val="558"/>
        </w:trPr>
        <w:tc>
          <w:tcPr>
            <w:tcW w:w="4306" w:type="dxa"/>
          </w:tcPr>
          <w:p w:rsidR="000A4FD8" w:rsidRPr="000A4FD8" w:rsidRDefault="000A4FD8" w:rsidP="000A4FD8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Enviar mensaje</w:t>
            </w:r>
          </w:p>
        </w:tc>
        <w:tc>
          <w:tcPr>
            <w:tcW w:w="4306" w:type="dxa"/>
          </w:tcPr>
          <w:p w:rsidR="000A4FD8" w:rsidRPr="000A4FD8" w:rsidRDefault="000A4FD8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Cliente, administrador, administrativa y técnico</w:t>
            </w:r>
          </w:p>
        </w:tc>
      </w:tr>
      <w:tr w:rsidR="000A4FD8" w:rsidRPr="000A4FD8" w:rsidTr="00124C3D">
        <w:trPr>
          <w:trHeight w:val="287"/>
        </w:trPr>
        <w:tc>
          <w:tcPr>
            <w:tcW w:w="8613" w:type="dxa"/>
            <w:gridSpan w:val="2"/>
          </w:tcPr>
          <w:p w:rsidR="000A4FD8" w:rsidRPr="000A4FD8" w:rsidRDefault="000A4FD8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="00124C3D" w:rsidRPr="000A4FD8">
              <w:t>Estar registrado en el sistema además de haber iniciado sesión.</w:t>
            </w:r>
          </w:p>
        </w:tc>
      </w:tr>
      <w:tr w:rsidR="000A4FD8" w:rsidRPr="000A4FD8" w:rsidTr="00124C3D">
        <w:trPr>
          <w:trHeight w:val="287"/>
        </w:trPr>
        <w:tc>
          <w:tcPr>
            <w:tcW w:w="4306" w:type="dxa"/>
          </w:tcPr>
          <w:p w:rsidR="000A4FD8" w:rsidRPr="000A4FD8" w:rsidRDefault="000A4FD8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306" w:type="dxa"/>
          </w:tcPr>
          <w:p w:rsidR="000A4FD8" w:rsidRPr="000A4FD8" w:rsidRDefault="000A4FD8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0A4FD8" w:rsidRPr="000A4FD8" w:rsidTr="00124C3D">
        <w:trPr>
          <w:trHeight w:val="271"/>
        </w:trPr>
        <w:tc>
          <w:tcPr>
            <w:tcW w:w="4306" w:type="dxa"/>
          </w:tcPr>
          <w:p w:rsidR="000A4FD8" w:rsidRPr="000A4FD8" w:rsidRDefault="00124C3D" w:rsidP="00124C3D">
            <w:pPr>
              <w:pStyle w:val="Prrafodelista"/>
              <w:numPr>
                <w:ilvl w:val="0"/>
                <w:numId w:val="4"/>
              </w:numPr>
            </w:pPr>
            <w:r>
              <w:t>Se accede a la web de los mensajes</w:t>
            </w:r>
            <w:r w:rsidR="000A4FD8">
              <w:t>.</w:t>
            </w:r>
          </w:p>
        </w:tc>
        <w:tc>
          <w:tcPr>
            <w:tcW w:w="4306" w:type="dxa"/>
          </w:tcPr>
          <w:p w:rsidR="000A4FD8" w:rsidRPr="000A4FD8" w:rsidRDefault="000A4FD8" w:rsidP="00CD7372"/>
        </w:tc>
      </w:tr>
      <w:tr w:rsidR="000A4FD8" w:rsidRPr="000A4FD8" w:rsidTr="00124C3D">
        <w:trPr>
          <w:trHeight w:val="574"/>
        </w:trPr>
        <w:tc>
          <w:tcPr>
            <w:tcW w:w="4306" w:type="dxa"/>
          </w:tcPr>
          <w:p w:rsidR="000A4FD8" w:rsidRDefault="00124C3D" w:rsidP="000A4FD8">
            <w:pPr>
              <w:pStyle w:val="Prrafodelista"/>
              <w:numPr>
                <w:ilvl w:val="0"/>
                <w:numId w:val="4"/>
              </w:numPr>
            </w:pPr>
            <w:r w:rsidRPr="000A4FD8">
              <w:t>El cliente solo puede iniciar una comunicación con la administrativa.</w:t>
            </w:r>
          </w:p>
        </w:tc>
        <w:tc>
          <w:tcPr>
            <w:tcW w:w="4306" w:type="dxa"/>
          </w:tcPr>
          <w:p w:rsidR="000A4FD8" w:rsidRPr="000A4FD8" w:rsidRDefault="00124C3D" w:rsidP="000A4FD8">
            <w:pPr>
              <w:pStyle w:val="Prrafodelista"/>
              <w:numPr>
                <w:ilvl w:val="1"/>
                <w:numId w:val="4"/>
              </w:numPr>
            </w:pPr>
            <w:r w:rsidRPr="000A4FD8">
              <w:t>El resto de actores puede iniciarla con cualquier usuario.</w:t>
            </w:r>
          </w:p>
        </w:tc>
      </w:tr>
      <w:tr w:rsidR="000A4FD8" w:rsidRPr="000A4FD8" w:rsidTr="00124C3D">
        <w:trPr>
          <w:trHeight w:val="271"/>
        </w:trPr>
        <w:tc>
          <w:tcPr>
            <w:tcW w:w="4306" w:type="dxa"/>
          </w:tcPr>
          <w:p w:rsidR="000A4FD8" w:rsidRPr="000A4FD8" w:rsidRDefault="00124C3D" w:rsidP="000A4FD8">
            <w:pPr>
              <w:pStyle w:val="Prrafodelista"/>
              <w:numPr>
                <w:ilvl w:val="0"/>
                <w:numId w:val="4"/>
              </w:numPr>
            </w:pPr>
            <w:r>
              <w:t>Se escribe el mensaje.</w:t>
            </w:r>
          </w:p>
        </w:tc>
        <w:tc>
          <w:tcPr>
            <w:tcW w:w="4306" w:type="dxa"/>
          </w:tcPr>
          <w:p w:rsidR="000A4FD8" w:rsidRPr="000A4FD8" w:rsidRDefault="000A4FD8" w:rsidP="00CD7372"/>
        </w:tc>
      </w:tr>
      <w:tr w:rsidR="00124C3D" w:rsidRPr="000A4FD8" w:rsidTr="00124C3D">
        <w:trPr>
          <w:trHeight w:val="287"/>
        </w:trPr>
        <w:tc>
          <w:tcPr>
            <w:tcW w:w="4306" w:type="dxa"/>
          </w:tcPr>
          <w:p w:rsidR="00124C3D" w:rsidRDefault="00124C3D" w:rsidP="000A4FD8">
            <w:pPr>
              <w:pStyle w:val="Prrafodelista"/>
              <w:numPr>
                <w:ilvl w:val="0"/>
                <w:numId w:val="4"/>
              </w:numPr>
            </w:pPr>
            <w:r>
              <w:t>Se pulsa el botón de enviar.</w:t>
            </w:r>
          </w:p>
        </w:tc>
        <w:tc>
          <w:tcPr>
            <w:tcW w:w="4306" w:type="dxa"/>
          </w:tcPr>
          <w:p w:rsidR="00124C3D" w:rsidRPr="000A4FD8" w:rsidRDefault="00124C3D" w:rsidP="00CD7372"/>
        </w:tc>
      </w:tr>
      <w:tr w:rsidR="000A4FD8" w:rsidRPr="000A4FD8" w:rsidTr="00124C3D">
        <w:trPr>
          <w:trHeight w:val="558"/>
        </w:trPr>
        <w:tc>
          <w:tcPr>
            <w:tcW w:w="8613" w:type="dxa"/>
            <w:gridSpan w:val="2"/>
          </w:tcPr>
          <w:p w:rsidR="000A4FD8" w:rsidRPr="000A4FD8" w:rsidRDefault="000A4FD8" w:rsidP="00124C3D">
            <w:r w:rsidRPr="000A4FD8">
              <w:rPr>
                <w:b/>
              </w:rPr>
              <w:t xml:space="preserve">Postcondiciones: </w:t>
            </w:r>
            <w:r w:rsidR="00124C3D">
              <w:t xml:space="preserve">Se envía el mensaje al destinatario y </w:t>
            </w:r>
            <w:r w:rsidR="00124C3D" w:rsidRPr="000A4FD8">
              <w:t xml:space="preserve">además de enviarse por el </w:t>
            </w:r>
            <w:r w:rsidR="00124C3D">
              <w:t>sistema de mensajería</w:t>
            </w:r>
            <w:r w:rsidR="00124C3D" w:rsidRPr="000A4FD8">
              <w:t xml:space="preserve"> se reenviarán por email.</w:t>
            </w:r>
          </w:p>
        </w:tc>
      </w:tr>
    </w:tbl>
    <w:p w:rsidR="00124C3D" w:rsidRPr="000A4FD8" w:rsidRDefault="00124C3D" w:rsidP="00124C3D"/>
    <w:tbl>
      <w:tblPr>
        <w:tblStyle w:val="Tablaconcuadrcula"/>
        <w:tblW w:w="8613" w:type="dxa"/>
        <w:tblLook w:val="04A0" w:firstRow="1" w:lastRow="0" w:firstColumn="1" w:lastColumn="0" w:noHBand="0" w:noVBand="1"/>
      </w:tblPr>
      <w:tblGrid>
        <w:gridCol w:w="4306"/>
        <w:gridCol w:w="4307"/>
      </w:tblGrid>
      <w:tr w:rsidR="00124C3D" w:rsidRPr="000A4FD8" w:rsidTr="00124C3D">
        <w:trPr>
          <w:trHeight w:val="545"/>
        </w:trPr>
        <w:tc>
          <w:tcPr>
            <w:tcW w:w="4306" w:type="dxa"/>
          </w:tcPr>
          <w:p w:rsidR="00124C3D" w:rsidRPr="000A4FD8" w:rsidRDefault="00124C3D" w:rsidP="00CD7372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Consultar mensajes</w:t>
            </w:r>
          </w:p>
        </w:tc>
        <w:tc>
          <w:tcPr>
            <w:tcW w:w="4306" w:type="dxa"/>
          </w:tcPr>
          <w:p w:rsidR="00124C3D" w:rsidRPr="000A4FD8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>
              <w:t>Cliente, administrador, administrativa y técnico</w:t>
            </w:r>
          </w:p>
        </w:tc>
      </w:tr>
      <w:tr w:rsidR="00124C3D" w:rsidRPr="000A4FD8" w:rsidTr="00124C3D">
        <w:trPr>
          <w:trHeight w:val="561"/>
        </w:trPr>
        <w:tc>
          <w:tcPr>
            <w:tcW w:w="8613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Pr="000A4FD8">
              <w:t>Estar registrado en el sistema además de haber iniciado sesión</w:t>
            </w:r>
            <w:r>
              <w:t xml:space="preserve"> y que haya una conversación iniciada</w:t>
            </w:r>
            <w:r w:rsidRPr="000A4FD8">
              <w:t>.</w:t>
            </w:r>
          </w:p>
        </w:tc>
      </w:tr>
      <w:tr w:rsidR="00124C3D" w:rsidRPr="000A4FD8" w:rsidTr="00124C3D">
        <w:trPr>
          <w:trHeight w:val="280"/>
        </w:trPr>
        <w:tc>
          <w:tcPr>
            <w:tcW w:w="4306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306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124C3D">
        <w:trPr>
          <w:trHeight w:val="265"/>
        </w:trPr>
        <w:tc>
          <w:tcPr>
            <w:tcW w:w="4306" w:type="dxa"/>
          </w:tcPr>
          <w:p w:rsidR="00124C3D" w:rsidRPr="000A4FD8" w:rsidRDefault="00124C3D" w:rsidP="00124C3D">
            <w:pPr>
              <w:pStyle w:val="Prrafodelista"/>
              <w:numPr>
                <w:ilvl w:val="0"/>
                <w:numId w:val="5"/>
              </w:numPr>
            </w:pPr>
            <w:r>
              <w:t>Se accede a la web de los mensajes.</w:t>
            </w:r>
          </w:p>
        </w:tc>
        <w:tc>
          <w:tcPr>
            <w:tcW w:w="4306" w:type="dxa"/>
          </w:tcPr>
          <w:p w:rsidR="00124C3D" w:rsidRPr="000A4FD8" w:rsidRDefault="00124C3D" w:rsidP="00CD7372"/>
        </w:tc>
      </w:tr>
      <w:tr w:rsidR="00124C3D" w:rsidRPr="000A4FD8" w:rsidTr="00124C3D">
        <w:trPr>
          <w:trHeight w:val="561"/>
        </w:trPr>
        <w:tc>
          <w:tcPr>
            <w:tcW w:w="4306" w:type="dxa"/>
          </w:tcPr>
          <w:p w:rsidR="00124C3D" w:rsidRDefault="00124C3D" w:rsidP="00124C3D">
            <w:pPr>
              <w:pStyle w:val="Prrafodelista"/>
              <w:numPr>
                <w:ilvl w:val="0"/>
                <w:numId w:val="5"/>
              </w:numPr>
            </w:pPr>
            <w:r>
              <w:t>Se selecciona la conversación deseada.</w:t>
            </w:r>
          </w:p>
        </w:tc>
        <w:tc>
          <w:tcPr>
            <w:tcW w:w="4306" w:type="dxa"/>
          </w:tcPr>
          <w:p w:rsidR="00124C3D" w:rsidRPr="000A4FD8" w:rsidRDefault="00124C3D" w:rsidP="00124C3D"/>
        </w:tc>
      </w:tr>
      <w:tr w:rsidR="00124C3D" w:rsidRPr="000A4FD8" w:rsidTr="00124C3D">
        <w:trPr>
          <w:trHeight w:val="545"/>
        </w:trPr>
        <w:tc>
          <w:tcPr>
            <w:tcW w:w="4306" w:type="dxa"/>
          </w:tcPr>
          <w:p w:rsidR="00124C3D" w:rsidRPr="000A4FD8" w:rsidRDefault="00124C3D" w:rsidP="00124C3D">
            <w:pPr>
              <w:pStyle w:val="Prrafodelista"/>
              <w:numPr>
                <w:ilvl w:val="0"/>
                <w:numId w:val="5"/>
              </w:numPr>
            </w:pPr>
            <w:r>
              <w:t>Se muestran todos los mensajes de dicha conversación.</w:t>
            </w:r>
          </w:p>
        </w:tc>
        <w:tc>
          <w:tcPr>
            <w:tcW w:w="4306" w:type="dxa"/>
          </w:tcPr>
          <w:p w:rsidR="00124C3D" w:rsidRPr="000A4FD8" w:rsidRDefault="00124C3D" w:rsidP="00CD7372"/>
        </w:tc>
      </w:tr>
      <w:tr w:rsidR="00124C3D" w:rsidRPr="000A4FD8" w:rsidTr="00124C3D">
        <w:trPr>
          <w:trHeight w:val="265"/>
        </w:trPr>
        <w:tc>
          <w:tcPr>
            <w:tcW w:w="8613" w:type="dxa"/>
            <w:gridSpan w:val="2"/>
          </w:tcPr>
          <w:p w:rsidR="00124C3D" w:rsidRPr="000A4FD8" w:rsidRDefault="00124C3D" w:rsidP="00124C3D">
            <w:r w:rsidRPr="000A4FD8">
              <w:rPr>
                <w:b/>
              </w:rPr>
              <w:t xml:space="preserve">Postcondiciones: </w:t>
            </w:r>
          </w:p>
        </w:tc>
      </w:tr>
    </w:tbl>
    <w:p w:rsidR="00124C3D" w:rsidRDefault="00124C3D" w:rsidP="000A223F"/>
    <w:p w:rsidR="00124C3D" w:rsidRDefault="00124C3D" w:rsidP="00124C3D">
      <w:r>
        <w:br w:type="page"/>
      </w:r>
    </w:p>
    <w:p w:rsidR="00F00F0F" w:rsidRDefault="00124C3D" w:rsidP="00F00F0F">
      <w:pPr>
        <w:pStyle w:val="Ttulo1"/>
        <w:rPr>
          <w:b/>
          <w:u w:val="single"/>
        </w:rPr>
      </w:pPr>
      <w:r w:rsidRPr="000A4FD8">
        <w:rPr>
          <w:b/>
          <w:u w:val="single"/>
        </w:rPr>
        <w:lastRenderedPageBreak/>
        <w:t xml:space="preserve">Sistema de </w:t>
      </w:r>
      <w:r>
        <w:rPr>
          <w:b/>
          <w:u w:val="single"/>
        </w:rPr>
        <w:t>Formulario</w:t>
      </w:r>
      <w:r w:rsidRPr="000A4FD8">
        <w:rPr>
          <w:b/>
          <w:u w:val="single"/>
        </w:rPr>
        <w:t>:</w:t>
      </w:r>
    </w:p>
    <w:p w:rsidR="00F00F0F" w:rsidRPr="00F00F0F" w:rsidRDefault="00F00F0F" w:rsidP="00F00F0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Crear Formularios</w:t>
            </w:r>
          </w:p>
        </w:tc>
        <w:tc>
          <w:tcPr>
            <w:tcW w:w="4247" w:type="dxa"/>
          </w:tcPr>
          <w:p w:rsidR="00124C3D" w:rsidRPr="00B826F5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B826F5">
              <w:t>Cliente</w:t>
            </w: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B826F5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="00B826F5">
              <w:t>Haber iniciado sesión.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B826F5" w:rsidP="00B826F5">
            <w:pPr>
              <w:pStyle w:val="Prrafodelista"/>
              <w:numPr>
                <w:ilvl w:val="0"/>
                <w:numId w:val="14"/>
              </w:numPr>
            </w:pPr>
            <w:r>
              <w:t>Se accede a la página de crear formulario.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4247" w:type="dxa"/>
          </w:tcPr>
          <w:p w:rsidR="00124C3D" w:rsidRDefault="00B826F5" w:rsidP="00B826F5">
            <w:pPr>
              <w:pStyle w:val="Prrafodelista"/>
              <w:numPr>
                <w:ilvl w:val="0"/>
                <w:numId w:val="14"/>
              </w:numPr>
            </w:pPr>
            <w:r>
              <w:t xml:space="preserve">Rellenar los datos necesarios (Tipo de formulario, asunto y mensaje). 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B826F5" w:rsidP="00B826F5">
            <w:pPr>
              <w:pStyle w:val="Prrafodelista"/>
              <w:numPr>
                <w:ilvl w:val="0"/>
                <w:numId w:val="14"/>
              </w:numPr>
            </w:pPr>
            <w:r>
              <w:t>Pulsa el botón de enviar formulario.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2E56C1" w:rsidRPr="000A4FD8" w:rsidTr="00CD7372">
        <w:tc>
          <w:tcPr>
            <w:tcW w:w="4247" w:type="dxa"/>
          </w:tcPr>
          <w:p w:rsidR="002E56C1" w:rsidRDefault="002E56C1" w:rsidP="00B826F5">
            <w:pPr>
              <w:pStyle w:val="Prrafodelista"/>
              <w:numPr>
                <w:ilvl w:val="0"/>
                <w:numId w:val="14"/>
              </w:numPr>
            </w:pPr>
            <w:r>
              <w:t>Si los datos se han introducido mal se vuelve al paso 2.</w:t>
            </w:r>
          </w:p>
        </w:tc>
        <w:tc>
          <w:tcPr>
            <w:tcW w:w="4247" w:type="dxa"/>
          </w:tcPr>
          <w:p w:rsidR="002E56C1" w:rsidRPr="000A4FD8" w:rsidRDefault="002E56C1" w:rsidP="00CD7372"/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B826F5" w:rsidRDefault="00124C3D" w:rsidP="00B826F5">
            <w:r w:rsidRPr="000A4FD8">
              <w:rPr>
                <w:b/>
              </w:rPr>
              <w:t xml:space="preserve">Postcondiciones: </w:t>
            </w:r>
            <w:r w:rsidR="00B826F5">
              <w:t>El formulario se almacena y es enviado a la administrativa por email y por la web.</w:t>
            </w:r>
          </w:p>
        </w:tc>
      </w:tr>
    </w:tbl>
    <w:p w:rsidR="00F00F0F" w:rsidRPr="000A4FD8" w:rsidRDefault="00F00F0F" w:rsidP="00124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Consultar Formularios</w:t>
            </w:r>
          </w:p>
        </w:tc>
        <w:tc>
          <w:tcPr>
            <w:tcW w:w="4247" w:type="dxa"/>
          </w:tcPr>
          <w:p w:rsidR="00124C3D" w:rsidRPr="00B826F5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B826F5">
              <w:t xml:space="preserve">Técnico, </w:t>
            </w:r>
            <w:r w:rsidR="00C85D54">
              <w:t xml:space="preserve">Cliente, </w:t>
            </w:r>
            <w:r w:rsidR="00B826F5">
              <w:t>Administrador</w:t>
            </w:r>
            <w:r w:rsidR="00C85D54">
              <w:t xml:space="preserve"> y Administrativa</w:t>
            </w: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B826F5" w:rsidRDefault="00124C3D" w:rsidP="00CD7372">
            <w:r w:rsidRPr="000A4FD8">
              <w:rPr>
                <w:b/>
              </w:rPr>
              <w:t>Precondiciones:</w:t>
            </w:r>
            <w:r w:rsidR="00B826F5">
              <w:rPr>
                <w:b/>
              </w:rPr>
              <w:t xml:space="preserve"> </w:t>
            </w:r>
            <w:r w:rsidR="00B826F5">
              <w:t>Haber iniciado sesión.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B826F5" w:rsidP="00B826F5">
            <w:pPr>
              <w:pStyle w:val="Prrafodelista"/>
              <w:numPr>
                <w:ilvl w:val="0"/>
                <w:numId w:val="15"/>
              </w:numPr>
            </w:pPr>
            <w:r>
              <w:t>Se accede a la página con el historial de los formularios.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4247" w:type="dxa"/>
          </w:tcPr>
          <w:p w:rsidR="00124C3D" w:rsidRDefault="00C85D54" w:rsidP="00B826F5">
            <w:pPr>
              <w:pStyle w:val="Prrafodelista"/>
              <w:numPr>
                <w:ilvl w:val="0"/>
                <w:numId w:val="15"/>
              </w:numPr>
            </w:pPr>
            <w:r>
              <w:t>Se selecciona el formulario que se quiere consultar.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C85D54" w:rsidP="00C85D54">
            <w:pPr>
              <w:pStyle w:val="Prrafodelista"/>
              <w:numPr>
                <w:ilvl w:val="0"/>
                <w:numId w:val="15"/>
              </w:numPr>
            </w:pPr>
            <w:r>
              <w:t>Se muestra el formulario.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 xml:space="preserve">Postcondiciones: </w:t>
            </w:r>
          </w:p>
        </w:tc>
      </w:tr>
    </w:tbl>
    <w:p w:rsidR="00124C3D" w:rsidRPr="000A4FD8" w:rsidRDefault="00124C3D" w:rsidP="00124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>
              <w:t>Listar Formularios</w:t>
            </w:r>
          </w:p>
        </w:tc>
        <w:tc>
          <w:tcPr>
            <w:tcW w:w="4247" w:type="dxa"/>
          </w:tcPr>
          <w:p w:rsidR="00124C3D" w:rsidRPr="00C85D54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C85D54">
              <w:t>Administrativa y Administrador</w:t>
            </w: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="00B826F5">
              <w:t>Haber iniciado sesión.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C85D54" w:rsidP="00C85D54">
            <w:pPr>
              <w:pStyle w:val="Prrafodelista"/>
              <w:numPr>
                <w:ilvl w:val="0"/>
                <w:numId w:val="16"/>
              </w:numPr>
            </w:pPr>
            <w:r>
              <w:t>Se accede a la página con el listado de los formularios de todos los usuarios.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4247" w:type="dxa"/>
          </w:tcPr>
          <w:p w:rsidR="00124C3D" w:rsidRDefault="00C85D54" w:rsidP="007358BE">
            <w:pPr>
              <w:pStyle w:val="Prrafodelista"/>
              <w:numPr>
                <w:ilvl w:val="0"/>
                <w:numId w:val="16"/>
              </w:numPr>
            </w:pPr>
            <w:r>
              <w:t xml:space="preserve">Se </w:t>
            </w:r>
            <w:r w:rsidR="007358BE">
              <w:t>puede seleccionar un formulario para consultarlo.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 xml:space="preserve">Postcondiciones: </w:t>
            </w:r>
          </w:p>
        </w:tc>
      </w:tr>
    </w:tbl>
    <w:p w:rsidR="00124C3D" w:rsidRPr="007358BE" w:rsidRDefault="00124C3D">
      <w:pPr>
        <w:rPr>
          <w:u w:val="single"/>
        </w:rPr>
      </w:pPr>
      <w:r w:rsidRPr="000A4FD8">
        <w:br w:type="page"/>
      </w:r>
      <w:bookmarkStart w:id="0" w:name="_GoBack"/>
      <w:bookmarkEnd w:id="0"/>
    </w:p>
    <w:p w:rsidR="00124C3D" w:rsidRDefault="00124C3D" w:rsidP="00124C3D">
      <w:pPr>
        <w:pStyle w:val="Ttulo1"/>
        <w:rPr>
          <w:b/>
          <w:u w:val="single"/>
        </w:rPr>
      </w:pPr>
      <w:r w:rsidRPr="000A4FD8">
        <w:rPr>
          <w:b/>
          <w:u w:val="single"/>
        </w:rPr>
        <w:lastRenderedPageBreak/>
        <w:t>Sistema de</w:t>
      </w:r>
      <w:r>
        <w:rPr>
          <w:b/>
          <w:u w:val="single"/>
        </w:rPr>
        <w:t xml:space="preserve"> Servicios</w:t>
      </w:r>
      <w:r w:rsidRPr="000A4FD8">
        <w:rPr>
          <w:b/>
          <w:u w:val="single"/>
        </w:rPr>
        <w:t>:</w:t>
      </w:r>
    </w:p>
    <w:p w:rsidR="00124C3D" w:rsidRPr="000A4FD8" w:rsidRDefault="00124C3D" w:rsidP="00124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C3D" w:rsidRPr="000A4FD8" w:rsidTr="00CD7372">
        <w:tc>
          <w:tcPr>
            <w:tcW w:w="4247" w:type="dxa"/>
          </w:tcPr>
          <w:p w:rsidR="00124C3D" w:rsidRPr="000A4FD8" w:rsidRDefault="00124C3D" w:rsidP="0073196C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 w:rsidR="0073196C">
              <w:t>Informar al Técnico</w:t>
            </w:r>
          </w:p>
        </w:tc>
        <w:tc>
          <w:tcPr>
            <w:tcW w:w="4247" w:type="dxa"/>
          </w:tcPr>
          <w:p w:rsidR="00124C3D" w:rsidRPr="000A4FD8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73196C" w:rsidRPr="0073196C">
              <w:t>Técnico</w:t>
            </w:r>
            <w:r w:rsidR="0073196C">
              <w:t xml:space="preserve"> y administrativa</w:t>
            </w: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73196C" w:rsidRDefault="00124C3D" w:rsidP="00CD7372">
            <w:r w:rsidRPr="000A4FD8">
              <w:rPr>
                <w:b/>
              </w:rPr>
              <w:t>Precondiciones:</w:t>
            </w:r>
            <w:r w:rsidR="0073196C">
              <w:rPr>
                <w:b/>
              </w:rPr>
              <w:t xml:space="preserve"> </w:t>
            </w:r>
            <w:r w:rsidR="0073196C">
              <w:t>Que un cliente haya rellenado un formulario pidiendo un determinado servicio.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  <w:r w:rsidR="0073196C">
              <w:rPr>
                <w:b/>
              </w:rPr>
              <w:t xml:space="preserve"> 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73196C" w:rsidP="0073196C">
            <w:pPr>
              <w:pStyle w:val="Prrafodelista"/>
              <w:numPr>
                <w:ilvl w:val="0"/>
                <w:numId w:val="10"/>
              </w:numPr>
            </w:pPr>
            <w:r>
              <w:t>La administrativa elige el técnico que va a efectuar el servicio.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4247" w:type="dxa"/>
          </w:tcPr>
          <w:p w:rsidR="00124C3D" w:rsidRDefault="0073196C" w:rsidP="0073196C">
            <w:pPr>
              <w:pStyle w:val="Prrafodelista"/>
              <w:numPr>
                <w:ilvl w:val="0"/>
                <w:numId w:val="10"/>
              </w:numPr>
            </w:pPr>
            <w:r>
              <w:t>La administrativa envía los datos al técnico seleccionado</w:t>
            </w:r>
            <w:r w:rsidR="00C85D54">
              <w:t>.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 xml:space="preserve">Postcondiciones: </w:t>
            </w:r>
          </w:p>
        </w:tc>
      </w:tr>
    </w:tbl>
    <w:p w:rsidR="00124C3D" w:rsidRPr="000A4FD8" w:rsidRDefault="00124C3D" w:rsidP="00124C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4C3D" w:rsidRPr="000A4FD8" w:rsidTr="00CD7372">
        <w:tc>
          <w:tcPr>
            <w:tcW w:w="4247" w:type="dxa"/>
          </w:tcPr>
          <w:p w:rsidR="00124C3D" w:rsidRPr="000A4FD8" w:rsidRDefault="00124C3D" w:rsidP="0073196C">
            <w:r w:rsidRPr="000A4FD8">
              <w:rPr>
                <w:b/>
              </w:rPr>
              <w:t>Identificador:</w:t>
            </w:r>
            <w:r>
              <w:rPr>
                <w:b/>
              </w:rPr>
              <w:t xml:space="preserve"> </w:t>
            </w:r>
            <w:r w:rsidR="0073196C">
              <w:t>Efectuar el Servicio</w:t>
            </w:r>
          </w:p>
        </w:tc>
        <w:tc>
          <w:tcPr>
            <w:tcW w:w="4247" w:type="dxa"/>
          </w:tcPr>
          <w:p w:rsidR="00124C3D" w:rsidRPr="00C85D54" w:rsidRDefault="00124C3D" w:rsidP="00CD7372">
            <w:r w:rsidRPr="000A4FD8">
              <w:rPr>
                <w:b/>
              </w:rPr>
              <w:t>Actores:</w:t>
            </w:r>
            <w:r>
              <w:rPr>
                <w:b/>
              </w:rPr>
              <w:t xml:space="preserve"> </w:t>
            </w:r>
            <w:r w:rsidR="00C85D54">
              <w:t>Técnico y cliente</w:t>
            </w:r>
          </w:p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C85D54" w:rsidRDefault="00124C3D" w:rsidP="00CD7372">
            <w:r w:rsidRPr="000A4FD8">
              <w:rPr>
                <w:b/>
              </w:rPr>
              <w:t>Precondiciones:</w:t>
            </w:r>
            <w:r>
              <w:rPr>
                <w:b/>
              </w:rPr>
              <w:t xml:space="preserve"> </w:t>
            </w:r>
            <w:r w:rsidR="00C85D54">
              <w:t>La administrativa haya asignado un servicio a un técnico.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>Secuencia de eventos normal: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rPr>
                <w:b/>
              </w:rPr>
            </w:pPr>
            <w:r w:rsidRPr="000A4FD8">
              <w:rPr>
                <w:b/>
              </w:rPr>
              <w:t xml:space="preserve">Secuencia de eventos </w:t>
            </w:r>
            <w:r>
              <w:rPr>
                <w:b/>
              </w:rPr>
              <w:t>alternativo</w:t>
            </w:r>
            <w:r w:rsidRPr="000A4FD8">
              <w:rPr>
                <w:b/>
              </w:rPr>
              <w:t>:</w:t>
            </w: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C85D54" w:rsidP="00C85D54">
            <w:pPr>
              <w:pStyle w:val="Prrafodelista"/>
              <w:numPr>
                <w:ilvl w:val="0"/>
                <w:numId w:val="17"/>
              </w:numPr>
            </w:pPr>
            <w:r>
              <w:t>El cliente y el técnico discuten sobre el problema.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4247" w:type="dxa"/>
          </w:tcPr>
          <w:p w:rsidR="00124C3D" w:rsidRDefault="00C85D54" w:rsidP="00C85D54">
            <w:pPr>
              <w:pStyle w:val="Prrafodelista"/>
              <w:numPr>
                <w:ilvl w:val="0"/>
                <w:numId w:val="17"/>
              </w:numPr>
            </w:pPr>
            <w:r>
              <w:t>Acuerdan una fecha para efectuar el servicio.</w:t>
            </w:r>
          </w:p>
        </w:tc>
        <w:tc>
          <w:tcPr>
            <w:tcW w:w="4247" w:type="dxa"/>
          </w:tcPr>
          <w:p w:rsidR="00124C3D" w:rsidRPr="000A4FD8" w:rsidRDefault="00124C3D" w:rsidP="00CD7372">
            <w:pPr>
              <w:pStyle w:val="Prrafodelista"/>
            </w:pPr>
          </w:p>
        </w:tc>
      </w:tr>
      <w:tr w:rsidR="00124C3D" w:rsidRPr="000A4FD8" w:rsidTr="00CD7372">
        <w:tc>
          <w:tcPr>
            <w:tcW w:w="4247" w:type="dxa"/>
          </w:tcPr>
          <w:p w:rsidR="00124C3D" w:rsidRPr="000A4FD8" w:rsidRDefault="00C85D54" w:rsidP="00C85D54">
            <w:pPr>
              <w:pStyle w:val="Prrafodelista"/>
              <w:numPr>
                <w:ilvl w:val="0"/>
                <w:numId w:val="17"/>
              </w:numPr>
            </w:pPr>
            <w:r>
              <w:t>Se efectúa el servicio.</w:t>
            </w:r>
          </w:p>
        </w:tc>
        <w:tc>
          <w:tcPr>
            <w:tcW w:w="4247" w:type="dxa"/>
          </w:tcPr>
          <w:p w:rsidR="00124C3D" w:rsidRPr="000A4FD8" w:rsidRDefault="00124C3D" w:rsidP="00CD7372"/>
        </w:tc>
      </w:tr>
      <w:tr w:rsidR="00124C3D" w:rsidRPr="000A4FD8" w:rsidTr="00CD7372">
        <w:tc>
          <w:tcPr>
            <w:tcW w:w="8494" w:type="dxa"/>
            <w:gridSpan w:val="2"/>
          </w:tcPr>
          <w:p w:rsidR="00124C3D" w:rsidRPr="000A4FD8" w:rsidRDefault="00124C3D" w:rsidP="00CD7372">
            <w:r w:rsidRPr="000A4FD8">
              <w:rPr>
                <w:b/>
              </w:rPr>
              <w:t xml:space="preserve">Postcondiciones: </w:t>
            </w:r>
          </w:p>
        </w:tc>
      </w:tr>
    </w:tbl>
    <w:p w:rsidR="00124C3D" w:rsidRPr="000A4FD8" w:rsidRDefault="00124C3D" w:rsidP="00587659"/>
    <w:sectPr w:rsidR="00124C3D" w:rsidRPr="000A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DF" w:rsidRDefault="004A4FDF" w:rsidP="000A223F">
      <w:pPr>
        <w:spacing w:after="0" w:line="240" w:lineRule="auto"/>
      </w:pPr>
      <w:r>
        <w:separator/>
      </w:r>
    </w:p>
  </w:endnote>
  <w:endnote w:type="continuationSeparator" w:id="0">
    <w:p w:rsidR="004A4FDF" w:rsidRDefault="004A4FDF" w:rsidP="000A2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DF" w:rsidRDefault="004A4FDF" w:rsidP="000A223F">
      <w:pPr>
        <w:spacing w:after="0" w:line="240" w:lineRule="auto"/>
      </w:pPr>
      <w:r>
        <w:separator/>
      </w:r>
    </w:p>
  </w:footnote>
  <w:footnote w:type="continuationSeparator" w:id="0">
    <w:p w:rsidR="004A4FDF" w:rsidRDefault="004A4FDF" w:rsidP="000A22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308C"/>
    <w:multiLevelType w:val="multilevel"/>
    <w:tmpl w:val="9C88B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A804F0"/>
    <w:multiLevelType w:val="hybridMultilevel"/>
    <w:tmpl w:val="057E0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11950"/>
    <w:multiLevelType w:val="hybridMultilevel"/>
    <w:tmpl w:val="AC20E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B6437"/>
    <w:multiLevelType w:val="hybridMultilevel"/>
    <w:tmpl w:val="8D4C117C"/>
    <w:lvl w:ilvl="0" w:tplc="F3DE1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96BE9"/>
    <w:multiLevelType w:val="hybridMultilevel"/>
    <w:tmpl w:val="749E5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425FF"/>
    <w:multiLevelType w:val="hybridMultilevel"/>
    <w:tmpl w:val="C2D017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72524"/>
    <w:multiLevelType w:val="multilevel"/>
    <w:tmpl w:val="1AEE8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0C95A42"/>
    <w:multiLevelType w:val="multilevel"/>
    <w:tmpl w:val="9C88B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9C0795"/>
    <w:multiLevelType w:val="multilevel"/>
    <w:tmpl w:val="9C88B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0275B78"/>
    <w:multiLevelType w:val="hybridMultilevel"/>
    <w:tmpl w:val="40AEE0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16ABB"/>
    <w:multiLevelType w:val="multilevel"/>
    <w:tmpl w:val="BA2E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E861106"/>
    <w:multiLevelType w:val="multilevel"/>
    <w:tmpl w:val="BA2E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04E4B51"/>
    <w:multiLevelType w:val="multilevel"/>
    <w:tmpl w:val="9C88B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0B1EE4"/>
    <w:multiLevelType w:val="hybridMultilevel"/>
    <w:tmpl w:val="AC20E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15B4E"/>
    <w:multiLevelType w:val="hybridMultilevel"/>
    <w:tmpl w:val="A4FCE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E29B2"/>
    <w:multiLevelType w:val="hybridMultilevel"/>
    <w:tmpl w:val="AB0A2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60000"/>
    <w:multiLevelType w:val="hybridMultilevel"/>
    <w:tmpl w:val="1DF6ED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5"/>
  </w:num>
  <w:num w:numId="9">
    <w:abstractNumId w:val="1"/>
  </w:num>
  <w:num w:numId="10">
    <w:abstractNumId w:val="14"/>
  </w:num>
  <w:num w:numId="11">
    <w:abstractNumId w:val="15"/>
  </w:num>
  <w:num w:numId="12">
    <w:abstractNumId w:val="10"/>
  </w:num>
  <w:num w:numId="13">
    <w:abstractNumId w:val="11"/>
  </w:num>
  <w:num w:numId="14">
    <w:abstractNumId w:val="4"/>
  </w:num>
  <w:num w:numId="15">
    <w:abstractNumId w:val="16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59"/>
    <w:rsid w:val="000239A0"/>
    <w:rsid w:val="000A223F"/>
    <w:rsid w:val="000A4FD8"/>
    <w:rsid w:val="00124C3D"/>
    <w:rsid w:val="00143809"/>
    <w:rsid w:val="002E56C1"/>
    <w:rsid w:val="00302AAC"/>
    <w:rsid w:val="004924B5"/>
    <w:rsid w:val="004A4FDF"/>
    <w:rsid w:val="004E70BD"/>
    <w:rsid w:val="00587659"/>
    <w:rsid w:val="0073196C"/>
    <w:rsid w:val="007358BE"/>
    <w:rsid w:val="007E58C3"/>
    <w:rsid w:val="009D4E00"/>
    <w:rsid w:val="00B0574D"/>
    <w:rsid w:val="00B826F5"/>
    <w:rsid w:val="00C85D54"/>
    <w:rsid w:val="00F00F0F"/>
    <w:rsid w:val="00F241F4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05C8B"/>
  <w15:chartTrackingRefBased/>
  <w15:docId w15:val="{21A887C0-D79A-433C-80AF-D60E3299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41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A2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23F"/>
  </w:style>
  <w:style w:type="paragraph" w:styleId="Piedepgina">
    <w:name w:val="footer"/>
    <w:basedOn w:val="Normal"/>
    <w:link w:val="PiedepginaCar"/>
    <w:uiPriority w:val="99"/>
    <w:unhideWhenUsed/>
    <w:rsid w:val="000A22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23F"/>
  </w:style>
  <w:style w:type="table" w:styleId="Tablaconcuadrcula">
    <w:name w:val="Table Grid"/>
    <w:basedOn w:val="Tablanormal"/>
    <w:uiPriority w:val="39"/>
    <w:rsid w:val="000A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934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Alicante</Company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Pedro Giménez Aldeguer</cp:lastModifiedBy>
  <cp:revision>6</cp:revision>
  <cp:lastPrinted>2018-12-16T16:27:00Z</cp:lastPrinted>
  <dcterms:created xsi:type="dcterms:W3CDTF">2018-11-26T10:28:00Z</dcterms:created>
  <dcterms:modified xsi:type="dcterms:W3CDTF">2018-12-16T16:27:00Z</dcterms:modified>
</cp:coreProperties>
</file>