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0"/>
        <w:widowControl w:val="1"/>
        <w:numPr>
          <w:ilvl w:val="0"/>
          <w:numId w:val="4"/>
        </w:numPr>
        <w:pBdr>
          <w:top w:space="0" w:sz="0" w:val="nil"/>
          <w:left w:space="0" w:sz="0" w:val="nil"/>
          <w:bottom w:space="0" w:sz="0" w:val="nil"/>
          <w:right w:space="0" w:sz="0" w:val="nil"/>
          <w:between w:space="0" w:sz="0" w:val="nil"/>
        </w:pBdr>
        <w:shd w:fill="auto" w:val="clear"/>
        <w:tabs>
          <w:tab w:val="left" w:pos="0"/>
        </w:tabs>
        <w:spacing w:after="120" w:before="240" w:line="240" w:lineRule="auto"/>
        <w:ind w:left="0" w:right="0" w:firstLine="0"/>
        <w:jc w:val="left"/>
        <w:rPr>
          <w:rFonts w:ascii="Liberation Sans" w:cs="Liberation Sans" w:eastAsia="Liberation Sans" w:hAnsi="Liberation Sans"/>
          <w:b w:val="1"/>
          <w:i w:val="0"/>
          <w:smallCaps w:val="0"/>
          <w:strike w:val="0"/>
          <w:color w:val="000000"/>
          <w:sz w:val="36"/>
          <w:szCs w:val="36"/>
          <w:u w:val="single"/>
          <w:shd w:fill="auto" w:val="clear"/>
          <w:vertAlign w:val="baseline"/>
        </w:rPr>
      </w:pPr>
      <w:r w:rsidDel="00000000" w:rsidR="00000000" w:rsidRPr="00000000">
        <w:rPr>
          <w:rFonts w:ascii="Liberation Sans" w:cs="Liberation Sans" w:eastAsia="Liberation Sans" w:hAnsi="Liberation Sans"/>
          <w:b w:val="1"/>
          <w:i w:val="0"/>
          <w:smallCaps w:val="0"/>
          <w:strike w:val="0"/>
          <w:color w:val="000000"/>
          <w:sz w:val="36"/>
          <w:szCs w:val="36"/>
          <w:u w:val="single"/>
          <w:shd w:fill="auto" w:val="clear"/>
          <w:vertAlign w:val="baseline"/>
          <w:rtl w:val="0"/>
        </w:rPr>
        <w:t xml:space="preserve">P01a+P01b: Entorno de pruebas</w:t>
      </w:r>
    </w:p>
    <w:p w:rsidR="00000000" w:rsidDel="00000000" w:rsidP="00000000" w:rsidRDefault="00000000" w:rsidRPr="00000000" w14:paraId="00000002">
      <w:pPr>
        <w:keepNext w:val="1"/>
        <w:keepLines w:val="0"/>
        <w:widowControl w:val="1"/>
        <w:numPr>
          <w:ilvl w:val="1"/>
          <w:numId w:val="4"/>
        </w:numPr>
        <w:pBdr>
          <w:top w:space="0" w:sz="0" w:val="nil"/>
          <w:left w:space="0" w:sz="0" w:val="nil"/>
          <w:bottom w:space="0" w:sz="0" w:val="nil"/>
          <w:right w:space="0" w:sz="0" w:val="nil"/>
          <w:between w:space="0" w:sz="0" w:val="nil"/>
        </w:pBdr>
        <w:shd w:fill="auto" w:val="clear"/>
        <w:tabs>
          <w:tab w:val="left" w:pos="0"/>
        </w:tabs>
        <w:spacing w:after="0" w:before="200" w:line="240" w:lineRule="auto"/>
        <w:ind w:left="0" w:right="0" w:firstLine="0"/>
        <w:jc w:val="left"/>
        <w:rPr>
          <w:rFonts w:ascii="Liberation Sans" w:cs="Liberation Sans" w:eastAsia="Liberation Sans" w:hAnsi="Liberation Sans"/>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03">
      <w:pPr>
        <w:keepNext w:val="1"/>
        <w:keepLines w:val="0"/>
        <w:widowControl w:val="1"/>
        <w:numPr>
          <w:ilvl w:val="1"/>
          <w:numId w:val="4"/>
        </w:numPr>
        <w:pBdr>
          <w:top w:space="0" w:sz="0" w:val="nil"/>
          <w:left w:space="0" w:sz="0" w:val="nil"/>
          <w:bottom w:space="0" w:sz="0" w:val="nil"/>
          <w:right w:space="0" w:sz="0" w:val="nil"/>
          <w:between w:space="0" w:sz="0" w:val="nil"/>
        </w:pBdr>
        <w:shd w:fill="auto" w:val="clear"/>
        <w:tabs>
          <w:tab w:val="left" w:pos="0"/>
        </w:tabs>
        <w:spacing w:after="0" w:before="200" w:line="240" w:lineRule="auto"/>
        <w:ind w:left="0" w:right="0" w:firstLine="0"/>
        <w:jc w:val="left"/>
        <w:rPr>
          <w:rFonts w:ascii="Liberation Sans" w:cs="Liberation Sans" w:eastAsia="Liberation Sans" w:hAnsi="Liberation Sans"/>
          <w:b w:val="1"/>
          <w:i w:val="0"/>
          <w:smallCaps w:val="0"/>
          <w:strike w:val="0"/>
          <w:color w:val="000000"/>
          <w:sz w:val="32"/>
          <w:szCs w:val="32"/>
          <w:u w:val="single"/>
          <w:shd w:fill="auto" w:val="clear"/>
          <w:vertAlign w:val="baseline"/>
        </w:rPr>
      </w:pPr>
      <w:r w:rsidDel="00000000" w:rsidR="00000000" w:rsidRPr="00000000">
        <w:rPr>
          <w:rFonts w:ascii="Liberation Sans" w:cs="Liberation Sans" w:eastAsia="Liberation Sans" w:hAnsi="Liberation Sans"/>
          <w:b w:val="1"/>
          <w:i w:val="0"/>
          <w:smallCaps w:val="0"/>
          <w:strike w:val="0"/>
          <w:color w:val="000000"/>
          <w:sz w:val="32"/>
          <w:szCs w:val="32"/>
          <w:u w:val="single"/>
          <w:shd w:fill="auto" w:val="clear"/>
          <w:vertAlign w:val="baseline"/>
          <w:rtl w:val="0"/>
        </w:rPr>
        <w:t xml:space="preserve">Ejercicio 1:</w:t>
      </w:r>
    </w:p>
    <w:p w:rsidR="00000000" w:rsidDel="00000000" w:rsidP="00000000" w:rsidRDefault="00000000" w:rsidRPr="00000000" w14:paraId="00000004">
      <w:pPr>
        <w:numPr>
          <w:ilvl w:val="1"/>
          <w:numId w:val="4"/>
        </w:numPr>
        <w:spacing w:after="140" w:line="276" w:lineRule="auto"/>
        <w:rPr>
          <w:rFonts w:ascii="Liberation Sans" w:cs="Liberation Sans" w:eastAsia="Liberation Sans" w:hAnsi="Liberation Sans"/>
          <w:b w:val="1"/>
          <w:sz w:val="32"/>
          <w:szCs w:val="32"/>
        </w:rPr>
      </w:pPr>
      <w:r w:rsidDel="00000000" w:rsidR="00000000" w:rsidRPr="00000000">
        <w:rPr>
          <w:rFonts w:ascii="Liberation Sans" w:cs="Liberation Sans" w:eastAsia="Liberation Sans" w:hAnsi="Liberation Sans"/>
          <w:b w:val="1"/>
          <w:rtl w:val="0"/>
        </w:rPr>
        <w:t xml:space="preserve">A: </w:t>
      </w:r>
      <w:r w:rsidDel="00000000" w:rsidR="00000000" w:rsidRPr="00000000">
        <w:rPr>
          <w:b w:val="1"/>
          <w:rtl w:val="0"/>
        </w:rPr>
        <w:t xml:space="preserve">Anota la estructura de directorios del proyecto.</w:t>
      </w:r>
      <w:r w:rsidDel="00000000" w:rsidR="00000000" w:rsidRPr="00000000">
        <w:rPr>
          <w:rtl w:val="0"/>
        </w:rPr>
      </w:r>
    </w:p>
    <w:p w:rsidR="00000000" w:rsidDel="00000000" w:rsidP="00000000" w:rsidRDefault="00000000" w:rsidRPr="00000000" w14:paraId="00000005">
      <w:pPr>
        <w:keepNext w:val="1"/>
        <w:keepLines w:val="0"/>
        <w:widowControl w:val="1"/>
        <w:numPr>
          <w:ilvl w:val="1"/>
          <w:numId w:val="4"/>
        </w:numPr>
        <w:pBdr>
          <w:top w:space="0" w:sz="0" w:val="nil"/>
          <w:left w:space="0" w:sz="0" w:val="nil"/>
          <w:bottom w:space="0" w:sz="0" w:val="nil"/>
          <w:right w:space="0" w:sz="0" w:val="nil"/>
          <w:between w:space="0" w:sz="0" w:val="nil"/>
        </w:pBdr>
        <w:shd w:fill="auto" w:val="clear"/>
        <w:tabs>
          <w:tab w:val="left" w:pos="0"/>
        </w:tabs>
        <w:spacing w:after="0" w:before="200" w:line="240" w:lineRule="auto"/>
        <w:ind w:left="0" w:right="0" w:firstLine="0"/>
        <w:jc w:val="left"/>
        <w:rPr>
          <w:rFonts w:ascii="Liberation Sans" w:cs="Liberation Sans" w:eastAsia="Liberation Sans" w:hAnsi="Liberation Sans"/>
          <w:b w:val="1"/>
          <w:sz w:val="32"/>
          <w:szCs w:val="32"/>
          <w:u w:val="no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1609725</wp:posOffset>
            </wp:positionH>
            <wp:positionV relativeFrom="paragraph">
              <wp:posOffset>19050</wp:posOffset>
            </wp:positionV>
            <wp:extent cx="2905760" cy="3161665"/>
            <wp:effectExtent b="0" l="0" r="0" t="0"/>
            <wp:wrapTopAndBottom distB="0" distT="0"/>
            <wp:docPr id="4" name="image8.png"/>
            <a:graphic>
              <a:graphicData uri="http://schemas.openxmlformats.org/drawingml/2006/picture">
                <pic:pic>
                  <pic:nvPicPr>
                    <pic:cNvPr id="0" name="image8.png"/>
                    <pic:cNvPicPr preferRelativeResize="0"/>
                  </pic:nvPicPr>
                  <pic:blipFill>
                    <a:blip r:embed="rId6"/>
                    <a:srcRect b="0" l="49283" r="0" t="1819"/>
                    <a:stretch>
                      <a:fillRect/>
                    </a:stretch>
                  </pic:blipFill>
                  <pic:spPr>
                    <a:xfrm>
                      <a:off x="0" y="0"/>
                      <a:ext cx="2905760" cy="3161665"/>
                    </a:xfrm>
                    <a:prstGeom prst="rect"/>
                    <a:ln/>
                  </pic:spPr>
                </pic:pic>
              </a:graphicData>
            </a:graphic>
          </wp:anchor>
        </w:drawing>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000000"/>
          <w:sz w:val="24"/>
          <w:szCs w:val="24"/>
          <w:u w:val="none"/>
          <w:shd w:fill="auto" w:val="clear"/>
          <w:vertAlign w:val="baseline"/>
          <w:rtl w:val="0"/>
        </w:rPr>
        <w:t xml:space="preserve">B: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Muestra en el editor la configuración de nuestro proceso de construcción (-fichero pom.xml).</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1104265</wp:posOffset>
            </wp:positionH>
            <wp:positionV relativeFrom="paragraph">
              <wp:posOffset>-56513</wp:posOffset>
            </wp:positionV>
            <wp:extent cx="3911600" cy="3397250"/>
            <wp:effectExtent b="0" l="0" r="0" t="0"/>
            <wp:wrapTopAndBottom distB="0" distT="0"/>
            <wp:docPr id="21" name="image18.png"/>
            <a:graphic>
              <a:graphicData uri="http://schemas.openxmlformats.org/drawingml/2006/picture">
                <pic:pic>
                  <pic:nvPicPr>
                    <pic:cNvPr id="0" name="image18.png"/>
                    <pic:cNvPicPr preferRelativeResize="0"/>
                  </pic:nvPicPr>
                  <pic:blipFill>
                    <a:blip r:embed="rId7"/>
                    <a:srcRect b="9315" l="0" r="45329" t="8444"/>
                    <a:stretch>
                      <a:fillRect/>
                    </a:stretch>
                  </pic:blipFill>
                  <pic:spPr>
                    <a:xfrm>
                      <a:off x="0" y="0"/>
                      <a:ext cx="3911600" cy="3397250"/>
                    </a:xfrm>
                    <a:prstGeom prst="rect"/>
                    <a:ln/>
                  </pic:spPr>
                </pic:pic>
              </a:graphicData>
            </a:graphic>
          </wp:anchor>
        </w:drawing>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Nuestro pom define las coordenadas de nuestro proyecto, y además hace referencia a dos pom.xml artefactos: uno en la sección de dependencias y otro en la sección &lt;build&gt;,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indica cuáles son sus coordenadas: tanto las del proyecto, como la de los dos artefactos referenciados en él.</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Proyecto:</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2b2b2b"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e8bf6a"/>
          <w:sz w:val="20"/>
          <w:szCs w:val="20"/>
          <w:u w:val="none"/>
          <w:shd w:fill="auto" w:val="clear"/>
          <w:vertAlign w:val="baseline"/>
          <w:rtl w:val="0"/>
        </w:rPr>
        <w:t xml:space="preserve">&lt;groupId&gt;</w:t>
      </w:r>
      <w:r w:rsidDel="00000000" w:rsidR="00000000" w:rsidRPr="00000000">
        <w:rPr>
          <w:rFonts w:ascii="Verdana" w:cs="Verdana" w:eastAsia="Verdana" w:hAnsi="Verdana"/>
          <w:b w:val="0"/>
          <w:i w:val="0"/>
          <w:smallCaps w:val="0"/>
          <w:strike w:val="0"/>
          <w:color w:val="a9b7c6"/>
          <w:sz w:val="20"/>
          <w:szCs w:val="20"/>
          <w:u w:val="none"/>
          <w:shd w:fill="auto" w:val="clear"/>
          <w:vertAlign w:val="baseline"/>
          <w:rtl w:val="0"/>
        </w:rPr>
        <w:t xml:space="preserve">practica1.ppss</w:t>
      </w:r>
      <w:r w:rsidDel="00000000" w:rsidR="00000000" w:rsidRPr="00000000">
        <w:rPr>
          <w:rFonts w:ascii="Verdana" w:cs="Verdana" w:eastAsia="Verdana" w:hAnsi="Verdana"/>
          <w:b w:val="0"/>
          <w:i w:val="0"/>
          <w:smallCaps w:val="0"/>
          <w:strike w:val="0"/>
          <w:color w:val="e8bf6a"/>
          <w:sz w:val="20"/>
          <w:szCs w:val="20"/>
          <w:u w:val="none"/>
          <w:shd w:fill="auto" w:val="clear"/>
          <w:vertAlign w:val="baseline"/>
          <w:rtl w:val="0"/>
        </w:rPr>
        <w:t xml:space="preserve">&lt;/groupId&gt;</w:t>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2b2b2b"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e8bf6a"/>
          <w:sz w:val="20"/>
          <w:szCs w:val="20"/>
          <w:u w:val="none"/>
          <w:shd w:fill="auto" w:val="clear"/>
          <w:vertAlign w:val="baseline"/>
          <w:rtl w:val="0"/>
        </w:rPr>
        <w:t xml:space="preserve">&lt;artifactId&gt;</w:t>
      </w:r>
      <w:r w:rsidDel="00000000" w:rsidR="00000000" w:rsidRPr="00000000">
        <w:rPr>
          <w:rFonts w:ascii="Verdana" w:cs="Verdana" w:eastAsia="Verdana" w:hAnsi="Verdana"/>
          <w:b w:val="0"/>
          <w:i w:val="0"/>
          <w:smallCaps w:val="0"/>
          <w:strike w:val="0"/>
          <w:color w:val="a9b7c6"/>
          <w:sz w:val="20"/>
          <w:szCs w:val="20"/>
          <w:u w:val="none"/>
          <w:shd w:fill="auto" w:val="clear"/>
          <w:vertAlign w:val="baseline"/>
          <w:rtl w:val="0"/>
        </w:rPr>
        <w:t xml:space="preserve">P01-IntelliJ</w:t>
      </w:r>
      <w:r w:rsidDel="00000000" w:rsidR="00000000" w:rsidRPr="00000000">
        <w:rPr>
          <w:rFonts w:ascii="Verdana" w:cs="Verdana" w:eastAsia="Verdana" w:hAnsi="Verdana"/>
          <w:b w:val="0"/>
          <w:i w:val="0"/>
          <w:smallCaps w:val="0"/>
          <w:strike w:val="0"/>
          <w:color w:val="e8bf6a"/>
          <w:sz w:val="20"/>
          <w:szCs w:val="20"/>
          <w:u w:val="none"/>
          <w:shd w:fill="auto" w:val="clear"/>
          <w:vertAlign w:val="baseline"/>
          <w:rtl w:val="0"/>
        </w:rPr>
        <w:t xml:space="preserve">&lt;/artifactId&gt;</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2b2b2b"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e8bf6a"/>
          <w:sz w:val="20"/>
          <w:szCs w:val="20"/>
          <w:u w:val="none"/>
          <w:shd w:fill="auto" w:val="clear"/>
          <w:vertAlign w:val="baseline"/>
          <w:rtl w:val="0"/>
        </w:rPr>
        <w:t xml:space="preserve">&lt;version&gt;</w:t>
      </w:r>
      <w:r w:rsidDel="00000000" w:rsidR="00000000" w:rsidRPr="00000000">
        <w:rPr>
          <w:rFonts w:ascii="Verdana" w:cs="Verdana" w:eastAsia="Verdana" w:hAnsi="Verdana"/>
          <w:b w:val="0"/>
          <w:i w:val="0"/>
          <w:smallCaps w:val="0"/>
          <w:strike w:val="0"/>
          <w:color w:val="a9b7c6"/>
          <w:sz w:val="20"/>
          <w:szCs w:val="20"/>
          <w:u w:val="none"/>
          <w:shd w:fill="auto" w:val="clear"/>
          <w:vertAlign w:val="baseline"/>
          <w:rtl w:val="0"/>
        </w:rPr>
        <w:t xml:space="preserve">1.0-SNAPSHOT</w:t>
      </w:r>
      <w:r w:rsidDel="00000000" w:rsidR="00000000" w:rsidRPr="00000000">
        <w:rPr>
          <w:rFonts w:ascii="Verdana" w:cs="Verdana" w:eastAsia="Verdana" w:hAnsi="Verdana"/>
          <w:b w:val="0"/>
          <w:i w:val="0"/>
          <w:smallCaps w:val="0"/>
          <w:strike w:val="0"/>
          <w:color w:val="e8bf6a"/>
          <w:sz w:val="20"/>
          <w:szCs w:val="20"/>
          <w:u w:val="none"/>
          <w:shd w:fill="auto" w:val="clear"/>
          <w:vertAlign w:val="baseline"/>
          <w:rtl w:val="0"/>
        </w:rPr>
        <w:t xml:space="preserve">&lt;/version&gt;</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Dependencias:</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2b2b2b"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e8bf6a"/>
          <w:sz w:val="20"/>
          <w:szCs w:val="20"/>
          <w:u w:val="none"/>
          <w:shd w:fill="auto" w:val="clear"/>
          <w:vertAlign w:val="baseline"/>
          <w:rtl w:val="0"/>
        </w:rPr>
        <w:t xml:space="preserve">&lt;groupId&gt;</w:t>
      </w:r>
      <w:r w:rsidDel="00000000" w:rsidR="00000000" w:rsidRPr="00000000">
        <w:rPr>
          <w:rFonts w:ascii="Verdana" w:cs="Verdana" w:eastAsia="Verdana" w:hAnsi="Verdana"/>
          <w:b w:val="0"/>
          <w:i w:val="0"/>
          <w:smallCaps w:val="0"/>
          <w:strike w:val="0"/>
          <w:color w:val="a9b7c6"/>
          <w:sz w:val="20"/>
          <w:szCs w:val="20"/>
          <w:u w:val="none"/>
          <w:shd w:fill="auto" w:val="clear"/>
          <w:vertAlign w:val="baseline"/>
          <w:rtl w:val="0"/>
        </w:rPr>
        <w:t xml:space="preserve">org.junit.jupiter</w:t>
      </w:r>
      <w:r w:rsidDel="00000000" w:rsidR="00000000" w:rsidRPr="00000000">
        <w:rPr>
          <w:rFonts w:ascii="Verdana" w:cs="Verdana" w:eastAsia="Verdana" w:hAnsi="Verdana"/>
          <w:b w:val="0"/>
          <w:i w:val="0"/>
          <w:smallCaps w:val="0"/>
          <w:strike w:val="0"/>
          <w:color w:val="e8bf6a"/>
          <w:sz w:val="20"/>
          <w:szCs w:val="20"/>
          <w:u w:val="none"/>
          <w:shd w:fill="auto" w:val="clear"/>
          <w:vertAlign w:val="baseline"/>
          <w:rtl w:val="0"/>
        </w:rPr>
        <w:t xml:space="preserve">&lt;/groupId&gt;</w:t>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2b2b2b"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e8bf6a"/>
          <w:sz w:val="20"/>
          <w:szCs w:val="20"/>
          <w:u w:val="none"/>
          <w:shd w:fill="auto" w:val="clear"/>
          <w:vertAlign w:val="baseline"/>
          <w:rtl w:val="0"/>
        </w:rPr>
        <w:t xml:space="preserve">&lt;artifactId&gt;</w:t>
      </w:r>
      <w:r w:rsidDel="00000000" w:rsidR="00000000" w:rsidRPr="00000000">
        <w:rPr>
          <w:rFonts w:ascii="Verdana" w:cs="Verdana" w:eastAsia="Verdana" w:hAnsi="Verdana"/>
          <w:b w:val="0"/>
          <w:i w:val="0"/>
          <w:smallCaps w:val="0"/>
          <w:strike w:val="0"/>
          <w:color w:val="a9b7c6"/>
          <w:sz w:val="20"/>
          <w:szCs w:val="20"/>
          <w:u w:val="none"/>
          <w:shd w:fill="auto" w:val="clear"/>
          <w:vertAlign w:val="baseline"/>
          <w:rtl w:val="0"/>
        </w:rPr>
        <w:t xml:space="preserve">junit-jupiter-engine</w:t>
      </w:r>
      <w:r w:rsidDel="00000000" w:rsidR="00000000" w:rsidRPr="00000000">
        <w:rPr>
          <w:rFonts w:ascii="Verdana" w:cs="Verdana" w:eastAsia="Verdana" w:hAnsi="Verdana"/>
          <w:b w:val="0"/>
          <w:i w:val="0"/>
          <w:smallCaps w:val="0"/>
          <w:strike w:val="0"/>
          <w:color w:val="e8bf6a"/>
          <w:sz w:val="20"/>
          <w:szCs w:val="20"/>
          <w:u w:val="none"/>
          <w:shd w:fill="auto" w:val="clear"/>
          <w:vertAlign w:val="baseline"/>
          <w:rtl w:val="0"/>
        </w:rPr>
        <w:t xml:space="preserve">&lt;/artifactId&gt;</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2b2b2b"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e8bf6a"/>
          <w:sz w:val="20"/>
          <w:szCs w:val="20"/>
          <w:u w:val="none"/>
          <w:shd w:fill="auto" w:val="clear"/>
          <w:vertAlign w:val="baseline"/>
          <w:rtl w:val="0"/>
        </w:rPr>
        <w:t xml:space="preserve">&lt;version&gt;</w:t>
      </w:r>
      <w:r w:rsidDel="00000000" w:rsidR="00000000" w:rsidRPr="00000000">
        <w:rPr>
          <w:rFonts w:ascii="Verdana" w:cs="Verdana" w:eastAsia="Verdana" w:hAnsi="Verdana"/>
          <w:b w:val="0"/>
          <w:i w:val="0"/>
          <w:smallCaps w:val="0"/>
          <w:strike w:val="0"/>
          <w:color w:val="a9b7c6"/>
          <w:sz w:val="20"/>
          <w:szCs w:val="20"/>
          <w:u w:val="none"/>
          <w:shd w:fill="auto" w:val="clear"/>
          <w:vertAlign w:val="baseline"/>
          <w:rtl w:val="0"/>
        </w:rPr>
        <w:t xml:space="preserve">5.3.1</w:t>
      </w:r>
      <w:r w:rsidDel="00000000" w:rsidR="00000000" w:rsidRPr="00000000">
        <w:rPr>
          <w:rFonts w:ascii="Verdana" w:cs="Verdana" w:eastAsia="Verdana" w:hAnsi="Verdana"/>
          <w:b w:val="0"/>
          <w:i w:val="0"/>
          <w:smallCaps w:val="0"/>
          <w:strike w:val="0"/>
          <w:color w:val="e8bf6a"/>
          <w:sz w:val="20"/>
          <w:szCs w:val="20"/>
          <w:u w:val="none"/>
          <w:shd w:fill="auto" w:val="clear"/>
          <w:vertAlign w:val="baseline"/>
          <w:rtl w:val="0"/>
        </w:rPr>
        <w:t xml:space="preserve">&lt;/version&gt;</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Procesos de construcción:</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2b2b2b"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e8bf6a"/>
          <w:sz w:val="20"/>
          <w:szCs w:val="20"/>
          <w:u w:val="none"/>
          <w:shd w:fill="auto" w:val="clear"/>
          <w:vertAlign w:val="baseline"/>
          <w:rtl w:val="0"/>
        </w:rPr>
        <w:t xml:space="preserve">&lt;groupId&gt;</w:t>
      </w:r>
      <w:r w:rsidDel="00000000" w:rsidR="00000000" w:rsidRPr="00000000">
        <w:rPr>
          <w:rFonts w:ascii="Verdana" w:cs="Verdana" w:eastAsia="Verdana" w:hAnsi="Verdana"/>
          <w:b w:val="0"/>
          <w:i w:val="0"/>
          <w:smallCaps w:val="0"/>
          <w:strike w:val="0"/>
          <w:color w:val="a9b7c6"/>
          <w:sz w:val="20"/>
          <w:szCs w:val="20"/>
          <w:u w:val="none"/>
          <w:shd w:fill="auto" w:val="clear"/>
          <w:vertAlign w:val="baseline"/>
          <w:rtl w:val="0"/>
        </w:rPr>
        <w:t xml:space="preserve">org.junit.jupiter</w:t>
      </w:r>
      <w:r w:rsidDel="00000000" w:rsidR="00000000" w:rsidRPr="00000000">
        <w:rPr>
          <w:rFonts w:ascii="Verdana" w:cs="Verdana" w:eastAsia="Verdana" w:hAnsi="Verdana"/>
          <w:b w:val="0"/>
          <w:i w:val="0"/>
          <w:smallCaps w:val="0"/>
          <w:strike w:val="0"/>
          <w:color w:val="e8bf6a"/>
          <w:sz w:val="20"/>
          <w:szCs w:val="20"/>
          <w:u w:val="none"/>
          <w:shd w:fill="auto" w:val="clear"/>
          <w:vertAlign w:val="baseline"/>
          <w:rtl w:val="0"/>
        </w:rPr>
        <w:t xml:space="preserve">&lt;/groupId&gt;</w:t>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2b2b2b"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e8bf6a"/>
          <w:sz w:val="20"/>
          <w:szCs w:val="20"/>
          <w:u w:val="none"/>
          <w:shd w:fill="auto" w:val="clear"/>
          <w:vertAlign w:val="baseline"/>
          <w:rtl w:val="0"/>
        </w:rPr>
        <w:t xml:space="preserve">&lt;artifactId&gt;</w:t>
      </w:r>
      <w:r w:rsidDel="00000000" w:rsidR="00000000" w:rsidRPr="00000000">
        <w:rPr>
          <w:rFonts w:ascii="Verdana" w:cs="Verdana" w:eastAsia="Verdana" w:hAnsi="Verdana"/>
          <w:b w:val="0"/>
          <w:i w:val="0"/>
          <w:smallCaps w:val="0"/>
          <w:strike w:val="0"/>
          <w:color w:val="a9b7c6"/>
          <w:sz w:val="20"/>
          <w:szCs w:val="20"/>
          <w:u w:val="none"/>
          <w:shd w:fill="auto" w:val="clear"/>
          <w:vertAlign w:val="baseline"/>
          <w:rtl w:val="0"/>
        </w:rPr>
        <w:t xml:space="preserve">junit-jupiter-engine</w:t>
      </w:r>
      <w:r w:rsidDel="00000000" w:rsidR="00000000" w:rsidRPr="00000000">
        <w:rPr>
          <w:rFonts w:ascii="Verdana" w:cs="Verdana" w:eastAsia="Verdana" w:hAnsi="Verdana"/>
          <w:b w:val="0"/>
          <w:i w:val="0"/>
          <w:smallCaps w:val="0"/>
          <w:strike w:val="0"/>
          <w:color w:val="e8bf6a"/>
          <w:sz w:val="20"/>
          <w:szCs w:val="20"/>
          <w:u w:val="none"/>
          <w:shd w:fill="auto" w:val="clear"/>
          <w:vertAlign w:val="baseline"/>
          <w:rtl w:val="0"/>
        </w:rPr>
        <w:t xml:space="preserve">&lt;/artifactId&gt;</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2b2b2b"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e8bf6a"/>
          <w:sz w:val="20"/>
          <w:szCs w:val="20"/>
          <w:u w:val="none"/>
          <w:shd w:fill="auto" w:val="clear"/>
          <w:vertAlign w:val="baseline"/>
          <w:rtl w:val="0"/>
        </w:rPr>
        <w:t xml:space="preserve">&lt;version&gt;</w:t>
      </w:r>
      <w:r w:rsidDel="00000000" w:rsidR="00000000" w:rsidRPr="00000000">
        <w:rPr>
          <w:rFonts w:ascii="Verdana" w:cs="Verdana" w:eastAsia="Verdana" w:hAnsi="Verdana"/>
          <w:b w:val="0"/>
          <w:i w:val="0"/>
          <w:smallCaps w:val="0"/>
          <w:strike w:val="0"/>
          <w:color w:val="a9b7c6"/>
          <w:sz w:val="20"/>
          <w:szCs w:val="20"/>
          <w:u w:val="none"/>
          <w:shd w:fill="auto" w:val="clear"/>
          <w:vertAlign w:val="baseline"/>
          <w:rtl w:val="0"/>
        </w:rPr>
        <w:t xml:space="preserve">5.3.1</w:t>
      </w:r>
      <w:r w:rsidDel="00000000" w:rsidR="00000000" w:rsidRPr="00000000">
        <w:rPr>
          <w:rFonts w:ascii="Verdana" w:cs="Verdana" w:eastAsia="Verdana" w:hAnsi="Verdana"/>
          <w:b w:val="0"/>
          <w:i w:val="0"/>
          <w:smallCaps w:val="0"/>
          <w:strike w:val="0"/>
          <w:color w:val="e8bf6a"/>
          <w:sz w:val="20"/>
          <w:szCs w:val="20"/>
          <w:u w:val="none"/>
          <w:shd w:fill="auto" w:val="clear"/>
          <w:vertAlign w:val="baseline"/>
          <w:rtl w:val="0"/>
        </w:rPr>
        <w:t xml:space="preserve">&lt;/version&gt;</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¿Por qué nuestro proyecto tiene definidas unas coordenadas?</w:t>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Porque es necesario para poder identificar un artefacto utilizado por Maven.</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¿Por qué los artefactos de nuestro pom están en secciones (etiquetas) diferentes y qué tipo de ficheros son?</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etiqueta &lt;properties&gt; se utiliza para definir y/o asignar/modificar valores a determinadas “variables” de nuestra configuración de nuestro proceso de construcción. Podemos usar propiedades ya predefinidas (por ejemplo la propiedad “project.build.sourceEncoding”), o podemos definir cualquier propiedad que nos interese. A partir de Maven 3 es OBLIGATORIO especificar en el pom.xml un valor para la propiedad “project.build.sourceEncoding”, por lo que esta línea aparecerá en todos los ficheros pom.xml de nuestros proyectos. Observa que hemos especificado el valor "test" para la etiqueta &lt;scope&gt; en uno de los artefactos. Dicho valor indica que el artefacto en cuestión sólo se necesita durante la compilación de los tests). Si esta etiqueta se omite, su valor por defecto es "compile" y significa que el artefacto es necesario para compilar los fuentes del proyecto.</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3090"/>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3090"/>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3090"/>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El pom.xml de nuestra construcción incluye el plugin maven-sure8ire-plugin. Este plugin ya está incluido por defecto cuando usamos el empaquetado jar. Lo que ocurre es que la versión que se incluye por defecto es anterior a la 2.20.0 (que es la versión mínima requerida para poder compilar nuestros tests con junit5).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Averigua qué versión viene incluida por defecto comentando el plugin en el pom, y consultando la información del plugin desde la ventana Maven Projects.</w:t>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ans" w:cs="Liberation Sans" w:eastAsia="Liberation Sans" w:hAnsi="Liberation Sans"/>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617855</wp:posOffset>
            </wp:positionH>
            <wp:positionV relativeFrom="paragraph">
              <wp:posOffset>18415</wp:posOffset>
            </wp:positionV>
            <wp:extent cx="4884420" cy="2800985"/>
            <wp:effectExtent b="0" l="0" r="0" t="0"/>
            <wp:wrapTopAndBottom distB="0" distT="0"/>
            <wp:docPr id="8" name="image6.png"/>
            <a:graphic>
              <a:graphicData uri="http://schemas.openxmlformats.org/drawingml/2006/picture">
                <pic:pic>
                  <pic:nvPicPr>
                    <pic:cNvPr id="0" name="image6.png"/>
                    <pic:cNvPicPr preferRelativeResize="0"/>
                  </pic:nvPicPr>
                  <pic:blipFill>
                    <a:blip r:embed="rId8"/>
                    <a:srcRect b="44886" l="54782" r="-10" t="8956"/>
                    <a:stretch>
                      <a:fillRect/>
                    </a:stretch>
                  </pic:blipFill>
                  <pic:spPr>
                    <a:xfrm>
                      <a:off x="0" y="0"/>
                      <a:ext cx="4884420" cy="2800985"/>
                    </a:xfrm>
                    <a:prstGeom prst="rect"/>
                    <a:ln/>
                  </pic:spPr>
                </pic:pic>
              </a:graphicData>
            </a:graphic>
          </wp:anchor>
        </w:drawing>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ans" w:cs="Liberation Sans" w:eastAsia="Liberation Sans" w:hAnsi="Liberation Sans"/>
        </w:rPr>
      </w:pPr>
      <w:r w:rsidDel="00000000" w:rsidR="00000000" w:rsidRPr="00000000">
        <w:rPr>
          <w:rFonts w:ascii="Liberation Sans" w:cs="Liberation Sans" w:eastAsia="Liberation Sans" w:hAnsi="Liberation Sans"/>
          <w:rtl w:val="0"/>
        </w:rPr>
        <w:t xml:space="preserve">Al comentar la línea en vez de 2.22.1 sale 2.12.4.</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ans" w:cs="Liberation Sans" w:eastAsia="Liberation Sans" w:hAnsi="Liberation Sans"/>
          <w:b w:val="1"/>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000000"/>
          <w:sz w:val="24"/>
          <w:szCs w:val="24"/>
          <w:u w:val="none"/>
          <w:shd w:fill="auto" w:val="clear"/>
          <w:vertAlign w:val="baseline"/>
          <w:rtl w:val="0"/>
        </w:rPr>
        <w:t xml:space="preserve">C: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Con respecto al código fuente, la clase Triángulo contiene la implementación de un método cuya especificación asociada es la siguiente:</w:t>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Dados tres enteros como entrada, que representan las longitudes de los tres lados de un triángulo, y cuyos valores deben estar comprendidos entre 1 y 200, el método tipo_triangulo devuelve como resultado una cadena de caracteres indicando el tipo de triángulo, en el caso de que los tres lados formen un triángulo válido.</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El tipo puede ser: “Equilatero”, “Isosceles”, o “Escaleno”. Para que los tres lados proporcionados como entrada puedan formar un triángulo tiene que cumplirse la condición de que la suma de dos de sus lados tiene que ser siempre mayor que la del tercero. Si esto no se cumple, el método devolverá el mensaje “No es triangulo”. Si alguno de los tres lados: a, b, ó c, es mayor que 200 o inferior a 1, mostrará directamente (independientemente de si es triángulo o no) el mensaje “Valor x fuera del rango permitido”, siendo x el carácter a, b, ó c, en función de que sea el primer, segundo, o tercer valor de entrada el que incumpla la condición.</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Este es uno de los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ejemplos más utilizados en la literatura sobre pruebas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quizá porque contiene una lógica clara, pero a la vez compleja. Fue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utilizado por primera vez por Gruenberger en 1973</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aunque en una versión algo más simple.</w:t>
      </w:r>
      <w:r w:rsidDel="00000000" w:rsidR="00000000" w:rsidRPr="00000000">
        <w:br w:type="page"/>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ans" w:cs="Liberation Sans" w:eastAsia="Liberation Sans" w:hAnsi="Liberation Sans"/>
          <w:b w:val="1"/>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000000"/>
          <w:sz w:val="24"/>
          <w:szCs w:val="24"/>
          <w:u w:val="none"/>
          <w:shd w:fill="auto" w:val="clear"/>
          <w:vertAlign w:val="baseline"/>
          <w:rtl w:val="0"/>
        </w:rPr>
        <w:t xml:space="preserve">D: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La clase TrianguloTest contiene la implementación de cuatro casos de prueba (los cuatro métodos anotados con @Test) asociados a la especificación del apartado anterior. ¿Cuáles son exactamente? Identifícalos como C1, C2, C3, y C4, y muéstralos en una tabla con cuatro filas con la siguiente información:</w:t>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480.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933"/>
        <w:gridCol w:w="2884"/>
        <w:gridCol w:w="1843"/>
        <w:gridCol w:w="1605"/>
        <w:gridCol w:w="1215"/>
        <w:tblGridChange w:id="0">
          <w:tblGrid>
            <w:gridCol w:w="1933"/>
            <w:gridCol w:w="2884"/>
            <w:gridCol w:w="1843"/>
            <w:gridCol w:w="1605"/>
            <w:gridCol w:w="1215"/>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Identificador del Caso de prueba</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Datos de entrada (todos)</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Resultado esperado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Resultado real</w:t>
            </w:r>
          </w:p>
        </w:tc>
        <w:tc>
          <w:tcPr>
            <w:tcBorders>
              <w:top w:color="000000" w:space="0" w:sz="4" w:val="single"/>
              <w:left w:color="000000" w:space="0" w:sz="4" w:val="single"/>
              <w:bottom w:color="000000" w:space="0" w:sz="4" w:val="single"/>
              <w:right w:color="000000" w:space="0" w:sz="4" w:val="single"/>
            </w:tcBorders>
            <w:shd w:fill="auto" w:val="clear"/>
            <w:tcMar>
              <w:top w:w="0.0" w:type="dxa"/>
              <w:left w:w="7.0" w:type="dxa"/>
              <w:bottom w:w="0.0" w:type="dxa"/>
              <w:right w:w="10.0" w:type="dxa"/>
            </w:tcMar>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Informe</w:t>
            </w:r>
          </w:p>
        </w:tc>
      </w:tr>
      <w:tr>
        <w:tc>
          <w:tcPr>
            <w:tcBorders>
              <w:left w:color="000000" w:space="0" w:sz="4" w:val="single"/>
              <w:bottom w:color="000000" w:space="0" w:sz="4" w:val="single"/>
            </w:tcBorders>
            <w:shd w:fill="auto" w:val="clear"/>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C1</w:t>
            </w:r>
          </w:p>
        </w:tc>
        <w:tc>
          <w:tcPr>
            <w:tcBorders>
              <w:left w:color="000000" w:space="0" w:sz="4" w:val="single"/>
              <w:bottom w:color="000000" w:space="0" w:sz="4" w:val="single"/>
            </w:tcBorders>
            <w:shd w:fill="auto" w:val="clear"/>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 = 1 ; b = 1 ; c = 1</w:t>
            </w:r>
          </w:p>
        </w:tc>
        <w:tc>
          <w:tcPr>
            <w:tcBorders>
              <w:left w:color="000000" w:space="0" w:sz="4" w:val="single"/>
              <w:bottom w:color="000000" w:space="0" w:sz="4" w:val="single"/>
            </w:tcBorders>
            <w:shd w:fill="auto" w:val="clear"/>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Equilátero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Equilátero</w:t>
            </w:r>
          </w:p>
        </w:tc>
        <w:tc>
          <w:tcPr>
            <w:tcBorders>
              <w:left w:color="000000" w:space="0" w:sz="4" w:val="single"/>
              <w:bottom w:color="000000" w:space="0" w:sz="4" w:val="single"/>
              <w:right w:color="000000" w:space="0" w:sz="4" w:val="single"/>
            </w:tcBorders>
            <w:shd w:fill="auto" w:val="clear"/>
            <w:tcMar>
              <w:top w:w="0.0" w:type="dxa"/>
              <w:left w:w="7.0" w:type="dxa"/>
              <w:bottom w:w="0.0" w:type="dxa"/>
              <w:right w:w="10.0" w:type="dxa"/>
            </w:tcMar>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OK</w:t>
            </w:r>
          </w:p>
        </w:tc>
      </w:tr>
      <w:tr>
        <w:tc>
          <w:tcPr>
            <w:tcBorders>
              <w:left w:color="000000" w:space="0" w:sz="4" w:val="single"/>
              <w:bottom w:color="000000" w:space="0" w:sz="4" w:val="single"/>
            </w:tcBorders>
            <w:shd w:fill="auto" w:val="clear"/>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C2</w:t>
            </w:r>
          </w:p>
        </w:tc>
        <w:tc>
          <w:tcPr>
            <w:tcBorders>
              <w:left w:color="000000" w:space="0" w:sz="4" w:val="single"/>
              <w:bottom w:color="000000" w:space="0" w:sz="4" w:val="single"/>
            </w:tcBorders>
            <w:shd w:fill="auto" w:val="clear"/>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 = 1 ; b = 1 ; c = 11</w:t>
            </w:r>
          </w:p>
        </w:tc>
        <w:tc>
          <w:tcPr>
            <w:tcBorders>
              <w:left w:color="000000" w:space="0" w:sz="4" w:val="single"/>
              <w:bottom w:color="000000" w:space="0" w:sz="4" w:val="single"/>
            </w:tcBorders>
            <w:shd w:fill="auto" w:val="clear"/>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No </w:t>
            </w:r>
            <w:r w:rsidDel="00000000" w:rsidR="00000000" w:rsidRPr="00000000">
              <w:rPr>
                <w:rtl w:val="0"/>
              </w:rPr>
              <w:t xml:space="preserve">triángulo</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No </w:t>
            </w:r>
            <w:r w:rsidDel="00000000" w:rsidR="00000000" w:rsidRPr="00000000">
              <w:rPr>
                <w:rtl w:val="0"/>
              </w:rPr>
              <w:t xml:space="preserve">triángulo</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Mar>
              <w:top w:w="0.0" w:type="dxa"/>
              <w:left w:w="7.0" w:type="dxa"/>
              <w:bottom w:w="0.0" w:type="dxa"/>
              <w:right w:w="10.0" w:type="dxa"/>
            </w:tcMa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OK</w:t>
            </w:r>
          </w:p>
        </w:tc>
      </w:tr>
      <w:tr>
        <w:trPr>
          <w:trHeight w:val="380" w:hRule="atLeast"/>
        </w:trPr>
        <w:tc>
          <w:tcPr>
            <w:tcBorders>
              <w:left w:color="000000" w:space="0" w:sz="4" w:val="single"/>
              <w:bottom w:color="000000" w:space="0" w:sz="4" w:val="single"/>
            </w:tcBorders>
            <w:shd w:fill="auto" w:val="clear"/>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C3</w:t>
            </w:r>
          </w:p>
        </w:tc>
        <w:tc>
          <w:tcPr>
            <w:tcBorders>
              <w:left w:color="000000" w:space="0" w:sz="4" w:val="single"/>
              <w:bottom w:color="000000" w:space="0" w:sz="4" w:val="single"/>
            </w:tcBorders>
            <w:shd w:fill="auto" w:val="clear"/>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 = 1 ; b = 2 ; c = 0</w:t>
            </w:r>
          </w:p>
        </w:tc>
        <w:tc>
          <w:tcPr>
            <w:tcBorders>
              <w:left w:color="000000" w:space="0" w:sz="4" w:val="single"/>
              <w:bottom w:color="000000" w:space="0" w:sz="4" w:val="single"/>
            </w:tcBorders>
            <w:shd w:fill="auto" w:val="clear"/>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Fuera de rango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No </w:t>
            </w:r>
            <w:r w:rsidDel="00000000" w:rsidR="00000000" w:rsidRPr="00000000">
              <w:rPr>
                <w:rtl w:val="0"/>
              </w:rPr>
              <w:t xml:space="preserve">triángulo</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Mar>
              <w:top w:w="0.0" w:type="dxa"/>
              <w:left w:w="7.0" w:type="dxa"/>
              <w:bottom w:w="0.0" w:type="dxa"/>
              <w:right w:w="10.0" w:type="dxa"/>
            </w:tcMar>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FALLO</w:t>
            </w:r>
          </w:p>
        </w:tc>
      </w:tr>
      <w:tr>
        <w:tc>
          <w:tcPr>
            <w:tcBorders>
              <w:left w:color="000000" w:space="0" w:sz="4" w:val="single"/>
              <w:bottom w:color="000000" w:space="0" w:sz="4" w:val="single"/>
            </w:tcBorders>
            <w:shd w:fill="auto" w:val="clear"/>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C4</w:t>
            </w:r>
          </w:p>
        </w:tc>
        <w:tc>
          <w:tcPr>
            <w:tcBorders>
              <w:left w:color="000000" w:space="0" w:sz="4" w:val="single"/>
              <w:bottom w:color="000000" w:space="0" w:sz="4" w:val="single"/>
            </w:tcBorders>
            <w:shd w:fill="auto" w:val="clear"/>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 = 14 ; b = 10 ; c = 10</w:t>
            </w:r>
          </w:p>
        </w:tc>
        <w:tc>
          <w:tcPr>
            <w:tcBorders>
              <w:left w:color="000000" w:space="0" w:sz="4" w:val="single"/>
              <w:bottom w:color="000000" w:space="0" w:sz="4" w:val="single"/>
            </w:tcBorders>
            <w:shd w:fill="auto" w:val="clear"/>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Isósceles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Isósceles</w:t>
            </w:r>
          </w:p>
        </w:tc>
        <w:tc>
          <w:tcPr>
            <w:tcBorders>
              <w:left w:color="000000" w:space="0" w:sz="4" w:val="single"/>
              <w:bottom w:color="000000" w:space="0" w:sz="4" w:val="single"/>
              <w:right w:color="000000" w:space="0" w:sz="4" w:val="single"/>
            </w:tcBorders>
            <w:shd w:fill="auto" w:val="clear"/>
            <w:tcMar>
              <w:top w:w="0.0" w:type="dxa"/>
              <w:left w:w="7.0" w:type="dxa"/>
              <w:bottom w:w="0.0" w:type="dxa"/>
              <w:right w:w="10.0" w:type="dxa"/>
            </w:tcMar>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OK</w:t>
            </w:r>
          </w:p>
        </w:tc>
      </w:tr>
    </w:tbl>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Esta tabla se denomina “Tabla de casos de prueba”. Recuérdala porque la utilizaremos en sesiones posteriores cuando diseñemos los casos de prueba.</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000000"/>
          <w:sz w:val="24"/>
          <w:szCs w:val="24"/>
          <w:u w:val="none"/>
          <w:shd w:fill="auto" w:val="clear"/>
          <w:vertAlign w:val="baseline"/>
          <w:rtl w:val="0"/>
        </w:rPr>
        <w:t xml:space="preserve">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Observa la implementación de cada test y verás que todos ellos siguen la misma lógica de programa. Anota el algoritmo que refleja dicha lógica. Recuérdalo porque lo utilizaremos también en sesiones posteriores.</w:t>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Darle valor a las variables</w:t>
      </w:r>
      <w:r w:rsidDel="00000000" w:rsidR="00000000" w:rsidRPr="00000000">
        <w:rPr>
          <w:rtl w:val="0"/>
        </w:rPr>
        <w:t xml:space="preserve"> que vas a utilizar para pasar el test.</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Darle valor a la variable resultado esperado.</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Darle valor a la variable resultado real, utilizando el método del programa pasándole las variables necesarias.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Comparar si el resultado esperado es igual al resultado real, y devolver cierto o falso.</w:t>
      </w:r>
      <w:r w:rsidDel="00000000" w:rsidR="00000000" w:rsidRPr="00000000">
        <w:br w:type="page"/>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r>
    </w:p>
    <w:p w:rsidR="00000000" w:rsidDel="00000000" w:rsidP="00000000" w:rsidRDefault="00000000" w:rsidRPr="00000000" w14:paraId="00000052">
      <w:pPr>
        <w:keepNext w:val="1"/>
        <w:numPr>
          <w:ilvl w:val="1"/>
          <w:numId w:val="4"/>
        </w:numPr>
        <w:tabs>
          <w:tab w:val="left" w:pos="0"/>
        </w:tabs>
        <w:spacing w:before="200" w:lineRule="auto"/>
        <w:rPr>
          <w:rFonts w:ascii="Liberation Sans" w:cs="Liberation Sans" w:eastAsia="Liberation Sans" w:hAnsi="Liberation Sans"/>
          <w:b w:val="1"/>
          <w:sz w:val="32"/>
          <w:szCs w:val="32"/>
          <w:u w:val="single"/>
        </w:rPr>
      </w:pPr>
      <w:r w:rsidDel="00000000" w:rsidR="00000000" w:rsidRPr="00000000">
        <w:rPr>
          <w:rFonts w:ascii="Liberation Sans" w:cs="Liberation Sans" w:eastAsia="Liberation Sans" w:hAnsi="Liberation Sans"/>
          <w:b w:val="1"/>
          <w:sz w:val="32"/>
          <w:szCs w:val="32"/>
          <w:u w:val="single"/>
          <w:rtl w:val="0"/>
        </w:rPr>
        <w:t xml:space="preserve">Ejercicio 2:</w:t>
      </w:r>
    </w:p>
    <w:p w:rsidR="00000000" w:rsidDel="00000000" w:rsidP="00000000" w:rsidRDefault="00000000" w:rsidRPr="00000000" w14:paraId="00000053">
      <w:pPr>
        <w:numPr>
          <w:ilvl w:val="1"/>
          <w:numId w:val="4"/>
        </w:numPr>
        <w:spacing w:after="140" w:line="276" w:lineRule="auto"/>
        <w:rPr>
          <w:rFonts w:ascii="Liberation Sans" w:cs="Liberation Sans" w:eastAsia="Liberation Sans" w:hAnsi="Liberation Sans"/>
          <w:b w:val="1"/>
          <w:sz w:val="32"/>
          <w:szCs w:val="32"/>
        </w:rPr>
      </w:pPr>
      <w:r w:rsidDel="00000000" w:rsidR="00000000" w:rsidRPr="00000000">
        <w:rPr>
          <w:rFonts w:ascii="Liberation Sans" w:cs="Liberation Sans" w:eastAsia="Liberation Sans" w:hAnsi="Liberation Sans"/>
          <w:b w:val="1"/>
          <w:rtl w:val="0"/>
        </w:rPr>
        <w:t xml:space="preserve">A) Observa que ha aparecido un directorio nuevo en nuestro proyecto maven (en el panel de la izquierda). Anota la nueva estructura de directorios creada, y qué artefactos contienen. </w:t>
      </w:r>
    </w:p>
    <w:p w:rsidR="00000000" w:rsidDel="00000000" w:rsidP="00000000" w:rsidRDefault="00000000" w:rsidRPr="00000000" w14:paraId="00000054">
      <w:pPr>
        <w:numPr>
          <w:ilvl w:val="1"/>
          <w:numId w:val="4"/>
        </w:numPr>
        <w:spacing w:after="140" w:line="276" w:lineRule="auto"/>
        <w:jc w:val="center"/>
        <w:rPr>
          <w:rFonts w:ascii="Liberation Sans" w:cs="Liberation Sans" w:eastAsia="Liberation Sans" w:hAnsi="Liberation Sans"/>
          <w:b w:val="1"/>
          <w:sz w:val="32"/>
          <w:szCs w:val="32"/>
        </w:rPr>
      </w:pPr>
      <w:r w:rsidDel="00000000" w:rsidR="00000000" w:rsidRPr="00000000">
        <w:rPr>
          <w:rFonts w:ascii="Liberation Sans" w:cs="Liberation Sans" w:eastAsia="Liberation Sans" w:hAnsi="Liberation Sans"/>
          <w:b w:val="1"/>
        </w:rPr>
        <w:drawing>
          <wp:inline distB="114300" distT="114300" distL="114300" distR="114300">
            <wp:extent cx="1618085" cy="2761297"/>
            <wp:effectExtent b="0" l="0" r="0" t="0"/>
            <wp:docPr id="14" name="image20.png"/>
            <a:graphic>
              <a:graphicData uri="http://schemas.openxmlformats.org/drawingml/2006/picture">
                <pic:pic>
                  <pic:nvPicPr>
                    <pic:cNvPr id="0" name="image20.png"/>
                    <pic:cNvPicPr preferRelativeResize="0"/>
                  </pic:nvPicPr>
                  <pic:blipFill>
                    <a:blip r:embed="rId9"/>
                    <a:srcRect b="22730" l="0" r="79409" t="5850"/>
                    <a:stretch>
                      <a:fillRect/>
                    </a:stretch>
                  </pic:blipFill>
                  <pic:spPr>
                    <a:xfrm>
                      <a:off x="0" y="0"/>
                      <a:ext cx="1618085" cy="276129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1"/>
          <w:numId w:val="4"/>
        </w:numPr>
        <w:spacing w:after="140" w:line="276" w:lineRule="auto"/>
        <w:rPr>
          <w:rFonts w:ascii="Liberation Sans" w:cs="Liberation Sans" w:eastAsia="Liberation Sans" w:hAnsi="Liberation Sans"/>
          <w:sz w:val="32"/>
          <w:szCs w:val="32"/>
        </w:rPr>
      </w:pPr>
      <w:r w:rsidDel="00000000" w:rsidR="00000000" w:rsidRPr="00000000">
        <w:rPr>
          <w:rFonts w:ascii="Liberation Sans" w:cs="Liberation Sans" w:eastAsia="Liberation Sans" w:hAnsi="Liberation Sans"/>
          <w:rtl w:val="0"/>
        </w:rPr>
        <w:t xml:space="preserve">Esta nueva estructura, así como la ubicación de los artefactos también es común para CUALQUIER proyecto maven. </w:t>
      </w:r>
    </w:p>
    <w:p w:rsidR="00000000" w:rsidDel="00000000" w:rsidP="00000000" w:rsidRDefault="00000000" w:rsidRPr="00000000" w14:paraId="00000056">
      <w:pPr>
        <w:numPr>
          <w:ilvl w:val="1"/>
          <w:numId w:val="4"/>
        </w:numPr>
        <w:spacing w:after="140" w:line="276" w:lineRule="auto"/>
        <w:rPr>
          <w:rFonts w:ascii="Liberation Sans" w:cs="Liberation Sans" w:eastAsia="Liberation Sans" w:hAnsi="Liberation Sans"/>
          <w:sz w:val="32"/>
          <w:szCs w:val="32"/>
        </w:rPr>
      </w:pPr>
      <w:r w:rsidDel="00000000" w:rsidR="00000000" w:rsidRPr="00000000">
        <w:rPr>
          <w:rFonts w:ascii="Liberation Sans" w:cs="Liberation Sans" w:eastAsia="Liberation Sans" w:hAnsi="Liberation Sans"/>
          <w:b w:val="1"/>
          <w:rtl w:val="0"/>
        </w:rPr>
        <w:t xml:space="preserve">Ahora vamos a ejecutar la fase “clean”. Observa lo que ocurre y anota las goals que se ejecutan. Ahora vuelve a compilar el proyecto. Fíjate en la secuencia de acciones que se muestran en la ventana inferior y en que NO se han ejecutado los tests.</w:t>
      </w:r>
    </w:p>
    <w:p w:rsidR="00000000" w:rsidDel="00000000" w:rsidP="00000000" w:rsidRDefault="00000000" w:rsidRPr="00000000" w14:paraId="00000057">
      <w:pPr>
        <w:spacing w:after="140" w:line="276" w:lineRule="auto"/>
        <w:rPr>
          <w:rFonts w:ascii="Liberation Sans" w:cs="Liberation Sans" w:eastAsia="Liberation Sans" w:hAnsi="Liberation Sans"/>
        </w:rPr>
      </w:pPr>
      <w:r w:rsidDel="00000000" w:rsidR="00000000" w:rsidRPr="00000000">
        <w:rPr>
          <w:rFonts w:ascii="Liberation Sans" w:cs="Liberation Sans" w:eastAsia="Liberation Sans" w:hAnsi="Liberation Sans"/>
          <w:rtl w:val="0"/>
        </w:rPr>
        <w:t xml:space="preserve">Al ejecutar clean elimina toda la carpeta target y no ejecuta ningún test.</w:t>
      </w:r>
    </w:p>
    <w:p w:rsidR="00000000" w:rsidDel="00000000" w:rsidP="00000000" w:rsidRDefault="00000000" w:rsidRPr="00000000" w14:paraId="00000058">
      <w:pPr>
        <w:spacing w:after="140" w:line="276" w:lineRule="auto"/>
        <w:rPr>
          <w:rFonts w:ascii="Liberation Sans" w:cs="Liberation Sans" w:eastAsia="Liberation Sans" w:hAnsi="Liberation Sans"/>
        </w:rPr>
      </w:pPr>
      <w:r w:rsidDel="00000000" w:rsidR="00000000" w:rsidRPr="00000000">
        <w:rPr>
          <w:rFonts w:ascii="Liberation Sans" w:cs="Liberation Sans" w:eastAsia="Liberation Sans" w:hAnsi="Liberation Sans"/>
        </w:rPr>
        <w:drawing>
          <wp:inline distB="114300" distT="114300" distL="114300" distR="114300">
            <wp:extent cx="6814185" cy="2242185"/>
            <wp:effectExtent b="0" l="0" r="0" t="0"/>
            <wp:docPr id="9" name="image10.png"/>
            <a:graphic>
              <a:graphicData uri="http://schemas.openxmlformats.org/drawingml/2006/picture">
                <pic:pic>
                  <pic:nvPicPr>
                    <pic:cNvPr id="0" name="image10.png"/>
                    <pic:cNvPicPr preferRelativeResize="0"/>
                  </pic:nvPicPr>
                  <pic:blipFill>
                    <a:blip r:embed="rId10"/>
                    <a:srcRect b="17725" l="0" r="26678" t="32927"/>
                    <a:stretch>
                      <a:fillRect/>
                    </a:stretch>
                  </pic:blipFill>
                  <pic:spPr>
                    <a:xfrm>
                      <a:off x="0" y="0"/>
                      <a:ext cx="6814185" cy="224218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140" w:line="276" w:lineRule="auto"/>
        <w:rPr>
          <w:rFonts w:ascii="Liberation Sans" w:cs="Liberation Sans" w:eastAsia="Liberation Sans" w:hAnsi="Liberation Sans"/>
        </w:rPr>
      </w:pPr>
      <w:r w:rsidDel="00000000" w:rsidR="00000000" w:rsidRPr="00000000">
        <w:rPr>
          <w:rFonts w:ascii="Liberation Sans" w:cs="Liberation Sans" w:eastAsia="Liberation Sans" w:hAnsi="Liberation Sans"/>
          <w:rtl w:val="0"/>
        </w:rPr>
        <w:t xml:space="preserve">Las goals que se ejecutan son, clean:clean y clean:help.</w:t>
      </w:r>
    </w:p>
    <w:p w:rsidR="00000000" w:rsidDel="00000000" w:rsidP="00000000" w:rsidRDefault="00000000" w:rsidRPr="00000000" w14:paraId="0000005A">
      <w:pPr>
        <w:spacing w:after="140" w:line="276" w:lineRule="auto"/>
        <w:rPr>
          <w:rFonts w:ascii="Liberation Sans" w:cs="Liberation Sans" w:eastAsia="Liberation Sans" w:hAnsi="Liberation Sans"/>
        </w:rPr>
      </w:pPr>
      <w:r w:rsidDel="00000000" w:rsidR="00000000" w:rsidRPr="00000000">
        <w:rPr>
          <w:rFonts w:ascii="Liberation Sans" w:cs="Liberation Sans" w:eastAsia="Liberation Sans" w:hAnsi="Liberation Sans"/>
          <w:rtl w:val="0"/>
        </w:rPr>
        <w:t xml:space="preserve">Al compilar el proyecto de nuevo, NO se han ejecutado los tests.</w:t>
      </w:r>
      <w:r w:rsidDel="00000000" w:rsidR="00000000" w:rsidRPr="00000000">
        <w:br w:type="page"/>
      </w:r>
      <w:r w:rsidDel="00000000" w:rsidR="00000000" w:rsidRPr="00000000">
        <w:rPr>
          <w:rtl w:val="0"/>
        </w:rPr>
      </w:r>
    </w:p>
    <w:p w:rsidR="00000000" w:rsidDel="00000000" w:rsidP="00000000" w:rsidRDefault="00000000" w:rsidRPr="00000000" w14:paraId="0000005B">
      <w:pPr>
        <w:spacing w:after="140" w:line="276" w:lineRule="auto"/>
        <w:rPr>
          <w:rFonts w:ascii="Liberation Sans" w:cs="Liberation Sans" w:eastAsia="Liberation Sans" w:hAnsi="Liberation Sans"/>
          <w:b w:val="1"/>
        </w:rPr>
      </w:pPr>
      <w:r w:rsidDel="00000000" w:rsidR="00000000" w:rsidRPr="00000000">
        <w:rPr>
          <w:rtl w:val="0"/>
        </w:rPr>
      </w:r>
    </w:p>
    <w:p w:rsidR="00000000" w:rsidDel="00000000" w:rsidP="00000000" w:rsidRDefault="00000000" w:rsidRPr="00000000" w14:paraId="0000005C">
      <w:pPr>
        <w:numPr>
          <w:ilvl w:val="1"/>
          <w:numId w:val="4"/>
        </w:numPr>
        <w:spacing w:after="140" w:line="276" w:lineRule="auto"/>
        <w:rPr>
          <w:rFonts w:ascii="Liberation Sans" w:cs="Liberation Sans" w:eastAsia="Liberation Sans" w:hAnsi="Liberation Sans"/>
          <w:b w:val="1"/>
          <w:sz w:val="32"/>
          <w:szCs w:val="32"/>
        </w:rPr>
      </w:pPr>
      <w:r w:rsidDel="00000000" w:rsidR="00000000" w:rsidRPr="00000000">
        <w:rPr>
          <w:rFonts w:ascii="Liberation Sans" w:cs="Liberation Sans" w:eastAsia="Liberation Sans" w:hAnsi="Liberation Sans"/>
          <w:b w:val="1"/>
          <w:rtl w:val="0"/>
        </w:rPr>
        <w:t xml:space="preserve">B) Para ejecutar los tests vamos a hacer doble click sobre la fase “test”. Fíjate en la salida por pantalla, concretamente (y de momento) nos interesa la siguiente información: “Tests run” indica el número total de tests ejecutados. “Failures” indica el número de tests cuyo resultado esperado NO coincide con el real. Observa que junit proporciona un tercer tipo de resultado: “Error”, del que hablaremos en sesiones posteriores.</w:t>
      </w:r>
    </w:p>
    <w:p w:rsidR="00000000" w:rsidDel="00000000" w:rsidP="00000000" w:rsidRDefault="00000000" w:rsidRPr="00000000" w14:paraId="0000005D">
      <w:pPr>
        <w:numPr>
          <w:ilvl w:val="1"/>
          <w:numId w:val="4"/>
        </w:numPr>
        <w:spacing w:after="140" w:line="276" w:lineRule="auto"/>
        <w:jc w:val="center"/>
        <w:rPr>
          <w:rFonts w:ascii="Liberation Sans" w:cs="Liberation Sans" w:eastAsia="Liberation Sans" w:hAnsi="Liberation Sans"/>
          <w:b w:val="1"/>
          <w:u w:val="none"/>
        </w:rPr>
      </w:pPr>
      <w:r w:rsidDel="00000000" w:rsidR="00000000" w:rsidRPr="00000000">
        <w:rPr>
          <w:rFonts w:ascii="Liberation Sans" w:cs="Liberation Sans" w:eastAsia="Liberation Sans" w:hAnsi="Liberation Sans"/>
          <w:b w:val="1"/>
        </w:rPr>
        <w:drawing>
          <wp:inline distB="114300" distT="114300" distL="114300" distR="114300">
            <wp:extent cx="6737985" cy="2813685"/>
            <wp:effectExtent b="0" l="0" r="0" t="0"/>
            <wp:docPr id="7" name="image17.png"/>
            <a:graphic>
              <a:graphicData uri="http://schemas.openxmlformats.org/drawingml/2006/picture">
                <pic:pic>
                  <pic:nvPicPr>
                    <pic:cNvPr id="0" name="image17.png"/>
                    <pic:cNvPicPr preferRelativeResize="0"/>
                  </pic:nvPicPr>
                  <pic:blipFill>
                    <a:blip r:embed="rId11"/>
                    <a:srcRect b="11207" l="5509" r="13048" t="19520"/>
                    <a:stretch>
                      <a:fillRect/>
                    </a:stretch>
                  </pic:blipFill>
                  <pic:spPr>
                    <a:xfrm>
                      <a:off x="0" y="0"/>
                      <a:ext cx="6737985" cy="281368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1"/>
          <w:numId w:val="4"/>
        </w:numPr>
        <w:spacing w:after="140" w:line="276" w:lineRule="auto"/>
        <w:rPr>
          <w:rFonts w:ascii="Liberation Sans" w:cs="Liberation Sans" w:eastAsia="Liberation Sans" w:hAnsi="Liberation Sans"/>
          <w:b w:val="1"/>
          <w:sz w:val="32"/>
          <w:szCs w:val="32"/>
        </w:rPr>
      </w:pPr>
      <w:r w:rsidDel="00000000" w:rsidR="00000000" w:rsidRPr="00000000">
        <w:rPr>
          <w:rtl w:val="0"/>
        </w:rPr>
      </w:r>
    </w:p>
    <w:p w:rsidR="00000000" w:rsidDel="00000000" w:rsidP="00000000" w:rsidRDefault="00000000" w:rsidRPr="00000000" w14:paraId="0000005F">
      <w:pPr>
        <w:numPr>
          <w:ilvl w:val="1"/>
          <w:numId w:val="4"/>
        </w:numPr>
        <w:spacing w:after="140" w:line="276" w:lineRule="auto"/>
        <w:rPr>
          <w:rFonts w:ascii="Liberation Sans" w:cs="Liberation Sans" w:eastAsia="Liberation Sans" w:hAnsi="Liberation Sans"/>
          <w:b w:val="1"/>
          <w:sz w:val="32"/>
          <w:szCs w:val="32"/>
        </w:rPr>
      </w:pPr>
      <w:r w:rsidDel="00000000" w:rsidR="00000000" w:rsidRPr="00000000">
        <w:rPr>
          <w:rFonts w:ascii="Liberation Sans" w:cs="Liberation Sans" w:eastAsia="Liberation Sans" w:hAnsi="Liberation Sans"/>
          <w:b w:val="1"/>
          <w:rtl w:val="0"/>
        </w:rPr>
        <w:t xml:space="preserve">C) Para poder concluir nuestro proceso de construcción con éxito: BUILD SUCCESS, necesitamos eliminar el problema/s que provoca el fallo de ejecución. A continuación vuelve a ejecutar la fase test (repite el proceso hasta que los cuatro tests estén en “verde”, y el proceso de construcción termine con: BUILD SUCCESS </w:t>
      </w:r>
    </w:p>
    <w:p w:rsidR="00000000" w:rsidDel="00000000" w:rsidP="00000000" w:rsidRDefault="00000000" w:rsidRPr="00000000" w14:paraId="00000060">
      <w:pPr>
        <w:numPr>
          <w:ilvl w:val="1"/>
          <w:numId w:val="4"/>
        </w:numPr>
        <w:jc w:val="center"/>
        <w:rPr>
          <w:rFonts w:ascii="Liberation Sans" w:cs="Liberation Sans" w:eastAsia="Liberation Sans" w:hAnsi="Liberation Sans"/>
          <w:b w:val="1"/>
        </w:rPr>
      </w:pPr>
      <w:r w:rsidDel="00000000" w:rsidR="00000000" w:rsidRPr="00000000">
        <w:rPr/>
        <w:drawing>
          <wp:inline distB="114300" distT="114300" distL="114300" distR="114300">
            <wp:extent cx="5381888" cy="2285047"/>
            <wp:effectExtent b="0" l="0" r="0" t="0"/>
            <wp:docPr id="10" name="image4.png"/>
            <a:graphic>
              <a:graphicData uri="http://schemas.openxmlformats.org/drawingml/2006/picture">
                <pic:pic>
                  <pic:nvPicPr>
                    <pic:cNvPr id="0" name="image4.png"/>
                    <pic:cNvPicPr preferRelativeResize="0"/>
                  </pic:nvPicPr>
                  <pic:blipFill>
                    <a:blip r:embed="rId12"/>
                    <a:srcRect b="13206" l="6162" r="39408" t="39950"/>
                    <a:stretch>
                      <a:fillRect/>
                    </a:stretch>
                  </pic:blipFill>
                  <pic:spPr>
                    <a:xfrm>
                      <a:off x="0" y="0"/>
                      <a:ext cx="5381888" cy="228504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140" w:line="276" w:lineRule="auto"/>
        <w:jc w:val="center"/>
        <w:rPr>
          <w:rFonts w:ascii="Liberation Sans" w:cs="Liberation Sans" w:eastAsia="Liberation Sans" w:hAnsi="Liberation Sans"/>
          <w:b w:val="1"/>
        </w:rPr>
      </w:pPr>
      <w:r w:rsidDel="00000000" w:rsidR="00000000" w:rsidRPr="00000000">
        <w:rPr>
          <w:rtl w:val="0"/>
        </w:rPr>
      </w:r>
    </w:p>
    <w:p w:rsidR="00000000" w:rsidDel="00000000" w:rsidP="00000000" w:rsidRDefault="00000000" w:rsidRPr="00000000" w14:paraId="00000062">
      <w:pPr>
        <w:spacing w:after="140" w:line="276" w:lineRule="auto"/>
        <w:jc w:val="center"/>
        <w:rPr>
          <w:rFonts w:ascii="Liberation Sans" w:cs="Liberation Sans" w:eastAsia="Liberation Sans" w:hAnsi="Liberation Sans"/>
          <w:b w:val="1"/>
        </w:rPr>
      </w:pPr>
      <w:r w:rsidDel="00000000" w:rsidR="00000000" w:rsidRPr="00000000">
        <w:rPr>
          <w:rtl w:val="0"/>
        </w:rPr>
      </w:r>
    </w:p>
    <w:p w:rsidR="00000000" w:rsidDel="00000000" w:rsidP="00000000" w:rsidRDefault="00000000" w:rsidRPr="00000000" w14:paraId="00000063">
      <w:pPr>
        <w:spacing w:after="140" w:line="276" w:lineRule="auto"/>
        <w:jc w:val="center"/>
        <w:rPr>
          <w:rFonts w:ascii="Liberation Sans" w:cs="Liberation Sans" w:eastAsia="Liberation Sans" w:hAnsi="Liberation Sans"/>
          <w:b w:val="1"/>
        </w:rPr>
      </w:pPr>
      <w:r w:rsidDel="00000000" w:rsidR="00000000" w:rsidRPr="00000000">
        <w:rPr>
          <w:rtl w:val="0"/>
        </w:rPr>
      </w:r>
    </w:p>
    <w:p w:rsidR="00000000" w:rsidDel="00000000" w:rsidP="00000000" w:rsidRDefault="00000000" w:rsidRPr="00000000" w14:paraId="00000064">
      <w:pPr>
        <w:spacing w:after="140" w:line="276" w:lineRule="auto"/>
        <w:jc w:val="left"/>
        <w:rPr>
          <w:rFonts w:ascii="Liberation Sans" w:cs="Liberation Sans" w:eastAsia="Liberation Sans" w:hAnsi="Liberation Sans"/>
          <w:b w:val="1"/>
        </w:rPr>
      </w:pPr>
      <w:r w:rsidDel="00000000" w:rsidR="00000000" w:rsidRPr="00000000">
        <w:rPr>
          <w:rtl w:val="0"/>
        </w:rPr>
      </w:r>
    </w:p>
    <w:p w:rsidR="00000000" w:rsidDel="00000000" w:rsidP="00000000" w:rsidRDefault="00000000" w:rsidRPr="00000000" w14:paraId="00000065">
      <w:pPr>
        <w:spacing w:after="140" w:line="276" w:lineRule="auto"/>
        <w:jc w:val="left"/>
        <w:rPr>
          <w:rFonts w:ascii="Liberation Sans" w:cs="Liberation Sans" w:eastAsia="Liberation Sans" w:hAnsi="Liberation Sans"/>
        </w:rPr>
      </w:pPr>
      <w:r w:rsidDel="00000000" w:rsidR="00000000" w:rsidRPr="00000000">
        <w:rPr>
          <w:rFonts w:ascii="Liberation Sans" w:cs="Liberation Sans" w:eastAsia="Liberation Sans" w:hAnsi="Liberation Sans"/>
          <w:rtl w:val="0"/>
        </w:rPr>
        <w:t xml:space="preserve">Aquí están los cambios realizados:</w:t>
      </w:r>
    </w:p>
    <w:p w:rsidR="00000000" w:rsidDel="00000000" w:rsidP="00000000" w:rsidRDefault="00000000" w:rsidRPr="00000000" w14:paraId="00000066">
      <w:pPr>
        <w:spacing w:after="140" w:line="276" w:lineRule="auto"/>
        <w:jc w:val="center"/>
        <w:rPr>
          <w:rFonts w:ascii="Liberation Sans" w:cs="Liberation Sans" w:eastAsia="Liberation Sans" w:hAnsi="Liberation Sans"/>
          <w:b w:val="1"/>
        </w:rPr>
      </w:pPr>
      <w:r w:rsidDel="00000000" w:rsidR="00000000" w:rsidRPr="00000000">
        <w:rPr>
          <w:rFonts w:ascii="Liberation Sans" w:cs="Liberation Sans" w:eastAsia="Liberation Sans" w:hAnsi="Liberation Sans"/>
          <w:b w:val="1"/>
        </w:rPr>
        <w:drawing>
          <wp:inline distB="114300" distT="114300" distL="114300" distR="114300">
            <wp:extent cx="3961448" cy="4241739"/>
            <wp:effectExtent b="0" l="0" r="0" t="0"/>
            <wp:docPr id="6" name="image12.png"/>
            <a:graphic>
              <a:graphicData uri="http://schemas.openxmlformats.org/drawingml/2006/picture">
                <pic:pic>
                  <pic:nvPicPr>
                    <pic:cNvPr id="0" name="image12.png"/>
                    <pic:cNvPicPr preferRelativeResize="0"/>
                  </pic:nvPicPr>
                  <pic:blipFill>
                    <a:blip r:embed="rId13"/>
                    <a:srcRect b="10539" l="18280" r="48771" t="17294"/>
                    <a:stretch>
                      <a:fillRect/>
                    </a:stretch>
                  </pic:blipFill>
                  <pic:spPr>
                    <a:xfrm>
                      <a:off x="0" y="0"/>
                      <a:ext cx="3961448" cy="424173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140" w:line="276" w:lineRule="auto"/>
        <w:rPr>
          <w:rFonts w:ascii="Liberation Sans" w:cs="Liberation Sans" w:eastAsia="Liberation Sans" w:hAnsi="Liberation Sans"/>
          <w:b w:val="1"/>
        </w:rPr>
      </w:pPr>
      <w:r w:rsidDel="00000000" w:rsidR="00000000" w:rsidRPr="00000000">
        <w:rPr>
          <w:rtl w:val="0"/>
        </w:rPr>
      </w:r>
    </w:p>
    <w:p w:rsidR="00000000" w:rsidDel="00000000" w:rsidP="00000000" w:rsidRDefault="00000000" w:rsidRPr="00000000" w14:paraId="00000068">
      <w:pPr>
        <w:numPr>
          <w:ilvl w:val="1"/>
          <w:numId w:val="4"/>
        </w:numPr>
        <w:spacing w:after="140" w:line="276" w:lineRule="auto"/>
        <w:rPr>
          <w:rFonts w:ascii="Liberation Sans" w:cs="Liberation Sans" w:eastAsia="Liberation Sans" w:hAnsi="Liberation Sans"/>
          <w:b w:val="1"/>
          <w:sz w:val="32"/>
          <w:szCs w:val="32"/>
        </w:rPr>
      </w:pPr>
      <w:r w:rsidDel="00000000" w:rsidR="00000000" w:rsidRPr="00000000">
        <w:rPr>
          <w:rFonts w:ascii="Liberation Sans" w:cs="Liberation Sans" w:eastAsia="Liberation Sans" w:hAnsi="Liberation Sans"/>
          <w:b w:val="1"/>
          <w:rtl w:val="0"/>
        </w:rPr>
        <w:t xml:space="preserve">D) Observa qué tienen en común el test C1 y un posible test adicional C5 con datos de entrada: a=7,b=7,c=7, y razona la conveniencia o no de incluir C5 al conjunto de tests. De la misma forma razona si son necesarios los tests C2 y C3. Basándote en tu razonamiento anterior, piensa en dos posibles casos de prueba adicionales que “aporten valor” al conjunto de casos de prueba (no sean innecesarios) justificando tu respuesta.</w:t>
      </w:r>
    </w:p>
    <w:p w:rsidR="00000000" w:rsidDel="00000000" w:rsidP="00000000" w:rsidRDefault="00000000" w:rsidRPr="00000000" w14:paraId="00000069">
      <w:pPr>
        <w:spacing w:after="140" w:line="276" w:lineRule="auto"/>
        <w:rPr>
          <w:rFonts w:ascii="Liberation Sans" w:cs="Liberation Sans" w:eastAsia="Liberation Sans" w:hAnsi="Liberation Sans"/>
        </w:rPr>
      </w:pPr>
      <w:r w:rsidDel="00000000" w:rsidR="00000000" w:rsidRPr="00000000">
        <w:rPr>
          <w:rFonts w:ascii="Liberation Sans" w:cs="Liberation Sans" w:eastAsia="Liberation Sans" w:hAnsi="Liberation Sans"/>
          <w:rtl w:val="0"/>
        </w:rPr>
        <w:t xml:space="preserve">El test C1 y el C5 son exactamente iguales, el resultado esperado es el mismo.</w:t>
      </w:r>
      <w:r w:rsidDel="00000000" w:rsidR="00000000" w:rsidRPr="00000000">
        <w:rPr>
          <w:rtl w:val="0"/>
        </w:rPr>
      </w:r>
    </w:p>
    <w:p w:rsidR="00000000" w:rsidDel="00000000" w:rsidP="00000000" w:rsidRDefault="00000000" w:rsidRPr="00000000" w14:paraId="0000006A">
      <w:pPr>
        <w:jc w:val="center"/>
        <w:rPr/>
      </w:pPr>
      <w:r w:rsidDel="00000000" w:rsidR="00000000" w:rsidRPr="00000000">
        <w:rPr/>
        <w:drawing>
          <wp:inline distB="114300" distT="114300" distL="114300" distR="114300">
            <wp:extent cx="4076700" cy="1396365"/>
            <wp:effectExtent b="0" l="0" r="0" t="0"/>
            <wp:docPr id="16" name="image9.png"/>
            <a:graphic>
              <a:graphicData uri="http://schemas.openxmlformats.org/drawingml/2006/picture">
                <pic:pic>
                  <pic:nvPicPr>
                    <pic:cNvPr id="0" name="image9.png"/>
                    <pic:cNvPicPr preferRelativeResize="0"/>
                  </pic:nvPicPr>
                  <pic:blipFill>
                    <a:blip r:embed="rId14"/>
                    <a:srcRect b="30031" l="19835" r="43172" t="44058"/>
                    <a:stretch>
                      <a:fillRect/>
                    </a:stretch>
                  </pic:blipFill>
                  <pic:spPr>
                    <a:xfrm>
                      <a:off x="0" y="0"/>
                      <a:ext cx="4076700" cy="139636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left"/>
        <w:rPr/>
      </w:pPr>
      <w:r w:rsidDel="00000000" w:rsidR="00000000" w:rsidRPr="00000000">
        <w:rPr>
          <w:rtl w:val="0"/>
        </w:rPr>
      </w:r>
    </w:p>
    <w:p w:rsidR="00000000" w:rsidDel="00000000" w:rsidP="00000000" w:rsidRDefault="00000000" w:rsidRPr="00000000" w14:paraId="0000006C">
      <w:pPr>
        <w:jc w:val="left"/>
        <w:rPr/>
      </w:pPr>
      <w:r w:rsidDel="00000000" w:rsidR="00000000" w:rsidRPr="00000000">
        <w:rPr>
          <w:rtl w:val="0"/>
        </w:rPr>
        <w:t xml:space="preserve">Los test C2 y C3 son necesarios ya que se trataría de dos caminos independientes.</w:t>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r>
    </w:p>
    <w:p w:rsidR="00000000" w:rsidDel="00000000" w:rsidP="00000000" w:rsidRDefault="00000000" w:rsidRPr="00000000" w14:paraId="0000006F">
      <w:pPr>
        <w:jc w:val="center"/>
        <w:rPr/>
      </w:pPr>
      <w:r w:rsidDel="00000000" w:rsidR="00000000" w:rsidRPr="00000000">
        <w:rPr>
          <w:rtl w:val="0"/>
        </w:rPr>
      </w:r>
    </w:p>
    <w:p w:rsidR="00000000" w:rsidDel="00000000" w:rsidP="00000000" w:rsidRDefault="00000000" w:rsidRPr="00000000" w14:paraId="00000070">
      <w:pPr>
        <w:jc w:val="left"/>
        <w:rPr/>
      </w:pPr>
      <w:r w:rsidDel="00000000" w:rsidR="00000000" w:rsidRPr="00000000">
        <w:rPr>
          <w:rtl w:val="0"/>
        </w:rPr>
      </w:r>
    </w:p>
    <w:p w:rsidR="00000000" w:rsidDel="00000000" w:rsidP="00000000" w:rsidRDefault="00000000" w:rsidRPr="00000000" w14:paraId="00000071">
      <w:pPr>
        <w:jc w:val="left"/>
        <w:rPr/>
      </w:pPr>
      <w:r w:rsidDel="00000000" w:rsidR="00000000" w:rsidRPr="00000000">
        <w:rPr>
          <w:rtl w:val="0"/>
        </w:rPr>
        <w:t xml:space="preserve">El C6 tiene como resultado espera, si se trata de un Escaleno el triángulo y el C7  compruebo si “a” supera el rango permitido (200), la segunda condición del if sería otro camino independiente.</w:t>
      </w:r>
    </w:p>
    <w:p w:rsidR="00000000" w:rsidDel="00000000" w:rsidP="00000000" w:rsidRDefault="00000000" w:rsidRPr="00000000" w14:paraId="00000072">
      <w:pPr>
        <w:jc w:val="left"/>
        <w:rPr/>
      </w:pPr>
      <w:r w:rsidDel="00000000" w:rsidR="00000000" w:rsidRPr="00000000">
        <w:rPr>
          <w:rtl w:val="0"/>
        </w:rPr>
      </w:r>
    </w:p>
    <w:p w:rsidR="00000000" w:rsidDel="00000000" w:rsidP="00000000" w:rsidRDefault="00000000" w:rsidRPr="00000000" w14:paraId="00000073">
      <w:pPr>
        <w:jc w:val="center"/>
        <w:rPr/>
      </w:pPr>
      <w:r w:rsidDel="00000000" w:rsidR="00000000" w:rsidRPr="00000000">
        <w:rPr/>
        <w:drawing>
          <wp:inline distB="114300" distT="114300" distL="114300" distR="114300">
            <wp:extent cx="4019550" cy="2718181"/>
            <wp:effectExtent b="0" l="0" r="0" t="0"/>
            <wp:docPr id="22" name="image21.png"/>
            <a:graphic>
              <a:graphicData uri="http://schemas.openxmlformats.org/drawingml/2006/picture">
                <pic:pic>
                  <pic:nvPicPr>
                    <pic:cNvPr id="0" name="image21.png"/>
                    <pic:cNvPicPr preferRelativeResize="0"/>
                  </pic:nvPicPr>
                  <pic:blipFill>
                    <a:blip r:embed="rId15"/>
                    <a:srcRect b="30031" l="19212" r="44883" t="20481"/>
                    <a:stretch>
                      <a:fillRect/>
                    </a:stretch>
                  </pic:blipFill>
                  <pic:spPr>
                    <a:xfrm>
                      <a:off x="0" y="0"/>
                      <a:ext cx="4019550" cy="271818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pPr>
      <w:r w:rsidDel="00000000" w:rsidR="00000000" w:rsidRPr="00000000">
        <w:rPr>
          <w:rtl w:val="0"/>
        </w:rPr>
      </w:r>
    </w:p>
    <w:p w:rsidR="00000000" w:rsidDel="00000000" w:rsidP="00000000" w:rsidRDefault="00000000" w:rsidRPr="00000000" w14:paraId="00000075">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76">
      <w:pPr>
        <w:jc w:val="left"/>
        <w:rPr/>
      </w:pPr>
      <w:r w:rsidDel="00000000" w:rsidR="00000000" w:rsidRPr="00000000">
        <w:rPr>
          <w:rtl w:val="0"/>
        </w:rPr>
      </w:r>
    </w:p>
    <w:p w:rsidR="00000000" w:rsidDel="00000000" w:rsidP="00000000" w:rsidRDefault="00000000" w:rsidRPr="00000000" w14:paraId="00000077">
      <w:pPr>
        <w:keepNext w:val="1"/>
        <w:numPr>
          <w:ilvl w:val="1"/>
          <w:numId w:val="4"/>
        </w:numPr>
        <w:tabs>
          <w:tab w:val="left" w:pos="0"/>
        </w:tabs>
        <w:spacing w:before="200" w:lineRule="auto"/>
        <w:rPr>
          <w:rFonts w:ascii="Liberation Sans" w:cs="Liberation Sans" w:eastAsia="Liberation Sans" w:hAnsi="Liberation Sans"/>
          <w:b w:val="1"/>
          <w:sz w:val="32"/>
          <w:szCs w:val="32"/>
          <w:u w:val="single"/>
        </w:rPr>
      </w:pPr>
      <w:r w:rsidDel="00000000" w:rsidR="00000000" w:rsidRPr="00000000">
        <w:rPr>
          <w:rFonts w:ascii="Liberation Sans" w:cs="Liberation Sans" w:eastAsia="Liberation Sans" w:hAnsi="Liberation Sans"/>
          <w:b w:val="1"/>
          <w:sz w:val="32"/>
          <w:szCs w:val="32"/>
          <w:u w:val="single"/>
          <w:rtl w:val="0"/>
        </w:rPr>
        <w:t xml:space="preserve">Ejercicio 3:</w:t>
      </w:r>
    </w:p>
    <w:p w:rsidR="00000000" w:rsidDel="00000000" w:rsidP="00000000" w:rsidRDefault="00000000" w:rsidRPr="00000000" w14:paraId="00000078">
      <w:pPr>
        <w:jc w:val="left"/>
        <w:rPr/>
      </w:pPr>
      <w:r w:rsidDel="00000000" w:rsidR="00000000" w:rsidRPr="00000000">
        <w:rPr>
          <w:rtl w:val="0"/>
        </w:rPr>
      </w:r>
    </w:p>
    <w:p w:rsidR="00000000" w:rsidDel="00000000" w:rsidP="00000000" w:rsidRDefault="00000000" w:rsidRPr="00000000" w14:paraId="00000079">
      <w:pPr>
        <w:jc w:val="left"/>
        <w:rPr>
          <w:b w:val="1"/>
        </w:rPr>
      </w:pPr>
      <w:r w:rsidDel="00000000" w:rsidR="00000000" w:rsidRPr="00000000">
        <w:rPr>
          <w:b w:val="1"/>
          <w:rtl w:val="0"/>
        </w:rPr>
        <w:t xml:space="preserve">La clase Matricula contiene el método calculaTasaMatricula() que devuelve el valor de las tasas de matriculación de un alumno en función de la edad, de si es familia numerosa, y si es o no repetidor, de acuerdo con la siguiente tabla (asumiendo que se aplican sobre un valor inicial de tasa=500 euros)</w:t>
      </w:r>
    </w:p>
    <w:p w:rsidR="00000000" w:rsidDel="00000000" w:rsidP="00000000" w:rsidRDefault="00000000" w:rsidRPr="00000000" w14:paraId="0000007A">
      <w:pPr>
        <w:spacing w:after="140" w:line="276" w:lineRule="auto"/>
        <w:rPr/>
      </w:pPr>
      <w:r w:rsidDel="00000000" w:rsidR="00000000" w:rsidRPr="00000000">
        <w:rPr>
          <w:rtl w:val="0"/>
        </w:rPr>
      </w:r>
    </w:p>
    <w:tbl>
      <w:tblPr>
        <w:tblStyle w:val="Table2"/>
        <w:tblW w:w="9435.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2175"/>
        <w:gridCol w:w="1470"/>
        <w:gridCol w:w="1425"/>
        <w:gridCol w:w="1485"/>
        <w:gridCol w:w="1470"/>
        <w:gridCol w:w="1410"/>
        <w:tblGridChange w:id="0">
          <w:tblGrid>
            <w:gridCol w:w="2175"/>
            <w:gridCol w:w="1470"/>
            <w:gridCol w:w="1425"/>
            <w:gridCol w:w="1485"/>
            <w:gridCol w:w="1470"/>
            <w:gridCol w:w="1410"/>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B">
            <w:pPr>
              <w:spacing w:line="276" w:lineRule="auto"/>
              <w:jc w:val="center"/>
              <w:rPr>
                <w:b w:val="1"/>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C">
            <w:pPr>
              <w:spacing w:line="276" w:lineRule="auto"/>
              <w:jc w:val="center"/>
              <w:rPr>
                <w:b w:val="1"/>
              </w:rPr>
            </w:pPr>
            <w:r w:rsidDel="00000000" w:rsidR="00000000" w:rsidRPr="00000000">
              <w:rPr>
                <w:b w:val="1"/>
                <w:rtl w:val="0"/>
              </w:rPr>
              <w:t xml:space="preserve">Edad &lt; 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D">
            <w:pPr>
              <w:spacing w:line="276" w:lineRule="auto"/>
              <w:jc w:val="center"/>
              <w:rPr>
                <w:b w:val="1"/>
              </w:rPr>
            </w:pPr>
            <w:r w:rsidDel="00000000" w:rsidR="00000000" w:rsidRPr="00000000">
              <w:rPr>
                <w:b w:val="1"/>
                <w:rtl w:val="0"/>
              </w:rPr>
              <w:t xml:space="preserve">Edad &lt; 25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E">
            <w:pPr>
              <w:spacing w:line="276" w:lineRule="auto"/>
              <w:jc w:val="center"/>
              <w:rPr>
                <w:b w:val="1"/>
              </w:rPr>
            </w:pPr>
            <w:r w:rsidDel="00000000" w:rsidR="00000000" w:rsidRPr="00000000">
              <w:rPr>
                <w:b w:val="1"/>
                <w:rtl w:val="0"/>
              </w:rPr>
              <w:t xml:space="preserve">Edad 25..50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F">
            <w:pPr>
              <w:spacing w:line="276" w:lineRule="auto"/>
              <w:jc w:val="center"/>
              <w:rPr>
                <w:b w:val="1"/>
              </w:rPr>
            </w:pPr>
            <w:r w:rsidDel="00000000" w:rsidR="00000000" w:rsidRPr="00000000">
              <w:rPr>
                <w:b w:val="1"/>
                <w:rtl w:val="0"/>
              </w:rPr>
              <w:t xml:space="preserve">Edad 51..64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0">
            <w:pPr>
              <w:spacing w:line="276" w:lineRule="auto"/>
              <w:jc w:val="center"/>
              <w:rPr>
                <w:b w:val="1"/>
              </w:rPr>
            </w:pPr>
            <w:r w:rsidDel="00000000" w:rsidR="00000000" w:rsidRPr="00000000">
              <w:rPr>
                <w:b w:val="1"/>
                <w:rtl w:val="0"/>
              </w:rPr>
              <w:t xml:space="preserve">Edad ≥ 65</w:t>
            </w:r>
          </w:p>
        </w:tc>
      </w:tr>
      <w:tr>
        <w:tc>
          <w:tcPr>
            <w:tcBorders>
              <w:left w:color="000000" w:space="0" w:sz="4" w:val="single"/>
              <w:bottom w:color="000000" w:space="0" w:sz="4" w:val="single"/>
            </w:tcBorders>
            <w:shd w:fill="auto" w:val="clear"/>
          </w:tcPr>
          <w:p w:rsidR="00000000" w:rsidDel="00000000" w:rsidP="00000000" w:rsidRDefault="00000000" w:rsidRPr="00000000" w14:paraId="00000081">
            <w:pPr>
              <w:spacing w:line="276" w:lineRule="auto"/>
              <w:jc w:val="left"/>
              <w:rPr>
                <w:b w:val="1"/>
              </w:rPr>
            </w:pPr>
            <w:r w:rsidDel="00000000" w:rsidR="00000000" w:rsidRPr="00000000">
              <w:rPr>
                <w:b w:val="1"/>
                <w:rtl w:val="0"/>
              </w:rPr>
              <w:t xml:space="preserve">Edad</w:t>
            </w:r>
          </w:p>
        </w:tc>
        <w:tc>
          <w:tcPr>
            <w:tcBorders>
              <w:left w:color="000000" w:space="0" w:sz="4" w:val="single"/>
              <w:bottom w:color="000000" w:space="0" w:sz="4" w:val="single"/>
            </w:tcBorders>
            <w:shd w:fill="auto" w:val="clear"/>
          </w:tcPr>
          <w:p w:rsidR="00000000" w:rsidDel="00000000" w:rsidP="00000000" w:rsidRDefault="00000000" w:rsidRPr="00000000" w14:paraId="00000082">
            <w:pPr>
              <w:spacing w:line="276" w:lineRule="auto"/>
              <w:jc w:val="center"/>
              <w:rPr/>
            </w:pPr>
            <w:r w:rsidDel="00000000" w:rsidR="00000000" w:rsidRPr="00000000">
              <w:rPr>
                <w:rtl w:val="0"/>
              </w:rPr>
              <w:t xml:space="preserve">SI</w:t>
            </w:r>
          </w:p>
        </w:tc>
        <w:tc>
          <w:tcPr>
            <w:tcBorders>
              <w:left w:color="000000" w:space="0" w:sz="4" w:val="single"/>
              <w:bottom w:color="000000" w:space="0" w:sz="4" w:val="single"/>
            </w:tcBorders>
            <w:shd w:fill="auto" w:val="clear"/>
          </w:tcPr>
          <w:p w:rsidR="00000000" w:rsidDel="00000000" w:rsidP="00000000" w:rsidRDefault="00000000" w:rsidRPr="00000000" w14:paraId="00000083">
            <w:pPr>
              <w:spacing w:line="276" w:lineRule="auto"/>
              <w:jc w:val="center"/>
              <w:rPr/>
            </w:pPr>
            <w:r w:rsidDel="00000000" w:rsidR="00000000" w:rsidRPr="00000000">
              <w:rPr>
                <w:rtl w:val="0"/>
              </w:rPr>
              <w:t xml:space="preserve">SI</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4">
            <w:pPr>
              <w:spacing w:line="276" w:lineRule="auto"/>
              <w:jc w:val="center"/>
              <w:rPr/>
            </w:pPr>
            <w:r w:rsidDel="00000000" w:rsidR="00000000" w:rsidRPr="00000000">
              <w:rPr>
                <w:rtl w:val="0"/>
              </w:rPr>
              <w:t xml:space="preserve">SI</w:t>
            </w:r>
          </w:p>
        </w:tc>
        <w:tc>
          <w:tcPr>
            <w:tcBorders>
              <w:left w:color="000000" w:space="0" w:sz="4" w:val="single"/>
              <w:bottom w:color="000000" w:space="0" w:sz="4" w:val="single"/>
              <w:right w:color="000000" w:space="0" w:sz="4" w:val="single"/>
            </w:tcBorders>
            <w:shd w:fill="auto" w:val="clear"/>
            <w:tcMar>
              <w:top w:w="0.0" w:type="dxa"/>
              <w:left w:w="7.0" w:type="dxa"/>
              <w:bottom w:w="0.0" w:type="dxa"/>
              <w:right w:w="10.0" w:type="dxa"/>
            </w:tcMar>
          </w:tcPr>
          <w:p w:rsidR="00000000" w:rsidDel="00000000" w:rsidP="00000000" w:rsidRDefault="00000000" w:rsidRPr="00000000" w14:paraId="00000085">
            <w:pPr>
              <w:spacing w:line="276" w:lineRule="auto"/>
              <w:jc w:val="center"/>
              <w:rPr/>
            </w:pPr>
            <w:r w:rsidDel="00000000" w:rsidR="00000000" w:rsidRPr="00000000">
              <w:rPr>
                <w:rtl w:val="0"/>
              </w:rPr>
              <w:t xml:space="preserve">SI</w:t>
            </w:r>
          </w:p>
        </w:tc>
        <w:tc>
          <w:tcPr>
            <w:tcBorders>
              <w:left w:color="000000" w:space="0" w:sz="4" w:val="single"/>
              <w:bottom w:color="000000" w:space="0" w:sz="4" w:val="single"/>
              <w:right w:color="000000" w:space="0" w:sz="4" w:val="single"/>
            </w:tcBorders>
            <w:shd w:fill="auto" w:val="clear"/>
            <w:tcMar>
              <w:top w:w="0.0" w:type="dxa"/>
              <w:left w:w="7.0" w:type="dxa"/>
              <w:bottom w:w="0.0" w:type="dxa"/>
              <w:right w:w="10.0" w:type="dxa"/>
            </w:tcMar>
          </w:tcPr>
          <w:p w:rsidR="00000000" w:rsidDel="00000000" w:rsidP="00000000" w:rsidRDefault="00000000" w:rsidRPr="00000000" w14:paraId="00000086">
            <w:pPr>
              <w:spacing w:line="276" w:lineRule="auto"/>
              <w:jc w:val="center"/>
              <w:rPr/>
            </w:pPr>
            <w:r w:rsidDel="00000000" w:rsidR="00000000" w:rsidRPr="00000000">
              <w:rPr>
                <w:rtl w:val="0"/>
              </w:rPr>
              <w:t xml:space="preserve">SI</w:t>
            </w:r>
          </w:p>
        </w:tc>
      </w:tr>
      <w:tr>
        <w:tc>
          <w:tcPr>
            <w:tcBorders>
              <w:left w:color="000000" w:space="0" w:sz="4" w:val="single"/>
              <w:bottom w:color="000000" w:space="0" w:sz="4" w:val="single"/>
            </w:tcBorders>
            <w:shd w:fill="auto" w:val="clear"/>
          </w:tcPr>
          <w:p w:rsidR="00000000" w:rsidDel="00000000" w:rsidP="00000000" w:rsidRDefault="00000000" w:rsidRPr="00000000" w14:paraId="00000087">
            <w:pPr>
              <w:spacing w:line="276" w:lineRule="auto"/>
              <w:jc w:val="left"/>
              <w:rPr>
                <w:b w:val="1"/>
              </w:rPr>
            </w:pPr>
            <w:r w:rsidDel="00000000" w:rsidR="00000000" w:rsidRPr="00000000">
              <w:rPr>
                <w:b w:val="1"/>
                <w:rtl w:val="0"/>
              </w:rPr>
              <w:t xml:space="preserve">Familia Numerosa</w:t>
            </w:r>
          </w:p>
        </w:tc>
        <w:tc>
          <w:tcPr>
            <w:tcBorders>
              <w:left w:color="000000" w:space="0" w:sz="4" w:val="single"/>
              <w:bottom w:color="000000" w:space="0" w:sz="4" w:val="single"/>
            </w:tcBorders>
            <w:shd w:fill="auto" w:val="clear"/>
          </w:tcPr>
          <w:p w:rsidR="00000000" w:rsidDel="00000000" w:rsidP="00000000" w:rsidRDefault="00000000" w:rsidRPr="00000000" w14:paraId="00000088">
            <w:pPr>
              <w:spacing w:line="276" w:lineRule="auto"/>
              <w:jc w:val="center"/>
              <w:rPr/>
            </w:pPr>
            <w:r w:rsidDel="00000000" w:rsidR="00000000" w:rsidRPr="00000000">
              <w:rPr>
                <w:rtl w:val="0"/>
              </w:rPr>
              <w:t xml:space="preserve">NO</w:t>
            </w:r>
          </w:p>
        </w:tc>
        <w:tc>
          <w:tcPr>
            <w:tcBorders>
              <w:left w:color="000000" w:space="0" w:sz="4" w:val="single"/>
              <w:bottom w:color="000000" w:space="0" w:sz="4" w:val="single"/>
            </w:tcBorders>
            <w:shd w:fill="auto" w:val="clear"/>
          </w:tcPr>
          <w:p w:rsidR="00000000" w:rsidDel="00000000" w:rsidP="00000000" w:rsidRDefault="00000000" w:rsidRPr="00000000" w14:paraId="00000089">
            <w:pPr>
              <w:spacing w:line="276" w:lineRule="auto"/>
              <w:jc w:val="center"/>
              <w:rPr/>
            </w:pPr>
            <w:r w:rsidDel="00000000" w:rsidR="00000000" w:rsidRPr="00000000">
              <w:rPr>
                <w:rtl w:val="0"/>
              </w:rPr>
              <w:t xml:space="preserve">SI</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A">
            <w:pPr>
              <w:spacing w:line="276" w:lineRule="auto"/>
              <w:jc w:val="center"/>
              <w:rPr/>
            </w:pPr>
            <w:r w:rsidDel="00000000" w:rsidR="00000000" w:rsidRPr="00000000">
              <w:rPr>
                <w:rtl w:val="0"/>
              </w:rPr>
              <w:t xml:space="preserve">SI</w:t>
            </w:r>
          </w:p>
        </w:tc>
        <w:tc>
          <w:tcPr>
            <w:tcBorders>
              <w:left w:color="000000" w:space="0" w:sz="4" w:val="single"/>
              <w:bottom w:color="000000" w:space="0" w:sz="4" w:val="single"/>
              <w:right w:color="000000" w:space="0" w:sz="4" w:val="single"/>
            </w:tcBorders>
            <w:shd w:fill="auto" w:val="clear"/>
            <w:tcMar>
              <w:top w:w="0.0" w:type="dxa"/>
              <w:left w:w="7.0" w:type="dxa"/>
              <w:bottom w:w="0.0" w:type="dxa"/>
              <w:right w:w="10.0" w:type="dxa"/>
            </w:tcMar>
          </w:tcPr>
          <w:p w:rsidR="00000000" w:rsidDel="00000000" w:rsidP="00000000" w:rsidRDefault="00000000" w:rsidRPr="00000000" w14:paraId="0000008B">
            <w:pPr>
              <w:spacing w:line="276" w:lineRule="auto"/>
              <w:jc w:val="center"/>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Mar>
              <w:top w:w="0.0" w:type="dxa"/>
              <w:left w:w="7.0" w:type="dxa"/>
              <w:bottom w:w="0.0" w:type="dxa"/>
              <w:right w:w="10.0" w:type="dxa"/>
            </w:tcMar>
          </w:tcPr>
          <w:p w:rsidR="00000000" w:rsidDel="00000000" w:rsidP="00000000" w:rsidRDefault="00000000" w:rsidRPr="00000000" w14:paraId="0000008C">
            <w:pPr>
              <w:spacing w:line="276" w:lineRule="auto"/>
              <w:jc w:val="center"/>
              <w:rPr/>
            </w:pPr>
            <w:r w:rsidDel="00000000" w:rsidR="00000000" w:rsidRPr="00000000">
              <w:rPr>
                <w:rtl w:val="0"/>
              </w:rPr>
            </w:r>
          </w:p>
        </w:tc>
      </w:tr>
      <w:tr>
        <w:trPr>
          <w:trHeight w:val="380" w:hRule="atLeast"/>
        </w:trPr>
        <w:tc>
          <w:tcPr>
            <w:tcBorders>
              <w:left w:color="000000" w:space="0" w:sz="4" w:val="single"/>
              <w:bottom w:color="000000" w:space="0" w:sz="4" w:val="single"/>
            </w:tcBorders>
            <w:shd w:fill="auto" w:val="clear"/>
          </w:tcPr>
          <w:p w:rsidR="00000000" w:rsidDel="00000000" w:rsidP="00000000" w:rsidRDefault="00000000" w:rsidRPr="00000000" w14:paraId="0000008D">
            <w:pPr>
              <w:spacing w:line="276" w:lineRule="auto"/>
              <w:jc w:val="left"/>
              <w:rPr>
                <w:b w:val="1"/>
              </w:rPr>
            </w:pPr>
            <w:r w:rsidDel="00000000" w:rsidR="00000000" w:rsidRPr="00000000">
              <w:rPr>
                <w:b w:val="1"/>
                <w:rtl w:val="0"/>
              </w:rPr>
              <w:t xml:space="preserve">Repetidor</w:t>
            </w:r>
          </w:p>
        </w:tc>
        <w:tc>
          <w:tcPr>
            <w:tcBorders>
              <w:left w:color="000000" w:space="0" w:sz="4" w:val="single"/>
              <w:bottom w:color="000000" w:space="0" w:sz="4" w:val="single"/>
            </w:tcBorders>
            <w:shd w:fill="auto" w:val="clear"/>
          </w:tcPr>
          <w:p w:rsidR="00000000" w:rsidDel="00000000" w:rsidP="00000000" w:rsidRDefault="00000000" w:rsidRPr="00000000" w14:paraId="0000008E">
            <w:pPr>
              <w:spacing w:line="276" w:lineRule="auto"/>
              <w:jc w:val="center"/>
              <w:rPr/>
            </w:pPr>
            <w:r w:rsidDel="00000000" w:rsidR="00000000" w:rsidRPr="00000000">
              <w:rPr>
                <w:rtl w:val="0"/>
              </w:rPr>
              <w:t xml:space="preserve">SI</w:t>
            </w:r>
          </w:p>
        </w:tc>
        <w:tc>
          <w:tcPr>
            <w:tcBorders>
              <w:left w:color="000000" w:space="0" w:sz="4" w:val="single"/>
              <w:bottom w:color="000000" w:space="0" w:sz="4" w:val="single"/>
            </w:tcBorders>
            <w:shd w:fill="auto" w:val="clear"/>
          </w:tcPr>
          <w:p w:rsidR="00000000" w:rsidDel="00000000" w:rsidP="00000000" w:rsidRDefault="00000000" w:rsidRPr="00000000" w14:paraId="0000008F">
            <w:pPr>
              <w:spacing w:line="276" w:lineRule="auto"/>
              <w:jc w:val="center"/>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0">
            <w:pPr>
              <w:spacing w:line="276" w:lineRule="auto"/>
              <w:jc w:val="center"/>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Mar>
              <w:top w:w="0.0" w:type="dxa"/>
              <w:left w:w="7.0" w:type="dxa"/>
              <w:bottom w:w="0.0" w:type="dxa"/>
              <w:right w:w="10.0" w:type="dxa"/>
            </w:tcMar>
          </w:tcPr>
          <w:p w:rsidR="00000000" w:rsidDel="00000000" w:rsidP="00000000" w:rsidRDefault="00000000" w:rsidRPr="00000000" w14:paraId="00000091">
            <w:pPr>
              <w:spacing w:line="276" w:lineRule="auto"/>
              <w:jc w:val="center"/>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Mar>
              <w:top w:w="0.0" w:type="dxa"/>
              <w:left w:w="7.0" w:type="dxa"/>
              <w:bottom w:w="0.0" w:type="dxa"/>
              <w:right w:w="10.0" w:type="dxa"/>
            </w:tcMar>
          </w:tcPr>
          <w:p w:rsidR="00000000" w:rsidDel="00000000" w:rsidP="00000000" w:rsidRDefault="00000000" w:rsidRPr="00000000" w14:paraId="00000092">
            <w:pPr>
              <w:spacing w:line="276" w:lineRule="auto"/>
              <w:jc w:val="center"/>
              <w:rPr/>
            </w:pP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093">
            <w:pPr>
              <w:spacing w:line="276" w:lineRule="auto"/>
              <w:jc w:val="left"/>
              <w:rPr>
                <w:b w:val="1"/>
              </w:rPr>
            </w:pPr>
            <w:r w:rsidDel="00000000" w:rsidR="00000000" w:rsidRPr="00000000">
              <w:rPr>
                <w:b w:val="1"/>
                <w:rtl w:val="0"/>
              </w:rPr>
              <w:t xml:space="preserve">Valor tasa-total</w:t>
            </w:r>
          </w:p>
        </w:tc>
        <w:tc>
          <w:tcPr>
            <w:tcBorders>
              <w:left w:color="000000" w:space="0" w:sz="4" w:val="single"/>
              <w:bottom w:color="000000" w:space="0" w:sz="4" w:val="single"/>
            </w:tcBorders>
            <w:shd w:fill="auto" w:val="clear"/>
          </w:tcPr>
          <w:p w:rsidR="00000000" w:rsidDel="00000000" w:rsidP="00000000" w:rsidRDefault="00000000" w:rsidRPr="00000000" w14:paraId="00000094">
            <w:pPr>
              <w:spacing w:line="276" w:lineRule="auto"/>
              <w:jc w:val="center"/>
              <w:rPr/>
            </w:pPr>
            <w:r w:rsidDel="00000000" w:rsidR="00000000" w:rsidRPr="00000000">
              <w:rPr>
                <w:rtl w:val="0"/>
              </w:rPr>
              <w:t xml:space="preserve">tasa + 1500</w:t>
            </w:r>
          </w:p>
        </w:tc>
        <w:tc>
          <w:tcPr>
            <w:tcBorders>
              <w:left w:color="000000" w:space="0" w:sz="4" w:val="single"/>
              <w:bottom w:color="000000" w:space="0" w:sz="4" w:val="single"/>
            </w:tcBorders>
            <w:shd w:fill="auto" w:val="clear"/>
          </w:tcPr>
          <w:p w:rsidR="00000000" w:rsidDel="00000000" w:rsidP="00000000" w:rsidRDefault="00000000" w:rsidRPr="00000000" w14:paraId="00000095">
            <w:pPr>
              <w:spacing w:line="276" w:lineRule="auto"/>
              <w:jc w:val="center"/>
              <w:rPr/>
            </w:pPr>
            <w:r w:rsidDel="00000000" w:rsidR="00000000" w:rsidRPr="00000000">
              <w:rPr>
                <w:rtl w:val="0"/>
              </w:rPr>
              <w:t xml:space="preserve">tasa/2</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6">
            <w:pPr>
              <w:spacing w:line="276" w:lineRule="auto"/>
              <w:jc w:val="center"/>
              <w:rPr/>
            </w:pPr>
            <w:r w:rsidDel="00000000" w:rsidR="00000000" w:rsidRPr="00000000">
              <w:rPr>
                <w:rtl w:val="0"/>
              </w:rPr>
              <w:t xml:space="preserve">tasa/2</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7">
            <w:pPr>
              <w:spacing w:line="276" w:lineRule="auto"/>
              <w:jc w:val="center"/>
              <w:rPr/>
            </w:pPr>
            <w:r w:rsidDel="00000000" w:rsidR="00000000" w:rsidRPr="00000000">
              <w:rPr>
                <w:rtl w:val="0"/>
              </w:rPr>
              <w:t xml:space="preserve">tasa - 100</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8">
            <w:pPr>
              <w:spacing w:line="276" w:lineRule="auto"/>
              <w:jc w:val="center"/>
              <w:rPr/>
            </w:pPr>
            <w:r w:rsidDel="00000000" w:rsidR="00000000" w:rsidRPr="00000000">
              <w:rPr>
                <w:rtl w:val="0"/>
              </w:rPr>
              <w:t xml:space="preserve">tasa/2</w:t>
            </w:r>
          </w:p>
        </w:tc>
      </w:tr>
    </w:tbl>
    <w:p w:rsidR="00000000" w:rsidDel="00000000" w:rsidP="00000000" w:rsidRDefault="00000000" w:rsidRPr="00000000" w14:paraId="00000099">
      <w:pPr>
        <w:spacing w:after="140" w:line="276" w:lineRule="auto"/>
        <w:rPr/>
      </w:pPr>
      <w:r w:rsidDel="00000000" w:rsidR="00000000" w:rsidRPr="00000000">
        <w:rPr>
          <w:rtl w:val="0"/>
        </w:rPr>
      </w:r>
    </w:p>
    <w:p w:rsidR="00000000" w:rsidDel="00000000" w:rsidP="00000000" w:rsidRDefault="00000000" w:rsidRPr="00000000" w14:paraId="0000009A">
      <w:pPr>
        <w:spacing w:after="140" w:line="276" w:lineRule="auto"/>
        <w:rPr>
          <w:b w:val="1"/>
        </w:rPr>
      </w:pPr>
      <w:r w:rsidDel="00000000" w:rsidR="00000000" w:rsidRPr="00000000">
        <w:rPr>
          <w:b w:val="1"/>
          <w:rtl w:val="0"/>
        </w:rPr>
        <w:t xml:space="preserve">A) En este caso, hemos proporcionado la implementación de un único test, en la clase MatriculaTest. Rellena una tabla de casos de prueba con el test que hay implementado y piensa 5 nuevos tests que no sean “redundantes” y añadelos a la tabla. En tu opinión, ¿son suficientes o deberíamos añadir alguno más?</w:t>
      </w:r>
    </w:p>
    <w:p w:rsidR="00000000" w:rsidDel="00000000" w:rsidP="00000000" w:rsidRDefault="00000000" w:rsidRPr="00000000" w14:paraId="0000009B">
      <w:pPr>
        <w:spacing w:after="140" w:line="276" w:lineRule="auto"/>
        <w:rPr/>
      </w:pPr>
      <w:r w:rsidDel="00000000" w:rsidR="00000000" w:rsidRPr="00000000">
        <w:rPr>
          <w:rtl w:val="0"/>
        </w:rPr>
      </w:r>
    </w:p>
    <w:tbl>
      <w:tblPr>
        <w:tblStyle w:val="Table3"/>
        <w:tblW w:w="9480.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933"/>
        <w:gridCol w:w="2884"/>
        <w:gridCol w:w="1843"/>
        <w:gridCol w:w="1605"/>
        <w:gridCol w:w="1215"/>
        <w:tblGridChange w:id="0">
          <w:tblGrid>
            <w:gridCol w:w="1933"/>
            <w:gridCol w:w="2884"/>
            <w:gridCol w:w="1843"/>
            <w:gridCol w:w="1605"/>
            <w:gridCol w:w="1215"/>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C">
            <w:pPr>
              <w:spacing w:line="276" w:lineRule="auto"/>
              <w:jc w:val="center"/>
              <w:rPr>
                <w:b w:val="1"/>
              </w:rPr>
            </w:pPr>
            <w:r w:rsidDel="00000000" w:rsidR="00000000" w:rsidRPr="00000000">
              <w:rPr>
                <w:b w:val="1"/>
                <w:rtl w:val="0"/>
              </w:rPr>
              <w:t xml:space="preserve">Identificador del Caso de prueba</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D">
            <w:pPr>
              <w:spacing w:line="276" w:lineRule="auto"/>
              <w:jc w:val="center"/>
              <w:rPr>
                <w:b w:val="1"/>
              </w:rPr>
            </w:pPr>
            <w:r w:rsidDel="00000000" w:rsidR="00000000" w:rsidRPr="00000000">
              <w:rPr>
                <w:b w:val="1"/>
                <w:rtl w:val="0"/>
              </w:rPr>
              <w:t xml:space="preserve">Datos de entrada (todos)</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E">
            <w:pPr>
              <w:spacing w:line="276" w:lineRule="auto"/>
              <w:jc w:val="center"/>
              <w:rPr>
                <w:b w:val="1"/>
              </w:rPr>
            </w:pPr>
            <w:r w:rsidDel="00000000" w:rsidR="00000000" w:rsidRPr="00000000">
              <w:rPr>
                <w:b w:val="1"/>
                <w:rtl w:val="0"/>
              </w:rPr>
              <w:t xml:space="preserve">Resultado esperado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F">
            <w:pPr>
              <w:spacing w:line="276" w:lineRule="auto"/>
              <w:jc w:val="center"/>
              <w:rPr>
                <w:b w:val="1"/>
              </w:rPr>
            </w:pPr>
            <w:r w:rsidDel="00000000" w:rsidR="00000000" w:rsidRPr="00000000">
              <w:rPr>
                <w:b w:val="1"/>
                <w:rtl w:val="0"/>
              </w:rPr>
              <w:t xml:space="preserve">Resultado real</w:t>
            </w:r>
          </w:p>
        </w:tc>
        <w:tc>
          <w:tcPr>
            <w:tcBorders>
              <w:top w:color="000000" w:space="0" w:sz="4" w:val="single"/>
              <w:left w:color="000000" w:space="0" w:sz="4" w:val="single"/>
              <w:bottom w:color="000000" w:space="0" w:sz="4" w:val="single"/>
              <w:right w:color="000000" w:space="0" w:sz="4" w:val="single"/>
            </w:tcBorders>
            <w:shd w:fill="auto" w:val="clear"/>
            <w:tcMar>
              <w:top w:w="0.0" w:type="dxa"/>
              <w:left w:w="7.0" w:type="dxa"/>
              <w:bottom w:w="0.0" w:type="dxa"/>
              <w:right w:w="10.0" w:type="dxa"/>
            </w:tcMar>
          </w:tcPr>
          <w:p w:rsidR="00000000" w:rsidDel="00000000" w:rsidP="00000000" w:rsidRDefault="00000000" w:rsidRPr="00000000" w14:paraId="000000A0">
            <w:pPr>
              <w:spacing w:line="276" w:lineRule="auto"/>
              <w:jc w:val="center"/>
              <w:rPr>
                <w:b w:val="1"/>
              </w:rPr>
            </w:pPr>
            <w:r w:rsidDel="00000000" w:rsidR="00000000" w:rsidRPr="00000000">
              <w:rPr>
                <w:b w:val="1"/>
                <w:rtl w:val="0"/>
              </w:rPr>
              <w:t xml:space="preserve">Informe</w:t>
            </w:r>
          </w:p>
        </w:tc>
      </w:tr>
      <w:tr>
        <w:tc>
          <w:tcPr>
            <w:tcBorders>
              <w:left w:color="000000" w:space="0" w:sz="4" w:val="single"/>
              <w:bottom w:color="000000" w:space="0" w:sz="4" w:val="single"/>
            </w:tcBorders>
            <w:shd w:fill="auto" w:val="clear"/>
          </w:tcPr>
          <w:p w:rsidR="00000000" w:rsidDel="00000000" w:rsidP="00000000" w:rsidRDefault="00000000" w:rsidRPr="00000000" w14:paraId="000000A1">
            <w:pPr>
              <w:spacing w:line="276" w:lineRule="auto"/>
              <w:jc w:val="center"/>
              <w:rPr>
                <w:b w:val="1"/>
              </w:rPr>
            </w:pPr>
            <w:r w:rsidDel="00000000" w:rsidR="00000000" w:rsidRPr="00000000">
              <w:rPr>
                <w:b w:val="1"/>
                <w:rtl w:val="0"/>
              </w:rPr>
              <w:t xml:space="preserve">C1</w:t>
            </w:r>
          </w:p>
        </w:tc>
        <w:tc>
          <w:tcPr>
            <w:tcBorders>
              <w:left w:color="000000" w:space="0" w:sz="4" w:val="single"/>
              <w:bottom w:color="000000" w:space="0" w:sz="4" w:val="single"/>
            </w:tcBorders>
            <w:shd w:fill="auto" w:val="clear"/>
          </w:tcPr>
          <w:p w:rsidR="00000000" w:rsidDel="00000000" w:rsidP="00000000" w:rsidRDefault="00000000" w:rsidRPr="00000000" w14:paraId="000000A2">
            <w:pPr>
              <w:spacing w:line="276" w:lineRule="auto"/>
              <w:jc w:val="center"/>
              <w:rPr/>
            </w:pPr>
            <w:r w:rsidDel="00000000" w:rsidR="00000000" w:rsidRPr="00000000">
              <w:rPr>
                <w:rtl w:val="0"/>
              </w:rPr>
              <w:t xml:space="preserve">ed=23 fam=true rep=true</w:t>
            </w:r>
          </w:p>
        </w:tc>
        <w:tc>
          <w:tcPr>
            <w:tcBorders>
              <w:left w:color="000000" w:space="0" w:sz="4" w:val="single"/>
              <w:bottom w:color="000000" w:space="0" w:sz="4" w:val="single"/>
            </w:tcBorders>
            <w:shd w:fill="auto" w:val="clear"/>
          </w:tcPr>
          <w:p w:rsidR="00000000" w:rsidDel="00000000" w:rsidP="00000000" w:rsidRDefault="00000000" w:rsidRPr="00000000" w14:paraId="000000A3">
            <w:pPr>
              <w:spacing w:line="276" w:lineRule="auto"/>
              <w:jc w:val="center"/>
              <w:rPr/>
            </w:pPr>
            <w:r w:rsidDel="00000000" w:rsidR="00000000" w:rsidRPr="00000000">
              <w:rPr>
                <w:rtl w:val="0"/>
              </w:rPr>
              <w:t xml:space="preserve">250</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4">
            <w:pPr>
              <w:spacing w:line="276" w:lineRule="auto"/>
              <w:jc w:val="center"/>
              <w:rPr/>
            </w:pPr>
            <w:r w:rsidDel="00000000" w:rsidR="00000000" w:rsidRPr="00000000">
              <w:rPr>
                <w:rtl w:val="0"/>
              </w:rPr>
              <w:t xml:space="preserve">250</w:t>
            </w:r>
          </w:p>
        </w:tc>
        <w:tc>
          <w:tcPr>
            <w:tcBorders>
              <w:left w:color="000000" w:space="0" w:sz="4" w:val="single"/>
              <w:bottom w:color="000000" w:space="0" w:sz="4" w:val="single"/>
              <w:right w:color="000000" w:space="0" w:sz="4" w:val="single"/>
            </w:tcBorders>
            <w:shd w:fill="auto" w:val="clear"/>
            <w:tcMar>
              <w:top w:w="0.0" w:type="dxa"/>
              <w:left w:w="7.0" w:type="dxa"/>
              <w:bottom w:w="0.0" w:type="dxa"/>
              <w:right w:w="10.0" w:type="dxa"/>
            </w:tcMar>
          </w:tcPr>
          <w:p w:rsidR="00000000" w:rsidDel="00000000" w:rsidP="00000000" w:rsidRDefault="00000000" w:rsidRPr="00000000" w14:paraId="000000A5">
            <w:pPr>
              <w:spacing w:line="276" w:lineRule="auto"/>
              <w:jc w:val="center"/>
              <w:rPr/>
            </w:pPr>
            <w:r w:rsidDel="00000000" w:rsidR="00000000" w:rsidRPr="00000000">
              <w:rPr>
                <w:rtl w:val="0"/>
              </w:rPr>
              <w:t xml:space="preserve">OK</w:t>
            </w:r>
          </w:p>
        </w:tc>
      </w:tr>
      <w:tr>
        <w:tc>
          <w:tcPr>
            <w:tcBorders>
              <w:left w:color="000000" w:space="0" w:sz="4" w:val="single"/>
              <w:bottom w:color="000000" w:space="0" w:sz="4" w:val="single"/>
            </w:tcBorders>
            <w:shd w:fill="auto" w:val="clear"/>
          </w:tcPr>
          <w:p w:rsidR="00000000" w:rsidDel="00000000" w:rsidP="00000000" w:rsidRDefault="00000000" w:rsidRPr="00000000" w14:paraId="000000A6">
            <w:pPr>
              <w:spacing w:line="276" w:lineRule="auto"/>
              <w:jc w:val="center"/>
              <w:rPr>
                <w:b w:val="1"/>
              </w:rPr>
            </w:pPr>
            <w:r w:rsidDel="00000000" w:rsidR="00000000" w:rsidRPr="00000000">
              <w:rPr>
                <w:b w:val="1"/>
                <w:rtl w:val="0"/>
              </w:rPr>
              <w:t xml:space="preserve">C2</w:t>
            </w:r>
          </w:p>
        </w:tc>
        <w:tc>
          <w:tcPr>
            <w:tcBorders>
              <w:left w:color="000000" w:space="0" w:sz="4" w:val="single"/>
              <w:bottom w:color="000000" w:space="0" w:sz="4" w:val="single"/>
            </w:tcBorders>
            <w:shd w:fill="auto" w:val="clear"/>
          </w:tcPr>
          <w:p w:rsidR="00000000" w:rsidDel="00000000" w:rsidP="00000000" w:rsidRDefault="00000000" w:rsidRPr="00000000" w14:paraId="000000A7">
            <w:pPr>
              <w:spacing w:line="276" w:lineRule="auto"/>
              <w:jc w:val="center"/>
              <w:rPr/>
            </w:pPr>
            <w:r w:rsidDel="00000000" w:rsidR="00000000" w:rsidRPr="00000000">
              <w:rPr>
                <w:rtl w:val="0"/>
              </w:rPr>
              <w:t xml:space="preserve">ed=23 fam=false rep=true</w:t>
            </w:r>
          </w:p>
        </w:tc>
        <w:tc>
          <w:tcPr>
            <w:tcBorders>
              <w:left w:color="000000" w:space="0" w:sz="4" w:val="single"/>
              <w:bottom w:color="000000" w:space="0" w:sz="4" w:val="single"/>
            </w:tcBorders>
            <w:shd w:fill="auto" w:val="clear"/>
          </w:tcPr>
          <w:p w:rsidR="00000000" w:rsidDel="00000000" w:rsidP="00000000" w:rsidRDefault="00000000" w:rsidRPr="00000000" w14:paraId="000000A8">
            <w:pPr>
              <w:spacing w:line="276" w:lineRule="auto"/>
              <w:jc w:val="center"/>
              <w:rPr/>
            </w:pPr>
            <w:r w:rsidDel="00000000" w:rsidR="00000000" w:rsidRPr="00000000">
              <w:rPr>
                <w:rtl w:val="0"/>
              </w:rPr>
              <w:t xml:space="preserve">2000</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9">
            <w:pPr>
              <w:spacing w:line="276" w:lineRule="auto"/>
              <w:jc w:val="center"/>
              <w:rPr/>
            </w:pPr>
            <w:r w:rsidDel="00000000" w:rsidR="00000000" w:rsidRPr="00000000">
              <w:rPr>
                <w:rtl w:val="0"/>
              </w:rPr>
              <w:t xml:space="preserve">2000</w:t>
            </w:r>
          </w:p>
        </w:tc>
        <w:tc>
          <w:tcPr>
            <w:tcBorders>
              <w:left w:color="000000" w:space="0" w:sz="4" w:val="single"/>
              <w:bottom w:color="000000" w:space="0" w:sz="4" w:val="single"/>
              <w:right w:color="000000" w:space="0" w:sz="4" w:val="single"/>
            </w:tcBorders>
            <w:shd w:fill="auto" w:val="clear"/>
            <w:tcMar>
              <w:top w:w="0.0" w:type="dxa"/>
              <w:left w:w="7.0" w:type="dxa"/>
              <w:bottom w:w="0.0" w:type="dxa"/>
              <w:right w:w="10.0" w:type="dxa"/>
            </w:tcMar>
          </w:tcPr>
          <w:p w:rsidR="00000000" w:rsidDel="00000000" w:rsidP="00000000" w:rsidRDefault="00000000" w:rsidRPr="00000000" w14:paraId="000000AA">
            <w:pPr>
              <w:spacing w:line="276" w:lineRule="auto"/>
              <w:jc w:val="center"/>
              <w:rPr/>
            </w:pPr>
            <w:r w:rsidDel="00000000" w:rsidR="00000000" w:rsidRPr="00000000">
              <w:rPr>
                <w:rtl w:val="0"/>
              </w:rPr>
              <w:t xml:space="preserve">OK</w:t>
            </w:r>
          </w:p>
        </w:tc>
      </w:tr>
      <w:tr>
        <w:trPr>
          <w:trHeight w:val="380" w:hRule="atLeast"/>
        </w:trPr>
        <w:tc>
          <w:tcPr>
            <w:tcBorders>
              <w:left w:color="000000" w:space="0" w:sz="4" w:val="single"/>
              <w:bottom w:color="000000" w:space="0" w:sz="4" w:val="single"/>
            </w:tcBorders>
            <w:shd w:fill="auto" w:val="clear"/>
          </w:tcPr>
          <w:p w:rsidR="00000000" w:rsidDel="00000000" w:rsidP="00000000" w:rsidRDefault="00000000" w:rsidRPr="00000000" w14:paraId="000000AB">
            <w:pPr>
              <w:spacing w:line="276" w:lineRule="auto"/>
              <w:jc w:val="center"/>
              <w:rPr>
                <w:b w:val="1"/>
              </w:rPr>
            </w:pPr>
            <w:r w:rsidDel="00000000" w:rsidR="00000000" w:rsidRPr="00000000">
              <w:rPr>
                <w:b w:val="1"/>
                <w:rtl w:val="0"/>
              </w:rPr>
              <w:t xml:space="preserve">C3</w:t>
            </w:r>
          </w:p>
        </w:tc>
        <w:tc>
          <w:tcPr>
            <w:tcBorders>
              <w:left w:color="000000" w:space="0" w:sz="4" w:val="single"/>
              <w:bottom w:color="000000" w:space="0" w:sz="4" w:val="single"/>
            </w:tcBorders>
            <w:shd w:fill="auto" w:val="clear"/>
          </w:tcPr>
          <w:p w:rsidR="00000000" w:rsidDel="00000000" w:rsidP="00000000" w:rsidRDefault="00000000" w:rsidRPr="00000000" w14:paraId="000000AC">
            <w:pPr>
              <w:spacing w:line="276" w:lineRule="auto"/>
              <w:jc w:val="center"/>
              <w:rPr/>
            </w:pPr>
            <w:r w:rsidDel="00000000" w:rsidR="00000000" w:rsidRPr="00000000">
              <w:rPr>
                <w:rtl w:val="0"/>
              </w:rPr>
              <w:t xml:space="preserve">ed=25 fam=true rep=true</w:t>
            </w:r>
          </w:p>
        </w:tc>
        <w:tc>
          <w:tcPr>
            <w:tcBorders>
              <w:left w:color="000000" w:space="0" w:sz="4" w:val="single"/>
              <w:bottom w:color="000000" w:space="0" w:sz="4" w:val="single"/>
            </w:tcBorders>
            <w:shd w:fill="auto" w:val="clear"/>
          </w:tcPr>
          <w:p w:rsidR="00000000" w:rsidDel="00000000" w:rsidP="00000000" w:rsidRDefault="00000000" w:rsidRPr="00000000" w14:paraId="000000AD">
            <w:pPr>
              <w:spacing w:line="276" w:lineRule="auto"/>
              <w:jc w:val="center"/>
              <w:rPr/>
            </w:pPr>
            <w:r w:rsidDel="00000000" w:rsidR="00000000" w:rsidRPr="00000000">
              <w:rPr>
                <w:rtl w:val="0"/>
              </w:rPr>
              <w:t xml:space="preserve">250</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E">
            <w:pPr>
              <w:spacing w:line="276" w:lineRule="auto"/>
              <w:jc w:val="center"/>
              <w:rPr/>
            </w:pPr>
            <w:r w:rsidDel="00000000" w:rsidR="00000000" w:rsidRPr="00000000">
              <w:rPr>
                <w:rtl w:val="0"/>
              </w:rPr>
              <w:t xml:space="preserve">250 </w:t>
            </w:r>
          </w:p>
        </w:tc>
        <w:tc>
          <w:tcPr>
            <w:tcBorders>
              <w:left w:color="000000" w:space="0" w:sz="4" w:val="single"/>
              <w:bottom w:color="000000" w:space="0" w:sz="4" w:val="single"/>
              <w:right w:color="000000" w:space="0" w:sz="4" w:val="single"/>
            </w:tcBorders>
            <w:shd w:fill="auto" w:val="clear"/>
            <w:tcMar>
              <w:top w:w="0.0" w:type="dxa"/>
              <w:left w:w="7.0" w:type="dxa"/>
              <w:bottom w:w="0.0" w:type="dxa"/>
              <w:right w:w="10.0" w:type="dxa"/>
            </w:tcMar>
          </w:tcPr>
          <w:p w:rsidR="00000000" w:rsidDel="00000000" w:rsidP="00000000" w:rsidRDefault="00000000" w:rsidRPr="00000000" w14:paraId="000000AF">
            <w:pPr>
              <w:spacing w:line="276" w:lineRule="auto"/>
              <w:jc w:val="center"/>
              <w:rPr/>
            </w:pPr>
            <w:r w:rsidDel="00000000" w:rsidR="00000000" w:rsidRPr="00000000">
              <w:rPr>
                <w:rtl w:val="0"/>
              </w:rPr>
              <w:t xml:space="preserve">OK</w:t>
            </w:r>
          </w:p>
        </w:tc>
      </w:tr>
      <w:tr>
        <w:tc>
          <w:tcPr>
            <w:tcBorders>
              <w:left w:color="000000" w:space="0" w:sz="4" w:val="single"/>
              <w:bottom w:color="000000" w:space="0" w:sz="4" w:val="single"/>
            </w:tcBorders>
            <w:shd w:fill="auto" w:val="clear"/>
          </w:tcPr>
          <w:p w:rsidR="00000000" w:rsidDel="00000000" w:rsidP="00000000" w:rsidRDefault="00000000" w:rsidRPr="00000000" w14:paraId="000000B0">
            <w:pPr>
              <w:spacing w:line="276" w:lineRule="auto"/>
              <w:jc w:val="center"/>
              <w:rPr>
                <w:b w:val="1"/>
              </w:rPr>
            </w:pPr>
            <w:r w:rsidDel="00000000" w:rsidR="00000000" w:rsidRPr="00000000">
              <w:rPr>
                <w:b w:val="1"/>
                <w:rtl w:val="0"/>
              </w:rPr>
              <w:t xml:space="preserve">C4</w:t>
            </w:r>
          </w:p>
        </w:tc>
        <w:tc>
          <w:tcPr>
            <w:tcBorders>
              <w:left w:color="000000" w:space="0" w:sz="4" w:val="single"/>
              <w:bottom w:color="000000" w:space="0" w:sz="4" w:val="single"/>
            </w:tcBorders>
            <w:shd w:fill="auto" w:val="clear"/>
          </w:tcPr>
          <w:p w:rsidR="00000000" w:rsidDel="00000000" w:rsidP="00000000" w:rsidRDefault="00000000" w:rsidRPr="00000000" w14:paraId="000000B1">
            <w:pPr>
              <w:spacing w:line="276" w:lineRule="auto"/>
              <w:jc w:val="center"/>
              <w:rPr/>
            </w:pPr>
            <w:r w:rsidDel="00000000" w:rsidR="00000000" w:rsidRPr="00000000">
              <w:rPr>
                <w:rtl w:val="0"/>
              </w:rPr>
              <w:t xml:space="preserve">ed=51 fam=true rep=true</w:t>
            </w:r>
          </w:p>
        </w:tc>
        <w:tc>
          <w:tcPr>
            <w:tcBorders>
              <w:left w:color="000000" w:space="0" w:sz="4" w:val="single"/>
              <w:bottom w:color="000000" w:space="0" w:sz="4" w:val="single"/>
            </w:tcBorders>
            <w:shd w:fill="auto" w:val="clear"/>
          </w:tcPr>
          <w:p w:rsidR="00000000" w:rsidDel="00000000" w:rsidP="00000000" w:rsidRDefault="00000000" w:rsidRPr="00000000" w14:paraId="000000B2">
            <w:pPr>
              <w:spacing w:line="276" w:lineRule="auto"/>
              <w:jc w:val="center"/>
              <w:rPr/>
            </w:pPr>
            <w:r w:rsidDel="00000000" w:rsidR="00000000" w:rsidRPr="00000000">
              <w:rPr>
                <w:rtl w:val="0"/>
              </w:rPr>
              <w:t xml:space="preserve">400</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3">
            <w:pPr>
              <w:spacing w:line="276" w:lineRule="auto"/>
              <w:jc w:val="center"/>
              <w:rPr/>
            </w:pPr>
            <w:r w:rsidDel="00000000" w:rsidR="00000000" w:rsidRPr="00000000">
              <w:rPr>
                <w:rtl w:val="0"/>
              </w:rPr>
              <w:t xml:space="preserve">150</w:t>
            </w:r>
          </w:p>
        </w:tc>
        <w:tc>
          <w:tcPr>
            <w:tcBorders>
              <w:left w:color="000000" w:space="0" w:sz="4" w:val="single"/>
              <w:bottom w:color="000000" w:space="0" w:sz="4" w:val="single"/>
              <w:right w:color="000000" w:space="0" w:sz="4" w:val="single"/>
            </w:tcBorders>
            <w:shd w:fill="auto" w:val="clear"/>
            <w:tcMar>
              <w:top w:w="0.0" w:type="dxa"/>
              <w:left w:w="7.0" w:type="dxa"/>
              <w:bottom w:w="0.0" w:type="dxa"/>
              <w:right w:w="10.0" w:type="dxa"/>
            </w:tcMar>
          </w:tcPr>
          <w:p w:rsidR="00000000" w:rsidDel="00000000" w:rsidP="00000000" w:rsidRDefault="00000000" w:rsidRPr="00000000" w14:paraId="000000B4">
            <w:pPr>
              <w:spacing w:line="276" w:lineRule="auto"/>
              <w:jc w:val="center"/>
              <w:rPr/>
            </w:pPr>
            <w:r w:rsidDel="00000000" w:rsidR="00000000" w:rsidRPr="00000000">
              <w:rPr>
                <w:rtl w:val="0"/>
              </w:rPr>
              <w:t xml:space="preserve">FALLO</w:t>
            </w:r>
          </w:p>
        </w:tc>
      </w:tr>
      <w:tr>
        <w:tc>
          <w:tcPr>
            <w:tcBorders>
              <w:left w:color="000000" w:space="0" w:sz="4" w:val="single"/>
              <w:bottom w:color="000000" w:space="0" w:sz="4" w:val="single"/>
            </w:tcBorders>
            <w:shd w:fill="auto" w:val="clear"/>
          </w:tcPr>
          <w:p w:rsidR="00000000" w:rsidDel="00000000" w:rsidP="00000000" w:rsidRDefault="00000000" w:rsidRPr="00000000" w14:paraId="000000B5">
            <w:pPr>
              <w:spacing w:line="276" w:lineRule="auto"/>
              <w:jc w:val="center"/>
              <w:rPr>
                <w:b w:val="1"/>
              </w:rPr>
            </w:pPr>
            <w:r w:rsidDel="00000000" w:rsidR="00000000" w:rsidRPr="00000000">
              <w:rPr>
                <w:b w:val="1"/>
                <w:rtl w:val="0"/>
              </w:rPr>
              <w:t xml:space="preserve">C5</w:t>
            </w:r>
          </w:p>
        </w:tc>
        <w:tc>
          <w:tcPr>
            <w:tcBorders>
              <w:left w:color="000000" w:space="0" w:sz="4" w:val="single"/>
              <w:bottom w:color="000000" w:space="0" w:sz="4" w:val="single"/>
            </w:tcBorders>
            <w:shd w:fill="auto" w:val="clear"/>
          </w:tcPr>
          <w:p w:rsidR="00000000" w:rsidDel="00000000" w:rsidP="00000000" w:rsidRDefault="00000000" w:rsidRPr="00000000" w14:paraId="000000B6">
            <w:pPr>
              <w:spacing w:line="276" w:lineRule="auto"/>
              <w:jc w:val="center"/>
              <w:rPr/>
            </w:pPr>
            <w:r w:rsidDel="00000000" w:rsidR="00000000" w:rsidRPr="00000000">
              <w:rPr>
                <w:rtl w:val="0"/>
              </w:rPr>
              <w:t xml:space="preserve">ed=65 fam=true rep=true</w:t>
            </w:r>
          </w:p>
        </w:tc>
        <w:tc>
          <w:tcPr>
            <w:tcBorders>
              <w:left w:color="000000" w:space="0" w:sz="4" w:val="single"/>
              <w:bottom w:color="000000" w:space="0" w:sz="4" w:val="single"/>
            </w:tcBorders>
            <w:shd w:fill="auto" w:val="clear"/>
          </w:tcPr>
          <w:p w:rsidR="00000000" w:rsidDel="00000000" w:rsidP="00000000" w:rsidRDefault="00000000" w:rsidRPr="00000000" w14:paraId="000000B7">
            <w:pPr>
              <w:spacing w:line="276" w:lineRule="auto"/>
              <w:jc w:val="center"/>
              <w:rPr/>
            </w:pPr>
            <w:r w:rsidDel="00000000" w:rsidR="00000000" w:rsidRPr="00000000">
              <w:rPr>
                <w:rtl w:val="0"/>
              </w:rPr>
              <w:t xml:space="preserve">250</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8">
            <w:pPr>
              <w:spacing w:line="276" w:lineRule="auto"/>
              <w:jc w:val="center"/>
              <w:rPr/>
            </w:pPr>
            <w:r w:rsidDel="00000000" w:rsidR="00000000" w:rsidRPr="00000000">
              <w:rPr>
                <w:rtl w:val="0"/>
              </w:rPr>
              <w:t xml:space="preserve">250</w:t>
            </w:r>
          </w:p>
        </w:tc>
        <w:tc>
          <w:tcPr>
            <w:tcBorders>
              <w:left w:color="000000" w:space="0" w:sz="4" w:val="single"/>
              <w:bottom w:color="000000" w:space="0" w:sz="4" w:val="single"/>
              <w:right w:color="000000" w:space="0" w:sz="4" w:val="single"/>
            </w:tcBorders>
            <w:shd w:fill="auto" w:val="clear"/>
            <w:tcMar>
              <w:top w:w="0.0" w:type="dxa"/>
              <w:left w:w="7.0" w:type="dxa"/>
              <w:bottom w:w="0.0" w:type="dxa"/>
              <w:right w:w="10.0" w:type="dxa"/>
            </w:tcMar>
          </w:tcPr>
          <w:p w:rsidR="00000000" w:rsidDel="00000000" w:rsidP="00000000" w:rsidRDefault="00000000" w:rsidRPr="00000000" w14:paraId="000000B9">
            <w:pPr>
              <w:spacing w:line="276" w:lineRule="auto"/>
              <w:jc w:val="center"/>
              <w:rPr/>
            </w:pPr>
            <w:r w:rsidDel="00000000" w:rsidR="00000000" w:rsidRPr="00000000">
              <w:rPr>
                <w:rtl w:val="0"/>
              </w:rPr>
              <w:t xml:space="preserve">OK</w:t>
            </w:r>
          </w:p>
        </w:tc>
      </w:tr>
      <w:tr>
        <w:tc>
          <w:tcPr>
            <w:tcBorders>
              <w:left w:color="000000" w:space="0" w:sz="4" w:val="single"/>
              <w:bottom w:color="000000" w:space="0" w:sz="4" w:val="single"/>
            </w:tcBorders>
            <w:shd w:fill="auto" w:val="clear"/>
          </w:tcPr>
          <w:p w:rsidR="00000000" w:rsidDel="00000000" w:rsidP="00000000" w:rsidRDefault="00000000" w:rsidRPr="00000000" w14:paraId="000000BA">
            <w:pPr>
              <w:spacing w:line="276" w:lineRule="auto"/>
              <w:jc w:val="center"/>
              <w:rPr>
                <w:b w:val="1"/>
              </w:rPr>
            </w:pPr>
            <w:r w:rsidDel="00000000" w:rsidR="00000000" w:rsidRPr="00000000">
              <w:rPr>
                <w:b w:val="1"/>
                <w:rtl w:val="0"/>
              </w:rPr>
              <w:t xml:space="preserve">C6</w:t>
            </w:r>
          </w:p>
        </w:tc>
        <w:tc>
          <w:tcPr>
            <w:tcBorders>
              <w:left w:color="000000" w:space="0" w:sz="4" w:val="single"/>
              <w:bottom w:color="000000" w:space="0" w:sz="4" w:val="single"/>
            </w:tcBorders>
            <w:shd w:fill="auto" w:val="clear"/>
          </w:tcPr>
          <w:p w:rsidR="00000000" w:rsidDel="00000000" w:rsidP="00000000" w:rsidRDefault="00000000" w:rsidRPr="00000000" w14:paraId="000000BB">
            <w:pPr>
              <w:spacing w:line="276" w:lineRule="auto"/>
              <w:jc w:val="center"/>
              <w:rPr/>
            </w:pPr>
            <w:r w:rsidDel="00000000" w:rsidR="00000000" w:rsidRPr="00000000">
              <w:rPr>
                <w:rtl w:val="0"/>
              </w:rPr>
              <w:t xml:space="preserve">ed=65 fam=true rep=false</w:t>
            </w:r>
          </w:p>
        </w:tc>
        <w:tc>
          <w:tcPr>
            <w:tcBorders>
              <w:left w:color="000000" w:space="0" w:sz="4" w:val="single"/>
              <w:bottom w:color="000000" w:space="0" w:sz="4" w:val="single"/>
            </w:tcBorders>
            <w:shd w:fill="auto" w:val="clear"/>
          </w:tcPr>
          <w:p w:rsidR="00000000" w:rsidDel="00000000" w:rsidP="00000000" w:rsidRDefault="00000000" w:rsidRPr="00000000" w14:paraId="000000BC">
            <w:pPr>
              <w:spacing w:line="276" w:lineRule="auto"/>
              <w:jc w:val="center"/>
              <w:rPr/>
            </w:pPr>
            <w:r w:rsidDel="00000000" w:rsidR="00000000" w:rsidRPr="00000000">
              <w:rPr>
                <w:rtl w:val="0"/>
              </w:rPr>
              <w:t xml:space="preserve">250</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D">
            <w:pPr>
              <w:spacing w:line="276" w:lineRule="auto"/>
              <w:jc w:val="center"/>
              <w:rPr/>
            </w:pPr>
            <w:r w:rsidDel="00000000" w:rsidR="00000000" w:rsidRPr="00000000">
              <w:rPr>
                <w:rtl w:val="0"/>
              </w:rPr>
              <w:t xml:space="preserve">250</w:t>
            </w:r>
          </w:p>
        </w:tc>
        <w:tc>
          <w:tcPr>
            <w:tcBorders>
              <w:left w:color="000000" w:space="0" w:sz="4" w:val="single"/>
              <w:bottom w:color="000000" w:space="0" w:sz="4" w:val="single"/>
              <w:right w:color="000000" w:space="0" w:sz="4" w:val="single"/>
            </w:tcBorders>
            <w:shd w:fill="auto" w:val="clear"/>
            <w:tcMar>
              <w:top w:w="0.0" w:type="dxa"/>
              <w:left w:w="7.0" w:type="dxa"/>
              <w:bottom w:w="0.0" w:type="dxa"/>
              <w:right w:w="10.0" w:type="dxa"/>
            </w:tcMar>
          </w:tcPr>
          <w:p w:rsidR="00000000" w:rsidDel="00000000" w:rsidP="00000000" w:rsidRDefault="00000000" w:rsidRPr="00000000" w14:paraId="000000BE">
            <w:pPr>
              <w:spacing w:line="276" w:lineRule="auto"/>
              <w:jc w:val="center"/>
              <w:rPr/>
            </w:pPr>
            <w:r w:rsidDel="00000000" w:rsidR="00000000" w:rsidRPr="00000000">
              <w:rPr>
                <w:rtl w:val="0"/>
              </w:rPr>
              <w:t xml:space="preserve">OK</w:t>
            </w:r>
          </w:p>
        </w:tc>
      </w:tr>
    </w:tbl>
    <w:p w:rsidR="00000000" w:rsidDel="00000000" w:rsidP="00000000" w:rsidRDefault="00000000" w:rsidRPr="00000000" w14:paraId="000000BF">
      <w:pPr>
        <w:spacing w:after="140" w:line="276" w:lineRule="auto"/>
        <w:rPr/>
      </w:pPr>
      <w:r w:rsidDel="00000000" w:rsidR="00000000" w:rsidRPr="00000000">
        <w:rPr>
          <w:rtl w:val="0"/>
        </w:rPr>
      </w:r>
    </w:p>
    <w:p w:rsidR="00000000" w:rsidDel="00000000" w:rsidP="00000000" w:rsidRDefault="00000000" w:rsidRPr="00000000" w14:paraId="000000C0">
      <w:pPr>
        <w:spacing w:after="140" w:line="276" w:lineRule="auto"/>
        <w:rPr/>
      </w:pPr>
      <w:r w:rsidDel="00000000" w:rsidR="00000000" w:rsidRPr="00000000">
        <w:rPr>
          <w:rtl w:val="0"/>
        </w:rPr>
        <w:t xml:space="preserve">No son suficientes, ya que existen otros caminos independientes que no comprobamos en los test que hemos añadido.</w:t>
      </w:r>
      <w:r w:rsidDel="00000000" w:rsidR="00000000" w:rsidRPr="00000000">
        <w:br w:type="page"/>
      </w:r>
      <w:r w:rsidDel="00000000" w:rsidR="00000000" w:rsidRPr="00000000">
        <w:rPr>
          <w:rtl w:val="0"/>
        </w:rPr>
      </w:r>
    </w:p>
    <w:p w:rsidR="00000000" w:rsidDel="00000000" w:rsidP="00000000" w:rsidRDefault="00000000" w:rsidRPr="00000000" w14:paraId="000000C1">
      <w:pPr>
        <w:spacing w:after="140" w:line="276" w:lineRule="auto"/>
        <w:rPr/>
      </w:pPr>
      <w:r w:rsidDel="00000000" w:rsidR="00000000" w:rsidRPr="00000000">
        <w:rPr>
          <w:rtl w:val="0"/>
        </w:rPr>
      </w:r>
    </w:p>
    <w:p w:rsidR="00000000" w:rsidDel="00000000" w:rsidP="00000000" w:rsidRDefault="00000000" w:rsidRPr="00000000" w14:paraId="000000C2">
      <w:pPr>
        <w:spacing w:after="140" w:line="276" w:lineRule="auto"/>
        <w:rPr>
          <w:b w:val="1"/>
        </w:rPr>
      </w:pPr>
      <w:r w:rsidDel="00000000" w:rsidR="00000000" w:rsidRPr="00000000">
        <w:rPr>
          <w:b w:val="1"/>
          <w:rtl w:val="0"/>
        </w:rPr>
        <w:t xml:space="preserve">B) Implementa los casos de prueba que has añadido a la tabla y ejecuta todos los tests. Recuerda que si encuentras algún error debes depurarlo.</w:t>
      </w:r>
    </w:p>
    <w:p w:rsidR="00000000" w:rsidDel="00000000" w:rsidP="00000000" w:rsidRDefault="00000000" w:rsidRPr="00000000" w14:paraId="000000C3">
      <w:pPr>
        <w:spacing w:after="140" w:line="276" w:lineRule="auto"/>
        <w:rPr/>
      </w:pPr>
      <w:r w:rsidDel="00000000" w:rsidR="00000000" w:rsidRPr="00000000">
        <w:rPr>
          <w:rtl w:val="0"/>
        </w:rPr>
        <w:t xml:space="preserve">He implementado los casos de prueba y he ejecutado los test, en la tabla del ejercicio 1 he mostrado cual me ha dado fallo.</w:t>
      </w:r>
    </w:p>
    <w:p w:rsidR="00000000" w:rsidDel="00000000" w:rsidP="00000000" w:rsidRDefault="00000000" w:rsidRPr="00000000" w14:paraId="000000C4">
      <w:pPr>
        <w:spacing w:after="140" w:line="276" w:lineRule="auto"/>
        <w:jc w:val="center"/>
        <w:rPr/>
      </w:pPr>
      <w:r w:rsidDel="00000000" w:rsidR="00000000" w:rsidRPr="00000000">
        <w:rPr/>
        <w:drawing>
          <wp:inline distB="114300" distT="114300" distL="114300" distR="114300">
            <wp:extent cx="4569340" cy="3561397"/>
            <wp:effectExtent b="0" l="0" r="0" t="0"/>
            <wp:docPr id="11" name="image2.png"/>
            <a:graphic>
              <a:graphicData uri="http://schemas.openxmlformats.org/drawingml/2006/picture">
                <pic:pic>
                  <pic:nvPicPr>
                    <pic:cNvPr id="0" name="image2.png"/>
                    <pic:cNvPicPr preferRelativeResize="0"/>
                  </pic:nvPicPr>
                  <pic:blipFill>
                    <a:blip r:embed="rId16"/>
                    <a:srcRect b="17333" l="20144" r="37729" t="15706"/>
                    <a:stretch>
                      <a:fillRect/>
                    </a:stretch>
                  </pic:blipFill>
                  <pic:spPr>
                    <a:xfrm>
                      <a:off x="0" y="0"/>
                      <a:ext cx="4569340" cy="3561397"/>
                    </a:xfrm>
                    <a:prstGeom prst="rect"/>
                    <a:ln/>
                  </pic:spPr>
                </pic:pic>
              </a:graphicData>
            </a:graphic>
          </wp:inline>
        </w:drawing>
      </w:r>
      <w:r w:rsidDel="00000000" w:rsidR="00000000" w:rsidRPr="00000000">
        <w:rPr/>
        <w:drawing>
          <wp:inline distB="114300" distT="114300" distL="114300" distR="114300">
            <wp:extent cx="4617305" cy="3047047"/>
            <wp:effectExtent b="0" l="0" r="0" t="0"/>
            <wp:docPr id="2" name="image7.png"/>
            <a:graphic>
              <a:graphicData uri="http://schemas.openxmlformats.org/drawingml/2006/picture">
                <pic:pic>
                  <pic:nvPicPr>
                    <pic:cNvPr id="0" name="image7.png"/>
                    <pic:cNvPicPr preferRelativeResize="0"/>
                  </pic:nvPicPr>
                  <pic:blipFill>
                    <a:blip r:embed="rId17"/>
                    <a:srcRect b="26639" l="20300" r="37573" t="15977"/>
                    <a:stretch>
                      <a:fillRect/>
                    </a:stretch>
                  </pic:blipFill>
                  <pic:spPr>
                    <a:xfrm>
                      <a:off x="0" y="0"/>
                      <a:ext cx="4617305" cy="3047047"/>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140"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C6">
      <w:pPr>
        <w:spacing w:after="140" w:line="276" w:lineRule="auto"/>
        <w:jc w:val="left"/>
        <w:rPr/>
      </w:pPr>
      <w:r w:rsidDel="00000000" w:rsidR="00000000" w:rsidRPr="00000000">
        <w:rPr>
          <w:rtl w:val="0"/>
        </w:rPr>
      </w:r>
    </w:p>
    <w:p w:rsidR="00000000" w:rsidDel="00000000" w:rsidP="00000000" w:rsidRDefault="00000000" w:rsidRPr="00000000" w14:paraId="000000C7">
      <w:pPr>
        <w:spacing w:after="140" w:line="276" w:lineRule="auto"/>
        <w:jc w:val="left"/>
        <w:rPr/>
      </w:pPr>
      <w:r w:rsidDel="00000000" w:rsidR="00000000" w:rsidRPr="00000000">
        <w:rPr>
          <w:rtl w:val="0"/>
        </w:rPr>
        <w:t xml:space="preserve">Los cambios en el código que he tenido que hacer para que todos los test hayan funcionado sin ningun fallo son los siguientes:</w:t>
      </w:r>
    </w:p>
    <w:p w:rsidR="00000000" w:rsidDel="00000000" w:rsidP="00000000" w:rsidRDefault="00000000" w:rsidRPr="00000000" w14:paraId="000000C8">
      <w:pPr>
        <w:spacing w:after="140" w:line="276" w:lineRule="auto"/>
        <w:jc w:val="center"/>
        <w:rPr/>
      </w:pPr>
      <w:r w:rsidDel="00000000" w:rsidR="00000000" w:rsidRPr="00000000">
        <w:rPr/>
        <w:drawing>
          <wp:inline distB="114300" distT="114300" distL="114300" distR="114300">
            <wp:extent cx="4974331" cy="2827972"/>
            <wp:effectExtent b="0" l="0" r="0" t="0"/>
            <wp:docPr id="13" name="image14.png"/>
            <a:graphic>
              <a:graphicData uri="http://schemas.openxmlformats.org/drawingml/2006/picture">
                <pic:pic>
                  <pic:nvPicPr>
                    <pic:cNvPr id="0" name="image14.png"/>
                    <pic:cNvPicPr preferRelativeResize="0"/>
                  </pic:nvPicPr>
                  <pic:blipFill>
                    <a:blip r:embed="rId18"/>
                    <a:srcRect b="39523" l="17190" r="43754" t="15135"/>
                    <a:stretch>
                      <a:fillRect/>
                    </a:stretch>
                  </pic:blipFill>
                  <pic:spPr>
                    <a:xfrm>
                      <a:off x="0" y="0"/>
                      <a:ext cx="4974331" cy="2827972"/>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140" w:line="276" w:lineRule="auto"/>
        <w:rPr/>
      </w:pPr>
      <w:r w:rsidDel="00000000" w:rsidR="00000000" w:rsidRPr="00000000">
        <w:rPr>
          <w:rtl w:val="0"/>
        </w:rPr>
      </w:r>
    </w:p>
    <w:p w:rsidR="00000000" w:rsidDel="00000000" w:rsidP="00000000" w:rsidRDefault="00000000" w:rsidRPr="00000000" w14:paraId="000000CA">
      <w:pPr>
        <w:spacing w:after="140" w:line="276" w:lineRule="auto"/>
        <w:rPr>
          <w:b w:val="1"/>
        </w:rPr>
      </w:pPr>
      <w:r w:rsidDel="00000000" w:rsidR="00000000" w:rsidRPr="00000000">
        <w:rPr>
          <w:b w:val="1"/>
          <w:rtl w:val="0"/>
        </w:rPr>
        <w:t xml:space="preserve">C) Pregunta a tus compañeros si han sido capaces de encontrar errores en el código ejecutando alguno de los tests implementados. Indica en qué te has basado para decidir los 5 nuevos casos de prueba que te hemos pedido, y contrasta con tus compañeros en qué se han basado ellos para tomar su decisión.</w:t>
      </w:r>
    </w:p>
    <w:p w:rsidR="00000000" w:rsidDel="00000000" w:rsidP="00000000" w:rsidRDefault="00000000" w:rsidRPr="00000000" w14:paraId="000000CB">
      <w:pPr>
        <w:jc w:val="left"/>
        <w:rPr/>
      </w:pPr>
      <w:r w:rsidDel="00000000" w:rsidR="00000000" w:rsidRPr="00000000">
        <w:rPr>
          <w:rtl w:val="0"/>
        </w:rPr>
        <w:t xml:space="preserve">Han sido capaces de encontrar errores en el código ejecutando alguno de los tests implementados. Se han basado en la tabla que nos dan en el ejercicio para tomar las decisiones necesarias.</w:t>
      </w:r>
    </w:p>
    <w:p w:rsidR="00000000" w:rsidDel="00000000" w:rsidP="00000000" w:rsidRDefault="00000000" w:rsidRPr="00000000" w14:paraId="000000CC">
      <w:pPr>
        <w:jc w:val="left"/>
        <w:rPr/>
      </w:pPr>
      <w:r w:rsidDel="00000000" w:rsidR="00000000" w:rsidRPr="00000000">
        <w:rPr>
          <w:rtl w:val="0"/>
        </w:rPr>
      </w:r>
    </w:p>
    <w:p w:rsidR="00000000" w:rsidDel="00000000" w:rsidP="00000000" w:rsidRDefault="00000000" w:rsidRPr="00000000" w14:paraId="000000CD">
      <w:pPr>
        <w:jc w:val="left"/>
        <w:rPr/>
      </w:pPr>
      <w:r w:rsidDel="00000000" w:rsidR="00000000" w:rsidRPr="00000000">
        <w:rPr>
          <w:rtl w:val="0"/>
        </w:rPr>
      </w:r>
    </w:p>
    <w:p w:rsidR="00000000" w:rsidDel="00000000" w:rsidP="00000000" w:rsidRDefault="00000000" w:rsidRPr="00000000" w14:paraId="000000CE">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CF">
      <w:pPr>
        <w:jc w:val="left"/>
        <w:rPr/>
      </w:pPr>
      <w:r w:rsidDel="00000000" w:rsidR="00000000" w:rsidRPr="00000000">
        <w:rPr>
          <w:rtl w:val="0"/>
        </w:rPr>
      </w:r>
    </w:p>
    <w:p w:rsidR="00000000" w:rsidDel="00000000" w:rsidP="00000000" w:rsidRDefault="00000000" w:rsidRPr="00000000" w14:paraId="000000D0">
      <w:pPr>
        <w:keepNext w:val="1"/>
        <w:numPr>
          <w:ilvl w:val="1"/>
          <w:numId w:val="4"/>
        </w:numPr>
        <w:tabs>
          <w:tab w:val="left" w:pos="0"/>
        </w:tabs>
        <w:spacing w:before="200" w:lineRule="auto"/>
        <w:rPr>
          <w:rFonts w:ascii="Liberation Sans" w:cs="Liberation Sans" w:eastAsia="Liberation Sans" w:hAnsi="Liberation Sans"/>
          <w:b w:val="1"/>
          <w:sz w:val="32"/>
          <w:szCs w:val="32"/>
          <w:u w:val="single"/>
        </w:rPr>
      </w:pPr>
      <w:r w:rsidDel="00000000" w:rsidR="00000000" w:rsidRPr="00000000">
        <w:rPr>
          <w:rFonts w:ascii="Liberation Sans" w:cs="Liberation Sans" w:eastAsia="Liberation Sans" w:hAnsi="Liberation Sans"/>
          <w:b w:val="1"/>
          <w:sz w:val="32"/>
          <w:szCs w:val="32"/>
          <w:u w:val="single"/>
          <w:rtl w:val="0"/>
        </w:rPr>
        <w:t xml:space="preserve">Ejercicio 4:</w:t>
      </w:r>
    </w:p>
    <w:p w:rsidR="00000000" w:rsidDel="00000000" w:rsidP="00000000" w:rsidRDefault="00000000" w:rsidRPr="00000000" w14:paraId="000000D1">
      <w:pPr>
        <w:jc w:val="left"/>
        <w:rPr/>
      </w:pPr>
      <w:r w:rsidDel="00000000" w:rsidR="00000000" w:rsidRPr="00000000">
        <w:rPr>
          <w:rtl w:val="0"/>
        </w:rPr>
      </w:r>
    </w:p>
    <w:p w:rsidR="00000000" w:rsidDel="00000000" w:rsidP="00000000" w:rsidRDefault="00000000" w:rsidRPr="00000000" w14:paraId="000000D2">
      <w:pPr>
        <w:jc w:val="left"/>
        <w:rPr>
          <w:b w:val="1"/>
        </w:rPr>
      </w:pPr>
      <w:r w:rsidDel="00000000" w:rsidR="00000000" w:rsidRPr="00000000">
        <w:rPr>
          <w:b w:val="1"/>
          <w:rtl w:val="0"/>
        </w:rPr>
        <w:t xml:space="preserve">A) Ejecuta la fase “package” y observa los cambios en la ventana del proyecto. Anota qué acciones se han llevado a cabo para construir el proyecto y qué artefactos nuevos se han generado. Justifica el tipo de dichos nuevos artefactos.</w:t>
      </w:r>
    </w:p>
    <w:p w:rsidR="00000000" w:rsidDel="00000000" w:rsidP="00000000" w:rsidRDefault="00000000" w:rsidRPr="00000000" w14:paraId="000000D3">
      <w:pPr>
        <w:jc w:val="left"/>
        <w:rPr>
          <w:b w:val="1"/>
        </w:rPr>
      </w:pPr>
      <w:r w:rsidDel="00000000" w:rsidR="00000000" w:rsidRPr="00000000">
        <w:rPr>
          <w:rtl w:val="0"/>
        </w:rPr>
      </w:r>
    </w:p>
    <w:p w:rsidR="00000000" w:rsidDel="00000000" w:rsidP="00000000" w:rsidRDefault="00000000" w:rsidRPr="00000000" w14:paraId="000000D4">
      <w:pPr>
        <w:jc w:val="left"/>
        <w:rPr/>
      </w:pPr>
      <w:r w:rsidDel="00000000" w:rsidR="00000000" w:rsidRPr="00000000">
        <w:rPr>
          <w:rtl w:val="0"/>
        </w:rPr>
        <w:t xml:space="preserve">Se generan estos nuevos artefactos en la ventada de proyectos:</w:t>
      </w:r>
    </w:p>
    <w:p w:rsidR="00000000" w:rsidDel="00000000" w:rsidP="00000000" w:rsidRDefault="00000000" w:rsidRPr="00000000" w14:paraId="000000D5">
      <w:pPr>
        <w:numPr>
          <w:ilvl w:val="0"/>
          <w:numId w:val="1"/>
        </w:numPr>
        <w:ind w:left="720" w:hanging="360"/>
        <w:jc w:val="left"/>
        <w:rPr>
          <w:u w:val="none"/>
        </w:rPr>
      </w:pPr>
      <w:r w:rsidDel="00000000" w:rsidR="00000000" w:rsidRPr="00000000">
        <w:rPr>
          <w:rtl w:val="0"/>
        </w:rPr>
        <w:t xml:space="preserve">pom.properties : fichero con las coordenadas del artefacto generado.</w:t>
      </w:r>
    </w:p>
    <w:p w:rsidR="00000000" w:rsidDel="00000000" w:rsidP="00000000" w:rsidRDefault="00000000" w:rsidRPr="00000000" w14:paraId="000000D6">
      <w:pPr>
        <w:numPr>
          <w:ilvl w:val="0"/>
          <w:numId w:val="1"/>
        </w:numPr>
        <w:ind w:left="720" w:hanging="360"/>
        <w:jc w:val="left"/>
        <w:rPr>
          <w:u w:val="none"/>
        </w:rPr>
      </w:pPr>
      <w:r w:rsidDel="00000000" w:rsidR="00000000" w:rsidRPr="00000000">
        <w:rPr>
          <w:rtl w:val="0"/>
        </w:rPr>
        <w:t xml:space="preserve">ppss.archivoTest.txt : archivo con los resultados finales del test.</w:t>
      </w:r>
    </w:p>
    <w:p w:rsidR="00000000" w:rsidDel="00000000" w:rsidP="00000000" w:rsidRDefault="00000000" w:rsidRPr="00000000" w14:paraId="000000D7">
      <w:pPr>
        <w:numPr>
          <w:ilvl w:val="0"/>
          <w:numId w:val="1"/>
        </w:numPr>
        <w:ind w:left="720" w:hanging="360"/>
        <w:jc w:val="left"/>
        <w:rPr>
          <w:u w:val="none"/>
        </w:rPr>
      </w:pPr>
      <w:r w:rsidDel="00000000" w:rsidR="00000000" w:rsidRPr="00000000">
        <w:rPr>
          <w:rtl w:val="0"/>
        </w:rPr>
        <w:t xml:space="preserve">TEST-ppss.archivoTest.xml : datos necesarios para la ejecución de los tests.</w:t>
      </w:r>
    </w:p>
    <w:p w:rsidR="00000000" w:rsidDel="00000000" w:rsidP="00000000" w:rsidRDefault="00000000" w:rsidRPr="00000000" w14:paraId="000000D8">
      <w:pPr>
        <w:numPr>
          <w:ilvl w:val="0"/>
          <w:numId w:val="1"/>
        </w:numPr>
        <w:ind w:left="720" w:hanging="360"/>
        <w:jc w:val="left"/>
        <w:rPr>
          <w:u w:val="none"/>
        </w:rPr>
      </w:pPr>
      <w:r w:rsidDel="00000000" w:rsidR="00000000" w:rsidRPr="00000000">
        <w:rPr>
          <w:rtl w:val="0"/>
        </w:rPr>
        <w:t xml:space="preserve">archivoTest.class : el código de los tests.</w:t>
      </w:r>
    </w:p>
    <w:p w:rsidR="00000000" w:rsidDel="00000000" w:rsidP="00000000" w:rsidRDefault="00000000" w:rsidRPr="00000000" w14:paraId="000000D9">
      <w:pPr>
        <w:ind w:left="0" w:firstLine="0"/>
        <w:jc w:val="left"/>
        <w:rPr/>
      </w:pPr>
      <w:r w:rsidDel="00000000" w:rsidR="00000000" w:rsidRPr="00000000">
        <w:rPr>
          <w:rtl w:val="0"/>
        </w:rPr>
      </w:r>
    </w:p>
    <w:p w:rsidR="00000000" w:rsidDel="00000000" w:rsidP="00000000" w:rsidRDefault="00000000" w:rsidRPr="00000000" w14:paraId="000000DA">
      <w:pPr>
        <w:jc w:val="left"/>
        <w:rPr/>
      </w:pPr>
      <w:r w:rsidDel="00000000" w:rsidR="00000000" w:rsidRPr="00000000">
        <w:rPr>
          <w:rtl w:val="0"/>
        </w:rPr>
        <w:t xml:space="preserve">Package lo que hace es compilar y pasar los test, generando artefactos nuevos que sean necesarios.</w:t>
      </w:r>
    </w:p>
    <w:p w:rsidR="00000000" w:rsidDel="00000000" w:rsidP="00000000" w:rsidRDefault="00000000" w:rsidRPr="00000000" w14:paraId="000000DB">
      <w:pPr>
        <w:jc w:val="left"/>
        <w:rPr>
          <w:b w:val="1"/>
        </w:rPr>
      </w:pPr>
      <w:r w:rsidDel="00000000" w:rsidR="00000000" w:rsidRPr="00000000">
        <w:rPr>
          <w:rtl w:val="0"/>
        </w:rPr>
      </w:r>
    </w:p>
    <w:p w:rsidR="00000000" w:rsidDel="00000000" w:rsidP="00000000" w:rsidRDefault="00000000" w:rsidRPr="00000000" w14:paraId="000000DC">
      <w:pPr>
        <w:jc w:val="left"/>
        <w:rPr>
          <w:b w:val="1"/>
        </w:rPr>
      </w:pPr>
      <w:r w:rsidDel="00000000" w:rsidR="00000000" w:rsidRPr="00000000">
        <w:rPr>
          <w:b w:val="1"/>
          <w:rtl w:val="0"/>
        </w:rPr>
        <w:t xml:space="preserve">Es importante que tengas claro qué artefactos se generan en cada fase, para poder utilizar de forma adecuada maven. Modifica uno de los tests, de forma que dé un resultado fallido, ejecuta la fase “clean”, y a continuación la fase “package” de nuevo, observa lo que ocurre y explica por qué ocurre esto. </w:t>
      </w:r>
    </w:p>
    <w:p w:rsidR="00000000" w:rsidDel="00000000" w:rsidP="00000000" w:rsidRDefault="00000000" w:rsidRPr="00000000" w14:paraId="000000DD">
      <w:pPr>
        <w:jc w:val="left"/>
        <w:rPr>
          <w:b w:val="1"/>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rtl w:val="0"/>
        </w:rPr>
        <w:t xml:space="preserve">Compila el código, genera la carpeta target y realiza los tests con un fallo.</w:t>
      </w:r>
      <w:r w:rsidDel="00000000" w:rsidR="00000000" w:rsidRPr="00000000">
        <w:rPr>
          <w:rtl w:val="0"/>
        </w:rPr>
      </w:r>
    </w:p>
    <w:p w:rsidR="00000000" w:rsidDel="00000000" w:rsidP="00000000" w:rsidRDefault="00000000" w:rsidRPr="00000000" w14:paraId="000000DF">
      <w:pPr>
        <w:jc w:val="left"/>
        <w:rPr>
          <w:b w:val="1"/>
        </w:rPr>
      </w:pPr>
      <w:r w:rsidDel="00000000" w:rsidR="00000000" w:rsidRPr="00000000">
        <w:rPr>
          <w:rtl w:val="0"/>
        </w:rPr>
      </w:r>
    </w:p>
    <w:p w:rsidR="00000000" w:rsidDel="00000000" w:rsidP="00000000" w:rsidRDefault="00000000" w:rsidRPr="00000000" w14:paraId="000000E0">
      <w:pPr>
        <w:jc w:val="left"/>
        <w:rPr>
          <w:b w:val="1"/>
        </w:rPr>
      </w:pPr>
      <w:r w:rsidDel="00000000" w:rsidR="00000000" w:rsidRPr="00000000">
        <w:rPr>
          <w:b w:val="1"/>
          <w:rtl w:val="0"/>
        </w:rPr>
        <w:t xml:space="preserve">De igual forma, ahora, en lugar de introducir un error en los tests, edita el fichero Matricula.java, quita un punto y coma para provocar un error de compilación y vuelve a ejecutar “package”. Explica lo que ha pasado y por qué.</w:t>
      </w:r>
    </w:p>
    <w:p w:rsidR="00000000" w:rsidDel="00000000" w:rsidP="00000000" w:rsidRDefault="00000000" w:rsidRPr="00000000" w14:paraId="000000E1">
      <w:pPr>
        <w:jc w:val="left"/>
        <w:rPr>
          <w:b w:val="1"/>
        </w:rPr>
      </w:pPr>
      <w:r w:rsidDel="00000000" w:rsidR="00000000" w:rsidRPr="00000000">
        <w:rPr>
          <w:rtl w:val="0"/>
        </w:rPr>
      </w:r>
    </w:p>
    <w:p w:rsidR="00000000" w:rsidDel="00000000" w:rsidP="00000000" w:rsidRDefault="00000000" w:rsidRPr="00000000" w14:paraId="000000E2">
      <w:pPr>
        <w:jc w:val="left"/>
        <w:rPr/>
      </w:pPr>
      <w:r w:rsidDel="00000000" w:rsidR="00000000" w:rsidRPr="00000000">
        <w:rPr>
          <w:rtl w:val="0"/>
        </w:rPr>
        <w:t xml:space="preserve">Compila el código con fallo, genera la carpeta target y realiza los test.</w:t>
      </w:r>
    </w:p>
    <w:p w:rsidR="00000000" w:rsidDel="00000000" w:rsidP="00000000" w:rsidRDefault="00000000" w:rsidRPr="00000000" w14:paraId="000000E3">
      <w:pPr>
        <w:jc w:val="left"/>
        <w:rPr/>
      </w:pPr>
      <w:r w:rsidDel="00000000" w:rsidR="00000000" w:rsidRPr="00000000">
        <w:rPr>
          <w:rtl w:val="0"/>
        </w:rPr>
      </w:r>
    </w:p>
    <w:p w:rsidR="00000000" w:rsidDel="00000000" w:rsidP="00000000" w:rsidRDefault="00000000" w:rsidRPr="00000000" w14:paraId="000000E4">
      <w:pPr>
        <w:jc w:val="left"/>
        <w:rPr>
          <w:b w:val="1"/>
        </w:rPr>
      </w:pPr>
      <w:r w:rsidDel="00000000" w:rsidR="00000000" w:rsidRPr="00000000">
        <w:rPr>
          <w:b w:val="1"/>
          <w:rtl w:val="0"/>
        </w:rPr>
        <w:t xml:space="preserve">B) Vuelve a reparar todos los errores introducidos y ejecuta la fase “install”. En este caso el resultado es menos “obvio” ya que en esta fase se “instala” (copia) el artefacto generado en la fase anterior en el repositorio local. El repositorio local de maven se encuentra en $HOME/.m2/repository. Indica la ruta exacta del artefacto generado y justifica el por qué de dicha ruta. </w:t>
      </w:r>
    </w:p>
    <w:p w:rsidR="00000000" w:rsidDel="00000000" w:rsidP="00000000" w:rsidRDefault="00000000" w:rsidRPr="00000000" w14:paraId="000000E5">
      <w:pPr>
        <w:jc w:val="left"/>
        <w:rPr>
          <w:b w:val="1"/>
        </w:rPr>
      </w:pPr>
      <w:r w:rsidDel="00000000" w:rsidR="00000000" w:rsidRPr="00000000">
        <w:rPr>
          <w:rtl w:val="0"/>
        </w:rPr>
      </w:r>
    </w:p>
    <w:p w:rsidR="00000000" w:rsidDel="00000000" w:rsidP="00000000" w:rsidRDefault="00000000" w:rsidRPr="00000000" w14:paraId="000000E6">
      <w:pPr>
        <w:jc w:val="left"/>
        <w:rPr/>
      </w:pPr>
      <w:r w:rsidDel="00000000" w:rsidR="00000000" w:rsidRPr="00000000">
        <w:rPr>
          <w:rtl w:val="0"/>
        </w:rPr>
        <w:t xml:space="preserve">En el repositorio local se almacenan todos los artefactos que maven ha utilizado para construir el proyecto, más todos aquellos artefactos que hayamos “instalado”, por ejemplo, utilizando la fase install. Si borras el directorio .m2 no importa, maven lo volverá a crear automáticamente durante la próxima ejecución del comando mvn. La primera vez que ejecutemos maven, si el repositorio local está vacío, maven se descarga todos aquellos ficheros que necesita de sus repositorios remotos. Esto significa que, a medida que vayas ejecutando maven y necesitando los artefactos (ficheros jar, war, ear, pom,...) para construir el proyecto, tu repositorio local irá creciendo. Si maven encuentra en el repositorio local el artefacto correspondiente, no será necesario proceder a su descarga, por lo que se reducirá el tiempo de construcción del proyecto.</w:t>
      </w:r>
    </w:p>
    <w:p w:rsidR="00000000" w:rsidDel="00000000" w:rsidP="00000000" w:rsidRDefault="00000000" w:rsidRPr="00000000" w14:paraId="000000E7">
      <w:pPr>
        <w:jc w:val="left"/>
        <w:rPr>
          <w:b w:val="1"/>
        </w:rPr>
      </w:pPr>
      <w:r w:rsidDel="00000000" w:rsidR="00000000" w:rsidRPr="00000000">
        <w:rPr>
          <w:rtl w:val="0"/>
        </w:rPr>
      </w:r>
    </w:p>
    <w:p w:rsidR="00000000" w:rsidDel="00000000" w:rsidP="00000000" w:rsidRDefault="00000000" w:rsidRPr="00000000" w14:paraId="000000E8">
      <w:pPr>
        <w:jc w:val="left"/>
        <w:rPr>
          <w:b w:val="1"/>
        </w:rPr>
      </w:pPr>
      <w:r w:rsidDel="00000000" w:rsidR="00000000" w:rsidRPr="00000000">
        <w:rPr>
          <w:b w:val="1"/>
          <w:rtl w:val="0"/>
        </w:rPr>
        <w:t xml:space="preserve">Puesto que para la construcción de nuestro proyecto hemos necesitado utilizar junit, dicha librería estará también en nuestro repositorio local. Búscala e indica exactamente la ruta en la que se encuentra.</w:t>
      </w:r>
    </w:p>
    <w:p w:rsidR="00000000" w:rsidDel="00000000" w:rsidP="00000000" w:rsidRDefault="00000000" w:rsidRPr="00000000" w14:paraId="000000E9">
      <w:pPr>
        <w:jc w:val="left"/>
        <w:rPr>
          <w:b w:val="1"/>
        </w:rPr>
      </w:pPr>
      <w:r w:rsidDel="00000000" w:rsidR="00000000" w:rsidRPr="00000000">
        <w:rPr>
          <w:rtl w:val="0"/>
        </w:rPr>
      </w:r>
    </w:p>
    <w:p w:rsidR="00000000" w:rsidDel="00000000" w:rsidP="00000000" w:rsidRDefault="00000000" w:rsidRPr="00000000" w14:paraId="000000EA">
      <w:pPr>
        <w:jc w:val="left"/>
        <w:rPr/>
      </w:pPr>
      <w:r w:rsidDel="00000000" w:rsidR="00000000" w:rsidRPr="00000000">
        <w:rPr>
          <w:rtl w:val="0"/>
        </w:rPr>
        <w:t xml:space="preserve">Se encuentra en “~/apache-jmeter-5.0/lib/junit”</w:t>
      </w:r>
      <w:r w:rsidDel="00000000" w:rsidR="00000000" w:rsidRPr="00000000">
        <w:br w:type="page"/>
      </w:r>
      <w:r w:rsidDel="00000000" w:rsidR="00000000" w:rsidRPr="00000000">
        <w:rPr>
          <w:rtl w:val="0"/>
        </w:rPr>
      </w:r>
    </w:p>
    <w:p w:rsidR="00000000" w:rsidDel="00000000" w:rsidP="00000000" w:rsidRDefault="00000000" w:rsidRPr="00000000" w14:paraId="000000EB">
      <w:pPr>
        <w:keepNext w:val="1"/>
        <w:numPr>
          <w:ilvl w:val="1"/>
          <w:numId w:val="4"/>
        </w:numPr>
        <w:tabs>
          <w:tab w:val="left" w:pos="0"/>
        </w:tabs>
        <w:spacing w:before="200" w:lineRule="auto"/>
        <w:rPr>
          <w:rFonts w:ascii="Liberation Sans" w:cs="Liberation Sans" w:eastAsia="Liberation Sans" w:hAnsi="Liberation Sans"/>
          <w:b w:val="1"/>
          <w:sz w:val="32"/>
          <w:szCs w:val="32"/>
          <w:u w:val="single"/>
        </w:rPr>
      </w:pPr>
      <w:r w:rsidDel="00000000" w:rsidR="00000000" w:rsidRPr="00000000">
        <w:rPr>
          <w:rFonts w:ascii="Liberation Sans" w:cs="Liberation Sans" w:eastAsia="Liberation Sans" w:hAnsi="Liberation Sans"/>
          <w:b w:val="1"/>
          <w:sz w:val="32"/>
          <w:szCs w:val="32"/>
          <w:u w:val="single"/>
          <w:rtl w:val="0"/>
        </w:rPr>
        <w:t xml:space="preserve">Ejercicio 5:</w:t>
      </w:r>
      <w:r w:rsidDel="00000000" w:rsidR="00000000" w:rsidRPr="00000000">
        <w:rPr>
          <w:rtl w:val="0"/>
        </w:rPr>
      </w:r>
    </w:p>
    <w:p w:rsidR="00000000" w:rsidDel="00000000" w:rsidP="00000000" w:rsidRDefault="00000000" w:rsidRPr="00000000" w14:paraId="000000EC">
      <w:pPr>
        <w:jc w:val="left"/>
        <w:rPr/>
      </w:pPr>
      <w:r w:rsidDel="00000000" w:rsidR="00000000" w:rsidRPr="00000000">
        <w:rPr>
          <w:rtl w:val="0"/>
        </w:rPr>
      </w:r>
    </w:p>
    <w:p w:rsidR="00000000" w:rsidDel="00000000" w:rsidP="00000000" w:rsidRDefault="00000000" w:rsidRPr="00000000" w14:paraId="000000ED">
      <w:pPr>
        <w:jc w:val="left"/>
        <w:rPr>
          <w:b w:val="1"/>
        </w:rPr>
      </w:pPr>
      <w:r w:rsidDel="00000000" w:rsidR="00000000" w:rsidRPr="00000000">
        <w:rPr>
          <w:b w:val="1"/>
          <w:rtl w:val="0"/>
        </w:rPr>
        <w:t xml:space="preserve">A) Crea una tabla para el método delete() con los casos de prueba que pienses que deberías probar para asegurarte de que una futura implementación es correcta. Recuerda: una fila por caso de prueba. El identificador del caso de prueba tendrá que aparecer en el nombre del método correspondiente que implemente dicho caso de prueba.</w:t>
      </w:r>
    </w:p>
    <w:p w:rsidR="00000000" w:rsidDel="00000000" w:rsidP="00000000" w:rsidRDefault="00000000" w:rsidRPr="00000000" w14:paraId="000000EE">
      <w:pPr>
        <w:jc w:val="left"/>
        <w:rPr/>
      </w:pPr>
      <w:r w:rsidDel="00000000" w:rsidR="00000000" w:rsidRPr="00000000">
        <w:rPr>
          <w:rtl w:val="0"/>
        </w:rPr>
      </w:r>
    </w:p>
    <w:p w:rsidR="00000000" w:rsidDel="00000000" w:rsidP="00000000" w:rsidRDefault="00000000" w:rsidRPr="00000000" w14:paraId="000000EF">
      <w:pPr>
        <w:spacing w:after="140" w:line="276" w:lineRule="auto"/>
        <w:rPr/>
      </w:pPr>
      <w:r w:rsidDel="00000000" w:rsidR="00000000" w:rsidRPr="00000000">
        <w:rPr>
          <w:rtl w:val="0"/>
        </w:rPr>
      </w:r>
    </w:p>
    <w:tbl>
      <w:tblPr>
        <w:tblStyle w:val="Table4"/>
        <w:tblW w:w="8265.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933"/>
        <w:gridCol w:w="2884"/>
        <w:gridCol w:w="1843"/>
        <w:gridCol w:w="1605"/>
        <w:tblGridChange w:id="0">
          <w:tblGrid>
            <w:gridCol w:w="1933"/>
            <w:gridCol w:w="2884"/>
            <w:gridCol w:w="1843"/>
            <w:gridCol w:w="1605"/>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0">
            <w:pPr>
              <w:spacing w:line="276" w:lineRule="auto"/>
              <w:jc w:val="center"/>
              <w:rPr>
                <w:b w:val="1"/>
              </w:rPr>
            </w:pPr>
            <w:r w:rsidDel="00000000" w:rsidR="00000000" w:rsidRPr="00000000">
              <w:rPr>
                <w:b w:val="1"/>
                <w:rtl w:val="0"/>
              </w:rPr>
              <w:t xml:space="preserve">Identificador del Caso de prueba</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1">
            <w:pPr>
              <w:spacing w:line="276" w:lineRule="auto"/>
              <w:jc w:val="center"/>
              <w:rPr>
                <w:b w:val="1"/>
              </w:rPr>
            </w:pPr>
            <w:r w:rsidDel="00000000" w:rsidR="00000000" w:rsidRPr="00000000">
              <w:rPr>
                <w:b w:val="1"/>
                <w:rtl w:val="0"/>
              </w:rPr>
              <w:t xml:space="preserve">Datos de entrada (todos)</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2">
            <w:pPr>
              <w:spacing w:line="276" w:lineRule="auto"/>
              <w:jc w:val="center"/>
              <w:rPr>
                <w:b w:val="1"/>
              </w:rPr>
            </w:pPr>
            <w:r w:rsidDel="00000000" w:rsidR="00000000" w:rsidRPr="00000000">
              <w:rPr>
                <w:b w:val="1"/>
                <w:rtl w:val="0"/>
              </w:rPr>
              <w:t xml:space="preserve">Resultado esperado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3">
            <w:pPr>
              <w:spacing w:line="276" w:lineRule="auto"/>
              <w:jc w:val="center"/>
              <w:rPr>
                <w:b w:val="1"/>
              </w:rPr>
            </w:pPr>
            <w:r w:rsidDel="00000000" w:rsidR="00000000" w:rsidRPr="00000000">
              <w:rPr>
                <w:b w:val="1"/>
                <w:rtl w:val="0"/>
              </w:rPr>
              <w:t xml:space="preserve">Resultado real</w:t>
            </w:r>
          </w:p>
        </w:tc>
      </w:tr>
      <w:tr>
        <w:trPr>
          <w:trHeight w:val="420" w:hRule="atLeast"/>
        </w:trPr>
        <w:tc>
          <w:tcPr>
            <w:tcBorders>
              <w:left w:color="000000" w:space="0" w:sz="4" w:val="single"/>
              <w:bottom w:color="000000" w:space="0" w:sz="4" w:val="single"/>
            </w:tcBorders>
            <w:shd w:fill="auto" w:val="clear"/>
          </w:tcPr>
          <w:p w:rsidR="00000000" w:rsidDel="00000000" w:rsidP="00000000" w:rsidRDefault="00000000" w:rsidRPr="00000000" w14:paraId="000000F4">
            <w:pPr>
              <w:spacing w:line="276" w:lineRule="auto"/>
              <w:jc w:val="center"/>
              <w:rPr>
                <w:b w:val="1"/>
              </w:rPr>
            </w:pPr>
            <w:r w:rsidDel="00000000" w:rsidR="00000000" w:rsidRPr="00000000">
              <w:rPr>
                <w:b w:val="1"/>
                <w:rtl w:val="0"/>
              </w:rPr>
              <w:t xml:space="preserve">C1</w:t>
            </w:r>
          </w:p>
        </w:tc>
        <w:tc>
          <w:tcPr>
            <w:tcBorders>
              <w:left w:color="000000" w:space="0" w:sz="4" w:val="single"/>
              <w:bottom w:color="000000" w:space="0" w:sz="4" w:val="single"/>
            </w:tcBorders>
            <w:shd w:fill="auto" w:val="clear"/>
          </w:tcPr>
          <w:p w:rsidR="00000000" w:rsidDel="00000000" w:rsidP="00000000" w:rsidRDefault="00000000" w:rsidRPr="00000000" w14:paraId="000000F5">
            <w:pPr>
              <w:spacing w:line="276" w:lineRule="auto"/>
              <w:jc w:val="center"/>
              <w:rPr/>
            </w:pPr>
            <w:r w:rsidDel="00000000" w:rsidR="00000000" w:rsidRPr="00000000">
              <w:rPr>
                <w:rtl w:val="0"/>
              </w:rPr>
              <w:t xml:space="preserve">3</w:t>
            </w:r>
          </w:p>
        </w:tc>
        <w:tc>
          <w:tcPr>
            <w:tcBorders>
              <w:left w:color="000000" w:space="0" w:sz="4" w:val="single"/>
              <w:bottom w:color="000000" w:space="0" w:sz="4" w:val="single"/>
            </w:tcBorders>
            <w:shd w:fill="auto" w:val="clear"/>
          </w:tcPr>
          <w:p w:rsidR="00000000" w:rsidDel="00000000" w:rsidP="00000000" w:rsidRDefault="00000000" w:rsidRPr="00000000" w14:paraId="000000F6">
            <w:pPr>
              <w:spacing w:line="276" w:lineRule="auto"/>
              <w:jc w:val="center"/>
              <w:rPr/>
            </w:pPr>
            <w:r w:rsidDel="00000000" w:rsidR="00000000" w:rsidRPr="00000000">
              <w:rPr>
                <w:rtl w:val="0"/>
              </w:rPr>
              <w:t xml:space="preserve">Array con un 0</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7">
            <w:pPr>
              <w:spacing w:line="276" w:lineRule="auto"/>
              <w:jc w:val="center"/>
              <w:rPr/>
            </w:pP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0F8">
            <w:pPr>
              <w:spacing w:line="276" w:lineRule="auto"/>
              <w:jc w:val="center"/>
              <w:rPr>
                <w:b w:val="1"/>
              </w:rPr>
            </w:pPr>
            <w:r w:rsidDel="00000000" w:rsidR="00000000" w:rsidRPr="00000000">
              <w:rPr>
                <w:b w:val="1"/>
                <w:rtl w:val="0"/>
              </w:rPr>
              <w:t xml:space="preserve">C2</w:t>
            </w:r>
          </w:p>
        </w:tc>
        <w:tc>
          <w:tcPr>
            <w:tcBorders>
              <w:left w:color="000000" w:space="0" w:sz="4" w:val="single"/>
              <w:bottom w:color="000000" w:space="0" w:sz="4" w:val="single"/>
            </w:tcBorders>
            <w:shd w:fill="auto" w:val="clear"/>
          </w:tcPr>
          <w:p w:rsidR="00000000" w:rsidDel="00000000" w:rsidP="00000000" w:rsidRDefault="00000000" w:rsidRPr="00000000" w14:paraId="000000F9">
            <w:pPr>
              <w:spacing w:line="276" w:lineRule="auto"/>
              <w:jc w:val="center"/>
              <w:rPr/>
            </w:pPr>
            <w:r w:rsidDel="00000000" w:rsidR="00000000" w:rsidRPr="00000000">
              <w:rPr>
                <w:rtl w:val="0"/>
              </w:rPr>
              <w:t xml:space="preserve">1</w:t>
            </w:r>
          </w:p>
        </w:tc>
        <w:tc>
          <w:tcPr>
            <w:tcBorders>
              <w:left w:color="000000" w:space="0" w:sz="4" w:val="single"/>
              <w:bottom w:color="000000" w:space="0" w:sz="4" w:val="single"/>
            </w:tcBorders>
            <w:shd w:fill="auto" w:val="clear"/>
          </w:tcPr>
          <w:p w:rsidR="00000000" w:rsidDel="00000000" w:rsidP="00000000" w:rsidRDefault="00000000" w:rsidRPr="00000000" w14:paraId="000000FA">
            <w:pPr>
              <w:spacing w:line="276" w:lineRule="auto"/>
              <w:jc w:val="center"/>
              <w:rPr/>
            </w:pPr>
            <w:r w:rsidDel="00000000" w:rsidR="00000000" w:rsidRPr="00000000">
              <w:rPr>
                <w:rtl w:val="0"/>
              </w:rPr>
              <w:t xml:space="preserve">Array</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B">
            <w:pPr>
              <w:spacing w:line="276" w:lineRule="auto"/>
              <w:jc w:val="center"/>
              <w:rPr/>
            </w:pP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0FC">
            <w:pPr>
              <w:spacing w:line="276" w:lineRule="auto"/>
              <w:jc w:val="center"/>
              <w:rPr>
                <w:b w:val="1"/>
              </w:rPr>
            </w:pPr>
            <w:r w:rsidDel="00000000" w:rsidR="00000000" w:rsidRPr="00000000">
              <w:rPr>
                <w:b w:val="1"/>
                <w:rtl w:val="0"/>
              </w:rPr>
              <w:t xml:space="preserve">C3</w:t>
            </w:r>
          </w:p>
        </w:tc>
        <w:tc>
          <w:tcPr>
            <w:tcBorders>
              <w:left w:color="000000" w:space="0" w:sz="4" w:val="single"/>
              <w:bottom w:color="000000" w:space="0" w:sz="4" w:val="single"/>
            </w:tcBorders>
            <w:shd w:fill="auto" w:val="clear"/>
          </w:tcPr>
          <w:p w:rsidR="00000000" w:rsidDel="00000000" w:rsidP="00000000" w:rsidRDefault="00000000" w:rsidRPr="00000000" w14:paraId="000000FD">
            <w:pPr>
              <w:spacing w:line="276" w:lineRule="auto"/>
              <w:jc w:val="center"/>
              <w:rPr/>
            </w:pPr>
            <w:r w:rsidDel="00000000" w:rsidR="00000000" w:rsidRPr="00000000">
              <w:rPr>
                <w:rtl w:val="0"/>
              </w:rPr>
              <w:t xml:space="preserve">0</w:t>
            </w:r>
          </w:p>
        </w:tc>
        <w:tc>
          <w:tcPr>
            <w:tcBorders>
              <w:left w:color="000000" w:space="0" w:sz="4" w:val="single"/>
              <w:bottom w:color="000000" w:space="0" w:sz="4" w:val="single"/>
            </w:tcBorders>
            <w:shd w:fill="auto" w:val="clear"/>
          </w:tcPr>
          <w:p w:rsidR="00000000" w:rsidDel="00000000" w:rsidP="00000000" w:rsidRDefault="00000000" w:rsidRPr="00000000" w14:paraId="000000FE">
            <w:pPr>
              <w:spacing w:line="276" w:lineRule="auto"/>
              <w:jc w:val="center"/>
              <w:rPr/>
            </w:pPr>
            <w:r w:rsidDel="00000000" w:rsidR="00000000" w:rsidRPr="00000000">
              <w:rPr>
                <w:rtl w:val="0"/>
              </w:rPr>
              <w:t xml:space="preserve">Array</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F">
            <w:pPr>
              <w:spacing w:line="276" w:lineRule="auto"/>
              <w:jc w:val="center"/>
              <w:rPr/>
            </w:pP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100">
            <w:pPr>
              <w:spacing w:line="276" w:lineRule="auto"/>
              <w:jc w:val="center"/>
              <w:rPr>
                <w:b w:val="1"/>
              </w:rPr>
            </w:pPr>
            <w:r w:rsidDel="00000000" w:rsidR="00000000" w:rsidRPr="00000000">
              <w:rPr>
                <w:b w:val="1"/>
                <w:rtl w:val="0"/>
              </w:rPr>
              <w:t xml:space="preserve">C4</w:t>
            </w:r>
          </w:p>
        </w:tc>
        <w:tc>
          <w:tcPr>
            <w:tcBorders>
              <w:left w:color="000000" w:space="0" w:sz="4" w:val="single"/>
              <w:bottom w:color="000000" w:space="0" w:sz="4" w:val="single"/>
            </w:tcBorders>
            <w:shd w:fill="auto" w:val="clear"/>
          </w:tcPr>
          <w:p w:rsidR="00000000" w:rsidDel="00000000" w:rsidP="00000000" w:rsidRDefault="00000000" w:rsidRPr="00000000" w14:paraId="00000101">
            <w:pPr>
              <w:spacing w:line="276" w:lineRule="auto"/>
              <w:jc w:val="center"/>
              <w:rPr/>
            </w:pPr>
            <w:r w:rsidDel="00000000" w:rsidR="00000000" w:rsidRPr="00000000">
              <w:rPr>
                <w:rtl w:val="0"/>
              </w:rPr>
              <w:t xml:space="preserve">3</w:t>
            </w:r>
          </w:p>
        </w:tc>
        <w:tc>
          <w:tcPr>
            <w:tcBorders>
              <w:left w:color="000000" w:space="0" w:sz="4" w:val="single"/>
              <w:bottom w:color="000000" w:space="0" w:sz="4" w:val="single"/>
            </w:tcBorders>
            <w:shd w:fill="auto" w:val="clear"/>
          </w:tcPr>
          <w:p w:rsidR="00000000" w:rsidDel="00000000" w:rsidP="00000000" w:rsidRDefault="00000000" w:rsidRPr="00000000" w14:paraId="00000102">
            <w:pPr>
              <w:spacing w:line="276" w:lineRule="auto"/>
              <w:jc w:val="center"/>
              <w:rPr/>
            </w:pPr>
            <w:r w:rsidDel="00000000" w:rsidR="00000000" w:rsidRPr="00000000">
              <w:rPr>
                <w:rtl w:val="0"/>
              </w:rPr>
              <w:t xml:space="preserve">Array vacío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3">
            <w:pPr>
              <w:spacing w:line="276" w:lineRule="auto"/>
              <w:jc w:val="center"/>
              <w:rPr/>
            </w:pPr>
            <w:r w:rsidDel="00000000" w:rsidR="00000000" w:rsidRPr="00000000">
              <w:rPr>
                <w:rtl w:val="0"/>
              </w:rPr>
            </w:r>
          </w:p>
        </w:tc>
      </w:tr>
    </w:tbl>
    <w:p w:rsidR="00000000" w:rsidDel="00000000" w:rsidP="00000000" w:rsidRDefault="00000000" w:rsidRPr="00000000" w14:paraId="00000104">
      <w:pPr>
        <w:jc w:val="left"/>
        <w:rPr/>
      </w:pPr>
      <w:r w:rsidDel="00000000" w:rsidR="00000000" w:rsidRPr="00000000">
        <w:rPr>
          <w:rtl w:val="0"/>
        </w:rPr>
      </w:r>
    </w:p>
    <w:p w:rsidR="00000000" w:rsidDel="00000000" w:rsidP="00000000" w:rsidRDefault="00000000" w:rsidRPr="00000000" w14:paraId="00000105">
      <w:pPr>
        <w:jc w:val="left"/>
        <w:rPr/>
      </w:pPr>
      <w:r w:rsidDel="00000000" w:rsidR="00000000" w:rsidRPr="00000000">
        <w:rPr>
          <w:rtl w:val="0"/>
        </w:rPr>
      </w:r>
    </w:p>
    <w:p w:rsidR="00000000" w:rsidDel="00000000" w:rsidP="00000000" w:rsidRDefault="00000000" w:rsidRPr="00000000" w14:paraId="00000106">
      <w:pPr>
        <w:jc w:val="left"/>
        <w:rPr>
          <w:b w:val="1"/>
        </w:rPr>
      </w:pPr>
      <w:r w:rsidDel="00000000" w:rsidR="00000000" w:rsidRPr="00000000">
        <w:rPr>
          <w:b w:val="1"/>
          <w:rtl w:val="0"/>
        </w:rPr>
        <w:t xml:space="preserve">B) Implementa el método delete(), y asegúrate de que no tiene errores de compilación.</w:t>
      </w:r>
    </w:p>
    <w:p w:rsidR="00000000" w:rsidDel="00000000" w:rsidP="00000000" w:rsidRDefault="00000000" w:rsidRPr="00000000" w14:paraId="00000107">
      <w:pPr>
        <w:jc w:val="left"/>
        <w:rPr/>
      </w:pPr>
      <w:r w:rsidDel="00000000" w:rsidR="00000000" w:rsidRPr="00000000">
        <w:rPr>
          <w:rtl w:val="0"/>
        </w:rPr>
      </w:r>
    </w:p>
    <w:p w:rsidR="00000000" w:rsidDel="00000000" w:rsidP="00000000" w:rsidRDefault="00000000" w:rsidRPr="00000000" w14:paraId="00000108">
      <w:pPr>
        <w:jc w:val="center"/>
        <w:rPr>
          <w:b w:val="1"/>
        </w:rPr>
      </w:pPr>
      <w:r w:rsidDel="00000000" w:rsidR="00000000" w:rsidRPr="00000000">
        <w:rPr>
          <w:b w:val="1"/>
        </w:rPr>
        <w:drawing>
          <wp:inline distB="114300" distT="114300" distL="114300" distR="114300">
            <wp:extent cx="4367298" cy="2561272"/>
            <wp:effectExtent b="0" l="0" r="0" t="0"/>
            <wp:docPr id="1" name="image15.png"/>
            <a:graphic>
              <a:graphicData uri="http://schemas.openxmlformats.org/drawingml/2006/picture">
                <pic:pic>
                  <pic:nvPicPr>
                    <pic:cNvPr id="0" name="image15.png"/>
                    <pic:cNvPicPr preferRelativeResize="0"/>
                  </pic:nvPicPr>
                  <pic:blipFill>
                    <a:blip r:embed="rId19"/>
                    <a:srcRect b="31619" l="21080" r="43483" t="25889"/>
                    <a:stretch>
                      <a:fillRect/>
                    </a:stretch>
                  </pic:blipFill>
                  <pic:spPr>
                    <a:xfrm>
                      <a:off x="0" y="0"/>
                      <a:ext cx="4367298" cy="256127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9">
      <w:pPr>
        <w:jc w:val="center"/>
        <w:rPr>
          <w:b w:val="1"/>
        </w:rPr>
      </w:pPr>
      <w:r w:rsidDel="00000000" w:rsidR="00000000" w:rsidRPr="00000000">
        <w:rPr>
          <w:rtl w:val="0"/>
        </w:rPr>
      </w:r>
    </w:p>
    <w:p w:rsidR="00000000" w:rsidDel="00000000" w:rsidP="00000000" w:rsidRDefault="00000000" w:rsidRPr="00000000" w14:paraId="0000010A">
      <w:pPr>
        <w:jc w:val="left"/>
        <w:rPr/>
      </w:pPr>
      <w:r w:rsidDel="00000000" w:rsidR="00000000" w:rsidRPr="00000000">
        <w:rPr>
          <w:rtl w:val="0"/>
        </w:rPr>
      </w:r>
    </w:p>
    <w:p w:rsidR="00000000" w:rsidDel="00000000" w:rsidP="00000000" w:rsidRDefault="00000000" w:rsidRPr="00000000" w14:paraId="0000010B">
      <w:pPr>
        <w:jc w:val="left"/>
        <w:rPr>
          <w:b w:val="1"/>
        </w:rPr>
      </w:pPr>
      <w:r w:rsidDel="00000000" w:rsidR="00000000" w:rsidRPr="00000000">
        <w:rPr>
          <w:b w:val="1"/>
          <w:rtl w:val="0"/>
        </w:rPr>
        <w:t xml:space="preserve">C) Vamos a crear la clase que contendrá los tests para los métodos add() y delete(). Lo haremos a través del asistente de IntelliJ. Para ello seleccionamos en el código (DataArray.java) el nombre de la clase “DataArray” y a continuación pulsamos el botón derecho del ratón (para mostrar el menú contextual) y elegimos la opción “Generate... → Test...”. La librería a utilizar debe ser “Junit5”, marcaremos las casillas de los métodos add() y delete() y pulsamos sobre “OK”. Esto nos creará una nueva clase java denominada DataArrayTest en el directorio src/test/java (dentro del paquete ppss), con dos métodos anotados con @Test. Una vez creada la clase implementa tres tests para el método add(), considerando estas situaciones:</w:t>
      </w:r>
    </w:p>
    <w:p w:rsidR="00000000" w:rsidDel="00000000" w:rsidP="00000000" w:rsidRDefault="00000000" w:rsidRPr="00000000" w14:paraId="0000010C">
      <w:pPr>
        <w:jc w:val="left"/>
        <w:rPr>
          <w:b w:val="1"/>
        </w:rPr>
      </w:pPr>
      <w:r w:rsidDel="00000000" w:rsidR="00000000" w:rsidRPr="00000000">
        <w:rPr>
          <w:rtl w:val="0"/>
        </w:rPr>
      </w:r>
    </w:p>
    <w:p w:rsidR="00000000" w:rsidDel="00000000" w:rsidP="00000000" w:rsidRDefault="00000000" w:rsidRPr="00000000" w14:paraId="0000010D">
      <w:pPr>
        <w:jc w:val="center"/>
        <w:rPr>
          <w:b w:val="1"/>
        </w:rPr>
      </w:pPr>
      <w:r w:rsidDel="00000000" w:rsidR="00000000" w:rsidRPr="00000000">
        <w:rPr>
          <w:b w:val="1"/>
        </w:rPr>
        <w:drawing>
          <wp:inline distB="114300" distT="114300" distL="114300" distR="114300">
            <wp:extent cx="2676525" cy="2158365"/>
            <wp:effectExtent b="0" l="0" r="0" t="0"/>
            <wp:docPr id="19" name="image5.png"/>
            <a:graphic>
              <a:graphicData uri="http://schemas.openxmlformats.org/drawingml/2006/picture">
                <pic:pic>
                  <pic:nvPicPr>
                    <pic:cNvPr id="0" name="image5.png"/>
                    <pic:cNvPicPr preferRelativeResize="0"/>
                  </pic:nvPicPr>
                  <pic:blipFill>
                    <a:blip r:embed="rId20"/>
                    <a:srcRect b="34471" l="32440" r="32845" t="8197"/>
                    <a:stretch>
                      <a:fillRect/>
                    </a:stretch>
                  </pic:blipFill>
                  <pic:spPr>
                    <a:xfrm>
                      <a:off x="0" y="0"/>
                      <a:ext cx="2676525" cy="215836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left"/>
        <w:rPr>
          <w:b w:val="1"/>
        </w:rPr>
      </w:pPr>
      <w:r w:rsidDel="00000000" w:rsidR="00000000" w:rsidRPr="00000000">
        <w:rPr>
          <w:rtl w:val="0"/>
        </w:rPr>
      </w:r>
    </w:p>
    <w:p w:rsidR="00000000" w:rsidDel="00000000" w:rsidP="00000000" w:rsidRDefault="00000000" w:rsidRPr="00000000" w14:paraId="0000010F">
      <w:pPr>
        <w:numPr>
          <w:ilvl w:val="0"/>
          <w:numId w:val="3"/>
        </w:numPr>
        <w:ind w:left="720" w:hanging="360"/>
        <w:jc w:val="left"/>
        <w:rPr>
          <w:b w:val="1"/>
        </w:rPr>
      </w:pPr>
      <w:r w:rsidDel="00000000" w:rsidR="00000000" w:rsidRPr="00000000">
        <w:rPr>
          <w:b w:val="1"/>
          <w:rtl w:val="0"/>
        </w:rPr>
        <w:t xml:space="preserve">Añadir un elemento a una colección vacía</w:t>
      </w:r>
    </w:p>
    <w:p w:rsidR="00000000" w:rsidDel="00000000" w:rsidP="00000000" w:rsidRDefault="00000000" w:rsidRPr="00000000" w14:paraId="00000110">
      <w:pPr>
        <w:numPr>
          <w:ilvl w:val="0"/>
          <w:numId w:val="3"/>
        </w:numPr>
        <w:ind w:left="720" w:hanging="360"/>
        <w:jc w:val="left"/>
        <w:rPr>
          <w:b w:val="1"/>
        </w:rPr>
      </w:pPr>
      <w:r w:rsidDel="00000000" w:rsidR="00000000" w:rsidRPr="00000000">
        <w:rPr>
          <w:b w:val="1"/>
          <w:rtl w:val="0"/>
        </w:rPr>
        <w:t xml:space="preserve">Añadir un elemento a una colección de más de un elemento</w:t>
      </w:r>
    </w:p>
    <w:p w:rsidR="00000000" w:rsidDel="00000000" w:rsidP="00000000" w:rsidRDefault="00000000" w:rsidRPr="00000000" w14:paraId="00000111">
      <w:pPr>
        <w:numPr>
          <w:ilvl w:val="0"/>
          <w:numId w:val="3"/>
        </w:numPr>
        <w:ind w:left="720" w:hanging="360"/>
        <w:jc w:val="left"/>
        <w:rPr>
          <w:b w:val="1"/>
        </w:rPr>
      </w:pPr>
      <w:r w:rsidDel="00000000" w:rsidR="00000000" w:rsidRPr="00000000">
        <w:rPr>
          <w:b w:val="1"/>
          <w:rtl w:val="0"/>
        </w:rPr>
        <w:t xml:space="preserve">Añadir un elemento a una colección llena</w:t>
      </w:r>
    </w:p>
    <w:p w:rsidR="00000000" w:rsidDel="00000000" w:rsidP="00000000" w:rsidRDefault="00000000" w:rsidRPr="00000000" w14:paraId="00000112">
      <w:pPr>
        <w:ind w:left="0" w:firstLine="0"/>
        <w:jc w:val="left"/>
        <w:rPr>
          <w:b w:val="1"/>
        </w:rPr>
      </w:pPr>
      <w:r w:rsidDel="00000000" w:rsidR="00000000" w:rsidRPr="00000000">
        <w:rPr>
          <w:rtl w:val="0"/>
        </w:rPr>
      </w:r>
    </w:p>
    <w:p w:rsidR="00000000" w:rsidDel="00000000" w:rsidP="00000000" w:rsidRDefault="00000000" w:rsidRPr="00000000" w14:paraId="00000113">
      <w:pPr>
        <w:jc w:val="left"/>
        <w:rPr>
          <w:b w:val="1"/>
        </w:rPr>
      </w:pPr>
      <w:r w:rsidDel="00000000" w:rsidR="00000000" w:rsidRPr="00000000">
        <w:rPr>
          <w:b w:val="1"/>
          <w:rtl w:val="0"/>
        </w:rPr>
        <w:t xml:space="preserve">Para implementar los tests, puedes generar de forma automática el prototipo de cada método seleccionando el nombre de la clase de puebas (“DataArrayTest”), y eligiendo desde su menú contextual, la opción “Generate...→ Test Method...”.</w:t>
      </w:r>
    </w:p>
    <w:p w:rsidR="00000000" w:rsidDel="00000000" w:rsidP="00000000" w:rsidRDefault="00000000" w:rsidRPr="00000000" w14:paraId="00000114">
      <w:pPr>
        <w:rPr>
          <w:b w:val="1"/>
        </w:rPr>
      </w:pPr>
      <w:r w:rsidDel="00000000" w:rsidR="00000000" w:rsidRPr="00000000">
        <w:rPr>
          <w:b w:val="1"/>
        </w:rPr>
        <w:drawing>
          <wp:inline distB="114300" distT="114300" distL="114300" distR="114300">
            <wp:extent cx="2666048" cy="2838051"/>
            <wp:effectExtent b="0" l="0" r="0" t="0"/>
            <wp:docPr id="3" name="image1.png"/>
            <a:graphic>
              <a:graphicData uri="http://schemas.openxmlformats.org/drawingml/2006/picture">
                <pic:pic>
                  <pic:nvPicPr>
                    <pic:cNvPr id="0" name="image1.png"/>
                    <pic:cNvPicPr preferRelativeResize="0"/>
                  </pic:nvPicPr>
                  <pic:blipFill>
                    <a:blip r:embed="rId21"/>
                    <a:srcRect b="22845" l="20582" r="53640" t="20939"/>
                    <a:stretch>
                      <a:fillRect/>
                    </a:stretch>
                  </pic:blipFill>
                  <pic:spPr>
                    <a:xfrm>
                      <a:off x="0" y="0"/>
                      <a:ext cx="2666048" cy="2838051"/>
                    </a:xfrm>
                    <a:prstGeom prst="rect"/>
                    <a:ln/>
                  </pic:spPr>
                </pic:pic>
              </a:graphicData>
            </a:graphic>
          </wp:inline>
        </w:drawing>
      </w:r>
      <w:r w:rsidDel="00000000" w:rsidR="00000000" w:rsidRPr="00000000">
        <w:rPr>
          <w:b w:val="1"/>
        </w:rPr>
        <w:drawing>
          <wp:inline distB="114300" distT="114300" distL="114300" distR="114300">
            <wp:extent cx="3048000" cy="1384935"/>
            <wp:effectExtent b="0" l="0" r="0" t="0"/>
            <wp:docPr id="5" name="image11.png"/>
            <a:graphic>
              <a:graphicData uri="http://schemas.openxmlformats.org/drawingml/2006/picture">
                <pic:pic>
                  <pic:nvPicPr>
                    <pic:cNvPr id="0" name="image11.png"/>
                    <pic:cNvPicPr preferRelativeResize="0"/>
                  </pic:nvPicPr>
                  <pic:blipFill>
                    <a:blip r:embed="rId22"/>
                    <a:srcRect b="55854" l="21083" r="48926" t="16344"/>
                    <a:stretch>
                      <a:fillRect/>
                    </a:stretch>
                  </pic:blipFill>
                  <pic:spPr>
                    <a:xfrm>
                      <a:off x="0" y="0"/>
                      <a:ext cx="3048000" cy="138493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b w:val="1"/>
        </w:rPr>
      </w:pPr>
      <w:r w:rsidDel="00000000" w:rsidR="00000000" w:rsidRPr="00000000">
        <w:rPr>
          <w:rtl w:val="0"/>
        </w:rPr>
      </w:r>
    </w:p>
    <w:p w:rsidR="00000000" w:rsidDel="00000000" w:rsidP="00000000" w:rsidRDefault="00000000" w:rsidRPr="00000000" w14:paraId="00000116">
      <w:pPr>
        <w:rPr>
          <w:b w:val="1"/>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rtl w:val="0"/>
        </w:rPr>
      </w:r>
    </w:p>
    <w:p w:rsidR="00000000" w:rsidDel="00000000" w:rsidP="00000000" w:rsidRDefault="00000000" w:rsidRPr="00000000" w14:paraId="00000119">
      <w:pPr>
        <w:jc w:val="center"/>
        <w:rPr>
          <w:b w:val="1"/>
        </w:rPr>
      </w:pPr>
      <w:r w:rsidDel="00000000" w:rsidR="00000000" w:rsidRPr="00000000">
        <w:rPr>
          <w:rtl w:val="0"/>
        </w:rPr>
      </w:r>
    </w:p>
    <w:p w:rsidR="00000000" w:rsidDel="00000000" w:rsidP="00000000" w:rsidRDefault="00000000" w:rsidRPr="00000000" w14:paraId="0000011A">
      <w:pPr>
        <w:jc w:val="left"/>
        <w:rPr>
          <w:b w:val="1"/>
        </w:rPr>
      </w:pPr>
      <w:r w:rsidDel="00000000" w:rsidR="00000000" w:rsidRPr="00000000">
        <w:rPr>
          <w:b w:val="1"/>
          <w:rtl w:val="0"/>
        </w:rPr>
        <w:t xml:space="preserve">D) Implementa los tests de la tabla del apartado anterior para el método delete(). Depura los errores para que todos los tests estén en “verde”.</w:t>
      </w:r>
    </w:p>
    <w:p w:rsidR="00000000" w:rsidDel="00000000" w:rsidP="00000000" w:rsidRDefault="00000000" w:rsidRPr="00000000" w14:paraId="0000011B">
      <w:pPr>
        <w:jc w:val="left"/>
        <w:rPr>
          <w:b w:val="1"/>
        </w:rPr>
      </w:pPr>
      <w:r w:rsidDel="00000000" w:rsidR="00000000" w:rsidRPr="00000000">
        <w:rPr>
          <w:rtl w:val="0"/>
        </w:rPr>
      </w:r>
    </w:p>
    <w:p w:rsidR="00000000" w:rsidDel="00000000" w:rsidP="00000000" w:rsidRDefault="00000000" w:rsidRPr="00000000" w14:paraId="0000011C">
      <w:pPr>
        <w:jc w:val="left"/>
        <w:rPr>
          <w:b w:val="1"/>
        </w:rPr>
      </w:pPr>
      <w:r w:rsidDel="00000000" w:rsidR="00000000" w:rsidRPr="00000000">
        <w:rPr>
          <w:rtl w:val="0"/>
        </w:rPr>
      </w:r>
    </w:p>
    <w:p w:rsidR="00000000" w:rsidDel="00000000" w:rsidP="00000000" w:rsidRDefault="00000000" w:rsidRPr="00000000" w14:paraId="0000011D">
      <w:pPr>
        <w:jc w:val="center"/>
        <w:rPr>
          <w:b w:val="1"/>
        </w:rPr>
      </w:pPr>
      <w:r w:rsidDel="00000000" w:rsidR="00000000" w:rsidRPr="00000000">
        <w:rPr>
          <w:b w:val="1"/>
        </w:rPr>
        <w:drawing>
          <wp:inline distB="114300" distT="114300" distL="114300" distR="114300">
            <wp:extent cx="3048000" cy="1605915"/>
            <wp:effectExtent b="0" l="0" r="0" t="0"/>
            <wp:docPr id="12" name="image11.png"/>
            <a:graphic>
              <a:graphicData uri="http://schemas.openxmlformats.org/drawingml/2006/picture">
                <pic:pic>
                  <pic:nvPicPr>
                    <pic:cNvPr id="0" name="image11.png"/>
                    <pic:cNvPicPr preferRelativeResize="0"/>
                  </pic:nvPicPr>
                  <pic:blipFill>
                    <a:blip r:embed="rId22"/>
                    <a:srcRect b="24000" l="21083" r="48926" t="43763"/>
                    <a:stretch>
                      <a:fillRect/>
                    </a:stretch>
                  </pic:blipFill>
                  <pic:spPr>
                    <a:xfrm>
                      <a:off x="0" y="0"/>
                      <a:ext cx="3048000" cy="1605915"/>
                    </a:xfrm>
                    <a:prstGeom prst="rect"/>
                    <a:ln/>
                  </pic:spPr>
                </pic:pic>
              </a:graphicData>
            </a:graphic>
          </wp:inline>
        </w:drawing>
      </w:r>
      <w:r w:rsidDel="00000000" w:rsidR="00000000" w:rsidRPr="00000000">
        <w:rPr>
          <w:b w:val="1"/>
        </w:rPr>
        <w:drawing>
          <wp:inline distB="114300" distT="114300" distL="114300" distR="114300">
            <wp:extent cx="3067050" cy="1518285"/>
            <wp:effectExtent b="0" l="0" r="0" t="0"/>
            <wp:docPr id="17" name="image16.png"/>
            <a:graphic>
              <a:graphicData uri="http://schemas.openxmlformats.org/drawingml/2006/picture">
                <pic:pic>
                  <pic:nvPicPr>
                    <pic:cNvPr id="0" name="image16.png"/>
                    <pic:cNvPicPr preferRelativeResize="0"/>
                  </pic:nvPicPr>
                  <pic:blipFill>
                    <a:blip r:embed="rId23"/>
                    <a:srcRect b="53548" l="20771" r="48771" t="15707"/>
                    <a:stretch>
                      <a:fillRect/>
                    </a:stretch>
                  </pic:blipFill>
                  <pic:spPr>
                    <a:xfrm>
                      <a:off x="0" y="0"/>
                      <a:ext cx="3067050" cy="151828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left"/>
        <w:rPr>
          <w:b w:val="1"/>
        </w:rPr>
      </w:pPr>
      <w:r w:rsidDel="00000000" w:rsidR="00000000" w:rsidRPr="00000000">
        <w:rPr>
          <w:rtl w:val="0"/>
        </w:rPr>
      </w:r>
    </w:p>
    <w:p w:rsidR="00000000" w:rsidDel="00000000" w:rsidP="00000000" w:rsidRDefault="00000000" w:rsidRPr="00000000" w14:paraId="0000011F">
      <w:pPr>
        <w:jc w:val="center"/>
        <w:rPr>
          <w:b w:val="1"/>
        </w:rPr>
      </w:pPr>
      <w:r w:rsidDel="00000000" w:rsidR="00000000" w:rsidRPr="00000000">
        <w:rPr>
          <w:b w:val="1"/>
        </w:rPr>
        <w:drawing>
          <wp:inline distB="114300" distT="114300" distL="114300" distR="114300">
            <wp:extent cx="3025018" cy="2801302"/>
            <wp:effectExtent b="0" l="0" r="0" t="0"/>
            <wp:docPr id="20" name="image13.png"/>
            <a:graphic>
              <a:graphicData uri="http://schemas.openxmlformats.org/drawingml/2006/picture">
                <pic:pic>
                  <pic:nvPicPr>
                    <pic:cNvPr id="0" name="image13.png"/>
                    <pic:cNvPicPr preferRelativeResize="0"/>
                  </pic:nvPicPr>
                  <pic:blipFill>
                    <a:blip r:embed="rId24"/>
                    <a:srcRect b="28761" l="20772" r="49704" t="15392"/>
                    <a:stretch>
                      <a:fillRect/>
                    </a:stretch>
                  </pic:blipFill>
                  <pic:spPr>
                    <a:xfrm>
                      <a:off x="0" y="0"/>
                      <a:ext cx="3025018" cy="2801302"/>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121">
      <w:pPr>
        <w:jc w:val="center"/>
        <w:rPr>
          <w:b w:val="1"/>
        </w:rPr>
      </w:pPr>
      <w:r w:rsidDel="00000000" w:rsidR="00000000" w:rsidRPr="00000000">
        <w:rPr>
          <w:rtl w:val="0"/>
        </w:rPr>
      </w:r>
    </w:p>
    <w:p w:rsidR="00000000" w:rsidDel="00000000" w:rsidP="00000000" w:rsidRDefault="00000000" w:rsidRPr="00000000" w14:paraId="00000122">
      <w:pPr>
        <w:jc w:val="left"/>
        <w:rPr>
          <w:b w:val="1"/>
        </w:rPr>
      </w:pPr>
      <w:r w:rsidDel="00000000" w:rsidR="00000000" w:rsidRPr="00000000">
        <w:rPr>
          <w:b w:val="1"/>
          <w:rtl w:val="0"/>
        </w:rPr>
        <w:t xml:space="preserve">Corrección:</w:t>
      </w:r>
    </w:p>
    <w:p w:rsidR="00000000" w:rsidDel="00000000" w:rsidP="00000000" w:rsidRDefault="00000000" w:rsidRPr="00000000" w14:paraId="00000123">
      <w:pPr>
        <w:jc w:val="left"/>
        <w:rPr>
          <w:b w:val="1"/>
        </w:rPr>
      </w:pPr>
      <w:r w:rsidDel="00000000" w:rsidR="00000000" w:rsidRPr="00000000">
        <w:rPr>
          <w:rtl w:val="0"/>
        </w:rPr>
      </w:r>
    </w:p>
    <w:p w:rsidR="00000000" w:rsidDel="00000000" w:rsidP="00000000" w:rsidRDefault="00000000" w:rsidRPr="00000000" w14:paraId="00000124">
      <w:pPr>
        <w:numPr>
          <w:ilvl w:val="0"/>
          <w:numId w:val="2"/>
        </w:numPr>
        <w:ind w:left="720" w:hanging="360"/>
        <w:jc w:val="left"/>
        <w:rPr/>
      </w:pPr>
      <w:r w:rsidDel="00000000" w:rsidR="00000000" w:rsidRPr="00000000">
        <w:rPr>
          <w:rtl w:val="0"/>
        </w:rPr>
        <w:t xml:space="preserve">La mayoría de veces, no habrá que poner cosas en el resultado real, ya que no vamos a disponer de los test a ejecutar.</w:t>
      </w:r>
    </w:p>
    <w:p w:rsidR="00000000" w:rsidDel="00000000" w:rsidP="00000000" w:rsidRDefault="00000000" w:rsidRPr="00000000" w14:paraId="00000125">
      <w:pPr>
        <w:ind w:left="720" w:firstLine="0"/>
        <w:jc w:val="left"/>
        <w:rPr/>
      </w:pPr>
      <w:r w:rsidDel="00000000" w:rsidR="00000000" w:rsidRPr="00000000">
        <w:rPr>
          <w:rtl w:val="0"/>
        </w:rPr>
      </w:r>
    </w:p>
    <w:p w:rsidR="00000000" w:rsidDel="00000000" w:rsidP="00000000" w:rsidRDefault="00000000" w:rsidRPr="00000000" w14:paraId="00000126">
      <w:pPr>
        <w:numPr>
          <w:ilvl w:val="0"/>
          <w:numId w:val="2"/>
        </w:numPr>
        <w:ind w:left="720" w:hanging="360"/>
        <w:jc w:val="left"/>
        <w:rPr>
          <w:u w:val="none"/>
        </w:rPr>
      </w:pPr>
      <w:r w:rsidDel="00000000" w:rsidR="00000000" w:rsidRPr="00000000">
        <w:rPr>
          <w:rtl w:val="0"/>
        </w:rPr>
        <w:t xml:space="preserve">Si no tenemos la especificación de un camino independiente, no podemos poner el resultado esperado (?).</w:t>
      </w:r>
    </w:p>
    <w:p w:rsidR="00000000" w:rsidDel="00000000" w:rsidP="00000000" w:rsidRDefault="00000000" w:rsidRPr="00000000" w14:paraId="00000127">
      <w:pPr>
        <w:ind w:left="720" w:firstLine="0"/>
        <w:jc w:val="left"/>
        <w:rPr/>
      </w:pPr>
      <w:r w:rsidDel="00000000" w:rsidR="00000000" w:rsidRPr="00000000">
        <w:rPr>
          <w:rtl w:val="0"/>
        </w:rPr>
      </w:r>
    </w:p>
    <w:p w:rsidR="00000000" w:rsidDel="00000000" w:rsidP="00000000" w:rsidRDefault="00000000" w:rsidRPr="00000000" w14:paraId="00000128">
      <w:pPr>
        <w:numPr>
          <w:ilvl w:val="0"/>
          <w:numId w:val="2"/>
        </w:numPr>
        <w:ind w:left="720" w:hanging="360"/>
        <w:jc w:val="left"/>
        <w:rPr>
          <w:u w:val="none"/>
        </w:rPr>
      </w:pPr>
      <w:r w:rsidDel="00000000" w:rsidR="00000000" w:rsidRPr="00000000">
        <w:rPr>
          <w:rtl w:val="0"/>
        </w:rPr>
        <w:t xml:space="preserve">En los test se tiene que comprobar todos los datos de entrada. Existe “assertArrayEquals();” para comparar arrays.</w:t>
      </w:r>
    </w:p>
    <w:p w:rsidR="00000000" w:rsidDel="00000000" w:rsidP="00000000" w:rsidRDefault="00000000" w:rsidRPr="00000000" w14:paraId="00000129">
      <w:pPr>
        <w:ind w:left="720" w:firstLine="0"/>
        <w:jc w:val="left"/>
        <w:rPr/>
      </w:pPr>
      <w:r w:rsidDel="00000000" w:rsidR="00000000" w:rsidRPr="00000000">
        <w:rPr>
          <w:rtl w:val="0"/>
        </w:rPr>
      </w:r>
    </w:p>
    <w:p w:rsidR="00000000" w:rsidDel="00000000" w:rsidP="00000000" w:rsidRDefault="00000000" w:rsidRPr="00000000" w14:paraId="0000012A">
      <w:pPr>
        <w:numPr>
          <w:ilvl w:val="0"/>
          <w:numId w:val="2"/>
        </w:numPr>
        <w:ind w:left="720" w:hanging="360"/>
        <w:jc w:val="left"/>
        <w:rPr>
          <w:u w:val="none"/>
        </w:rPr>
      </w:pPr>
      <w:r w:rsidDel="00000000" w:rsidR="00000000" w:rsidRPr="00000000">
        <w:rPr>
          <w:rtl w:val="0"/>
        </w:rPr>
        <w:t xml:space="preserve">Hay que especificar correctamente (cosa que yo no he hecho) cuales son los datos de entrada.</w:t>
      </w:r>
    </w:p>
    <w:p w:rsidR="00000000" w:rsidDel="00000000" w:rsidP="00000000" w:rsidRDefault="00000000" w:rsidRPr="00000000" w14:paraId="0000012B">
      <w:pPr>
        <w:jc w:val="left"/>
        <w:rPr/>
      </w:pPr>
      <w:r w:rsidDel="00000000" w:rsidR="00000000" w:rsidRPr="00000000">
        <w:rPr>
          <w:rtl w:val="0"/>
        </w:rPr>
      </w:r>
    </w:p>
    <w:p w:rsidR="00000000" w:rsidDel="00000000" w:rsidP="00000000" w:rsidRDefault="00000000" w:rsidRPr="00000000" w14:paraId="0000012C">
      <w:pPr>
        <w:jc w:val="left"/>
        <w:rPr/>
      </w:pPr>
      <w:r w:rsidDel="00000000" w:rsidR="00000000" w:rsidRPr="00000000">
        <w:rPr>
          <w:rtl w:val="0"/>
        </w:rPr>
      </w:r>
    </w:p>
    <w:p w:rsidR="00000000" w:rsidDel="00000000" w:rsidP="00000000" w:rsidRDefault="00000000" w:rsidRPr="00000000" w14:paraId="0000012D">
      <w:pPr>
        <w:rPr>
          <w:b w:val="1"/>
        </w:rPr>
      </w:pPr>
      <w:r w:rsidDel="00000000" w:rsidR="00000000" w:rsidRPr="00000000">
        <w:rPr>
          <w:b w:val="1"/>
          <w:rtl w:val="0"/>
        </w:rPr>
        <w:t xml:space="preserve">Imágenes nuevas:</w:t>
      </w:r>
    </w:p>
    <w:p w:rsidR="00000000" w:rsidDel="00000000" w:rsidP="00000000" w:rsidRDefault="00000000" w:rsidRPr="00000000" w14:paraId="0000012E">
      <w:pPr>
        <w:jc w:val="left"/>
        <w:rPr>
          <w:b w:val="1"/>
        </w:rPr>
      </w:pPr>
      <w:r w:rsidDel="00000000" w:rsidR="00000000" w:rsidRPr="00000000">
        <w:rPr>
          <w:rtl w:val="0"/>
        </w:rPr>
      </w:r>
    </w:p>
    <w:p w:rsidR="00000000" w:rsidDel="00000000" w:rsidP="00000000" w:rsidRDefault="00000000" w:rsidRPr="00000000" w14:paraId="0000012F">
      <w:pPr>
        <w:jc w:val="center"/>
        <w:rPr>
          <w:b w:val="1"/>
        </w:rPr>
      </w:pPr>
      <w:r w:rsidDel="00000000" w:rsidR="00000000" w:rsidRPr="00000000">
        <w:rPr>
          <w:b w:val="1"/>
        </w:rPr>
        <w:drawing>
          <wp:inline distB="114300" distT="114300" distL="114300" distR="114300">
            <wp:extent cx="4739640" cy="2301240"/>
            <wp:effectExtent b="0" l="0" r="0" t="0"/>
            <wp:docPr id="15" name="image19.png"/>
            <a:graphic>
              <a:graphicData uri="http://schemas.openxmlformats.org/drawingml/2006/picture">
                <pic:pic>
                  <pic:nvPicPr>
                    <pic:cNvPr id="0" name="image19.png"/>
                    <pic:cNvPicPr preferRelativeResize="0"/>
                  </pic:nvPicPr>
                  <pic:blipFill>
                    <a:blip r:embed="rId25"/>
                    <a:srcRect b="42538" l="7842" r="60435" t="26236"/>
                    <a:stretch>
                      <a:fillRect/>
                    </a:stretch>
                  </pic:blipFill>
                  <pic:spPr>
                    <a:xfrm>
                      <a:off x="0" y="0"/>
                      <a:ext cx="4739640" cy="230124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jc w:val="center"/>
        <w:rPr>
          <w:b w:val="1"/>
        </w:rPr>
      </w:pPr>
      <w:r w:rsidDel="00000000" w:rsidR="00000000" w:rsidRPr="00000000">
        <w:rPr>
          <w:b w:val="1"/>
        </w:rPr>
        <w:drawing>
          <wp:inline distB="114300" distT="114300" distL="114300" distR="114300">
            <wp:extent cx="4732973" cy="2573735"/>
            <wp:effectExtent b="0" l="0" r="0" t="0"/>
            <wp:docPr id="18" name="image3.png"/>
            <a:graphic>
              <a:graphicData uri="http://schemas.openxmlformats.org/drawingml/2006/picture">
                <pic:pic>
                  <pic:nvPicPr>
                    <pic:cNvPr id="0" name="image3.png"/>
                    <pic:cNvPicPr preferRelativeResize="0"/>
                  </pic:nvPicPr>
                  <pic:blipFill>
                    <a:blip r:embed="rId26"/>
                    <a:srcRect b="44317" l="7694" r="59191" t="18900"/>
                    <a:stretch>
                      <a:fillRect/>
                    </a:stretch>
                  </pic:blipFill>
                  <pic:spPr>
                    <a:xfrm>
                      <a:off x="0" y="0"/>
                      <a:ext cx="4732973" cy="2573735"/>
                    </a:xfrm>
                    <a:prstGeom prst="rect"/>
                    <a:ln/>
                  </pic:spPr>
                </pic:pic>
              </a:graphicData>
            </a:graphic>
          </wp:inline>
        </w:drawing>
      </w:r>
      <w:r w:rsidDel="00000000" w:rsidR="00000000" w:rsidRPr="00000000">
        <w:rPr>
          <w:rtl w:val="0"/>
        </w:rPr>
      </w:r>
    </w:p>
    <w:sectPr>
      <w:headerReference r:id="rId27" w:type="default"/>
      <w:pgSz w:h="16838" w:w="11906"/>
      <w:pgMar w:bottom="720" w:top="1134" w:left="1134" w:right="1134" w:header="72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Verdana"/>
  <w:font w:name="Liberation Mono"/>
  <w:font w:name="Liberation Sans"/>
  <w:font w:name="Liberation Serif"/>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LABORATORIO - SESIÓN P01 – PPSS</w:t>
      <w:tab/>
      <w:tab/>
      <w:t xml:space="preserve">Pedro Giménez Aldeguer 15419933C</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2.0" w:type="dxa"/>
        <w:bottom w:w="55.0" w:type="dxa"/>
        <w:right w:w="55.0" w:type="dxa"/>
      </w:tblCellMar>
    </w:tblPr>
  </w:style>
  <w:style w:type="table" w:styleId="Table2">
    <w:basedOn w:val="TableNormal"/>
    <w:tblPr>
      <w:tblStyleRowBandSize w:val="1"/>
      <w:tblStyleColBandSize w:val="1"/>
      <w:tblCellMar>
        <w:top w:w="55.0" w:type="dxa"/>
        <w:left w:w="52.0" w:type="dxa"/>
        <w:bottom w:w="55.0" w:type="dxa"/>
        <w:right w:w="55.0" w:type="dxa"/>
      </w:tblCellMar>
    </w:tblPr>
  </w:style>
  <w:style w:type="table" w:styleId="Table3">
    <w:basedOn w:val="TableNormal"/>
    <w:tblPr>
      <w:tblStyleRowBandSize w:val="1"/>
      <w:tblStyleColBandSize w:val="1"/>
      <w:tblCellMar>
        <w:top w:w="55.0" w:type="dxa"/>
        <w:left w:w="52.0" w:type="dxa"/>
        <w:bottom w:w="55.0" w:type="dxa"/>
        <w:right w:w="55.0" w:type="dxa"/>
      </w:tblCellMar>
    </w:tblPr>
  </w:style>
  <w:style w:type="table" w:styleId="Table4">
    <w:basedOn w:val="TableNormal"/>
    <w:tblPr>
      <w:tblStyleRowBandSize w:val="1"/>
      <w:tblStyleColBandSize w:val="1"/>
      <w:tblCellMar>
        <w:top w:w="55.0" w:type="dxa"/>
        <w:left w:w="52.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1.png"/><Relationship Id="rId21" Type="http://schemas.openxmlformats.org/officeDocument/2006/relationships/image" Target="media/image1.png"/><Relationship Id="rId24" Type="http://schemas.openxmlformats.org/officeDocument/2006/relationships/image" Target="media/image13.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3.png"/><Relationship Id="rId25" Type="http://schemas.openxmlformats.org/officeDocument/2006/relationships/image" Target="media/image19.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8.png"/><Relationship Id="rId8" Type="http://schemas.openxmlformats.org/officeDocument/2006/relationships/image" Target="media/image6.png"/><Relationship Id="rId11" Type="http://schemas.openxmlformats.org/officeDocument/2006/relationships/image" Target="media/image17.png"/><Relationship Id="rId10" Type="http://schemas.openxmlformats.org/officeDocument/2006/relationships/image" Target="media/image10.png"/><Relationship Id="rId13" Type="http://schemas.openxmlformats.org/officeDocument/2006/relationships/image" Target="media/image12.png"/><Relationship Id="rId12" Type="http://schemas.openxmlformats.org/officeDocument/2006/relationships/image" Target="media/image4.png"/><Relationship Id="rId15" Type="http://schemas.openxmlformats.org/officeDocument/2006/relationships/image" Target="media/image21.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2.png"/><Relationship Id="rId19" Type="http://schemas.openxmlformats.org/officeDocument/2006/relationships/image" Target="media/image15.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