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P04-Automatización de pruebas: Drivers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Ejercicio 1:</w:t>
      </w:r>
      <w:r w:rsidDel="00000000" w:rsidR="00000000" w:rsidRPr="00000000">
        <w:rPr>
          <w:b w:val="1"/>
          <w:rtl w:val="0"/>
        </w:rPr>
        <w:t xml:space="preserve"> drivers para calculaTasaMatricula()</w:t>
      </w:r>
    </w:p>
    <w:p w:rsidR="00000000" w:rsidDel="00000000" w:rsidP="00000000" w:rsidRDefault="00000000" w:rsidRPr="00000000" w14:paraId="00000004">
      <w:pPr>
        <w:spacing w:after="0" w:before="200" w:line="240" w:lineRule="auto"/>
        <w:rPr>
          <w:rFonts w:ascii="Liberation Sans" w:cs="Liberation Sans" w:eastAsia="Liberation Sans" w:hAnsi="Liberation Sans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80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7"/>
        <w:tblGridChange w:id="0">
          <w:tblGrid>
            <w:gridCol w:w="5807"/>
          </w:tblGrid>
        </w:tblGridChange>
      </w:tblGrid>
      <w:tr>
        <w:tc>
          <w:tcPr/>
          <w:p w:rsidR="00000000" w:rsidDel="00000000" w:rsidP="00000000" w:rsidRDefault="00000000" w:rsidRPr="00000000" w14:paraId="0000000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E1: Cliente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Válidas: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CV1: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NIF registrado, estado “normal” y deuda 0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CV2: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NIF registrado, estado “moroso” y deuda menor o igual a 1000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 Válidas: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CNV1: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Un cliente con valor null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CNV2: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NIF no registrado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CNV3: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NIF registrado, estado “moroso” y deuda mayor a 1000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80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7"/>
        <w:tblGridChange w:id="0">
          <w:tblGrid>
            <w:gridCol w:w="5807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E2: codArticulos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Válidas: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AV1: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Lista correcta sin códigos repetidos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AV2: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correcta con códigos repetidos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 Válidas: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ANV1: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Una lista vacía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ANV2: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Lista con elementos que no pertenecen a la base de datos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ANV3: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con un valor null</w:t>
            </w:r>
          </w:p>
        </w:tc>
      </w:tr>
    </w:tbl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80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7"/>
        <w:tblGridChange w:id="0">
          <w:tblGrid>
            <w:gridCol w:w="5807"/>
          </w:tblGrid>
        </w:tblGridChange>
      </w:tblGrid>
      <w:tr>
        <w:tc>
          <w:tcPr/>
          <w:p w:rsidR="00000000" w:rsidDel="00000000" w:rsidP="00000000" w:rsidRDefault="00000000" w:rsidRPr="00000000" w14:paraId="0000001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E2: Estado Base de Datos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Válidas: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BV1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activa 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 Válidas: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BNV1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caída</w:t>
            </w:r>
          </w:p>
        </w:tc>
      </w:tr>
    </w:tbl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80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7"/>
        <w:tblGridChange w:id="0">
          <w:tblGrid>
            <w:gridCol w:w="5807"/>
          </w:tblGrid>
        </w:tblGridChange>
      </w:tblGrid>
      <w:tr>
        <w:tc>
          <w:tcPr/>
          <w:p w:rsidR="00000000" w:rsidDel="00000000" w:rsidP="00000000" w:rsidRDefault="00000000" w:rsidRPr="00000000" w14:paraId="0000001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S: Matricula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Válidas: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SV1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Ticket, con entradas válidas del cliente y de la lista de los artículos, además de realizarse un precio final válido.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 Válidas: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SNV1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¿?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SNV2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“El cliente no puede realizar la compra”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SNV3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“El articulo no está en la BD”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tabs>
                <w:tab w:val="left" w:pos="1470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SNV4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“Error al recuperar datos del artículo”</w:t>
            </w:r>
          </w:p>
        </w:tc>
      </w:tr>
    </w:tbl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NIF registrados: [34115678C, 45678912N] el resto no están registrados.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Artículos en la BD: [435, 453, 345, 346] el resto no están en la base de datos.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06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2555"/>
        <w:gridCol w:w="1276"/>
        <w:gridCol w:w="1559"/>
        <w:gridCol w:w="2552"/>
        <w:tblGridChange w:id="0">
          <w:tblGrid>
            <w:gridCol w:w="2122"/>
            <w:gridCol w:w="2555"/>
            <w:gridCol w:w="1276"/>
            <w:gridCol w:w="1559"/>
            <w:gridCol w:w="2552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Entrada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E1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E2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E3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CV1-AV1-BV1-SV1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[34115678C], normal, 0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[435, 453]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activa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Ticket correcto</w:t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CV2-AV2-BNV1-SNV4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[34115678C], moroso, 10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[435, 435]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caída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“El articulo no está en la BD”</w:t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CNV1-AV1-BV1-SNV1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[435, 453]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activa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“El cliente no puede realizar la compra”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CNV2-AV1-BV1-SNV2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[66666666A], normal, 0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[435, 453]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activa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“El cliente no puede realizar la compra”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CNV3-AV1-BV1-SNV2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[34115678C], moroso, 1000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[435, 453]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activa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“El cliente no puede realizar la compra”</w:t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CV1-ANV1-BV1-SNV1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[34115678C], normal, 0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activa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????</w:t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CV1-ANV2-BV1-SNV3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[34115678C], normal, 0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[123]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activa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“El articulo no está en la BD”</w:t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CV1-ANV3-BV1-SNV1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[34115678C], normal, 0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activa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????</w:t>
            </w:r>
          </w:p>
        </w:tc>
      </w:tr>
    </w:tbl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Ejercicio 2:</w:t>
      </w:r>
      <w:r w:rsidDel="00000000" w:rsidR="00000000" w:rsidRPr="00000000">
        <w:rPr>
          <w:b w:val="1"/>
          <w:rtl w:val="0"/>
        </w:rPr>
        <w:t xml:space="preserve"> especificación matriculaAlumno()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580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7"/>
        <w:tblGridChange w:id="0">
          <w:tblGrid>
            <w:gridCol w:w="5807"/>
          </w:tblGrid>
        </w:tblGridChange>
      </w:tblGrid>
      <w:tr>
        <w:tc>
          <w:tcPr/>
          <w:p w:rsidR="00000000" w:rsidDel="00000000" w:rsidP="00000000" w:rsidRDefault="00000000" w:rsidRPr="00000000" w14:paraId="0000006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E1: Alumno</w:t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Válidas:</w:t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AlV1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NIF válido dado de alta</w:t>
            </w:r>
          </w:p>
        </w:tc>
      </w:tr>
      <w:tr>
        <w:tc>
          <w:tcPr/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AlV2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NIF válido no dado de alta</w:t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 Válidas:</w:t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AlNV1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NIF no válido</w:t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AlNV2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NIF null</w:t>
            </w:r>
          </w:p>
        </w:tc>
      </w:tr>
    </w:tbl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580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7"/>
        <w:tblGridChange w:id="0">
          <w:tblGrid>
            <w:gridCol w:w="5807"/>
          </w:tblGrid>
        </w:tblGridChange>
      </w:tblGrid>
      <w:tr>
        <w:tc>
          <w:tcPr/>
          <w:p w:rsidR="00000000" w:rsidDel="00000000" w:rsidP="00000000" w:rsidRDefault="00000000" w:rsidRPr="00000000" w14:paraId="0000006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E2: Asignaturas</w:t>
            </w:r>
          </w:p>
        </w:tc>
      </w:tr>
      <w:tr>
        <w:tc>
          <w:tcPr/>
          <w:p w:rsidR="00000000" w:rsidDel="00000000" w:rsidP="00000000" w:rsidRDefault="00000000" w:rsidRPr="00000000" w14:paraId="0000006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Válidas:</w:t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AsV1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Lista con asignaturas no repetidas y menor o igual a 5</w:t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 Válidas:</w:t>
            </w:r>
          </w:p>
        </w:tc>
      </w:tr>
      <w:tr>
        <w:tc>
          <w:tcPr/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AsNV1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Lista Vacía</w:t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AsNV2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Null</w:t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AsNV3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Lista con asignatura repetida</w:t>
            </w:r>
          </w:p>
        </w:tc>
      </w:tr>
      <w:tr>
        <w:tc>
          <w:tcPr/>
          <w:p w:rsidR="00000000" w:rsidDel="00000000" w:rsidP="00000000" w:rsidRDefault="00000000" w:rsidRPr="00000000" w14:paraId="000000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AsNV4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Lista con asignaturas no repetidas y mayor a 5</w:t>
            </w:r>
          </w:p>
        </w:tc>
      </w:tr>
    </w:tbl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580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7"/>
        <w:tblGridChange w:id="0">
          <w:tblGrid>
            <w:gridCol w:w="5807"/>
          </w:tblGrid>
        </w:tblGridChange>
      </w:tblGrid>
      <w:tr>
        <w:tc>
          <w:tcPr/>
          <w:p w:rsidR="00000000" w:rsidDel="00000000" w:rsidP="00000000" w:rsidRDefault="00000000" w:rsidRPr="00000000" w14:paraId="0000007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E2: Base de Datos</w:t>
            </w:r>
          </w:p>
        </w:tc>
      </w:tr>
      <w:tr>
        <w:tc>
          <w:tcPr/>
          <w:p w:rsidR="00000000" w:rsidDel="00000000" w:rsidP="00000000" w:rsidRDefault="00000000" w:rsidRPr="00000000" w14:paraId="0000007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Válidas:</w:t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BV1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activa </w:t>
            </w:r>
          </w:p>
        </w:tc>
      </w:tr>
      <w:tr>
        <w:tc>
          <w:tcPr/>
          <w:p w:rsidR="00000000" w:rsidDel="00000000" w:rsidP="00000000" w:rsidRDefault="00000000" w:rsidRPr="00000000" w14:paraId="0000007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 Válidas:</w:t>
            </w:r>
          </w:p>
        </w:tc>
      </w:tr>
      <w:tr>
        <w:tc>
          <w:tcPr/>
          <w:p w:rsidR="00000000" w:rsidDel="00000000" w:rsidP="00000000" w:rsidRDefault="00000000" w:rsidRPr="00000000" w14:paraId="000000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BNV1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caída</w:t>
            </w:r>
          </w:p>
        </w:tc>
      </w:tr>
      <w:tr>
        <w:tc>
          <w:tcPr/>
          <w:p w:rsidR="00000000" w:rsidDel="00000000" w:rsidP="00000000" w:rsidRDefault="00000000" w:rsidRPr="00000000" w14:paraId="000000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BNV2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caída después de dar de alta el alumno</w:t>
            </w:r>
          </w:p>
        </w:tc>
      </w:tr>
    </w:tbl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580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07"/>
        <w:tblGridChange w:id="0">
          <w:tblGrid>
            <w:gridCol w:w="5807"/>
          </w:tblGrid>
        </w:tblGridChange>
      </w:tblGrid>
      <w:tr>
        <w:tc>
          <w:tcPr/>
          <w:p w:rsidR="00000000" w:rsidDel="00000000" w:rsidP="00000000" w:rsidRDefault="00000000" w:rsidRPr="00000000" w14:paraId="0000007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S: Matricula</w:t>
            </w:r>
          </w:p>
        </w:tc>
      </w:tr>
      <w:tr>
        <w:tc>
          <w:tcPr/>
          <w:p w:rsidR="00000000" w:rsidDel="00000000" w:rsidP="00000000" w:rsidRDefault="00000000" w:rsidRPr="00000000" w14:paraId="0000007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Válidas:</w:t>
            </w:r>
          </w:p>
        </w:tc>
      </w:tr>
      <w:tr>
        <w:tc>
          <w:tcPr/>
          <w:p w:rsidR="00000000" w:rsidDel="00000000" w:rsidP="00000000" w:rsidRDefault="00000000" w:rsidRPr="00000000" w14:paraId="000000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SV1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Matricula, con entradas válidas del alumno y de la lista de las asignaturas, con una lista de errores vacía.</w:t>
            </w:r>
          </w:p>
        </w:tc>
      </w:tr>
      <w:tr>
        <w:tc>
          <w:tcPr/>
          <w:p w:rsidR="00000000" w:rsidDel="00000000" w:rsidP="00000000" w:rsidRDefault="00000000" w:rsidRPr="00000000" w14:paraId="000000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SV2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Matricula igual que SV1, pero con una lista de errores con [Error al matricular la asignatura cod_asignatura]</w:t>
            </w:r>
          </w:p>
        </w:tc>
      </w:tr>
      <w:tr>
        <w:tc>
          <w:tcPr/>
          <w:p w:rsidR="00000000" w:rsidDel="00000000" w:rsidP="00000000" w:rsidRDefault="00000000" w:rsidRPr="00000000" w14:paraId="0000008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 Válidas:</w:t>
            </w:r>
          </w:p>
        </w:tc>
      </w:tr>
      <w:tr>
        <w:tc>
          <w:tcPr/>
          <w:p w:rsidR="00000000" w:rsidDel="00000000" w:rsidP="00000000" w:rsidRDefault="00000000" w:rsidRPr="00000000" w14:paraId="000000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SNV1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“NIF no puede ser nulo”</w:t>
            </w:r>
          </w:p>
        </w:tc>
      </w:tr>
      <w:tr>
        <w:tc>
          <w:tcPr/>
          <w:p w:rsidR="00000000" w:rsidDel="00000000" w:rsidP="00000000" w:rsidRDefault="00000000" w:rsidRPr="00000000" w14:paraId="000000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SNV2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“NIF no válido”</w:t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SNV3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“Error al obtener los datos del alumno”</w:t>
            </w:r>
          </w:p>
        </w:tc>
      </w:tr>
      <w:tr>
        <w:tc>
          <w:tcPr/>
          <w:p w:rsidR="00000000" w:rsidDel="00000000" w:rsidP="00000000" w:rsidRDefault="00000000" w:rsidRPr="00000000" w14:paraId="000000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SNV4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 “Error en el alta del alumno”</w:t>
            </w:r>
          </w:p>
        </w:tc>
      </w:tr>
      <w:tr>
        <w:tc>
          <w:tcPr/>
          <w:p w:rsidR="00000000" w:rsidDel="00000000" w:rsidP="00000000" w:rsidRDefault="00000000" w:rsidRPr="00000000" w14:paraId="000000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SNV5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“Faltan las asignaturas de matriculación”</w:t>
            </w:r>
          </w:p>
        </w:tc>
      </w:tr>
      <w:tr>
        <w:tc>
          <w:tcPr/>
          <w:p w:rsidR="00000000" w:rsidDel="00000000" w:rsidP="00000000" w:rsidRDefault="00000000" w:rsidRPr="00000000" w14:paraId="000000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SNV6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“El alumno con nif nif_alumno ya está matriculado en la asignatura con código código_asignatura”</w:t>
            </w:r>
          </w:p>
        </w:tc>
      </w:tr>
      <w:tr>
        <w:tc>
          <w:tcPr/>
          <w:p w:rsidR="00000000" w:rsidDel="00000000" w:rsidP="00000000" w:rsidRDefault="00000000" w:rsidRPr="00000000" w14:paraId="000000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SNV7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“El número máximo de asignaturas es cinco”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NIF dados de alta: [34115678C, 45678912N] el resto no.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¿? = No se sabe que errores de entrada se pueden producir para que el resultado sea “Error en el alta del alumno”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En la especificación solo explica que cuando ocurra algún error en la base de datos al proceder al dar de alta la matrícula se añadirán a la lista de errores: [Error al matricular la asignatura cod_asignatura]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0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1276"/>
        <w:gridCol w:w="2130"/>
        <w:gridCol w:w="1130"/>
        <w:gridCol w:w="2981"/>
        <w:tblGridChange w:id="0">
          <w:tblGrid>
            <w:gridCol w:w="2547"/>
            <w:gridCol w:w="1276"/>
            <w:gridCol w:w="2130"/>
            <w:gridCol w:w="1130"/>
            <w:gridCol w:w="2981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0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Entrada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E1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E2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E3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AlV1-AsV1-BV1-SV1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34115678C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[435]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activa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Matricula resultante</w:t>
            </w:r>
          </w:p>
        </w:tc>
      </w:tr>
      <w:tr>
        <w:tc>
          <w:tcPr/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AlV2-AsV1-BNV1-SNV3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12345678N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[435]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caída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“Error al obtener los datos del alumno”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AlNV1-AsV1-BV1-SNV2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12345N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[435]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activa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“NIF no válido”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AlNV2-AsV1-BV1-SNV2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[435]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activa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“NIF no puede ser nulo”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AlV1-AsNV1-BV1-SNV2</w:t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34115678C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activa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“Faltan las asignaturas de matriculación”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AlV1-AsNV2-BV1-SNV2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34115678C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activa</w:t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“Faltan las asignaturas de matriculación”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AlV1-AsNV3-BV1-SNV2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34115678C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[435, 435]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activa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“El alumno con nif nif_alumno ya está matriculado en la asignatura con código código_asignatura”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AlV1-AsNV4-BV1-SNV2</w:t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34115678C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[435, 453, 345, 346, 678, 780]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activa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“El número máximo de asignaturas es cinco”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AlV1-AsNV4-BV2-SNV2</w:t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34115678C</w:t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[435, 453]</w:t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Caída después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Matricula con errores</w:t>
            </w:r>
          </w:p>
        </w:tc>
      </w:tr>
      <w:tr>
        <w:tc>
          <w:tcPr/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AlV1-AsNV4-BV1-SNV2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¿?</w:t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¿?</w:t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¿?</w:t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“Error en el alta del alumno”</w:t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Ejercicio 3:</w:t>
      </w:r>
      <w:r w:rsidDel="00000000" w:rsidR="00000000" w:rsidRPr="00000000">
        <w:rPr>
          <w:b w:val="1"/>
          <w:rtl w:val="0"/>
        </w:rPr>
        <w:t xml:space="preserve"> especificación terminal de supermercado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Terminal de un supermercado:</w:t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5838794" cy="2880261"/>
            <wp:effectExtent b="0" l="0" r="0" t="0"/>
            <wp:docPr descr="https://i.gyazo.com/a21266f208255776e0eeab714ce9afc4.png" id="1" name="image1.png"/>
            <a:graphic>
              <a:graphicData uri="http://schemas.openxmlformats.org/drawingml/2006/picture">
                <pic:pic>
                  <pic:nvPicPr>
                    <pic:cNvPr descr="https://i.gyazo.com/a21266f208255776e0eeab714ce9afc4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794" cy="28802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06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4"/>
        <w:gridCol w:w="1275"/>
        <w:gridCol w:w="2127"/>
        <w:gridCol w:w="1141"/>
        <w:gridCol w:w="2977"/>
        <w:tblGridChange w:id="0">
          <w:tblGrid>
            <w:gridCol w:w="2544"/>
            <w:gridCol w:w="1275"/>
            <w:gridCol w:w="2127"/>
            <w:gridCol w:w="1141"/>
            <w:gridCol w:w="2977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0D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Entrada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D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Clientes</w:t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Productos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12345</w:t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[234,234]</w:t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Terminar Turno</w:t>
            </w:r>
          </w:p>
        </w:tc>
      </w:tr>
    </w:tbl>
    <w:p w:rsidR="00000000" w:rsidDel="00000000" w:rsidP="00000000" w:rsidRDefault="00000000" w:rsidRPr="00000000" w14:paraId="000000E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  <w:rtl w:val="0"/>
      </w:rPr>
      <w:t xml:space="preserve">pág.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rPr/>
    </w:pPr>
    <w:r w:rsidDel="00000000" w:rsidR="00000000" w:rsidRPr="00000000">
      <w:rPr>
        <w:rtl w:val="0"/>
      </w:rPr>
      <w:t xml:space="preserve">LABORATORIO - SESIÓN P04 – PPSS        </w:t>
      <w:tab/>
      <w:tab/>
      <w:t xml:space="preserve">Pedro Giménez Aldeguer 15419933C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