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EC8" w:rsidRPr="00C31EC8" w:rsidRDefault="00C31EC8" w:rsidP="00A77636">
      <w:pPr>
        <w:pStyle w:val="NormalWeb"/>
        <w:shd w:val="clear" w:color="auto" w:fill="FFFFFF"/>
        <w:jc w:val="center"/>
        <w:rPr>
          <w:color w:val="1F2328"/>
          <w:sz w:val="16"/>
          <w:szCs w:val="16"/>
          <w:shd w:val="clear" w:color="auto" w:fill="FFFFFF"/>
        </w:rPr>
      </w:pPr>
    </w:p>
    <w:p w:rsidR="00BF5456" w:rsidRDefault="00A77636" w:rsidP="00247B26">
      <w:pPr>
        <w:pStyle w:val="NormalWeb"/>
        <w:shd w:val="clear" w:color="auto" w:fill="FFFFFF"/>
        <w:spacing w:before="0" w:beforeAutospacing="0" w:after="240" w:afterAutospacing="0"/>
        <w:jc w:val="center"/>
        <w:rPr>
          <w:color w:val="1F2328"/>
          <w:sz w:val="32"/>
          <w:szCs w:val="32"/>
          <w:shd w:val="clear" w:color="auto" w:fill="FFFFFF"/>
        </w:rPr>
      </w:pPr>
      <w:r w:rsidRPr="00A77636">
        <w:rPr>
          <w:color w:val="1F2328"/>
          <w:sz w:val="32"/>
          <w:szCs w:val="32"/>
          <w:shd w:val="clear" w:color="auto" w:fill="FFFFFF"/>
        </w:rPr>
        <w:t>Droughts and Despair: An Innovative Tool for Policy-Makers to Assess Climate Change's Economic Impact on “Diseases of Despair” in Farming Communities</w:t>
      </w:r>
    </w:p>
    <w:p w:rsidR="00247B26" w:rsidRPr="00247B26" w:rsidRDefault="00247B26" w:rsidP="00247B26">
      <w:pPr>
        <w:pStyle w:val="NormalWeb"/>
        <w:shd w:val="clear" w:color="auto" w:fill="FFFFFF"/>
        <w:spacing w:before="0" w:beforeAutospacing="0" w:after="240" w:afterAutospacing="0"/>
        <w:jc w:val="center"/>
        <w:rPr>
          <w:color w:val="1F2328"/>
          <w:sz w:val="8"/>
          <w:szCs w:val="8"/>
        </w:rPr>
      </w:pPr>
    </w:p>
    <w:p w:rsidR="00A77636" w:rsidRDefault="005D44FF" w:rsidP="00A77636">
      <w:pPr>
        <w:pStyle w:val="NormalWeb"/>
        <w:shd w:val="clear" w:color="auto" w:fill="FFFFFF"/>
        <w:spacing w:before="0" w:beforeAutospacing="0" w:after="0" w:afterAutospacing="0"/>
        <w:jc w:val="center"/>
        <w:rPr>
          <w:color w:val="1F2328"/>
        </w:rPr>
      </w:pPr>
      <w:r>
        <w:rPr>
          <w:color w:val="1F2328"/>
        </w:rPr>
        <w:t xml:space="preserve">C. Arsene </w:t>
      </w:r>
    </w:p>
    <w:p w:rsidR="00A77636" w:rsidRDefault="00A77636" w:rsidP="00C31EC8">
      <w:pPr>
        <w:pStyle w:val="NormalWeb"/>
        <w:shd w:val="clear" w:color="auto" w:fill="FFFFFF"/>
        <w:spacing w:before="0" w:beforeAutospacing="0" w:after="0" w:afterAutospacing="0"/>
        <w:jc w:val="center"/>
        <w:rPr>
          <w:color w:val="1F2328"/>
        </w:rPr>
      </w:pPr>
      <w:r>
        <w:rPr>
          <w:color w:val="1F2328"/>
        </w:rPr>
        <w:t>Department of Mathematics</w:t>
      </w:r>
    </w:p>
    <w:p w:rsidR="00A77636" w:rsidRDefault="00A77636" w:rsidP="00C31EC8">
      <w:pPr>
        <w:pStyle w:val="NormalWeb"/>
        <w:shd w:val="clear" w:color="auto" w:fill="FFFFFF"/>
        <w:spacing w:before="0" w:beforeAutospacing="0" w:after="0" w:afterAutospacing="0"/>
        <w:jc w:val="center"/>
        <w:rPr>
          <w:color w:val="1F2328"/>
        </w:rPr>
      </w:pPr>
      <w:r>
        <w:rPr>
          <w:color w:val="1F2328"/>
        </w:rPr>
        <w:t>Faculty of Science and Engineering</w:t>
      </w:r>
    </w:p>
    <w:p w:rsidR="00BF5456" w:rsidRPr="00A77636" w:rsidRDefault="00A77636" w:rsidP="00247B26">
      <w:pPr>
        <w:pStyle w:val="NormalWeb"/>
        <w:shd w:val="clear" w:color="auto" w:fill="FFFFFF"/>
        <w:spacing w:before="0" w:beforeAutospacing="0" w:after="0" w:afterAutospacing="0"/>
        <w:jc w:val="center"/>
        <w:rPr>
          <w:color w:val="1F2328"/>
        </w:rPr>
      </w:pPr>
      <w:r>
        <w:rPr>
          <w:color w:val="1F2328"/>
        </w:rPr>
        <w:t>University of Manchester</w:t>
      </w:r>
    </w:p>
    <w:p w:rsidR="00BF5456" w:rsidRDefault="00247B26" w:rsidP="00247B26">
      <w:pPr>
        <w:pStyle w:val="NormalWeb"/>
        <w:shd w:val="clear" w:color="auto" w:fill="FFFFFF"/>
        <w:spacing w:before="0" w:beforeAutospacing="0" w:after="0" w:afterAutospacing="0"/>
        <w:jc w:val="center"/>
        <w:rPr>
          <w:color w:val="1F2328"/>
        </w:rPr>
      </w:pPr>
      <w:r>
        <w:rPr>
          <w:color w:val="1F2328"/>
        </w:rPr>
        <w:t xml:space="preserve">Email: </w:t>
      </w:r>
      <w:r w:rsidRPr="00247B26">
        <w:rPr>
          <w:color w:val="1F2328"/>
        </w:rPr>
        <w:t>carsene@tuta.io</w:t>
      </w:r>
    </w:p>
    <w:p w:rsidR="00247B26" w:rsidRPr="00247B26" w:rsidRDefault="00247B26" w:rsidP="002F0764">
      <w:pPr>
        <w:pStyle w:val="NormalWeb"/>
        <w:shd w:val="clear" w:color="auto" w:fill="FFFFFF"/>
        <w:jc w:val="both"/>
        <w:rPr>
          <w:color w:val="1F2328"/>
          <w:sz w:val="8"/>
          <w:szCs w:val="8"/>
        </w:rPr>
      </w:pPr>
    </w:p>
    <w:p w:rsidR="00B4327C" w:rsidRDefault="00B4327C" w:rsidP="00B4327C">
      <w:pPr>
        <w:pStyle w:val="NormalWeb"/>
        <w:shd w:val="clear" w:color="auto" w:fill="FFFFFF"/>
        <w:jc w:val="both"/>
        <w:rPr>
          <w:color w:val="1F2328"/>
          <w:sz w:val="28"/>
          <w:szCs w:val="28"/>
        </w:rPr>
      </w:pPr>
      <w:r>
        <w:rPr>
          <w:color w:val="1F2328"/>
          <w:sz w:val="28"/>
          <w:szCs w:val="28"/>
        </w:rPr>
        <w:t xml:space="preserve">This </w:t>
      </w:r>
      <w:r w:rsidR="00474BA6">
        <w:rPr>
          <w:color w:val="1F2328"/>
          <w:sz w:val="28"/>
          <w:szCs w:val="28"/>
        </w:rPr>
        <w:t>project focuses on developing</w:t>
      </w:r>
      <w:r>
        <w:rPr>
          <w:color w:val="1F2328"/>
          <w:sz w:val="28"/>
          <w:szCs w:val="28"/>
        </w:rPr>
        <w:t xml:space="preserve"> </w:t>
      </w:r>
      <w:r w:rsidR="00474BA6">
        <w:rPr>
          <w:color w:val="1F2328"/>
          <w:sz w:val="28"/>
          <w:szCs w:val="28"/>
        </w:rPr>
        <w:t xml:space="preserve">an </w:t>
      </w:r>
      <w:r>
        <w:rPr>
          <w:color w:val="1F2328"/>
          <w:sz w:val="28"/>
          <w:szCs w:val="28"/>
        </w:rPr>
        <w:t>innovative tool</w:t>
      </w:r>
      <w:r w:rsidR="00474BA6">
        <w:rPr>
          <w:color w:val="1F2328"/>
          <w:sz w:val="28"/>
          <w:szCs w:val="28"/>
        </w:rPr>
        <w:t xml:space="preserve"> and resources</w:t>
      </w:r>
      <w:r>
        <w:rPr>
          <w:color w:val="1F2328"/>
          <w:sz w:val="28"/>
          <w:szCs w:val="28"/>
        </w:rPr>
        <w:t xml:space="preserve"> for policymakers to understand better policy impacts on climate change, agricultural ec</w:t>
      </w:r>
      <w:r w:rsidR="00474BA6">
        <w:rPr>
          <w:color w:val="1F2328"/>
          <w:sz w:val="28"/>
          <w:szCs w:val="28"/>
        </w:rPr>
        <w:t>o</w:t>
      </w:r>
      <w:r>
        <w:rPr>
          <w:color w:val="1F2328"/>
          <w:sz w:val="28"/>
          <w:szCs w:val="28"/>
        </w:rPr>
        <w:t>nomies and health nexus specifically “Diseases of Despair” in farming commu</w:t>
      </w:r>
      <w:r w:rsidR="00F153BC">
        <w:rPr>
          <w:color w:val="1F2328"/>
          <w:sz w:val="28"/>
          <w:szCs w:val="28"/>
        </w:rPr>
        <w:t>nities. The developed</w:t>
      </w:r>
      <w:r>
        <w:rPr>
          <w:color w:val="1F2328"/>
          <w:sz w:val="28"/>
          <w:szCs w:val="28"/>
        </w:rPr>
        <w:t xml:space="preserve"> tool</w:t>
      </w:r>
      <w:r w:rsidR="00474BA6">
        <w:rPr>
          <w:color w:val="1F2328"/>
          <w:sz w:val="28"/>
          <w:szCs w:val="28"/>
        </w:rPr>
        <w:t xml:space="preserve"> integrates</w:t>
      </w:r>
      <w:r>
        <w:rPr>
          <w:color w:val="1F2328"/>
          <w:sz w:val="28"/>
          <w:szCs w:val="28"/>
        </w:rPr>
        <w:t xml:space="preserve"> climate data, farm stats and health indicators offering a more detailed picture of their interplay. The tool</w:t>
      </w:r>
      <w:r w:rsidR="00F153BC">
        <w:rPr>
          <w:color w:val="1F2328"/>
          <w:sz w:val="28"/>
          <w:szCs w:val="28"/>
        </w:rPr>
        <w:t xml:space="preserve"> allow</w:t>
      </w:r>
      <w:r w:rsidR="00E44DD8">
        <w:rPr>
          <w:color w:val="1F2328"/>
          <w:sz w:val="28"/>
          <w:szCs w:val="28"/>
        </w:rPr>
        <w:t>s</w:t>
      </w:r>
      <w:r>
        <w:rPr>
          <w:color w:val="1F2328"/>
          <w:sz w:val="28"/>
          <w:szCs w:val="28"/>
        </w:rPr>
        <w:t xml:space="preserve"> policymakers to simulate policy scenarios like introducing drought-resistant crops to boost productivity and reduce despair-driven health issue or creating social safety nets to protect communities during climate-driven agricultural downturns. Our goal is to offer a</w:t>
      </w:r>
      <w:r w:rsidR="00F153BC">
        <w:rPr>
          <w:color w:val="1F2328"/>
          <w:sz w:val="28"/>
          <w:szCs w:val="28"/>
        </w:rPr>
        <w:t>n</w:t>
      </w:r>
      <w:r>
        <w:rPr>
          <w:color w:val="1F2328"/>
          <w:sz w:val="28"/>
          <w:szCs w:val="28"/>
        </w:rPr>
        <w:t xml:space="preserve"> </w:t>
      </w:r>
      <w:r w:rsidR="00F153BC">
        <w:rPr>
          <w:color w:val="1F2328"/>
          <w:sz w:val="28"/>
          <w:szCs w:val="28"/>
        </w:rPr>
        <w:t xml:space="preserve">on-line </w:t>
      </w:r>
      <w:r>
        <w:rPr>
          <w:color w:val="1F2328"/>
          <w:sz w:val="28"/>
          <w:szCs w:val="28"/>
        </w:rPr>
        <w:t xml:space="preserve">platform for policy decisions, helping to alleviate climate change’s </w:t>
      </w:r>
      <w:r w:rsidR="00BE452B">
        <w:rPr>
          <w:color w:val="1F2328"/>
          <w:sz w:val="28"/>
          <w:szCs w:val="28"/>
        </w:rPr>
        <w:t xml:space="preserve">direct and </w:t>
      </w:r>
      <w:r>
        <w:rPr>
          <w:color w:val="1F2328"/>
          <w:sz w:val="28"/>
          <w:szCs w:val="28"/>
        </w:rPr>
        <w:t>indirect health effects on vulnerable groups. Using climate, agricultural and health data from a South Asia country (i.e</w:t>
      </w:r>
      <w:r w:rsidR="00E44DD8">
        <w:rPr>
          <w:color w:val="1F2328"/>
          <w:sz w:val="28"/>
          <w:szCs w:val="28"/>
        </w:rPr>
        <w:t>.</w:t>
      </w:r>
      <w:r>
        <w:rPr>
          <w:color w:val="1F2328"/>
          <w:sz w:val="28"/>
          <w:szCs w:val="28"/>
        </w:rPr>
        <w:t xml:space="preserve"> India), our prototype model and web application showcases our approach’s feasibility. </w:t>
      </w:r>
    </w:p>
    <w:p w:rsidR="006258B8" w:rsidRDefault="00F153BC" w:rsidP="002F0764">
      <w:pPr>
        <w:pStyle w:val="NormalWeb"/>
        <w:shd w:val="clear" w:color="auto" w:fill="FFFFFF"/>
        <w:jc w:val="both"/>
        <w:rPr>
          <w:color w:val="1F2328"/>
          <w:sz w:val="28"/>
          <w:szCs w:val="28"/>
        </w:rPr>
      </w:pPr>
      <w:r>
        <w:rPr>
          <w:color w:val="1F2328"/>
          <w:sz w:val="28"/>
          <w:szCs w:val="28"/>
        </w:rPr>
        <w:t>The</w:t>
      </w:r>
      <w:r w:rsidR="006258B8">
        <w:rPr>
          <w:color w:val="1F2328"/>
          <w:sz w:val="28"/>
          <w:szCs w:val="28"/>
        </w:rPr>
        <w:t xml:space="preserve"> t</w:t>
      </w:r>
      <w:r w:rsidR="00A47E3F">
        <w:rPr>
          <w:color w:val="1F2328"/>
          <w:sz w:val="28"/>
          <w:szCs w:val="28"/>
        </w:rPr>
        <w:t>echnical documentation is focusing</w:t>
      </w:r>
      <w:r w:rsidR="000C5AAA">
        <w:rPr>
          <w:color w:val="1F2328"/>
          <w:sz w:val="28"/>
          <w:szCs w:val="28"/>
        </w:rPr>
        <w:t xml:space="preserve"> </w:t>
      </w:r>
      <w:r w:rsidR="00A47E3F">
        <w:rPr>
          <w:color w:val="1F2328"/>
          <w:sz w:val="28"/>
          <w:szCs w:val="28"/>
        </w:rPr>
        <w:t>on</w:t>
      </w:r>
      <w:r w:rsidR="006258B8">
        <w:rPr>
          <w:color w:val="1F2328"/>
          <w:sz w:val="28"/>
          <w:szCs w:val="28"/>
        </w:rPr>
        <w:t xml:space="preserve"> three aspects: </w:t>
      </w:r>
    </w:p>
    <w:p w:rsidR="006258B8" w:rsidRDefault="006258B8" w:rsidP="002F0764">
      <w:pPr>
        <w:pStyle w:val="NormalWeb"/>
        <w:shd w:val="clear" w:color="auto" w:fill="FFFFFF"/>
        <w:jc w:val="both"/>
        <w:rPr>
          <w:color w:val="1F2328"/>
          <w:sz w:val="28"/>
          <w:szCs w:val="28"/>
        </w:rPr>
      </w:pPr>
      <w:r>
        <w:rPr>
          <w:color w:val="1F2328"/>
          <w:sz w:val="28"/>
          <w:szCs w:val="28"/>
        </w:rPr>
        <w:t xml:space="preserve">1) </w:t>
      </w:r>
      <w:r w:rsidR="00F27366">
        <w:rPr>
          <w:color w:val="1F2328"/>
          <w:sz w:val="28"/>
          <w:szCs w:val="28"/>
        </w:rPr>
        <w:t>D</w:t>
      </w:r>
      <w:r>
        <w:rPr>
          <w:color w:val="1F2328"/>
          <w:sz w:val="28"/>
          <w:szCs w:val="28"/>
        </w:rPr>
        <w:t>escription of the input dataset(s)</w:t>
      </w:r>
      <w:r w:rsidR="00F27366">
        <w:rPr>
          <w:color w:val="1F2328"/>
          <w:sz w:val="28"/>
          <w:szCs w:val="28"/>
        </w:rPr>
        <w:t>.</w:t>
      </w:r>
      <w:r>
        <w:rPr>
          <w:color w:val="1F2328"/>
          <w:sz w:val="28"/>
          <w:szCs w:val="28"/>
        </w:rPr>
        <w:t xml:space="preserve"> </w:t>
      </w:r>
    </w:p>
    <w:p w:rsidR="00B4327C" w:rsidRDefault="006258B8" w:rsidP="002F0764">
      <w:pPr>
        <w:pStyle w:val="NormalWeb"/>
        <w:shd w:val="clear" w:color="auto" w:fill="FFFFFF"/>
        <w:jc w:val="both"/>
        <w:rPr>
          <w:color w:val="1F2328"/>
          <w:sz w:val="28"/>
          <w:szCs w:val="28"/>
        </w:rPr>
      </w:pPr>
      <w:r>
        <w:rPr>
          <w:color w:val="1F2328"/>
          <w:sz w:val="28"/>
          <w:szCs w:val="28"/>
        </w:rPr>
        <w:t xml:space="preserve">2) </w:t>
      </w:r>
      <w:r w:rsidR="00F27366">
        <w:rPr>
          <w:color w:val="1F2328"/>
          <w:sz w:val="28"/>
          <w:szCs w:val="28"/>
        </w:rPr>
        <w:t>T</w:t>
      </w:r>
      <w:r>
        <w:rPr>
          <w:color w:val="1F2328"/>
          <w:sz w:val="28"/>
          <w:szCs w:val="28"/>
        </w:rPr>
        <w:t xml:space="preserve">he </w:t>
      </w:r>
      <w:r w:rsidR="00F153BC">
        <w:rPr>
          <w:color w:val="1F2328"/>
          <w:sz w:val="28"/>
          <w:szCs w:val="28"/>
        </w:rPr>
        <w:t xml:space="preserve">standalone </w:t>
      </w:r>
      <w:r>
        <w:rPr>
          <w:color w:val="1F2328"/>
          <w:sz w:val="28"/>
          <w:szCs w:val="28"/>
        </w:rPr>
        <w:t>programming file ‘</w:t>
      </w:r>
      <w:r w:rsidRPr="002F0764">
        <w:rPr>
          <w:color w:val="1F2328"/>
          <w:sz w:val="28"/>
          <w:szCs w:val="28"/>
        </w:rPr>
        <w:t>newcal</w:t>
      </w:r>
      <w:r>
        <w:rPr>
          <w:color w:val="1F2328"/>
          <w:sz w:val="28"/>
          <w:szCs w:val="28"/>
        </w:rPr>
        <w:t>culatedirectandindirecteffect.R’ which</w:t>
      </w:r>
      <w:r w:rsidRPr="002F0764">
        <w:rPr>
          <w:color w:val="1F2328"/>
          <w:sz w:val="28"/>
          <w:szCs w:val="28"/>
        </w:rPr>
        <w:t xml:space="preserve"> calculates the direct and indirect effects of climate change on health and economy b</w:t>
      </w:r>
      <w:r>
        <w:rPr>
          <w:color w:val="1F2328"/>
          <w:sz w:val="28"/>
          <w:szCs w:val="28"/>
        </w:rPr>
        <w:t>y using a multiple linear model</w:t>
      </w:r>
      <w:r w:rsidR="00F27366">
        <w:rPr>
          <w:color w:val="1F2328"/>
          <w:sz w:val="28"/>
          <w:szCs w:val="28"/>
        </w:rPr>
        <w:t xml:space="preserve">. </w:t>
      </w:r>
    </w:p>
    <w:p w:rsidR="006258B8" w:rsidRDefault="00A47E3F" w:rsidP="002F0764">
      <w:pPr>
        <w:pStyle w:val="NormalWeb"/>
        <w:shd w:val="clear" w:color="auto" w:fill="FFFFFF"/>
        <w:jc w:val="both"/>
        <w:rPr>
          <w:color w:val="1F2328"/>
          <w:sz w:val="28"/>
          <w:szCs w:val="28"/>
        </w:rPr>
      </w:pPr>
      <w:r>
        <w:rPr>
          <w:color w:val="1F2328"/>
          <w:sz w:val="28"/>
          <w:szCs w:val="28"/>
        </w:rPr>
        <w:t xml:space="preserve">3) The </w:t>
      </w:r>
      <w:r w:rsidR="00B343A6">
        <w:rPr>
          <w:color w:val="1F2328"/>
          <w:sz w:val="28"/>
          <w:szCs w:val="28"/>
        </w:rPr>
        <w:t xml:space="preserve">more complex </w:t>
      </w:r>
      <w:r>
        <w:rPr>
          <w:color w:val="1F2328"/>
          <w:sz w:val="28"/>
          <w:szCs w:val="28"/>
        </w:rPr>
        <w:t xml:space="preserve">software tool which is </w:t>
      </w:r>
      <w:r w:rsidR="008B77A1">
        <w:rPr>
          <w:color w:val="1F2328"/>
          <w:sz w:val="28"/>
          <w:szCs w:val="28"/>
        </w:rPr>
        <w:t>mentioned</w:t>
      </w:r>
      <w:r w:rsidR="00F153BC">
        <w:rPr>
          <w:color w:val="1F2328"/>
          <w:sz w:val="28"/>
          <w:szCs w:val="28"/>
        </w:rPr>
        <w:t xml:space="preserve"> above </w:t>
      </w:r>
      <w:r>
        <w:rPr>
          <w:color w:val="1F2328"/>
          <w:sz w:val="28"/>
          <w:szCs w:val="28"/>
        </w:rPr>
        <w:t xml:space="preserve">and which is available on-line </w:t>
      </w:r>
      <w:hyperlink r:id="rId7" w:history="1">
        <w:r w:rsidRPr="002F0764">
          <w:rPr>
            <w:rStyle w:val="Hyperlink"/>
            <w:sz w:val="28"/>
            <w:szCs w:val="28"/>
          </w:rPr>
          <w:t>https://cornar.shinyapps.io/thirdapp/</w:t>
        </w:r>
      </w:hyperlink>
      <w:r>
        <w:t xml:space="preserve"> </w:t>
      </w:r>
      <w:r>
        <w:rPr>
          <w:color w:val="1F2328"/>
          <w:sz w:val="28"/>
          <w:szCs w:val="28"/>
        </w:rPr>
        <w:t>and it is u</w:t>
      </w:r>
      <w:r w:rsidRPr="002F0764">
        <w:rPr>
          <w:color w:val="1F2328"/>
          <w:sz w:val="28"/>
          <w:szCs w:val="28"/>
        </w:rPr>
        <w:t>sing R language programming and Shiny (R) ap</w:t>
      </w:r>
      <w:r>
        <w:rPr>
          <w:color w:val="1F2328"/>
          <w:sz w:val="28"/>
          <w:szCs w:val="28"/>
        </w:rPr>
        <w:t xml:space="preserve">p programming. </w:t>
      </w:r>
      <w:r w:rsidRPr="002F0764">
        <w:rPr>
          <w:color w:val="1F2328"/>
          <w:sz w:val="28"/>
          <w:szCs w:val="28"/>
        </w:rPr>
        <w:t>  </w:t>
      </w:r>
    </w:p>
    <w:p w:rsidR="00BF5456" w:rsidRDefault="00BF5456" w:rsidP="002F0764">
      <w:pPr>
        <w:pStyle w:val="NormalWeb"/>
        <w:shd w:val="clear" w:color="auto" w:fill="FFFFFF"/>
        <w:jc w:val="both"/>
        <w:rPr>
          <w:color w:val="1F2328"/>
          <w:sz w:val="28"/>
          <w:szCs w:val="28"/>
        </w:rPr>
      </w:pPr>
    </w:p>
    <w:p w:rsidR="00F153BC" w:rsidRDefault="00F153BC" w:rsidP="002F0764">
      <w:pPr>
        <w:pStyle w:val="NormalWeb"/>
        <w:shd w:val="clear" w:color="auto" w:fill="FFFFFF"/>
        <w:jc w:val="both"/>
        <w:rPr>
          <w:color w:val="1F2328"/>
          <w:sz w:val="28"/>
          <w:szCs w:val="28"/>
        </w:rPr>
      </w:pPr>
    </w:p>
    <w:p w:rsidR="00A47E3F" w:rsidRDefault="00A47E3F" w:rsidP="002F0764">
      <w:pPr>
        <w:pStyle w:val="NormalWeb"/>
        <w:shd w:val="clear" w:color="auto" w:fill="FFFFFF"/>
        <w:jc w:val="both"/>
        <w:rPr>
          <w:color w:val="1F2328"/>
          <w:sz w:val="28"/>
          <w:szCs w:val="28"/>
        </w:rPr>
      </w:pPr>
    </w:p>
    <w:p w:rsidR="00247B26" w:rsidRDefault="00247B26" w:rsidP="002F0764">
      <w:pPr>
        <w:pStyle w:val="NormalWeb"/>
        <w:shd w:val="clear" w:color="auto" w:fill="FFFFFF"/>
        <w:jc w:val="both"/>
        <w:rPr>
          <w:color w:val="1F2328"/>
          <w:sz w:val="28"/>
          <w:szCs w:val="28"/>
        </w:rPr>
      </w:pPr>
    </w:p>
    <w:p w:rsidR="00A47E3F" w:rsidRPr="00A47E3F" w:rsidRDefault="00A47E3F" w:rsidP="002F0764">
      <w:pPr>
        <w:pStyle w:val="NormalWeb"/>
        <w:shd w:val="clear" w:color="auto" w:fill="FFFFFF"/>
        <w:jc w:val="both"/>
        <w:rPr>
          <w:b/>
          <w:color w:val="1F2328"/>
          <w:sz w:val="32"/>
          <w:szCs w:val="32"/>
          <w:u w:val="single"/>
        </w:rPr>
      </w:pPr>
      <w:r w:rsidRPr="00A47E3F">
        <w:rPr>
          <w:b/>
          <w:color w:val="1F2328"/>
          <w:sz w:val="32"/>
          <w:szCs w:val="32"/>
          <w:u w:val="single"/>
        </w:rPr>
        <w:lastRenderedPageBreak/>
        <w:t>1. Description of the input dataset</w:t>
      </w:r>
    </w:p>
    <w:p w:rsidR="00F511C4"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xml:space="preserve">The main dataset (‘Dataset.xlsx’) is obtained from public on-line resources for 28 states of India covering period 2010 to 2021 and containing </w:t>
      </w:r>
      <w:r w:rsidR="00F511C4" w:rsidRPr="00C31EC8">
        <w:rPr>
          <w:color w:val="000000"/>
          <w:sz w:val="28"/>
          <w:szCs w:val="28"/>
        </w:rPr>
        <w:t>the following spreadsheets :</w:t>
      </w:r>
    </w:p>
    <w:p w:rsidR="00F153BC" w:rsidRPr="00C31EC8" w:rsidRDefault="00F153BC"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health outcome of farmer population which is death due to a mental health crunch (spreadsheet Outcome).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maximum temperature</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Maximum Temperature)</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maximum precipitation</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Maximum Precipitation)</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minimum Standardised Precipitation Evapotranspiration Index (SPEI)</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SPEI)</w:t>
      </w:r>
      <w:r w:rsidRPr="00C31EC8">
        <w:rPr>
          <w:color w:val="000000"/>
          <w:sz w:val="28"/>
          <w:szCs w:val="28"/>
        </w:rPr>
        <w:t xml:space="preserve">, </w:t>
      </w:r>
      <w:r w:rsidR="009F4CDF" w:rsidRPr="00C31EC8">
        <w:rPr>
          <w:color w:val="000000"/>
          <w:sz w:val="28"/>
          <w:szCs w:val="28"/>
        </w:rPr>
        <w:t xml:space="preserve"> </w:t>
      </w:r>
      <w:r w:rsidRPr="00C31EC8">
        <w:rPr>
          <w:color w:val="000000"/>
          <w:sz w:val="28"/>
          <w:szCs w:val="28"/>
        </w:rPr>
        <w:t>-</w:t>
      </w:r>
      <w:r w:rsidR="009F4CDF" w:rsidRPr="00C31EC8">
        <w:rPr>
          <w:color w:val="000000"/>
          <w:sz w:val="28"/>
          <w:szCs w:val="28"/>
        </w:rPr>
        <w:t>Gross Domestic Product (GDP) obtained from agriculture per year</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GDP Agriculture)</w:t>
      </w:r>
      <w:r w:rsidR="009F4CDF" w:rsidRPr="00C31EC8">
        <w:rPr>
          <w:color w:val="000000"/>
          <w:sz w:val="28"/>
          <w:szCs w:val="28"/>
        </w:rPr>
        <w:t xml:space="preserve">, </w:t>
      </w:r>
      <w:r w:rsidRPr="00C31EC8">
        <w:rPr>
          <w:color w:val="000000"/>
          <w:sz w:val="28"/>
          <w:szCs w:val="28"/>
        </w:rPr>
        <w:t>-</w:t>
      </w:r>
      <w:r w:rsidR="009F4CDF" w:rsidRPr="00C31EC8">
        <w:rPr>
          <w:color w:val="000000"/>
          <w:sz w:val="28"/>
          <w:szCs w:val="28"/>
        </w:rPr>
        <w:t>farming gross irrigation area per year</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Irrigation area)</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credits given to farmers per year</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Credit to farmers)</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xml:space="preserve">- number of farmers for year 2011 </w:t>
      </w:r>
      <w:r w:rsidR="00B343A6" w:rsidRPr="00C31EC8">
        <w:rPr>
          <w:color w:val="000000"/>
          <w:sz w:val="28"/>
          <w:szCs w:val="28"/>
        </w:rPr>
        <w:t>(</w:t>
      </w:r>
      <w:r w:rsidRPr="00C31EC8">
        <w:rPr>
          <w:color w:val="000000"/>
          <w:sz w:val="28"/>
          <w:szCs w:val="28"/>
        </w:rPr>
        <w:t>spread</w:t>
      </w:r>
      <w:r w:rsidR="00B343A6" w:rsidRPr="00C31EC8">
        <w:rPr>
          <w:color w:val="000000"/>
          <w:sz w:val="28"/>
          <w:szCs w:val="28"/>
        </w:rPr>
        <w:t>sheet Farmer)</w:t>
      </w:r>
      <w:r w:rsidR="009F4CDF" w:rsidRPr="00C31EC8">
        <w:rPr>
          <w:color w:val="000000"/>
          <w:sz w:val="28"/>
          <w:szCs w:val="28"/>
        </w:rPr>
        <w:t xml:space="preserve">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28 Indian states for which the data is available are Haryana, Jharkhand, Karnataka, Kerala, Madhya Pradesh, Maharashtra, Puducherry, Tamilnadu, Chhattishgarh, Telengana, Andhra Pradesh, Goa, Himachal Pradesh, Punjab, Rajasthan, Uttarakhand, Uttar Pradesh, Sikkim, Assam, Arunachal Pradesh, Nagaland, Manipur, Mizoram, Tripura, Meghalaya, Bihar, Jammu and Kashmir, Delhi.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public on-line resource</w:t>
      </w:r>
      <w:r w:rsidR="00C31EC8" w:rsidRPr="00C31EC8">
        <w:rPr>
          <w:color w:val="000000"/>
          <w:sz w:val="28"/>
          <w:szCs w:val="28"/>
        </w:rPr>
        <w:t>s used to generate the dataset we</w:t>
      </w:r>
      <w:r w:rsidRPr="00C31EC8">
        <w:rPr>
          <w:color w:val="000000"/>
          <w:sz w:val="28"/>
          <w:szCs w:val="28"/>
        </w:rPr>
        <w:t>re:</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1) Maximum temperatures, maximum precipitation in India: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hyperlink r:id="rId8" w:tgtFrame="_blank" w:tooltip="https://www.worldclim.org/data/worldclim21.html" w:history="1">
        <w:r w:rsidRPr="00C31EC8">
          <w:rPr>
            <w:rStyle w:val="Hyperlink"/>
            <w:color w:val="2F6FA7"/>
            <w:sz w:val="28"/>
            <w:szCs w:val="28"/>
          </w:rPr>
          <w:t>https://www.worldclim.org/data/worldclim21.html</w:t>
        </w:r>
      </w:hyperlink>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2) SPEI index for India:</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hyperlink r:id="rId9" w:tgtFrame="_blank" w:tooltip="https://www.nature.com/articles/s41597-023-02856-y" w:history="1">
        <w:r w:rsidRPr="00C31EC8">
          <w:rPr>
            <w:rStyle w:val="Hyperlink"/>
            <w:color w:val="2F6FA7"/>
            <w:sz w:val="28"/>
            <w:szCs w:val="28"/>
          </w:rPr>
          <w:t>https://www.nature.com/articles/s41597-023-02856-y</w:t>
        </w:r>
      </w:hyperlink>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SPEI index was taken from publication Chupal, D.S., Kushwaha, A.P., Aadhar, S., Mishra, V., “Drought Atlas of India, 1901-2020”, Scientific Data, 11(7), 2024, and it was calculated the min, max and mean values per year and per each Indian state.)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3) The Gross Domestic Product from agriculture , the irrigation area and the credits to farmers:    </w:t>
      </w:r>
      <w:hyperlink r:id="rId10" w:history="1">
        <w:r w:rsidRPr="00C31EC8">
          <w:rPr>
            <w:rStyle w:val="Hyperlink"/>
            <w:color w:val="2F6FA7"/>
            <w:sz w:val="28"/>
            <w:szCs w:val="28"/>
          </w:rPr>
          <w:t>https://rbi.org.in/</w:t>
        </w:r>
      </w:hyperlink>
      <w:r w:rsidRPr="00C31EC8">
        <w:rPr>
          <w:color w:val="000000"/>
          <w:sz w:val="28"/>
          <w:szCs w:val="28"/>
        </w:rPr>
        <w:t>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4) The farmer health outcome: </w:t>
      </w:r>
      <w:hyperlink r:id="rId11" w:tgtFrame="_blank" w:tooltip="http://www.data.gov.in" w:history="1">
        <w:r w:rsidRPr="00C31EC8">
          <w:rPr>
            <w:rStyle w:val="Hyperlink"/>
            <w:color w:val="2F6FA7"/>
            <w:sz w:val="28"/>
            <w:szCs w:val="28"/>
          </w:rPr>
          <w:t>www.data.gov.in</w:t>
        </w:r>
      </w:hyperlink>
      <w:r w:rsidRPr="00C31EC8">
        <w:rPr>
          <w:color w:val="000000"/>
          <w:sz w:val="28"/>
          <w:szCs w:val="28"/>
        </w:rPr>
        <w:t> . </w:t>
      </w:r>
    </w:p>
    <w:p w:rsidR="00BF5456" w:rsidRPr="00C31EC8" w:rsidRDefault="00BF5456" w:rsidP="009F4CDF">
      <w:pPr>
        <w:pStyle w:val="NormalWeb"/>
        <w:shd w:val="clear" w:color="auto" w:fill="FFFFFF"/>
        <w:spacing w:before="0" w:beforeAutospacing="0" w:after="0" w:afterAutospacing="0"/>
        <w:jc w:val="both"/>
        <w:rPr>
          <w:color w:val="1F2328"/>
          <w:sz w:val="28"/>
          <w:szCs w:val="28"/>
        </w:rPr>
      </w:pPr>
    </w:p>
    <w:p w:rsidR="00C31EC8" w:rsidRPr="00C31EC8" w:rsidRDefault="00C31EC8" w:rsidP="009F4CDF">
      <w:pPr>
        <w:pStyle w:val="NormalWeb"/>
        <w:shd w:val="clear" w:color="auto" w:fill="FFFFFF"/>
        <w:spacing w:before="0" w:beforeAutospacing="0" w:after="0" w:afterAutospacing="0"/>
        <w:jc w:val="both"/>
        <w:rPr>
          <w:color w:val="1F2328"/>
          <w:sz w:val="28"/>
          <w:szCs w:val="28"/>
        </w:rPr>
      </w:pPr>
      <w:r w:rsidRPr="00C31EC8">
        <w:rPr>
          <w:color w:val="1F2328"/>
          <w:sz w:val="28"/>
          <w:szCs w:val="28"/>
        </w:rPr>
        <w:t>The dataset has a DOI: 10.5281/zenodo.15001296 .</w:t>
      </w:r>
    </w:p>
    <w:p w:rsidR="00C31EC8" w:rsidRDefault="00C31EC8" w:rsidP="002F0764">
      <w:pPr>
        <w:pStyle w:val="NormalWeb"/>
        <w:shd w:val="clear" w:color="auto" w:fill="FFFFFF"/>
        <w:jc w:val="both"/>
        <w:rPr>
          <w:b/>
          <w:color w:val="1F2328"/>
          <w:sz w:val="32"/>
          <w:szCs w:val="32"/>
          <w:u w:val="single"/>
        </w:rPr>
      </w:pPr>
    </w:p>
    <w:p w:rsidR="00C31EC8" w:rsidRDefault="00C31EC8" w:rsidP="002F0764">
      <w:pPr>
        <w:pStyle w:val="NormalWeb"/>
        <w:shd w:val="clear" w:color="auto" w:fill="FFFFFF"/>
        <w:jc w:val="both"/>
        <w:rPr>
          <w:b/>
          <w:color w:val="1F2328"/>
          <w:sz w:val="32"/>
          <w:szCs w:val="32"/>
          <w:u w:val="single"/>
        </w:rPr>
      </w:pPr>
    </w:p>
    <w:p w:rsidR="00C31EC8" w:rsidRDefault="00C31EC8" w:rsidP="002F0764">
      <w:pPr>
        <w:pStyle w:val="NormalWeb"/>
        <w:shd w:val="clear" w:color="auto" w:fill="FFFFFF"/>
        <w:jc w:val="both"/>
        <w:rPr>
          <w:b/>
          <w:color w:val="1F2328"/>
          <w:sz w:val="32"/>
          <w:szCs w:val="32"/>
          <w:u w:val="single"/>
        </w:rPr>
      </w:pPr>
    </w:p>
    <w:p w:rsidR="00247B26" w:rsidRDefault="00247B26" w:rsidP="002F0764">
      <w:pPr>
        <w:pStyle w:val="NormalWeb"/>
        <w:shd w:val="clear" w:color="auto" w:fill="FFFFFF"/>
        <w:jc w:val="both"/>
        <w:rPr>
          <w:b/>
          <w:color w:val="1F2328"/>
          <w:sz w:val="32"/>
          <w:szCs w:val="32"/>
          <w:u w:val="single"/>
        </w:rPr>
      </w:pPr>
    </w:p>
    <w:p w:rsidR="00BF5456" w:rsidRPr="00C31EC8" w:rsidRDefault="00C31EC8" w:rsidP="00207346">
      <w:pPr>
        <w:pStyle w:val="NormalWeb"/>
        <w:shd w:val="clear" w:color="auto" w:fill="FFFFFF"/>
        <w:spacing w:before="0" w:beforeAutospacing="0" w:after="0" w:afterAutospacing="0"/>
        <w:jc w:val="both"/>
        <w:rPr>
          <w:b/>
          <w:color w:val="1F2328"/>
          <w:sz w:val="32"/>
          <w:szCs w:val="32"/>
          <w:u w:val="single"/>
        </w:rPr>
      </w:pPr>
      <w:r w:rsidRPr="00C31EC8">
        <w:rPr>
          <w:b/>
          <w:color w:val="1F2328"/>
          <w:sz w:val="32"/>
          <w:szCs w:val="32"/>
          <w:u w:val="single"/>
        </w:rPr>
        <w:lastRenderedPageBreak/>
        <w:t xml:space="preserve">2. Programming </w:t>
      </w:r>
      <w:r w:rsidR="001716E4">
        <w:rPr>
          <w:b/>
          <w:color w:val="1F2328"/>
          <w:sz w:val="32"/>
          <w:szCs w:val="32"/>
          <w:u w:val="single"/>
        </w:rPr>
        <w:t xml:space="preserve">.R </w:t>
      </w:r>
      <w:r w:rsidRPr="00C31EC8">
        <w:rPr>
          <w:b/>
          <w:color w:val="1F2328"/>
          <w:sz w:val="32"/>
          <w:szCs w:val="32"/>
          <w:u w:val="single"/>
        </w:rPr>
        <w:t>file newcalculatedirectandindirecteffect.R</w:t>
      </w:r>
    </w:p>
    <w:p w:rsidR="00207346" w:rsidRDefault="00207346" w:rsidP="00207346">
      <w:pPr>
        <w:pStyle w:val="NormalWeb"/>
        <w:shd w:val="clear" w:color="auto" w:fill="FFFFFF"/>
        <w:spacing w:before="0" w:beforeAutospacing="0" w:after="0" w:afterAutospacing="0"/>
        <w:jc w:val="both"/>
        <w:rPr>
          <w:color w:val="1F2328"/>
          <w:sz w:val="28"/>
          <w:szCs w:val="28"/>
        </w:rPr>
      </w:pPr>
    </w:p>
    <w:p w:rsidR="000A2159" w:rsidRDefault="002F0764" w:rsidP="000A2159">
      <w:pPr>
        <w:pStyle w:val="NormalWeb"/>
        <w:shd w:val="clear" w:color="auto" w:fill="FFFFFF"/>
        <w:spacing w:before="0" w:beforeAutospacing="0"/>
        <w:jc w:val="both"/>
        <w:rPr>
          <w:color w:val="1F2328"/>
          <w:sz w:val="28"/>
          <w:szCs w:val="28"/>
        </w:rPr>
      </w:pPr>
      <w:r w:rsidRPr="002F0764">
        <w:rPr>
          <w:color w:val="1F2328"/>
          <w:sz w:val="28"/>
          <w:szCs w:val="28"/>
        </w:rPr>
        <w:t xml:space="preserve">This programming </w:t>
      </w:r>
      <w:r w:rsidR="009D0CCE">
        <w:rPr>
          <w:color w:val="1F2328"/>
          <w:sz w:val="28"/>
          <w:szCs w:val="28"/>
        </w:rPr>
        <w:t xml:space="preserve">.R </w:t>
      </w:r>
      <w:r w:rsidRPr="002F0764">
        <w:rPr>
          <w:color w:val="1F2328"/>
          <w:sz w:val="28"/>
          <w:szCs w:val="28"/>
        </w:rPr>
        <w:t xml:space="preserve">file (newcalculatedirectandindirecteffect.R) calculates the direct and indirect effects of climate change on health and economy by using a multiple linear model. </w:t>
      </w:r>
      <w:r w:rsidR="000A2159" w:rsidRPr="002F0764">
        <w:rPr>
          <w:color w:val="1F2328"/>
          <w:sz w:val="28"/>
          <w:szCs w:val="28"/>
        </w:rPr>
        <w:t xml:space="preserve">This </w:t>
      </w:r>
      <w:r w:rsidR="000A2159">
        <w:rPr>
          <w:color w:val="1F2328"/>
          <w:sz w:val="28"/>
          <w:szCs w:val="28"/>
        </w:rPr>
        <w:t xml:space="preserve">software </w:t>
      </w:r>
      <w:r w:rsidR="00AA5040">
        <w:rPr>
          <w:color w:val="1F2328"/>
          <w:sz w:val="28"/>
          <w:szCs w:val="28"/>
        </w:rPr>
        <w:t xml:space="preserve">.R </w:t>
      </w:r>
      <w:r w:rsidR="000A2159">
        <w:rPr>
          <w:color w:val="1F2328"/>
          <w:sz w:val="28"/>
          <w:szCs w:val="28"/>
        </w:rPr>
        <w:t>programming file</w:t>
      </w:r>
      <w:r w:rsidR="000A2159" w:rsidRPr="002F0764">
        <w:rPr>
          <w:color w:val="1F2328"/>
          <w:sz w:val="28"/>
          <w:szCs w:val="28"/>
        </w:rPr>
        <w:t xml:space="preserve"> has</w:t>
      </w:r>
      <w:r w:rsidR="000A2159">
        <w:rPr>
          <w:color w:val="1F2328"/>
          <w:sz w:val="28"/>
          <w:szCs w:val="28"/>
        </w:rPr>
        <w:t xml:space="preserve"> a DOI: 10.5281/zenodo.15013718</w:t>
      </w:r>
      <w:r w:rsidR="000A2159" w:rsidRPr="002F0764">
        <w:rPr>
          <w:color w:val="1F2328"/>
          <w:sz w:val="28"/>
          <w:szCs w:val="28"/>
        </w:rPr>
        <w:t>.</w:t>
      </w:r>
    </w:p>
    <w:p w:rsidR="009E35D2" w:rsidRDefault="002F0764" w:rsidP="000A2159">
      <w:pPr>
        <w:pStyle w:val="NormalWeb"/>
        <w:shd w:val="clear" w:color="auto" w:fill="FFFFFF"/>
        <w:jc w:val="both"/>
        <w:rPr>
          <w:color w:val="1F2328"/>
          <w:sz w:val="28"/>
          <w:szCs w:val="28"/>
        </w:rPr>
      </w:pPr>
      <w:r w:rsidRPr="002F0764">
        <w:rPr>
          <w:color w:val="1F2328"/>
          <w:sz w:val="28"/>
          <w:szCs w:val="28"/>
        </w:rPr>
        <w:t xml:space="preserve">The climate change can affect the health </w:t>
      </w:r>
      <w:r w:rsidRPr="00C45F97">
        <w:rPr>
          <w:b/>
          <w:color w:val="1F2328"/>
          <w:sz w:val="28"/>
          <w:szCs w:val="28"/>
          <w:u w:val="single"/>
        </w:rPr>
        <w:t>directly</w:t>
      </w:r>
      <w:r w:rsidRPr="002F0764">
        <w:rPr>
          <w:color w:val="1F2328"/>
          <w:sz w:val="28"/>
          <w:szCs w:val="28"/>
        </w:rPr>
        <w:t xml:space="preserve"> </w:t>
      </w:r>
      <w:r w:rsidR="00C45F97">
        <w:rPr>
          <w:color w:val="1F2328"/>
          <w:sz w:val="28"/>
          <w:szCs w:val="28"/>
        </w:rPr>
        <w:t xml:space="preserve">(i.e. direct effects) </w:t>
      </w:r>
      <w:r w:rsidRPr="002F0764">
        <w:rPr>
          <w:color w:val="1F2328"/>
          <w:sz w:val="28"/>
          <w:szCs w:val="28"/>
        </w:rPr>
        <w:t xml:space="preserve">such as through exposure to droughts, dry climate, flooding or spread of infectious diseases, but can also </w:t>
      </w:r>
      <w:r w:rsidRPr="00C45F97">
        <w:rPr>
          <w:b/>
          <w:color w:val="1F2328"/>
          <w:sz w:val="28"/>
          <w:szCs w:val="28"/>
          <w:u w:val="single"/>
        </w:rPr>
        <w:t>indirectly</w:t>
      </w:r>
      <w:r w:rsidRPr="002F0764">
        <w:rPr>
          <w:color w:val="1F2328"/>
          <w:sz w:val="28"/>
          <w:szCs w:val="28"/>
        </w:rPr>
        <w:t xml:space="preserve"> </w:t>
      </w:r>
      <w:r w:rsidR="00C45F97">
        <w:rPr>
          <w:color w:val="1F2328"/>
          <w:sz w:val="28"/>
          <w:szCs w:val="28"/>
        </w:rPr>
        <w:t xml:space="preserve">(i.e. indirect effects) </w:t>
      </w:r>
      <w:r w:rsidRPr="002F0764">
        <w:rPr>
          <w:color w:val="1F2328"/>
          <w:sz w:val="28"/>
          <w:szCs w:val="28"/>
        </w:rPr>
        <w:t>impact health via economic effects, a relationship complicated by unseen factors that might skew the understanding of the policymakers regardless of whether there are used sophisticated statistical models or machine learning techniques</w:t>
      </w:r>
      <w:r w:rsidR="00C45F97">
        <w:rPr>
          <w:color w:val="1F2328"/>
          <w:sz w:val="28"/>
          <w:szCs w:val="28"/>
        </w:rPr>
        <w:t xml:space="preserve"> (i.e. Figure 1)</w:t>
      </w:r>
      <w:r w:rsidRPr="002F0764">
        <w:rPr>
          <w:color w:val="1F2328"/>
          <w:sz w:val="28"/>
          <w:szCs w:val="28"/>
        </w:rPr>
        <w:t>.</w:t>
      </w:r>
      <w:r w:rsidR="00C31EC8">
        <w:rPr>
          <w:color w:val="1F2328"/>
          <w:sz w:val="28"/>
          <w:szCs w:val="28"/>
        </w:rPr>
        <w:t xml:space="preserve">  </w:t>
      </w:r>
    </w:p>
    <w:p w:rsidR="009E35D2" w:rsidRDefault="002F0764" w:rsidP="00C31EC8">
      <w:pPr>
        <w:pStyle w:val="NormalWeb"/>
        <w:shd w:val="clear" w:color="auto" w:fill="FFFFFF"/>
        <w:jc w:val="both"/>
        <w:rPr>
          <w:color w:val="1F2328"/>
          <w:sz w:val="28"/>
          <w:szCs w:val="28"/>
        </w:rPr>
      </w:pPr>
      <w:r w:rsidRPr="002F0764">
        <w:rPr>
          <w:color w:val="1F2328"/>
          <w:sz w:val="28"/>
          <w:szCs w:val="28"/>
        </w:rPr>
        <w:t>In this example, a country from South Asia</w:t>
      </w:r>
      <w:r w:rsidR="00C31EC8">
        <w:rPr>
          <w:color w:val="1F2328"/>
          <w:sz w:val="28"/>
          <w:szCs w:val="28"/>
        </w:rPr>
        <w:t xml:space="preserve"> (</w:t>
      </w:r>
      <w:r w:rsidR="009E35D2">
        <w:rPr>
          <w:color w:val="1F2328"/>
          <w:sz w:val="28"/>
          <w:szCs w:val="28"/>
        </w:rPr>
        <w:t xml:space="preserve">i.e. </w:t>
      </w:r>
      <w:r w:rsidR="00C31EC8">
        <w:rPr>
          <w:color w:val="1F2328"/>
          <w:sz w:val="28"/>
          <w:szCs w:val="28"/>
        </w:rPr>
        <w:t>India)</w:t>
      </w:r>
      <w:r w:rsidR="00CA574D">
        <w:rPr>
          <w:color w:val="1F2328"/>
          <w:sz w:val="28"/>
          <w:szCs w:val="28"/>
        </w:rPr>
        <w:t xml:space="preserve"> is used as a case study and the health outcome, which is</w:t>
      </w:r>
      <w:r w:rsidR="009E35D2">
        <w:rPr>
          <w:color w:val="1F2328"/>
          <w:sz w:val="28"/>
          <w:szCs w:val="28"/>
        </w:rPr>
        <w:t xml:space="preserve"> deat</w:t>
      </w:r>
      <w:r w:rsidR="00CA574D">
        <w:rPr>
          <w:color w:val="1F2328"/>
          <w:sz w:val="28"/>
          <w:szCs w:val="28"/>
        </w:rPr>
        <w:t>h due to a mental health crunch,</w:t>
      </w:r>
      <w:r w:rsidR="009E35D2">
        <w:rPr>
          <w:color w:val="1F2328"/>
          <w:sz w:val="28"/>
          <w:szCs w:val="28"/>
        </w:rPr>
        <w:t xml:space="preserve"> </w:t>
      </w:r>
      <w:r w:rsidRPr="002F0764">
        <w:rPr>
          <w:color w:val="1F2328"/>
          <w:sz w:val="28"/>
          <w:szCs w:val="28"/>
        </w:rPr>
        <w:t>of</w:t>
      </w:r>
      <w:r w:rsidR="004C5A47">
        <w:rPr>
          <w:color w:val="1F2328"/>
          <w:sz w:val="28"/>
          <w:szCs w:val="28"/>
        </w:rPr>
        <w:t xml:space="preserve"> the farmer population from this</w:t>
      </w:r>
      <w:r w:rsidRPr="002F0764">
        <w:rPr>
          <w:color w:val="1F2328"/>
          <w:sz w:val="28"/>
          <w:szCs w:val="28"/>
        </w:rPr>
        <w:t xml:space="preserve"> country</w:t>
      </w:r>
      <w:r w:rsidR="004C5A47">
        <w:rPr>
          <w:color w:val="1F2328"/>
          <w:sz w:val="28"/>
          <w:szCs w:val="28"/>
        </w:rPr>
        <w:t xml:space="preserve"> (India)</w:t>
      </w:r>
      <w:r w:rsidRPr="002F0764">
        <w:rPr>
          <w:color w:val="1F2328"/>
          <w:sz w:val="28"/>
          <w:szCs w:val="28"/>
        </w:rPr>
        <w:t xml:space="preserve"> is available per year between 2010 and 2021. </w:t>
      </w:r>
    </w:p>
    <w:p w:rsidR="00294D54" w:rsidRDefault="00CA574D" w:rsidP="00C31EC8">
      <w:pPr>
        <w:pStyle w:val="NormalWeb"/>
        <w:shd w:val="clear" w:color="auto" w:fill="FFFFFF"/>
        <w:jc w:val="both"/>
        <w:rPr>
          <w:color w:val="1F2328"/>
          <w:sz w:val="28"/>
          <w:szCs w:val="28"/>
        </w:rPr>
      </w:pPr>
      <w:r>
        <w:rPr>
          <w:color w:val="1F2328"/>
          <w:sz w:val="28"/>
          <w:szCs w:val="28"/>
        </w:rPr>
        <w:t>The India</w:t>
      </w:r>
      <w:r w:rsidR="002F0764" w:rsidRPr="002F0764">
        <w:rPr>
          <w:color w:val="1F2328"/>
          <w:sz w:val="28"/>
          <w:szCs w:val="28"/>
        </w:rPr>
        <w:t xml:space="preserve"> country case study </w:t>
      </w:r>
      <w:r w:rsidR="004C5A47">
        <w:rPr>
          <w:color w:val="1F2328"/>
          <w:sz w:val="28"/>
          <w:szCs w:val="28"/>
        </w:rPr>
        <w:t>covers</w:t>
      </w:r>
      <w:r w:rsidR="002F0764" w:rsidRPr="002F0764">
        <w:rPr>
          <w:color w:val="1F2328"/>
          <w:sz w:val="28"/>
          <w:szCs w:val="28"/>
        </w:rPr>
        <w:t xml:space="preserve"> 28 country states for which the direct and the indirect effects are calculated. The status of economy is given by the Gross Domestic Product (GDP) from agriculture for the period o</w:t>
      </w:r>
      <w:r>
        <w:rPr>
          <w:color w:val="1F2328"/>
          <w:sz w:val="28"/>
          <w:szCs w:val="28"/>
        </w:rPr>
        <w:t>f time 2010 to 2021</w:t>
      </w:r>
      <w:r w:rsidR="002F0764" w:rsidRPr="002F0764">
        <w:rPr>
          <w:color w:val="1F2328"/>
          <w:sz w:val="28"/>
          <w:szCs w:val="28"/>
        </w:rPr>
        <w:t>.</w:t>
      </w:r>
      <w:r>
        <w:rPr>
          <w:color w:val="1F2328"/>
          <w:sz w:val="28"/>
          <w:szCs w:val="28"/>
        </w:rPr>
        <w:t xml:space="preserve"> </w:t>
      </w:r>
      <w:r w:rsidR="002F0764" w:rsidRPr="002F0764">
        <w:rPr>
          <w:color w:val="1F2328"/>
          <w:sz w:val="28"/>
          <w:szCs w:val="28"/>
        </w:rPr>
        <w:t xml:space="preserve"> The </w:t>
      </w:r>
      <w:r w:rsidR="00207346">
        <w:rPr>
          <w:color w:val="1F2328"/>
          <w:sz w:val="28"/>
          <w:szCs w:val="28"/>
        </w:rPr>
        <w:t>‘</w:t>
      </w:r>
      <w:r w:rsidR="002F0764" w:rsidRPr="002F0764">
        <w:rPr>
          <w:color w:val="1F2328"/>
          <w:sz w:val="28"/>
          <w:szCs w:val="28"/>
        </w:rPr>
        <w:t>Dataset.xlsx</w:t>
      </w:r>
      <w:r w:rsidR="00207346">
        <w:rPr>
          <w:color w:val="1F2328"/>
          <w:sz w:val="28"/>
          <w:szCs w:val="28"/>
        </w:rPr>
        <w:t>’</w:t>
      </w:r>
      <w:r w:rsidR="002F0764" w:rsidRPr="002F0764">
        <w:rPr>
          <w:color w:val="1F2328"/>
          <w:sz w:val="28"/>
          <w:szCs w:val="28"/>
        </w:rPr>
        <w:t xml:space="preserve"> inp</w:t>
      </w:r>
      <w:r>
        <w:rPr>
          <w:color w:val="1F2328"/>
          <w:sz w:val="28"/>
          <w:szCs w:val="28"/>
        </w:rPr>
        <w:t>ut file is required by the</w:t>
      </w:r>
      <w:r w:rsidR="002F0764" w:rsidRPr="002F0764">
        <w:rPr>
          <w:color w:val="1F2328"/>
          <w:sz w:val="28"/>
          <w:szCs w:val="28"/>
        </w:rPr>
        <w:t xml:space="preserve"> </w:t>
      </w:r>
      <w:r>
        <w:rPr>
          <w:color w:val="1F2328"/>
          <w:sz w:val="28"/>
          <w:szCs w:val="28"/>
        </w:rPr>
        <w:t>.</w:t>
      </w:r>
      <w:r w:rsidR="002F0764" w:rsidRPr="002F0764">
        <w:rPr>
          <w:color w:val="1F2328"/>
          <w:sz w:val="28"/>
          <w:szCs w:val="28"/>
        </w:rPr>
        <w:t>R file (newcalculatedirectandindirecteffect.R) in order to obtain the results.</w:t>
      </w:r>
      <w:r w:rsidR="00C31EC8">
        <w:rPr>
          <w:color w:val="1F2328"/>
          <w:sz w:val="28"/>
          <w:szCs w:val="28"/>
        </w:rPr>
        <w:t xml:space="preserve">  </w:t>
      </w:r>
    </w:p>
    <w:p w:rsidR="00207346" w:rsidRDefault="00207346" w:rsidP="00207346">
      <w:r>
        <w:rPr>
          <w:noProof/>
          <w:lang w:eastAsia="en-GB"/>
        </w:rPr>
        <w:pict>
          <v:shapetype id="_x0000_t202" coordsize="21600,21600" o:spt="202" path="m,l,21600r21600,l21600,xe">
            <v:stroke joinstyle="miter"/>
            <v:path gradientshapeok="t" o:connecttype="rect"/>
          </v:shapetype>
          <v:shape id="_x0000_s1049" type="#_x0000_t202" style="position:absolute;margin-left:185.95pt;margin-top:23.45pt;width:81.25pt;height:44.55pt;z-index:251671552;mso-width-relative:margin;mso-height-relative:margin" filled="f" stroked="f">
            <v:textbox style="mso-next-textbox:#_x0000_s1049">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 xml:space="preserve">GDP from Agriculture </w:t>
                  </w:r>
                </w:p>
              </w:txbxContent>
            </v:textbox>
          </v:shape>
        </w:pict>
      </w:r>
      <w:r>
        <w:rPr>
          <w:noProof/>
          <w:lang w:eastAsia="en-GB"/>
        </w:rPr>
        <w:pict>
          <v:oval id="_x0000_s1048" style="position:absolute;margin-left:192.7pt;margin-top:12.1pt;width:68.35pt;height:55.9pt;z-index:251670528"/>
        </w:pict>
      </w:r>
    </w:p>
    <w:p w:rsidR="00207346" w:rsidRDefault="00207346" w:rsidP="00207346"/>
    <w:p w:rsidR="00207346" w:rsidRDefault="00207346" w:rsidP="00207346">
      <w:r>
        <w:rPr>
          <w:noProof/>
        </w:rPr>
        <w:pict>
          <v:shape id="_x0000_s1046" type="#_x0000_t202" style="position:absolute;margin-left:61.75pt;margin-top:21.9pt;width:96.2pt;height:31.6pt;z-index:251668480;mso-width-relative:margin;mso-height-relative:margin" filled="f" stroked="f">
            <v:textbox style="mso-next-textbox:#_x0000_s1046">
              <w:txbxContent>
                <w:p w:rsidR="00BE452B" w:rsidRPr="00822492" w:rsidRDefault="00BE452B" w:rsidP="00207346">
                  <w:pPr>
                    <w:rPr>
                      <w:rFonts w:ascii="Times New Roman" w:hAnsi="Times New Roman" w:cs="Times New Roman"/>
                      <w:sz w:val="24"/>
                      <w:szCs w:val="24"/>
                    </w:rPr>
                  </w:pPr>
                  <w:r>
                    <w:rPr>
                      <w:rFonts w:ascii="Times New Roman" w:hAnsi="Times New Roman" w:cs="Times New Roman"/>
                      <w:sz w:val="24"/>
                      <w:szCs w:val="24"/>
                    </w:rPr>
                    <w:t xml:space="preserve">                    b</w:t>
                  </w:r>
                </w:p>
              </w:txbxContent>
            </v:textbox>
          </v:shape>
        </w:pict>
      </w:r>
      <w:r>
        <w:rPr>
          <w:noProof/>
        </w:rPr>
        <w:pict>
          <v:shapetype id="_x0000_t32" coordsize="21600,21600" o:spt="32" o:oned="t" path="m,l21600,21600e" filled="f">
            <v:path arrowok="t" fillok="f" o:connecttype="none"/>
            <o:lock v:ext="edit" shapetype="t"/>
          </v:shapetype>
          <v:shape id="_x0000_s1043" type="#_x0000_t32" style="position:absolute;margin-left:109.1pt;margin-top:5.1pt;width:90.65pt;height:92.65pt;flip:y;z-index:251665408" o:connectortype="straight">
            <v:stroke endarrow="block"/>
          </v:shape>
        </w:pict>
      </w:r>
      <w:r>
        <w:rPr>
          <w:noProof/>
        </w:rPr>
        <w:pict>
          <v:shape id="_x0000_s1044" type="#_x0000_t32" style="position:absolute;margin-left:237.6pt;margin-top:5.55pt;width:80.85pt;height:92.2pt;z-index:251666432" o:connectortype="straight">
            <v:stroke endarrow="block"/>
          </v:shape>
        </w:pict>
      </w:r>
    </w:p>
    <w:p w:rsidR="00207346" w:rsidRDefault="00207346" w:rsidP="00207346">
      <w:r>
        <w:rPr>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0" type="#_x0000_t19" style="position:absolute;margin-left:155.3pt;margin-top:-.9pt;width:118pt;height:120.35pt;rotation:-3152081fd;z-index:251672576" coordsize="21600,25596" adj=",698751" path="wr-21600,,21600,43200,,,21227,25596nfewr-21600,,21600,43200,,,21227,25596l,21600nsxe">
            <v:stroke dashstyle="dash" endarrow="block"/>
            <v:path o:connectlocs="0,0;21227,25596;0,21600"/>
          </v:shape>
        </w:pict>
      </w:r>
      <w:r>
        <w:rPr>
          <w:noProof/>
        </w:rPr>
        <w:pict>
          <v:shape id="_x0000_s1047" type="#_x0000_t202" style="position:absolute;margin-left:278.85pt;margin-top:1.25pt;width:96.2pt;height:31.6pt;z-index:251669504;mso-width-relative:margin;mso-height-relative:margin" filled="f" stroked="f">
            <v:textbox>
              <w:txbxContent>
                <w:p w:rsidR="00BE452B" w:rsidRPr="00492963" w:rsidRDefault="00BE452B" w:rsidP="00207346">
                  <w:pPr>
                    <w:rPr>
                      <w:rFonts w:ascii="Times New Roman" w:hAnsi="Times New Roman" w:cs="Times New Roman"/>
                      <w:sz w:val="24"/>
                      <w:szCs w:val="24"/>
                    </w:rPr>
                  </w:pPr>
                  <w:r>
                    <w:rPr>
                      <w:rFonts w:ascii="Times New Roman" w:hAnsi="Times New Roman" w:cs="Times New Roman"/>
                      <w:sz w:val="24"/>
                      <w:szCs w:val="24"/>
                    </w:rPr>
                    <w:t>c</w:t>
                  </w:r>
                </w:p>
              </w:txbxContent>
            </v:textbox>
          </v:shape>
        </w:pict>
      </w:r>
    </w:p>
    <w:p w:rsidR="00207346" w:rsidRDefault="00207346" w:rsidP="00207346">
      <w:r w:rsidRPr="0013575E">
        <w:rPr>
          <w:rFonts w:ascii="Times New Roman" w:hAnsi="Times New Roman" w:cs="Times New Roman"/>
          <w:noProof/>
          <w:sz w:val="24"/>
          <w:szCs w:val="24"/>
          <w:lang w:eastAsia="en-GB"/>
        </w:rPr>
        <w:pict>
          <v:shape id="_x0000_s1051" type="#_x0000_t202" style="position:absolute;margin-left:154.1pt;margin-top:11.65pt;width:131.25pt;height:41.4pt;z-index:251673600;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Indirect_effect = b * c</w:t>
                  </w:r>
                </w:p>
              </w:txbxContent>
            </v:textbox>
          </v:shape>
        </w:pict>
      </w:r>
    </w:p>
    <w:p w:rsidR="00207346" w:rsidRDefault="00207346" w:rsidP="00207346">
      <w:r>
        <w:rPr>
          <w:noProof/>
        </w:rPr>
        <w:pict>
          <v:oval id="_x0000_s1039" style="position:absolute;margin-left:297.7pt;margin-top:21.45pt;width:68.35pt;height:55.9pt;z-index:251661312"/>
        </w:pict>
      </w:r>
      <w:r>
        <w:rPr>
          <w:noProof/>
        </w:rPr>
        <w:pict>
          <v:oval id="_x0000_s1038" style="position:absolute;margin-left:58.75pt;margin-top:21.45pt;width:75.6pt;height:55.9pt;z-index:251660288"/>
        </w:pict>
      </w:r>
    </w:p>
    <w:p w:rsidR="00207346" w:rsidRDefault="00207346" w:rsidP="00207346">
      <w:r>
        <w:rPr>
          <w:noProof/>
        </w:rPr>
        <w:pict>
          <v:shape id="_x0000_s1045" type="#_x0000_t202" style="position:absolute;margin-left:157.95pt;margin-top:22.6pt;width:111.2pt;height:41.4pt;z-index:251667456;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Direct_effect = a</w:t>
                  </w:r>
                </w:p>
              </w:txbxContent>
            </v:textbox>
          </v:shape>
        </w:pict>
      </w:r>
      <w:r w:rsidRPr="0013575E">
        <w:rPr>
          <w:noProof/>
          <w:lang w:val="en-US" w:eastAsia="zh-TW"/>
        </w:rPr>
        <w:pict>
          <v:shape id="_x0000_s1040" type="#_x0000_t202" style="position:absolute;margin-left:58.75pt;margin-top:8.3pt;width:81.25pt;height:40pt;z-index:251662336;mso-width-relative:margin;mso-height-relative:margin" filled="f" stroked="f">
            <v:textbox>
              <w:txbxContent>
                <w:p w:rsidR="00BE452B" w:rsidRPr="00492963" w:rsidRDefault="00BE452B" w:rsidP="00207346">
                  <w:pPr>
                    <w:rPr>
                      <w:rFonts w:ascii="Times New Roman" w:hAnsi="Times New Roman" w:cs="Times New Roman"/>
                      <w:sz w:val="24"/>
                      <w:szCs w:val="24"/>
                    </w:rPr>
                  </w:pPr>
                  <w:r>
                    <w:t xml:space="preserve">  </w:t>
                  </w:r>
                  <w:r>
                    <w:rPr>
                      <w:rFonts w:ascii="Times New Roman" w:hAnsi="Times New Roman" w:cs="Times New Roman"/>
                      <w:sz w:val="24"/>
                      <w:szCs w:val="24"/>
                    </w:rPr>
                    <w:t>Maximum Temperature</w:t>
                  </w:r>
                </w:p>
              </w:txbxContent>
            </v:textbox>
          </v:shape>
        </w:pict>
      </w:r>
      <w:r>
        <w:rPr>
          <w:noProof/>
        </w:rPr>
        <w:pict>
          <v:shape id="_x0000_s1041" type="#_x0000_t202" style="position:absolute;margin-left:293.8pt;margin-top:8.3pt;width:81.25pt;height:43.6pt;z-index:251663360;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 xml:space="preserve">Health </w:t>
                  </w:r>
                  <w:r w:rsidRPr="00492963">
                    <w:rPr>
                      <w:rFonts w:ascii="Times New Roman" w:hAnsi="Times New Roman" w:cs="Times New Roman"/>
                      <w:sz w:val="24"/>
                      <w:szCs w:val="24"/>
                    </w:rPr>
                    <w:t>Outcome</w:t>
                  </w:r>
                </w:p>
              </w:txbxContent>
            </v:textbox>
          </v:shape>
        </w:pict>
      </w:r>
      <w:r>
        <w:rPr>
          <w:noProof/>
        </w:rPr>
        <w:pict>
          <v:shape id="_x0000_s1042" type="#_x0000_t32" style="position:absolute;margin-left:134.35pt;margin-top:22.6pt;width:163.35pt;height:2.05pt;flip:y;z-index:251664384" o:connectortype="straight">
            <v:stroke endarrow="block"/>
          </v:shape>
        </w:pict>
      </w:r>
    </w:p>
    <w:p w:rsidR="00207346" w:rsidRDefault="00207346" w:rsidP="00207346"/>
    <w:p w:rsidR="00207346" w:rsidRDefault="00207346" w:rsidP="00207346">
      <w:pPr>
        <w:spacing w:after="0" w:line="360" w:lineRule="auto"/>
        <w:jc w:val="center"/>
        <w:rPr>
          <w:rFonts w:ascii="Times New Roman" w:hAnsi="Times New Roman" w:cs="Times New Roman"/>
          <w:sz w:val="24"/>
          <w:szCs w:val="24"/>
        </w:rPr>
      </w:pPr>
    </w:p>
    <w:p w:rsidR="00207346" w:rsidRPr="00F72A06" w:rsidRDefault="00207346" w:rsidP="00F72A06">
      <w:pPr>
        <w:spacing w:after="0" w:line="360" w:lineRule="auto"/>
        <w:jc w:val="center"/>
        <w:rPr>
          <w:rFonts w:ascii="Times New Roman" w:hAnsi="Times New Roman" w:cs="Times New Roman"/>
          <w:sz w:val="28"/>
          <w:szCs w:val="28"/>
        </w:rPr>
      </w:pPr>
      <w:r w:rsidRPr="00F72A06">
        <w:rPr>
          <w:rFonts w:ascii="Times New Roman" w:hAnsi="Times New Roman" w:cs="Times New Roman"/>
          <w:sz w:val="28"/>
          <w:szCs w:val="28"/>
        </w:rPr>
        <w:t>Figure. 1.  D</w:t>
      </w:r>
      <w:r w:rsidR="00A92800">
        <w:rPr>
          <w:rFonts w:ascii="Times New Roman" w:hAnsi="Times New Roman" w:cs="Times New Roman"/>
          <w:sz w:val="28"/>
          <w:szCs w:val="28"/>
        </w:rPr>
        <w:t xml:space="preserve">irected </w:t>
      </w:r>
      <w:r w:rsidRPr="00F72A06">
        <w:rPr>
          <w:rFonts w:ascii="Times New Roman" w:hAnsi="Times New Roman" w:cs="Times New Roman"/>
          <w:sz w:val="28"/>
          <w:szCs w:val="28"/>
        </w:rPr>
        <w:t>A</w:t>
      </w:r>
      <w:r w:rsidR="00A92800">
        <w:rPr>
          <w:rFonts w:ascii="Times New Roman" w:hAnsi="Times New Roman" w:cs="Times New Roman"/>
          <w:sz w:val="28"/>
          <w:szCs w:val="28"/>
        </w:rPr>
        <w:t xml:space="preserve">cyclic </w:t>
      </w:r>
      <w:r w:rsidRPr="00F72A06">
        <w:rPr>
          <w:rFonts w:ascii="Times New Roman" w:hAnsi="Times New Roman" w:cs="Times New Roman"/>
          <w:sz w:val="28"/>
          <w:szCs w:val="28"/>
        </w:rPr>
        <w:t>G</w:t>
      </w:r>
      <w:r w:rsidR="00A92800">
        <w:rPr>
          <w:rFonts w:ascii="Times New Roman" w:hAnsi="Times New Roman" w:cs="Times New Roman"/>
          <w:sz w:val="28"/>
          <w:szCs w:val="28"/>
        </w:rPr>
        <w:t>raph (DAG)</w:t>
      </w:r>
      <w:r w:rsidRPr="00F72A06">
        <w:rPr>
          <w:rFonts w:ascii="Times New Roman" w:hAnsi="Times New Roman" w:cs="Times New Roman"/>
          <w:sz w:val="28"/>
          <w:szCs w:val="28"/>
        </w:rPr>
        <w:t xml:space="preserve"> diagram containing confounder (e.g. maximum temperature, maximum precipitation, SPEI</w:t>
      </w:r>
      <w:r w:rsidR="00BE452B">
        <w:rPr>
          <w:rFonts w:ascii="Times New Roman" w:hAnsi="Times New Roman" w:cs="Times New Roman"/>
          <w:sz w:val="28"/>
          <w:szCs w:val="28"/>
        </w:rPr>
        <w:t xml:space="preserve"> index</w:t>
      </w:r>
      <w:r w:rsidRPr="00F72A06">
        <w:rPr>
          <w:rFonts w:ascii="Times New Roman" w:hAnsi="Times New Roman" w:cs="Times New Roman"/>
          <w:sz w:val="28"/>
          <w:szCs w:val="28"/>
        </w:rPr>
        <w:t xml:space="preserve">), mediator (GDP from agriculture), outcome (health outcome): direct and indirect effects of maximum temperature on the health outcome are shown. </w:t>
      </w:r>
    </w:p>
    <w:p w:rsidR="002F0764" w:rsidRPr="002F0764" w:rsidRDefault="002F0764" w:rsidP="00C31EC8">
      <w:pPr>
        <w:pStyle w:val="NormalWeb"/>
        <w:shd w:val="clear" w:color="auto" w:fill="FFFFFF"/>
        <w:jc w:val="both"/>
        <w:rPr>
          <w:color w:val="1F2328"/>
          <w:sz w:val="28"/>
          <w:szCs w:val="28"/>
        </w:rPr>
      </w:pPr>
      <w:r w:rsidRPr="002F0764">
        <w:rPr>
          <w:color w:val="1F2328"/>
          <w:sz w:val="28"/>
          <w:szCs w:val="28"/>
        </w:rPr>
        <w:lastRenderedPageBreak/>
        <w:t>The numerical results show some clear positive direct and indirect effects of the climate change on the health outcome when the GDP from agriculture is used as a mediator variable between climate change and health output, which may underline the effects that climate change can have on the agriculture.</w:t>
      </w:r>
    </w:p>
    <w:p w:rsidR="002F0764" w:rsidRDefault="002F0764" w:rsidP="002F0764">
      <w:pPr>
        <w:pStyle w:val="NormalWeb"/>
        <w:shd w:val="clear" w:color="auto" w:fill="FFFFFF"/>
        <w:spacing w:before="0" w:beforeAutospacing="0"/>
        <w:jc w:val="both"/>
        <w:rPr>
          <w:color w:val="1F2328"/>
          <w:sz w:val="28"/>
          <w:szCs w:val="28"/>
        </w:rPr>
      </w:pPr>
    </w:p>
    <w:p w:rsidR="00A55178" w:rsidRPr="00FD43FF" w:rsidRDefault="00474BA6" w:rsidP="002F02FB">
      <w:pPr>
        <w:pStyle w:val="NormalWeb"/>
        <w:shd w:val="clear" w:color="auto" w:fill="FFFFFF"/>
        <w:jc w:val="both"/>
        <w:rPr>
          <w:b/>
          <w:color w:val="1F2328"/>
          <w:sz w:val="32"/>
          <w:szCs w:val="32"/>
          <w:u w:val="single"/>
        </w:rPr>
      </w:pPr>
      <w:r w:rsidRPr="00FD43FF">
        <w:rPr>
          <w:b/>
          <w:color w:val="1F2328"/>
          <w:sz w:val="32"/>
          <w:szCs w:val="32"/>
          <w:u w:val="single"/>
        </w:rPr>
        <w:t>3) Software tool for policymakers to understand better the impacts of</w:t>
      </w:r>
      <w:r w:rsidR="00B67E49">
        <w:rPr>
          <w:b/>
          <w:color w:val="1F2328"/>
          <w:sz w:val="32"/>
          <w:szCs w:val="32"/>
          <w:u w:val="single"/>
        </w:rPr>
        <w:t xml:space="preserve"> climate change</w:t>
      </w:r>
      <w:r w:rsidRPr="00FD43FF">
        <w:rPr>
          <w:b/>
          <w:color w:val="1F2328"/>
          <w:sz w:val="32"/>
          <w:szCs w:val="32"/>
          <w:u w:val="single"/>
        </w:rPr>
        <w:t xml:space="preserve"> on agricultural economies and health </w:t>
      </w:r>
      <w:r w:rsidR="00B67E49">
        <w:rPr>
          <w:b/>
          <w:color w:val="1F2328"/>
          <w:sz w:val="32"/>
          <w:szCs w:val="32"/>
          <w:u w:val="single"/>
        </w:rPr>
        <w:t>outcome</w:t>
      </w:r>
      <w:r w:rsidRPr="00FD43FF">
        <w:rPr>
          <w:b/>
          <w:color w:val="1F2328"/>
          <w:sz w:val="32"/>
          <w:szCs w:val="32"/>
          <w:u w:val="single"/>
        </w:rPr>
        <w:t xml:space="preserve"> specifically “Diseases of Despair” in farming communities.</w:t>
      </w:r>
    </w:p>
    <w:p w:rsidR="00207346" w:rsidRDefault="000C5AAA" w:rsidP="00207346">
      <w:pPr>
        <w:pStyle w:val="NormalWeb"/>
        <w:shd w:val="clear" w:color="auto" w:fill="FFFFFF"/>
        <w:spacing w:before="0" w:beforeAutospacing="0" w:after="0" w:afterAutospacing="0"/>
        <w:jc w:val="both"/>
        <w:rPr>
          <w:color w:val="1F2328"/>
          <w:sz w:val="28"/>
          <w:szCs w:val="28"/>
        </w:rPr>
      </w:pPr>
      <w:r>
        <w:rPr>
          <w:color w:val="1F2328"/>
          <w:sz w:val="28"/>
          <w:szCs w:val="28"/>
        </w:rPr>
        <w:t>A more elaborated</w:t>
      </w:r>
      <w:r w:rsidR="002F02FB">
        <w:rPr>
          <w:color w:val="1F2328"/>
          <w:sz w:val="28"/>
          <w:szCs w:val="28"/>
        </w:rPr>
        <w:t xml:space="preserve"> software tool </w:t>
      </w:r>
      <w:r w:rsidR="00CA574D">
        <w:rPr>
          <w:color w:val="1F2328"/>
          <w:sz w:val="28"/>
          <w:szCs w:val="28"/>
        </w:rPr>
        <w:t xml:space="preserve">providing also </w:t>
      </w:r>
      <w:r w:rsidR="00BE452B">
        <w:rPr>
          <w:color w:val="1F2328"/>
          <w:sz w:val="28"/>
          <w:szCs w:val="28"/>
        </w:rPr>
        <w:t xml:space="preserve">a graphical user interface and </w:t>
      </w:r>
      <w:r w:rsidR="009359D4">
        <w:rPr>
          <w:color w:val="1F2328"/>
          <w:sz w:val="28"/>
          <w:szCs w:val="28"/>
        </w:rPr>
        <w:t xml:space="preserve">designed </w:t>
      </w:r>
      <w:r>
        <w:rPr>
          <w:color w:val="1F2328"/>
          <w:sz w:val="28"/>
          <w:szCs w:val="28"/>
        </w:rPr>
        <w:t xml:space="preserve">for policymakers to understand the impacts of climate change on agricultural economy and health </w:t>
      </w:r>
      <w:r w:rsidR="009359D4">
        <w:rPr>
          <w:color w:val="1F2328"/>
          <w:sz w:val="28"/>
          <w:szCs w:val="28"/>
        </w:rPr>
        <w:t xml:space="preserve">for the South Asia country case study (i.e. India) </w:t>
      </w:r>
      <w:r>
        <w:rPr>
          <w:color w:val="1F2328"/>
          <w:sz w:val="28"/>
          <w:szCs w:val="28"/>
        </w:rPr>
        <w:t xml:space="preserve">it </w:t>
      </w:r>
      <w:r w:rsidR="002F02FB">
        <w:rPr>
          <w:color w:val="1F2328"/>
          <w:sz w:val="28"/>
          <w:szCs w:val="28"/>
        </w:rPr>
        <w:t xml:space="preserve">is available on-line </w:t>
      </w:r>
      <w:hyperlink r:id="rId12" w:history="1">
        <w:r w:rsidR="002F02FB" w:rsidRPr="002F0764">
          <w:rPr>
            <w:rStyle w:val="Hyperlink"/>
            <w:sz w:val="28"/>
            <w:szCs w:val="28"/>
          </w:rPr>
          <w:t>https://cornar.shinyapps.io/thirdapp/</w:t>
        </w:r>
      </w:hyperlink>
      <w:r w:rsidR="002F02FB">
        <w:t xml:space="preserve"> </w:t>
      </w:r>
      <w:r w:rsidR="009359D4">
        <w:rPr>
          <w:color w:val="1F2328"/>
          <w:sz w:val="28"/>
          <w:szCs w:val="28"/>
        </w:rPr>
        <w:t xml:space="preserve">.   </w:t>
      </w:r>
    </w:p>
    <w:p w:rsidR="002F02FB" w:rsidRDefault="009359D4" w:rsidP="00207346">
      <w:pPr>
        <w:pStyle w:val="NormalWeb"/>
        <w:shd w:val="clear" w:color="auto" w:fill="FFFFFF"/>
        <w:spacing w:before="0" w:beforeAutospacing="0" w:after="0" w:afterAutospacing="0"/>
        <w:jc w:val="both"/>
        <w:rPr>
          <w:color w:val="1F2328"/>
          <w:sz w:val="28"/>
          <w:szCs w:val="28"/>
        </w:rPr>
      </w:pPr>
      <w:r>
        <w:rPr>
          <w:color w:val="1F2328"/>
          <w:sz w:val="28"/>
          <w:szCs w:val="28"/>
        </w:rPr>
        <w:t xml:space="preserve">The software tool is implemented in </w:t>
      </w:r>
      <w:r w:rsidR="002F02FB" w:rsidRPr="002F0764">
        <w:rPr>
          <w:color w:val="1F2328"/>
          <w:sz w:val="28"/>
          <w:szCs w:val="28"/>
        </w:rPr>
        <w:t>R language programming and Shiny (R) ap</w:t>
      </w:r>
      <w:r w:rsidR="002F02FB">
        <w:rPr>
          <w:color w:val="1F2328"/>
          <w:sz w:val="28"/>
          <w:szCs w:val="28"/>
        </w:rPr>
        <w:t xml:space="preserve">p programming. </w:t>
      </w:r>
      <w:r w:rsidR="002F02FB" w:rsidRPr="002F0764">
        <w:rPr>
          <w:color w:val="1F2328"/>
          <w:sz w:val="28"/>
          <w:szCs w:val="28"/>
        </w:rPr>
        <w:t>  </w:t>
      </w:r>
    </w:p>
    <w:p w:rsidR="00207346" w:rsidRDefault="00207346" w:rsidP="00B67E49">
      <w:pPr>
        <w:pStyle w:val="NormalWeb"/>
        <w:shd w:val="clear" w:color="auto" w:fill="FFFFFF"/>
        <w:spacing w:before="0" w:beforeAutospacing="0" w:after="0" w:afterAutospacing="0"/>
        <w:jc w:val="both"/>
        <w:rPr>
          <w:color w:val="1F2328"/>
          <w:sz w:val="28"/>
          <w:szCs w:val="28"/>
        </w:rPr>
      </w:pPr>
    </w:p>
    <w:p w:rsidR="00B67E49" w:rsidRDefault="00CC7CE0" w:rsidP="00B67E49">
      <w:pPr>
        <w:pStyle w:val="NormalWeb"/>
        <w:shd w:val="clear" w:color="auto" w:fill="FFFFFF"/>
        <w:spacing w:before="0" w:beforeAutospacing="0" w:after="0" w:afterAutospacing="0"/>
        <w:jc w:val="both"/>
        <w:rPr>
          <w:color w:val="1F2328"/>
          <w:sz w:val="28"/>
          <w:szCs w:val="28"/>
        </w:rPr>
      </w:pPr>
      <w:r>
        <w:rPr>
          <w:color w:val="1F2328"/>
          <w:sz w:val="28"/>
          <w:szCs w:val="28"/>
        </w:rPr>
        <w:t xml:space="preserve">The mathematical models are based on the multiple linear model. </w:t>
      </w:r>
    </w:p>
    <w:p w:rsidR="00CC7CE0" w:rsidRDefault="00CC7CE0" w:rsidP="00B67E49">
      <w:pPr>
        <w:pStyle w:val="NormalWeb"/>
        <w:shd w:val="clear" w:color="auto" w:fill="FFFFFF"/>
        <w:spacing w:before="0" w:beforeAutospacing="0" w:after="0" w:afterAutospacing="0"/>
        <w:jc w:val="both"/>
        <w:rPr>
          <w:color w:val="1F2328"/>
          <w:sz w:val="28"/>
          <w:szCs w:val="28"/>
        </w:rPr>
      </w:pPr>
      <w:r>
        <w:rPr>
          <w:color w:val="1F2328"/>
          <w:sz w:val="28"/>
          <w:szCs w:val="28"/>
        </w:rPr>
        <w:t xml:space="preserve">It is possible to choose between two models by clicking on either ‘Model 1’ or ‘Model 2’. </w:t>
      </w:r>
    </w:p>
    <w:p w:rsidR="00CC7CE0" w:rsidRDefault="00CC7CE0" w:rsidP="002F02FB">
      <w:pPr>
        <w:pStyle w:val="NormalWeb"/>
        <w:shd w:val="clear" w:color="auto" w:fill="FFFFFF"/>
        <w:jc w:val="both"/>
        <w:rPr>
          <w:color w:val="1F2328"/>
          <w:sz w:val="28"/>
          <w:szCs w:val="28"/>
        </w:rPr>
      </w:pPr>
      <w:r w:rsidRPr="0028353F">
        <w:rPr>
          <w:color w:val="1F2328"/>
          <w:sz w:val="28"/>
          <w:szCs w:val="28"/>
          <w:u w:val="single"/>
        </w:rPr>
        <w:t>Model 1</w:t>
      </w:r>
      <w:r>
        <w:rPr>
          <w:color w:val="1F2328"/>
          <w:sz w:val="28"/>
          <w:szCs w:val="28"/>
        </w:rPr>
        <w:t xml:space="preserve"> is shown below where the Maximum Temperature </w:t>
      </w:r>
      <w:r w:rsidR="00B047BF">
        <w:rPr>
          <w:color w:val="1F2328"/>
          <w:sz w:val="28"/>
          <w:szCs w:val="28"/>
        </w:rPr>
        <w:t>is the confounder , GDP from agriculture is the mediator and the health outcome is death due to a mental health crunch.</w:t>
      </w:r>
    </w:p>
    <w:p w:rsidR="00B047BF" w:rsidRDefault="00B047BF" w:rsidP="002F02FB">
      <w:pPr>
        <w:pStyle w:val="NormalWeb"/>
        <w:shd w:val="clear" w:color="auto" w:fill="FFFFFF"/>
        <w:jc w:val="both"/>
        <w:rPr>
          <w:color w:val="1F2328"/>
          <w:sz w:val="28"/>
          <w:szCs w:val="28"/>
        </w:rPr>
      </w:pPr>
      <w:r>
        <w:rPr>
          <w:noProof/>
          <w:color w:val="1F2328"/>
          <w:sz w:val="28"/>
          <w:szCs w:val="28"/>
        </w:rPr>
        <w:drawing>
          <wp:inline distT="0" distB="0" distL="0" distR="0">
            <wp:extent cx="6102350" cy="3308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02350" cy="3308350"/>
                    </a:xfrm>
                    <a:prstGeom prst="rect">
                      <a:avLst/>
                    </a:prstGeom>
                    <a:noFill/>
                    <a:ln w="9525">
                      <a:noFill/>
                      <a:miter lim="800000"/>
                      <a:headEnd/>
                      <a:tailEnd/>
                    </a:ln>
                  </pic:spPr>
                </pic:pic>
              </a:graphicData>
            </a:graphic>
          </wp:inline>
        </w:drawing>
      </w:r>
    </w:p>
    <w:p w:rsidR="00B047BF" w:rsidRDefault="00B047BF" w:rsidP="00B047BF">
      <w:pPr>
        <w:pStyle w:val="NormalWeb"/>
        <w:shd w:val="clear" w:color="auto" w:fill="FFFFFF"/>
        <w:jc w:val="center"/>
        <w:rPr>
          <w:color w:val="1F2328"/>
          <w:sz w:val="28"/>
          <w:szCs w:val="28"/>
        </w:rPr>
      </w:pPr>
      <w:r>
        <w:rPr>
          <w:color w:val="1F2328"/>
          <w:sz w:val="28"/>
          <w:szCs w:val="28"/>
        </w:rPr>
        <w:t xml:space="preserve">Figure </w:t>
      </w:r>
      <w:r w:rsidR="00E21ADC">
        <w:rPr>
          <w:color w:val="1F2328"/>
          <w:sz w:val="28"/>
          <w:szCs w:val="28"/>
        </w:rPr>
        <w:t>2</w:t>
      </w:r>
      <w:r>
        <w:rPr>
          <w:color w:val="1F2328"/>
          <w:sz w:val="28"/>
          <w:szCs w:val="28"/>
        </w:rPr>
        <w:t>. Model 1</w:t>
      </w:r>
    </w:p>
    <w:p w:rsidR="00B047BF" w:rsidRDefault="00B047BF" w:rsidP="00B047BF">
      <w:pPr>
        <w:pStyle w:val="NormalWeb"/>
        <w:shd w:val="clear" w:color="auto" w:fill="FFFFFF"/>
        <w:jc w:val="both"/>
        <w:rPr>
          <w:color w:val="1F2328"/>
          <w:sz w:val="28"/>
          <w:szCs w:val="28"/>
        </w:rPr>
      </w:pPr>
      <w:r>
        <w:rPr>
          <w:color w:val="1F2328"/>
          <w:sz w:val="28"/>
          <w:szCs w:val="28"/>
        </w:rPr>
        <w:lastRenderedPageBreak/>
        <w:t>For model 1, the multiple linear model and the calculation of the direct and the indirect effects consist of the following equations :</w:t>
      </w:r>
    </w:p>
    <w:p w:rsidR="00B047BF" w:rsidRDefault="00B047BF" w:rsidP="00B047BF">
      <w:pPr>
        <w:pStyle w:val="NormalWeb"/>
        <w:shd w:val="clear" w:color="auto" w:fill="FFFFFF"/>
        <w:jc w:val="both"/>
        <w:rPr>
          <w:color w:val="1F2328"/>
          <w:sz w:val="28"/>
          <w:szCs w:val="28"/>
        </w:rPr>
      </w:pPr>
      <w:r>
        <w:rPr>
          <w:color w:val="1F2328"/>
          <w:sz w:val="28"/>
          <w:szCs w:val="28"/>
        </w:rPr>
        <w:t xml:space="preserve">       Outcome = Temperature x c + GDP_Agriculture x b</w:t>
      </w:r>
      <w:r w:rsidR="00746C7F">
        <w:rPr>
          <w:color w:val="1F2328"/>
          <w:sz w:val="28"/>
          <w:szCs w:val="28"/>
        </w:rPr>
        <w:t xml:space="preserve">                                  (1)</w:t>
      </w:r>
    </w:p>
    <w:p w:rsidR="00B047BF" w:rsidRDefault="00B047BF" w:rsidP="00B047BF">
      <w:pPr>
        <w:pStyle w:val="NormalWeb"/>
        <w:shd w:val="clear" w:color="auto" w:fill="FFFFFF"/>
        <w:jc w:val="both"/>
        <w:rPr>
          <w:color w:val="1F2328"/>
          <w:sz w:val="28"/>
          <w:szCs w:val="28"/>
        </w:rPr>
      </w:pPr>
      <w:r>
        <w:rPr>
          <w:color w:val="1F2328"/>
          <w:sz w:val="28"/>
          <w:szCs w:val="28"/>
        </w:rPr>
        <w:t xml:space="preserve">       GDP_Agriculture = Temperature x a</w:t>
      </w:r>
      <w:r w:rsidR="00746C7F">
        <w:rPr>
          <w:color w:val="1F2328"/>
          <w:sz w:val="28"/>
          <w:szCs w:val="28"/>
        </w:rPr>
        <w:t xml:space="preserve">                                                           (2)</w:t>
      </w:r>
    </w:p>
    <w:p w:rsidR="00B047BF" w:rsidRDefault="00B047BF" w:rsidP="00B047BF">
      <w:pPr>
        <w:pStyle w:val="NormalWeb"/>
        <w:shd w:val="clear" w:color="auto" w:fill="FFFFFF"/>
        <w:jc w:val="both"/>
        <w:rPr>
          <w:color w:val="1F2328"/>
          <w:sz w:val="28"/>
          <w:szCs w:val="28"/>
        </w:rPr>
      </w:pPr>
      <w:r>
        <w:rPr>
          <w:color w:val="1F2328"/>
          <w:sz w:val="28"/>
          <w:szCs w:val="28"/>
        </w:rPr>
        <w:t xml:space="preserve">       Direct Effect = c</w:t>
      </w:r>
      <w:r w:rsidR="00746C7F">
        <w:rPr>
          <w:color w:val="1F2328"/>
          <w:sz w:val="28"/>
          <w:szCs w:val="28"/>
        </w:rPr>
        <w:t xml:space="preserve">                                                                                           (3)</w:t>
      </w:r>
    </w:p>
    <w:p w:rsidR="00B047BF" w:rsidRDefault="00B047BF" w:rsidP="00B047BF">
      <w:pPr>
        <w:pStyle w:val="NormalWeb"/>
        <w:shd w:val="clear" w:color="auto" w:fill="FFFFFF"/>
        <w:jc w:val="both"/>
        <w:rPr>
          <w:color w:val="1F2328"/>
          <w:sz w:val="28"/>
          <w:szCs w:val="28"/>
        </w:rPr>
      </w:pPr>
      <w:r>
        <w:rPr>
          <w:color w:val="1F2328"/>
          <w:sz w:val="28"/>
          <w:szCs w:val="28"/>
        </w:rPr>
        <w:t xml:space="preserve">       Indirect Effect = a x b</w:t>
      </w:r>
      <w:r w:rsidR="00746C7F">
        <w:rPr>
          <w:color w:val="1F2328"/>
          <w:sz w:val="28"/>
          <w:szCs w:val="28"/>
        </w:rPr>
        <w:t xml:space="preserve">                                                                                   (4)</w:t>
      </w:r>
    </w:p>
    <w:p w:rsidR="0075045B" w:rsidRDefault="0075045B" w:rsidP="000155EA">
      <w:pPr>
        <w:pStyle w:val="NormalWeb"/>
        <w:shd w:val="clear" w:color="auto" w:fill="FFFFFF"/>
        <w:spacing w:before="0" w:beforeAutospacing="0" w:after="0" w:afterAutospacing="0"/>
        <w:jc w:val="both"/>
        <w:rPr>
          <w:color w:val="1F2328"/>
          <w:sz w:val="28"/>
          <w:szCs w:val="28"/>
        </w:rPr>
      </w:pPr>
      <w:r w:rsidRPr="0028353F">
        <w:rPr>
          <w:color w:val="1F2328"/>
          <w:sz w:val="28"/>
          <w:szCs w:val="28"/>
          <w:u w:val="single"/>
        </w:rPr>
        <w:t>Model 2</w:t>
      </w:r>
      <w:r>
        <w:rPr>
          <w:color w:val="1F2328"/>
          <w:sz w:val="28"/>
          <w:szCs w:val="28"/>
        </w:rPr>
        <w:t xml:space="preserve"> is shown below where the </w:t>
      </w:r>
      <w:r w:rsidR="00BE452B">
        <w:rPr>
          <w:color w:val="1F2328"/>
          <w:sz w:val="28"/>
          <w:szCs w:val="28"/>
        </w:rPr>
        <w:t>‘</w:t>
      </w:r>
      <w:r>
        <w:rPr>
          <w:color w:val="1F2328"/>
          <w:sz w:val="28"/>
          <w:szCs w:val="28"/>
        </w:rPr>
        <w:t>Maximum Temperature</w:t>
      </w:r>
      <w:r w:rsidR="00BE452B">
        <w:rPr>
          <w:color w:val="1F2328"/>
          <w:sz w:val="28"/>
          <w:szCs w:val="28"/>
        </w:rPr>
        <w:t>’</w:t>
      </w:r>
      <w:r>
        <w:rPr>
          <w:color w:val="1F2328"/>
          <w:sz w:val="28"/>
          <w:szCs w:val="28"/>
        </w:rPr>
        <w:t xml:space="preserve"> is the confounder, </w:t>
      </w:r>
      <w:r w:rsidR="00BE452B">
        <w:rPr>
          <w:color w:val="1F2328"/>
          <w:sz w:val="28"/>
          <w:szCs w:val="28"/>
        </w:rPr>
        <w:t>‘</w:t>
      </w:r>
      <w:r>
        <w:rPr>
          <w:color w:val="1F2328"/>
          <w:sz w:val="28"/>
          <w:szCs w:val="28"/>
        </w:rPr>
        <w:t>GDP from agriculture</w:t>
      </w:r>
      <w:r w:rsidR="00BE452B">
        <w:rPr>
          <w:color w:val="1F2328"/>
          <w:sz w:val="28"/>
          <w:szCs w:val="28"/>
        </w:rPr>
        <w:t>’</w:t>
      </w:r>
      <w:r>
        <w:rPr>
          <w:color w:val="1F2328"/>
          <w:sz w:val="28"/>
          <w:szCs w:val="28"/>
        </w:rPr>
        <w:t xml:space="preserve"> is the mediator</w:t>
      </w:r>
      <w:r w:rsidR="008E7CD5">
        <w:rPr>
          <w:color w:val="1F2328"/>
          <w:sz w:val="28"/>
          <w:szCs w:val="28"/>
        </w:rPr>
        <w:t>,</w:t>
      </w:r>
      <w:r>
        <w:rPr>
          <w:color w:val="1F2328"/>
          <w:sz w:val="28"/>
          <w:szCs w:val="28"/>
        </w:rPr>
        <w:t xml:space="preserve"> the health outcome is death due to a mental health crunch</w:t>
      </w:r>
      <w:r w:rsidR="008E7CD5">
        <w:rPr>
          <w:color w:val="1F2328"/>
          <w:sz w:val="28"/>
          <w:szCs w:val="28"/>
        </w:rPr>
        <w:t xml:space="preserve">, but </w:t>
      </w:r>
      <w:r w:rsidR="00C45F97">
        <w:rPr>
          <w:color w:val="1F2328"/>
          <w:sz w:val="28"/>
          <w:szCs w:val="28"/>
        </w:rPr>
        <w:t xml:space="preserve">now in addition from model 1 </w:t>
      </w:r>
      <w:r w:rsidR="008E7CD5">
        <w:rPr>
          <w:color w:val="1F2328"/>
          <w:sz w:val="28"/>
          <w:szCs w:val="28"/>
        </w:rPr>
        <w:t xml:space="preserve">there </w:t>
      </w:r>
      <w:r w:rsidR="00C45F97">
        <w:rPr>
          <w:color w:val="1F2328"/>
          <w:sz w:val="28"/>
          <w:szCs w:val="28"/>
        </w:rPr>
        <w:t>are</w:t>
      </w:r>
      <w:r w:rsidR="008E7CD5">
        <w:rPr>
          <w:color w:val="1F2328"/>
          <w:sz w:val="28"/>
          <w:szCs w:val="28"/>
        </w:rPr>
        <w:t xml:space="preserve"> </w:t>
      </w:r>
      <w:r w:rsidR="00C45F97">
        <w:rPr>
          <w:color w:val="1F2328"/>
          <w:sz w:val="28"/>
          <w:szCs w:val="28"/>
        </w:rPr>
        <w:t xml:space="preserve">added </w:t>
      </w:r>
      <w:r w:rsidR="008E7CD5">
        <w:rPr>
          <w:color w:val="1F2328"/>
          <w:sz w:val="28"/>
          <w:szCs w:val="28"/>
        </w:rPr>
        <w:t xml:space="preserve">also the </w:t>
      </w:r>
      <w:r w:rsidR="00C45F97">
        <w:rPr>
          <w:color w:val="1F2328"/>
          <w:sz w:val="28"/>
          <w:szCs w:val="28"/>
        </w:rPr>
        <w:t>‘</w:t>
      </w:r>
      <w:r w:rsidR="008E7CD5">
        <w:rPr>
          <w:color w:val="1F2328"/>
          <w:sz w:val="28"/>
          <w:szCs w:val="28"/>
        </w:rPr>
        <w:t>Irrigation area</w:t>
      </w:r>
      <w:r w:rsidR="00C45F97">
        <w:rPr>
          <w:color w:val="1F2328"/>
          <w:sz w:val="28"/>
          <w:szCs w:val="28"/>
        </w:rPr>
        <w:t>’</w:t>
      </w:r>
      <w:r w:rsidR="008E7CD5">
        <w:rPr>
          <w:color w:val="1F2328"/>
          <w:sz w:val="28"/>
          <w:szCs w:val="28"/>
        </w:rPr>
        <w:t xml:space="preserve"> as moderator </w:t>
      </w:r>
      <w:r w:rsidR="00C45F97">
        <w:rPr>
          <w:color w:val="1F2328"/>
          <w:sz w:val="28"/>
          <w:szCs w:val="28"/>
        </w:rPr>
        <w:t xml:space="preserve">variable </w:t>
      </w:r>
      <w:r w:rsidR="008E7CD5">
        <w:rPr>
          <w:color w:val="1F2328"/>
          <w:sz w:val="28"/>
          <w:szCs w:val="28"/>
        </w:rPr>
        <w:t xml:space="preserve">and the </w:t>
      </w:r>
      <w:r w:rsidR="00C45F97">
        <w:rPr>
          <w:color w:val="1F2328"/>
          <w:sz w:val="28"/>
          <w:szCs w:val="28"/>
        </w:rPr>
        <w:t>‘</w:t>
      </w:r>
      <w:r w:rsidR="008E7CD5">
        <w:rPr>
          <w:color w:val="1F2328"/>
          <w:sz w:val="28"/>
          <w:szCs w:val="28"/>
        </w:rPr>
        <w:t>Credit to farmers</w:t>
      </w:r>
      <w:r w:rsidR="00C45F97">
        <w:rPr>
          <w:color w:val="1F2328"/>
          <w:sz w:val="28"/>
          <w:szCs w:val="28"/>
        </w:rPr>
        <w:t>’</w:t>
      </w:r>
      <w:r w:rsidR="008E7CD5">
        <w:rPr>
          <w:color w:val="1F2328"/>
          <w:sz w:val="28"/>
          <w:szCs w:val="28"/>
        </w:rPr>
        <w:t xml:space="preserve"> as </w:t>
      </w:r>
      <w:r w:rsidR="007F006B">
        <w:rPr>
          <w:color w:val="1F2328"/>
          <w:sz w:val="28"/>
          <w:szCs w:val="28"/>
        </w:rPr>
        <w:t>a risk variable</w:t>
      </w:r>
      <w:r>
        <w:rPr>
          <w:color w:val="1F2328"/>
          <w:sz w:val="28"/>
          <w:szCs w:val="28"/>
        </w:rPr>
        <w:t>.</w:t>
      </w:r>
    </w:p>
    <w:p w:rsidR="0075045B" w:rsidRDefault="007F006B" w:rsidP="002F0764">
      <w:pPr>
        <w:pStyle w:val="NormalWeb"/>
        <w:shd w:val="clear" w:color="auto" w:fill="FFFFFF"/>
        <w:spacing w:before="0" w:beforeAutospacing="0"/>
        <w:jc w:val="both"/>
        <w:rPr>
          <w:color w:val="1F2328"/>
          <w:sz w:val="28"/>
          <w:szCs w:val="28"/>
        </w:rPr>
      </w:pPr>
      <w:r>
        <w:rPr>
          <w:noProof/>
          <w:color w:val="1F2328"/>
          <w:sz w:val="28"/>
          <w:szCs w:val="28"/>
        </w:rPr>
        <w:drawing>
          <wp:inline distT="0" distB="0" distL="0" distR="0">
            <wp:extent cx="6104255" cy="34969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104255" cy="3496945"/>
                    </a:xfrm>
                    <a:prstGeom prst="rect">
                      <a:avLst/>
                    </a:prstGeom>
                    <a:noFill/>
                    <a:ln w="9525">
                      <a:noFill/>
                      <a:miter lim="800000"/>
                      <a:headEnd/>
                      <a:tailEnd/>
                    </a:ln>
                  </pic:spPr>
                </pic:pic>
              </a:graphicData>
            </a:graphic>
          </wp:inline>
        </w:drawing>
      </w:r>
    </w:p>
    <w:p w:rsidR="007F006B" w:rsidRDefault="007F006B" w:rsidP="00BE452B">
      <w:pPr>
        <w:pStyle w:val="NormalWeb"/>
        <w:shd w:val="clear" w:color="auto" w:fill="FFFFFF"/>
        <w:jc w:val="center"/>
        <w:rPr>
          <w:color w:val="1F2328"/>
          <w:sz w:val="28"/>
          <w:szCs w:val="28"/>
        </w:rPr>
      </w:pPr>
      <w:r>
        <w:rPr>
          <w:color w:val="1F2328"/>
          <w:sz w:val="28"/>
          <w:szCs w:val="28"/>
        </w:rPr>
        <w:t xml:space="preserve">Figure </w:t>
      </w:r>
      <w:r w:rsidR="00E21ADC">
        <w:rPr>
          <w:color w:val="1F2328"/>
          <w:sz w:val="28"/>
          <w:szCs w:val="28"/>
        </w:rPr>
        <w:t>3</w:t>
      </w:r>
      <w:r>
        <w:rPr>
          <w:color w:val="1F2328"/>
          <w:sz w:val="28"/>
          <w:szCs w:val="28"/>
        </w:rPr>
        <w:t>. Model 2.</w:t>
      </w:r>
    </w:p>
    <w:p w:rsidR="00746C7F" w:rsidRDefault="00746C7F" w:rsidP="00746C7F">
      <w:pPr>
        <w:pStyle w:val="NormalWeb"/>
        <w:shd w:val="clear" w:color="auto" w:fill="FFFFFF"/>
        <w:jc w:val="both"/>
        <w:rPr>
          <w:color w:val="1F2328"/>
          <w:sz w:val="28"/>
          <w:szCs w:val="28"/>
        </w:rPr>
      </w:pPr>
      <w:r>
        <w:rPr>
          <w:color w:val="1F2328"/>
          <w:sz w:val="28"/>
          <w:szCs w:val="28"/>
        </w:rPr>
        <w:t>For model 2, the multiple linear model and the calculation of the direct and the indirect effects consist of the following equations :</w:t>
      </w:r>
    </w:p>
    <w:p w:rsidR="00746C7F" w:rsidRPr="00746C7F" w:rsidRDefault="00746C7F" w:rsidP="00746C7F">
      <w:pPr>
        <w:pStyle w:val="NormalWeb"/>
        <w:shd w:val="clear" w:color="auto" w:fill="FFFFFF"/>
        <w:jc w:val="both"/>
        <w:rPr>
          <w:color w:val="1F2328"/>
          <w:sz w:val="28"/>
          <w:szCs w:val="28"/>
        </w:rPr>
      </w:pPr>
      <w:r>
        <w:rPr>
          <w:color w:val="1F2328"/>
          <w:sz w:val="28"/>
          <w:szCs w:val="28"/>
        </w:rPr>
        <w:t xml:space="preserve"> </w:t>
      </w:r>
      <w:r w:rsidRPr="00746C7F">
        <w:rPr>
          <w:color w:val="1F2328"/>
          <w:sz w:val="28"/>
          <w:szCs w:val="28"/>
        </w:rPr>
        <w:t xml:space="preserve"> </w:t>
      </w:r>
      <w:r w:rsidR="009359D4" w:rsidRPr="00746C7F">
        <w:rPr>
          <w:color w:val="1F2328"/>
          <w:sz w:val="28"/>
          <w:szCs w:val="28"/>
        </w:rPr>
        <w:t xml:space="preserve"> </w:t>
      </w:r>
      <w:r w:rsidRPr="00746C7F">
        <w:rPr>
          <w:color w:val="333333"/>
          <w:sz w:val="28"/>
          <w:szCs w:val="28"/>
        </w:rPr>
        <w:t>Outcome = Temperature x c + GDP_Agriculture x b + Credit_to_farmer x e</w:t>
      </w:r>
      <w:r>
        <w:rPr>
          <w:color w:val="333333"/>
          <w:sz w:val="28"/>
          <w:szCs w:val="28"/>
        </w:rPr>
        <w:t xml:space="preserve">    (5)</w:t>
      </w: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Pr>
          <w:rFonts w:ascii="Times New Roman" w:eastAsia="Times New Roman" w:hAnsi="Times New Roman" w:cs="Times New Roman"/>
          <w:color w:val="333333"/>
          <w:sz w:val="28"/>
          <w:szCs w:val="28"/>
          <w:lang w:eastAsia="en-GB"/>
        </w:rPr>
        <w:t>   </w:t>
      </w:r>
      <w:r w:rsidRPr="00746C7F">
        <w:rPr>
          <w:rFonts w:ascii="Times New Roman" w:eastAsia="Times New Roman" w:hAnsi="Times New Roman" w:cs="Times New Roman"/>
          <w:color w:val="333333"/>
          <w:sz w:val="28"/>
          <w:szCs w:val="28"/>
          <w:lang w:eastAsia="en-GB"/>
        </w:rPr>
        <w:t>GDP_Agriculture = Temperature x a + Credit_to_farmer x d +</w:t>
      </w: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Pr>
          <w:rFonts w:ascii="Times New Roman" w:eastAsia="Times New Roman" w:hAnsi="Times New Roman" w:cs="Times New Roman"/>
          <w:color w:val="333333"/>
          <w:sz w:val="28"/>
          <w:szCs w:val="28"/>
          <w:lang w:eastAsia="en-GB"/>
        </w:rPr>
        <w:t xml:space="preserve">                                                         </w:t>
      </w:r>
      <w:r w:rsidRPr="00746C7F">
        <w:rPr>
          <w:rFonts w:ascii="Times New Roman" w:eastAsia="Times New Roman" w:hAnsi="Times New Roman" w:cs="Times New Roman"/>
          <w:color w:val="333333"/>
          <w:sz w:val="28"/>
          <w:szCs w:val="28"/>
          <w:lang w:eastAsia="en-GB"/>
        </w:rPr>
        <w:t xml:space="preserve"> (Temperature x a) : (Irrigation_area x f)</w:t>
      </w:r>
      <w:r>
        <w:rPr>
          <w:rFonts w:ascii="Times New Roman" w:eastAsia="Times New Roman" w:hAnsi="Times New Roman" w:cs="Times New Roman"/>
          <w:color w:val="333333"/>
          <w:sz w:val="28"/>
          <w:szCs w:val="28"/>
          <w:lang w:eastAsia="en-GB"/>
        </w:rPr>
        <w:t xml:space="preserve">       (6)</w:t>
      </w: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sidRPr="00746C7F">
        <w:rPr>
          <w:rFonts w:ascii="Times New Roman" w:eastAsia="Times New Roman" w:hAnsi="Times New Roman" w:cs="Times New Roman"/>
          <w:color w:val="333333"/>
          <w:sz w:val="28"/>
          <w:szCs w:val="28"/>
          <w:lang w:eastAsia="en-GB"/>
        </w:rPr>
        <w:t xml:space="preserve">   Direct Effect = c</w:t>
      </w:r>
      <w:r>
        <w:rPr>
          <w:rFonts w:ascii="Times New Roman" w:eastAsia="Times New Roman" w:hAnsi="Times New Roman" w:cs="Times New Roman"/>
          <w:color w:val="333333"/>
          <w:sz w:val="28"/>
          <w:szCs w:val="28"/>
          <w:lang w:eastAsia="en-GB"/>
        </w:rPr>
        <w:t xml:space="preserve">                                                                                                   (7)</w:t>
      </w: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sidRPr="00746C7F">
        <w:rPr>
          <w:rFonts w:ascii="Times New Roman" w:eastAsia="Times New Roman" w:hAnsi="Times New Roman" w:cs="Times New Roman"/>
          <w:color w:val="333333"/>
          <w:sz w:val="28"/>
          <w:szCs w:val="28"/>
          <w:lang w:eastAsia="en-GB"/>
        </w:rPr>
        <w:t xml:space="preserve">   Indirect Effect = a x b</w:t>
      </w:r>
      <w:r>
        <w:rPr>
          <w:rFonts w:ascii="Times New Roman" w:eastAsia="Times New Roman" w:hAnsi="Times New Roman" w:cs="Times New Roman"/>
          <w:color w:val="333333"/>
          <w:sz w:val="28"/>
          <w:szCs w:val="28"/>
          <w:lang w:eastAsia="en-GB"/>
        </w:rPr>
        <w:t xml:space="preserve">                                                                                           (8)</w:t>
      </w:r>
    </w:p>
    <w:p w:rsidR="000155EA" w:rsidRPr="00746C7F" w:rsidRDefault="000155EA"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D7D38" w:rsidRPr="00DF37E5" w:rsidRDefault="007D7D38" w:rsidP="002F0764">
      <w:pPr>
        <w:pStyle w:val="NormalWeb"/>
        <w:shd w:val="clear" w:color="auto" w:fill="FFFFFF"/>
        <w:spacing w:before="0" w:beforeAutospacing="0"/>
        <w:jc w:val="both"/>
        <w:rPr>
          <w:color w:val="1F2328"/>
          <w:sz w:val="28"/>
          <w:szCs w:val="28"/>
        </w:rPr>
      </w:pPr>
      <w:r>
        <w:rPr>
          <w:color w:val="1F2328"/>
          <w:sz w:val="28"/>
          <w:szCs w:val="28"/>
        </w:rPr>
        <w:t xml:space="preserve">where : </w:t>
      </w:r>
      <w:r w:rsidR="00DF37E5">
        <w:rPr>
          <w:color w:val="1F2328"/>
          <w:sz w:val="28"/>
          <w:szCs w:val="28"/>
        </w:rPr>
        <w:t xml:space="preserve">is </w:t>
      </w:r>
      <w:r w:rsidR="00DF37E5" w:rsidRPr="00DF37E5">
        <w:rPr>
          <w:color w:val="333333"/>
          <w:sz w:val="28"/>
          <w:szCs w:val="28"/>
          <w:shd w:val="clear" w:color="auto" w:fill="FFFFFF"/>
        </w:rPr>
        <w:t>interaction effect between two variables (i.e. multiplication of two variables)</w:t>
      </w:r>
      <w:r w:rsidR="00DF37E5">
        <w:rPr>
          <w:color w:val="1F2328"/>
          <w:sz w:val="28"/>
          <w:szCs w:val="28"/>
        </w:rPr>
        <w:t xml:space="preserve">. </w:t>
      </w:r>
      <w:r w:rsidRPr="00DF37E5">
        <w:rPr>
          <w:color w:val="1F2328"/>
          <w:sz w:val="28"/>
          <w:szCs w:val="28"/>
        </w:rPr>
        <w:t xml:space="preserve"> </w:t>
      </w:r>
    </w:p>
    <w:p w:rsidR="00201C27" w:rsidRPr="007D0ADC" w:rsidRDefault="00F616A6" w:rsidP="002F0764">
      <w:pPr>
        <w:pStyle w:val="NormalWeb"/>
        <w:shd w:val="clear" w:color="auto" w:fill="FFFFFF"/>
        <w:spacing w:before="0" w:beforeAutospacing="0"/>
        <w:jc w:val="both"/>
        <w:rPr>
          <w:color w:val="1F2328"/>
          <w:sz w:val="28"/>
          <w:szCs w:val="28"/>
          <w:u w:val="single"/>
        </w:rPr>
      </w:pPr>
      <w:r>
        <w:rPr>
          <w:color w:val="1F2328"/>
          <w:sz w:val="28"/>
          <w:szCs w:val="28"/>
          <w:u w:val="single"/>
        </w:rPr>
        <w:t>A.</w:t>
      </w:r>
      <w:r w:rsidR="00201C27" w:rsidRPr="007D0ADC">
        <w:rPr>
          <w:color w:val="1F2328"/>
          <w:sz w:val="28"/>
          <w:szCs w:val="28"/>
          <w:u w:val="single"/>
        </w:rPr>
        <w:t xml:space="preserve">Steps to follow in order to run the software tool: </w:t>
      </w:r>
    </w:p>
    <w:p w:rsidR="00201C27" w:rsidRDefault="00201C27"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1. </w:t>
      </w:r>
      <w:r w:rsidR="000C5AAA">
        <w:rPr>
          <w:color w:val="1F2328"/>
          <w:sz w:val="28"/>
          <w:szCs w:val="28"/>
        </w:rPr>
        <w:t>The user has to upload the input file ‘</w:t>
      </w:r>
      <w:r w:rsidR="000C5AAA" w:rsidRPr="002F0764">
        <w:rPr>
          <w:color w:val="1F2328"/>
          <w:sz w:val="28"/>
          <w:szCs w:val="28"/>
        </w:rPr>
        <w:t>Dataset.xlsx</w:t>
      </w:r>
      <w:r w:rsidR="000C5AAA">
        <w:rPr>
          <w:color w:val="1F2328"/>
          <w:sz w:val="28"/>
          <w:szCs w:val="28"/>
        </w:rPr>
        <w:t xml:space="preserve">’ in the </w:t>
      </w:r>
      <w:r w:rsidR="009359D4">
        <w:rPr>
          <w:color w:val="1F2328"/>
          <w:sz w:val="28"/>
          <w:szCs w:val="28"/>
        </w:rPr>
        <w:t>‘</w:t>
      </w:r>
      <w:r w:rsidR="000C5AAA">
        <w:rPr>
          <w:color w:val="1F2328"/>
          <w:sz w:val="28"/>
          <w:szCs w:val="28"/>
        </w:rPr>
        <w:t>Data Input file</w:t>
      </w:r>
      <w:r w:rsidR="009359D4">
        <w:rPr>
          <w:color w:val="1F2328"/>
          <w:sz w:val="28"/>
          <w:szCs w:val="28"/>
        </w:rPr>
        <w:t>’</w:t>
      </w:r>
      <w:r w:rsidR="000C5AAA">
        <w:rPr>
          <w:color w:val="1F2328"/>
          <w:sz w:val="28"/>
          <w:szCs w:val="28"/>
        </w:rPr>
        <w:t xml:space="preserve"> field</w:t>
      </w:r>
      <w:r>
        <w:rPr>
          <w:color w:val="1F2328"/>
          <w:sz w:val="28"/>
          <w:szCs w:val="28"/>
        </w:rPr>
        <w:t xml:space="preserve">. </w:t>
      </w:r>
    </w:p>
    <w:p w:rsidR="00BE452B" w:rsidRDefault="00201C27" w:rsidP="006F15CE">
      <w:pPr>
        <w:pStyle w:val="NormalWeb"/>
        <w:shd w:val="clear" w:color="auto" w:fill="FFFFFF"/>
        <w:spacing w:before="0" w:beforeAutospacing="0" w:after="0" w:afterAutospacing="0"/>
        <w:jc w:val="both"/>
        <w:rPr>
          <w:color w:val="1F2328"/>
          <w:sz w:val="28"/>
          <w:szCs w:val="28"/>
        </w:rPr>
      </w:pPr>
      <w:r>
        <w:rPr>
          <w:color w:val="1F2328"/>
          <w:sz w:val="28"/>
          <w:szCs w:val="28"/>
        </w:rPr>
        <w:t>2. The user has to unzip</w:t>
      </w:r>
      <w:r w:rsidR="00BE452B">
        <w:rPr>
          <w:color w:val="1F2328"/>
          <w:sz w:val="28"/>
          <w:szCs w:val="28"/>
        </w:rPr>
        <w:t xml:space="preserve"> on the personal desktop</w:t>
      </w:r>
      <w:r>
        <w:rPr>
          <w:color w:val="1F2328"/>
          <w:sz w:val="28"/>
          <w:szCs w:val="28"/>
        </w:rPr>
        <w:t xml:space="preserve"> the file ‘Country map.7z’ available in </w:t>
      </w:r>
    </w:p>
    <w:p w:rsidR="009359D4" w:rsidRDefault="00BE452B"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201C27">
        <w:rPr>
          <w:color w:val="1F2328"/>
          <w:sz w:val="28"/>
          <w:szCs w:val="28"/>
        </w:rPr>
        <w:t>github</w:t>
      </w:r>
      <w:r w:rsidR="009359D4">
        <w:rPr>
          <w:color w:val="1F2328"/>
          <w:sz w:val="28"/>
          <w:szCs w:val="28"/>
        </w:rPr>
        <w:t>.</w:t>
      </w:r>
    </w:p>
    <w:p w:rsidR="009359D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3. The user has to upload all the unzipped files in the ‘Country map shape file’ field.</w:t>
      </w:r>
    </w:p>
    <w:p w:rsidR="00B047BF" w:rsidRDefault="00B047BF"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4. The user has to select either ‘Model 1’ or ‘Model 2’. </w:t>
      </w:r>
    </w:p>
    <w:p w:rsidR="009359D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4. The user has to click the button “Calculate Direct and Indirect Effects”.</w:t>
      </w:r>
    </w:p>
    <w:p w:rsidR="002F02FB" w:rsidRPr="002F076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201C27">
        <w:rPr>
          <w:color w:val="1F2328"/>
          <w:sz w:val="28"/>
          <w:szCs w:val="28"/>
        </w:rPr>
        <w:t xml:space="preserve"> </w:t>
      </w:r>
      <w:r w:rsidR="000C5AAA">
        <w:rPr>
          <w:color w:val="1F2328"/>
          <w:sz w:val="28"/>
          <w:szCs w:val="28"/>
        </w:rPr>
        <w:t xml:space="preserve"> </w:t>
      </w:r>
    </w:p>
    <w:p w:rsidR="006F15CE" w:rsidRPr="007D0ADC" w:rsidRDefault="0075045B" w:rsidP="002F0764">
      <w:pPr>
        <w:pStyle w:val="NormalWeb"/>
        <w:shd w:val="clear" w:color="auto" w:fill="FFFFFF"/>
        <w:spacing w:before="0" w:beforeAutospacing="0"/>
        <w:jc w:val="both"/>
        <w:rPr>
          <w:color w:val="1F2328"/>
          <w:sz w:val="28"/>
          <w:szCs w:val="28"/>
          <w:u w:val="single"/>
        </w:rPr>
      </w:pPr>
      <w:r>
        <w:rPr>
          <w:color w:val="1F2328"/>
          <w:sz w:val="28"/>
          <w:szCs w:val="28"/>
        </w:rPr>
        <w:t xml:space="preserve"> </w:t>
      </w:r>
      <w:r w:rsidR="00F616A6" w:rsidRPr="00F616A6">
        <w:rPr>
          <w:color w:val="1F2328"/>
          <w:sz w:val="28"/>
          <w:szCs w:val="28"/>
          <w:u w:val="single"/>
        </w:rPr>
        <w:t xml:space="preserve">B. </w:t>
      </w:r>
      <w:r w:rsidR="009359D4" w:rsidRPr="007D0ADC">
        <w:rPr>
          <w:color w:val="1F2328"/>
          <w:sz w:val="28"/>
          <w:szCs w:val="28"/>
          <w:u w:val="single"/>
        </w:rPr>
        <w:t>To visualize the results:</w:t>
      </w:r>
    </w:p>
    <w:p w:rsidR="000155EA" w:rsidRDefault="009359D4"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1. Click on </w:t>
      </w:r>
      <w:r w:rsidR="00B67E49">
        <w:rPr>
          <w:color w:val="1F2328"/>
          <w:sz w:val="28"/>
          <w:szCs w:val="28"/>
        </w:rPr>
        <w:t xml:space="preserve">the following tabs in order to visualize a summary of the content of the </w:t>
      </w:r>
    </w:p>
    <w:p w:rsidR="007D0ADC" w:rsidRDefault="000155EA"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B67E49">
        <w:rPr>
          <w:color w:val="1F2328"/>
          <w:sz w:val="28"/>
          <w:szCs w:val="28"/>
        </w:rPr>
        <w:t>‘Dataset.xlsx’</w:t>
      </w:r>
      <w:r w:rsidR="0039656B">
        <w:rPr>
          <w:color w:val="1F2328"/>
          <w:sz w:val="28"/>
          <w:szCs w:val="28"/>
        </w:rPr>
        <w:t xml:space="preserve"> file</w:t>
      </w:r>
      <w:r w:rsidR="00CD71FD">
        <w:rPr>
          <w:color w:val="1F2328"/>
          <w:sz w:val="28"/>
          <w:szCs w:val="28"/>
        </w:rPr>
        <w:t>,</w:t>
      </w:r>
      <w:r w:rsidR="006769D5">
        <w:rPr>
          <w:color w:val="1F2328"/>
          <w:sz w:val="28"/>
          <w:szCs w:val="28"/>
        </w:rPr>
        <w:t xml:space="preserve"> while several images are shown </w:t>
      </w:r>
      <w:r w:rsidR="002E7535">
        <w:rPr>
          <w:color w:val="1F2328"/>
          <w:sz w:val="28"/>
          <w:szCs w:val="28"/>
        </w:rPr>
        <w:t xml:space="preserve">also </w:t>
      </w:r>
      <w:r w:rsidR="006769D5">
        <w:rPr>
          <w:color w:val="1F2328"/>
          <w:sz w:val="28"/>
          <w:szCs w:val="28"/>
        </w:rPr>
        <w:t>below as examples</w:t>
      </w:r>
      <w:r w:rsidR="007D0ADC">
        <w:rPr>
          <w:color w:val="1F2328"/>
          <w:sz w:val="28"/>
          <w:szCs w:val="28"/>
        </w:rPr>
        <w:t>:</w:t>
      </w:r>
    </w:p>
    <w:p w:rsidR="000155EA"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Climate: </w:t>
      </w:r>
    </w:p>
    <w:p w:rsidR="00081BB9"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Maximum temperature distribution over India for period 2010 to 2021</w:t>
      </w:r>
      <w:r>
        <w:rPr>
          <w:color w:val="1F2328"/>
          <w:sz w:val="28"/>
          <w:szCs w:val="28"/>
        </w:rPr>
        <w:t xml:space="preserve">. </w:t>
      </w:r>
    </w:p>
    <w:p w:rsidR="00081BB9"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Maximum precipitation distribution over India for period 2010 to 2021</w:t>
      </w:r>
      <w:r w:rsidR="00081BB9">
        <w:rPr>
          <w:color w:val="1F2328"/>
          <w:sz w:val="28"/>
          <w:szCs w:val="28"/>
        </w:rPr>
        <w:t xml:space="preserve"> (example </w:t>
      </w:r>
    </w:p>
    <w:p w:rsidR="007D0ADC"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shown below). </w:t>
      </w:r>
    </w:p>
    <w:p w:rsidR="007D0ADC"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 xml:space="preserve"> SPEI index (minimum values) distribution over India for period 2010 to 2021</w:t>
      </w:r>
      <w:r w:rsidR="00510BBA">
        <w:rPr>
          <w:color w:val="1F2328"/>
          <w:sz w:val="28"/>
          <w:szCs w:val="28"/>
        </w:rPr>
        <w:t>.</w:t>
      </w: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452EFC" w:rsidP="007D0ADC">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5560" cy="33223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385560" cy="3322320"/>
                    </a:xfrm>
                    <a:prstGeom prst="rect">
                      <a:avLst/>
                    </a:prstGeom>
                    <a:noFill/>
                    <a:ln w="9525">
                      <a:noFill/>
                      <a:miter lim="800000"/>
                      <a:headEnd/>
                      <a:tailEnd/>
                    </a:ln>
                  </pic:spPr>
                </pic:pic>
              </a:graphicData>
            </a:graphic>
          </wp:inline>
        </w:drawing>
      </w: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0155EA"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 xml:space="preserve"> </w:t>
      </w:r>
      <w:r>
        <w:rPr>
          <w:color w:val="1F2328"/>
          <w:sz w:val="28"/>
          <w:szCs w:val="28"/>
        </w:rPr>
        <w:t>Economy:</w:t>
      </w:r>
    </w:p>
    <w:p w:rsidR="007D0ADC" w:rsidRDefault="000155EA"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 xml:space="preserve"> GDP from agriculture (minimum values) distribution over India for period              </w:t>
      </w:r>
    </w:p>
    <w:p w:rsidR="007D0ADC"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2010 to 2021</w:t>
      </w:r>
      <w:r w:rsidR="00510BBA">
        <w:rPr>
          <w:color w:val="1F2328"/>
          <w:sz w:val="28"/>
          <w:szCs w:val="28"/>
        </w:rPr>
        <w:t>.</w:t>
      </w:r>
      <w:r>
        <w:rPr>
          <w:color w:val="1F2328"/>
          <w:sz w:val="28"/>
          <w:szCs w:val="28"/>
        </w:rPr>
        <w:t xml:space="preserve">  </w:t>
      </w:r>
    </w:p>
    <w:p w:rsidR="00D46F9F"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D46F9F">
        <w:rPr>
          <w:color w:val="1F2328"/>
          <w:sz w:val="28"/>
          <w:szCs w:val="28"/>
        </w:rPr>
        <w:t xml:space="preserve">                  GDP from agriculture (maximum values) distribution over India for period </w:t>
      </w:r>
    </w:p>
    <w:p w:rsidR="007D0ADC" w:rsidRDefault="00D46F9F"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2010 to 2021</w:t>
      </w:r>
      <w:r w:rsidR="00081BB9">
        <w:rPr>
          <w:color w:val="1F2328"/>
          <w:sz w:val="28"/>
          <w:szCs w:val="28"/>
        </w:rPr>
        <w:t xml:space="preserve"> (example shown below)</w:t>
      </w:r>
      <w:r w:rsidR="00510BBA">
        <w:rPr>
          <w:color w:val="1F2328"/>
          <w:sz w:val="28"/>
          <w:szCs w:val="28"/>
        </w:rPr>
        <w:t>.</w:t>
      </w:r>
    </w:p>
    <w:p w:rsidR="00452EFC" w:rsidRDefault="00452EFC" w:rsidP="007D0ADC">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5560" cy="3459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385560" cy="3459480"/>
                    </a:xfrm>
                    <a:prstGeom prst="rect">
                      <a:avLst/>
                    </a:prstGeom>
                    <a:noFill/>
                    <a:ln w="9525">
                      <a:noFill/>
                      <a:miter lim="800000"/>
                      <a:headEnd/>
                      <a:tailEnd/>
                    </a:ln>
                  </pic:spPr>
                </pic:pic>
              </a:graphicData>
            </a:graphic>
          </wp:inline>
        </w:drawing>
      </w:r>
    </w:p>
    <w:p w:rsidR="00452EFC" w:rsidRDefault="00452EFC" w:rsidP="007D0ADC">
      <w:pPr>
        <w:pStyle w:val="NormalWeb"/>
        <w:shd w:val="clear" w:color="auto" w:fill="FFFFFF"/>
        <w:spacing w:before="0" w:beforeAutospacing="0" w:after="0" w:afterAutospacing="0"/>
        <w:jc w:val="both"/>
        <w:rPr>
          <w:color w:val="1F2328"/>
          <w:sz w:val="28"/>
          <w:szCs w:val="28"/>
        </w:rPr>
      </w:pPr>
    </w:p>
    <w:p w:rsidR="007D0ADC" w:rsidRDefault="007D0ADC"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 xml:space="preserve"> </w:t>
      </w:r>
      <w:r>
        <w:rPr>
          <w:color w:val="1F2328"/>
          <w:sz w:val="28"/>
          <w:szCs w:val="28"/>
        </w:rPr>
        <w:t>Workers background</w:t>
      </w:r>
      <w:r w:rsidR="000155EA">
        <w:rPr>
          <w:color w:val="1F2328"/>
          <w:sz w:val="28"/>
          <w:szCs w:val="28"/>
        </w:rPr>
        <w:t>:</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Credit to farmers (maximum values) distribution over India for period 2010 to              </w:t>
      </w:r>
    </w:p>
    <w:p w:rsidR="007D0ADC"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2021</w:t>
      </w:r>
      <w:r w:rsidR="00510BBA">
        <w:rPr>
          <w:color w:val="1F2328"/>
          <w:sz w:val="28"/>
          <w:szCs w:val="28"/>
        </w:rPr>
        <w:t>.</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Irrigation areas (maximum values) distribution over India for period 2010 to </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2021</w:t>
      </w:r>
      <w:r w:rsidR="00510BBA">
        <w:rPr>
          <w:color w:val="1F2328"/>
          <w:sz w:val="28"/>
          <w:szCs w:val="28"/>
        </w:rPr>
        <w:t>.</w:t>
      </w:r>
    </w:p>
    <w:p w:rsidR="00510BBA" w:rsidRDefault="00510BBA" w:rsidP="00D46F9F">
      <w:pPr>
        <w:pStyle w:val="NormalWeb"/>
        <w:shd w:val="clear" w:color="auto" w:fill="FFFFFF"/>
        <w:spacing w:before="0" w:beforeAutospacing="0" w:after="0" w:afterAutospacing="0"/>
        <w:jc w:val="both"/>
        <w:rPr>
          <w:color w:val="1F2328"/>
          <w:sz w:val="28"/>
          <w:szCs w:val="28"/>
        </w:rPr>
      </w:pPr>
    </w:p>
    <w:p w:rsidR="00510BBA"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2. Click on Health Numerical Results</w:t>
      </w:r>
      <w:r w:rsidR="00510BBA">
        <w:rPr>
          <w:color w:val="1F2328"/>
          <w:sz w:val="28"/>
          <w:szCs w:val="28"/>
        </w:rPr>
        <w:t xml:space="preserve"> to visualise the numerical results consisting of </w:t>
      </w: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the direct and the indirect effects for each Indian state</w:t>
      </w:r>
      <w:r w:rsidR="00081BB9">
        <w:rPr>
          <w:color w:val="1F2328"/>
          <w:sz w:val="28"/>
          <w:szCs w:val="28"/>
        </w:rPr>
        <w:t xml:space="preserve"> (example shown below)</w:t>
      </w:r>
      <w:r>
        <w:rPr>
          <w:color w:val="1F2328"/>
          <w:sz w:val="28"/>
          <w:szCs w:val="28"/>
        </w:rPr>
        <w:t xml:space="preserve">. </w:t>
      </w:r>
    </w:p>
    <w:p w:rsidR="00794E2F" w:rsidRDefault="00794E2F" w:rsidP="00D46F9F">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8100" cy="2235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388100" cy="2235200"/>
                    </a:xfrm>
                    <a:prstGeom prst="rect">
                      <a:avLst/>
                    </a:prstGeom>
                    <a:noFill/>
                    <a:ln w="9525">
                      <a:noFill/>
                      <a:miter lim="800000"/>
                      <a:headEnd/>
                      <a:tailEnd/>
                    </a:ln>
                  </pic:spPr>
                </pic:pic>
              </a:graphicData>
            </a:graphic>
          </wp:inline>
        </w:drawing>
      </w:r>
    </w:p>
    <w:p w:rsidR="00794E2F" w:rsidRDefault="00794E2F" w:rsidP="00D46F9F">
      <w:pPr>
        <w:pStyle w:val="NormalWeb"/>
        <w:shd w:val="clear" w:color="auto" w:fill="FFFFFF"/>
        <w:spacing w:before="0" w:beforeAutospacing="0" w:after="0" w:afterAutospacing="0"/>
        <w:jc w:val="both"/>
        <w:rPr>
          <w:color w:val="1F2328"/>
          <w:sz w:val="28"/>
          <w:szCs w:val="28"/>
        </w:rPr>
      </w:pP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lastRenderedPageBreak/>
        <w:t xml:space="preserve">   3. Click on the Health Maps to visualise the actual maps with the direct and indirect </w:t>
      </w: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effects distribution over India for each state</w:t>
      </w:r>
      <w:r w:rsidR="00081BB9">
        <w:rPr>
          <w:color w:val="1F2328"/>
          <w:sz w:val="28"/>
          <w:szCs w:val="28"/>
        </w:rPr>
        <w:t xml:space="preserve"> (example shown below)</w:t>
      </w:r>
      <w:r>
        <w:rPr>
          <w:color w:val="1F2328"/>
          <w:sz w:val="28"/>
          <w:szCs w:val="28"/>
        </w:rPr>
        <w:t xml:space="preserve">. </w:t>
      </w:r>
    </w:p>
    <w:p w:rsidR="00D46F9F"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AA5040">
        <w:rPr>
          <w:noProof/>
          <w:color w:val="1F2328"/>
          <w:sz w:val="28"/>
          <w:szCs w:val="28"/>
        </w:rPr>
        <w:drawing>
          <wp:inline distT="0" distB="0" distL="0" distR="0">
            <wp:extent cx="6388100" cy="33464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6388100" cy="3346450"/>
                    </a:xfrm>
                    <a:prstGeom prst="rect">
                      <a:avLst/>
                    </a:prstGeom>
                    <a:noFill/>
                    <a:ln w="9525">
                      <a:noFill/>
                      <a:miter lim="800000"/>
                      <a:headEnd/>
                      <a:tailEnd/>
                    </a:ln>
                  </pic:spPr>
                </pic:pic>
              </a:graphicData>
            </a:graphic>
          </wp:inline>
        </w:drawing>
      </w:r>
      <w:r>
        <w:rPr>
          <w:color w:val="1F2328"/>
          <w:sz w:val="28"/>
          <w:szCs w:val="28"/>
        </w:rPr>
        <w:t xml:space="preserve">                  </w:t>
      </w:r>
      <w:r w:rsidR="00D46F9F">
        <w:rPr>
          <w:color w:val="1F2328"/>
          <w:sz w:val="28"/>
          <w:szCs w:val="28"/>
        </w:rPr>
        <w:t xml:space="preserve">               </w:t>
      </w:r>
    </w:p>
    <w:p w:rsidR="00081BB9" w:rsidRDefault="00081BB9" w:rsidP="002F0764">
      <w:pPr>
        <w:pStyle w:val="NormalWeb"/>
        <w:shd w:val="clear" w:color="auto" w:fill="FFFFFF"/>
        <w:spacing w:before="0" w:beforeAutospacing="0"/>
        <w:jc w:val="both"/>
        <w:rPr>
          <w:b/>
          <w:color w:val="1F2328"/>
          <w:sz w:val="28"/>
          <w:szCs w:val="28"/>
          <w:u w:val="single"/>
        </w:rPr>
      </w:pPr>
    </w:p>
    <w:p w:rsidR="002E7427" w:rsidRPr="00794E2F" w:rsidRDefault="00794E2F" w:rsidP="002F0764">
      <w:pPr>
        <w:pStyle w:val="NormalWeb"/>
        <w:shd w:val="clear" w:color="auto" w:fill="FFFFFF"/>
        <w:spacing w:before="0" w:beforeAutospacing="0"/>
        <w:jc w:val="both"/>
        <w:rPr>
          <w:b/>
          <w:color w:val="1F2328"/>
          <w:sz w:val="28"/>
          <w:szCs w:val="28"/>
          <w:u w:val="single"/>
        </w:rPr>
      </w:pPr>
      <w:r w:rsidRPr="00794E2F">
        <w:rPr>
          <w:b/>
          <w:color w:val="1F2328"/>
          <w:sz w:val="28"/>
          <w:szCs w:val="28"/>
          <w:u w:val="single"/>
        </w:rPr>
        <w:t>Policy scenarios</w:t>
      </w:r>
      <w:r w:rsidR="002E7535">
        <w:rPr>
          <w:b/>
          <w:color w:val="1F2328"/>
          <w:sz w:val="28"/>
          <w:szCs w:val="28"/>
          <w:u w:val="single"/>
        </w:rPr>
        <w:t xml:space="preserve"> for </w:t>
      </w:r>
      <w:r w:rsidR="002E7535" w:rsidRPr="002E7535">
        <w:rPr>
          <w:b/>
          <w:color w:val="1F2328"/>
          <w:sz w:val="28"/>
          <w:szCs w:val="28"/>
          <w:u w:val="single"/>
        </w:rPr>
        <w:t>policymakers</w:t>
      </w:r>
    </w:p>
    <w:p w:rsidR="009359D4" w:rsidRDefault="00BE452B" w:rsidP="002F0764">
      <w:pPr>
        <w:pStyle w:val="NormalWeb"/>
        <w:shd w:val="clear" w:color="auto" w:fill="FFFFFF"/>
        <w:spacing w:before="0" w:beforeAutospacing="0"/>
        <w:jc w:val="both"/>
        <w:rPr>
          <w:color w:val="1F2328"/>
          <w:sz w:val="28"/>
          <w:szCs w:val="28"/>
        </w:rPr>
      </w:pPr>
      <w:r>
        <w:rPr>
          <w:color w:val="1F2328"/>
          <w:sz w:val="28"/>
          <w:szCs w:val="28"/>
        </w:rPr>
        <w:t>The content of the various spreadsheets such as ‘Maximum Temperature’, ‘GDP from agriculture’, ‘Credit to</w:t>
      </w:r>
      <w:r w:rsidR="002A6FD0">
        <w:rPr>
          <w:color w:val="1F2328"/>
          <w:sz w:val="28"/>
          <w:szCs w:val="28"/>
        </w:rPr>
        <w:t xml:space="preserve"> farmers’, ‘Irrigation areas’ from t</w:t>
      </w:r>
      <w:r>
        <w:rPr>
          <w:color w:val="1F2328"/>
          <w:sz w:val="28"/>
          <w:szCs w:val="28"/>
        </w:rPr>
        <w:t>he ‘</w:t>
      </w:r>
      <w:r w:rsidRPr="002F0764">
        <w:rPr>
          <w:color w:val="1F2328"/>
          <w:sz w:val="28"/>
          <w:szCs w:val="28"/>
        </w:rPr>
        <w:t>Dataset.xlsx</w:t>
      </w:r>
      <w:r>
        <w:rPr>
          <w:color w:val="1F2328"/>
          <w:sz w:val="28"/>
          <w:szCs w:val="28"/>
        </w:rPr>
        <w:t>’</w:t>
      </w:r>
      <w:r w:rsidR="00B67E49">
        <w:rPr>
          <w:color w:val="1F2328"/>
          <w:sz w:val="28"/>
          <w:szCs w:val="28"/>
        </w:rPr>
        <w:t xml:space="preserve"> </w:t>
      </w:r>
      <w:r>
        <w:rPr>
          <w:color w:val="1F2328"/>
          <w:sz w:val="28"/>
          <w:szCs w:val="28"/>
        </w:rPr>
        <w:t xml:space="preserve">file can be varied/changed so that to allow the policymakers to simulate policy scenarios like introducing drought-resistant crops to boost productivity and reduce despair-driven health issue or creating social safety nets to protect communities during climate-driven </w:t>
      </w:r>
      <w:r w:rsidR="00FF3293">
        <w:rPr>
          <w:color w:val="1F2328"/>
          <w:sz w:val="28"/>
          <w:szCs w:val="28"/>
        </w:rPr>
        <w:t xml:space="preserve">agricultural downturns: for </w:t>
      </w:r>
      <w:r>
        <w:rPr>
          <w:color w:val="1F2328"/>
          <w:sz w:val="28"/>
          <w:szCs w:val="28"/>
        </w:rPr>
        <w:t>example</w:t>
      </w:r>
      <w:r w:rsidR="002E7427">
        <w:rPr>
          <w:color w:val="1F2328"/>
          <w:sz w:val="28"/>
          <w:szCs w:val="28"/>
        </w:rPr>
        <w:t>,</w:t>
      </w:r>
      <w:r>
        <w:rPr>
          <w:color w:val="1F2328"/>
          <w:sz w:val="28"/>
          <w:szCs w:val="28"/>
        </w:rPr>
        <w:t xml:space="preserve"> introducing drought-resistant crops to boost productivity can be simulated by increasing </w:t>
      </w:r>
      <w:r w:rsidR="003C36F2">
        <w:rPr>
          <w:color w:val="1F2328"/>
          <w:sz w:val="28"/>
          <w:szCs w:val="28"/>
        </w:rPr>
        <w:t xml:space="preserve">or maintaining constant </w:t>
      </w:r>
      <w:r>
        <w:rPr>
          <w:color w:val="1F2328"/>
          <w:sz w:val="28"/>
          <w:szCs w:val="28"/>
        </w:rPr>
        <w:t>the GDP from agriculture</w:t>
      </w:r>
      <w:r w:rsidR="003C36F2">
        <w:rPr>
          <w:color w:val="1F2328"/>
          <w:sz w:val="28"/>
          <w:szCs w:val="28"/>
        </w:rPr>
        <w:t>,</w:t>
      </w:r>
      <w:r>
        <w:rPr>
          <w:color w:val="1F2328"/>
          <w:sz w:val="28"/>
          <w:szCs w:val="28"/>
        </w:rPr>
        <w:t xml:space="preserve"> while the maximum temperature would stay the same or would be slightly increased in the states with high GDP from agriculture</w:t>
      </w:r>
      <w:r w:rsidR="00F616A6">
        <w:rPr>
          <w:color w:val="1F2328"/>
          <w:sz w:val="28"/>
          <w:szCs w:val="28"/>
        </w:rPr>
        <w:t xml:space="preserve">.  This simulated data would produce a new input dataset file (e.g. ‘Dataset1.xlsx’) which would need to be uploaded again </w:t>
      </w:r>
      <w:r w:rsidR="00787D13">
        <w:rPr>
          <w:color w:val="1F2328"/>
          <w:sz w:val="28"/>
          <w:szCs w:val="28"/>
        </w:rPr>
        <w:t xml:space="preserve">on-line by the Shiny R app </w:t>
      </w:r>
      <w:r w:rsidR="00F616A6">
        <w:rPr>
          <w:color w:val="1F2328"/>
          <w:sz w:val="28"/>
          <w:szCs w:val="28"/>
        </w:rPr>
        <w:t xml:space="preserve">and then the steps described in </w:t>
      </w:r>
      <w:r w:rsidR="002A6FD0">
        <w:rPr>
          <w:color w:val="1F2328"/>
          <w:sz w:val="28"/>
          <w:szCs w:val="28"/>
        </w:rPr>
        <w:t xml:space="preserve">                           </w:t>
      </w:r>
      <w:r w:rsidR="00F616A6">
        <w:rPr>
          <w:color w:val="1F2328"/>
          <w:sz w:val="28"/>
          <w:szCs w:val="28"/>
        </w:rPr>
        <w:t>“</w:t>
      </w:r>
      <w:r w:rsidR="00F616A6">
        <w:rPr>
          <w:color w:val="1F2328"/>
          <w:sz w:val="28"/>
          <w:szCs w:val="28"/>
          <w:u w:val="single"/>
        </w:rPr>
        <w:t>A.</w:t>
      </w:r>
      <w:r w:rsidR="00F616A6" w:rsidRPr="007D0ADC">
        <w:rPr>
          <w:color w:val="1F2328"/>
          <w:sz w:val="28"/>
          <w:szCs w:val="28"/>
          <w:u w:val="single"/>
        </w:rPr>
        <w:t>Steps to follow in order to run the software tool</w:t>
      </w:r>
      <w:r w:rsidR="00F616A6">
        <w:rPr>
          <w:color w:val="1F2328"/>
          <w:sz w:val="28"/>
          <w:szCs w:val="28"/>
          <w:u w:val="single"/>
        </w:rPr>
        <w:t>”</w:t>
      </w:r>
      <w:r w:rsidR="00F616A6">
        <w:rPr>
          <w:color w:val="1F2328"/>
          <w:sz w:val="28"/>
          <w:szCs w:val="28"/>
        </w:rPr>
        <w:t xml:space="preserve">  would have to be repeated. </w:t>
      </w:r>
      <w:r>
        <w:rPr>
          <w:color w:val="1F2328"/>
          <w:sz w:val="28"/>
          <w:szCs w:val="28"/>
        </w:rPr>
        <w:t xml:space="preserve"> </w:t>
      </w:r>
    </w:p>
    <w:p w:rsidR="006F6452" w:rsidRPr="00D748CB" w:rsidRDefault="006F6452" w:rsidP="006F6452">
      <w:pPr>
        <w:jc w:val="both"/>
        <w:rPr>
          <w:rFonts w:ascii="Times New Roman" w:hAnsi="Times New Roman" w:cs="Times New Roman"/>
          <w:sz w:val="28"/>
          <w:szCs w:val="28"/>
        </w:rPr>
      </w:pPr>
      <w:r>
        <w:rPr>
          <w:rFonts w:ascii="Times New Roman" w:eastAsia="Times New Roman" w:hAnsi="Times New Roman" w:cs="Times New Roman"/>
          <w:sz w:val="28"/>
          <w:szCs w:val="28"/>
          <w:lang w:eastAsia="en-GB"/>
        </w:rPr>
        <w:t xml:space="preserve">This technical document has also a DOI </w:t>
      </w:r>
      <w:r w:rsidR="00EA7CB4" w:rsidRPr="00EA7CB4">
        <w:rPr>
          <w:rFonts w:ascii="Times New Roman" w:hAnsi="Times New Roman" w:cs="Times New Roman"/>
          <w:bCs/>
          <w:sz w:val="28"/>
          <w:szCs w:val="28"/>
          <w:shd w:val="clear" w:color="auto" w:fill="FFFFFF"/>
        </w:rPr>
        <w:t>10.5281/zenodo.15046374</w:t>
      </w:r>
      <w:r>
        <w:rPr>
          <w:rFonts w:ascii="Times New Roman" w:eastAsia="Times New Roman" w:hAnsi="Times New Roman" w:cs="Times New Roman"/>
          <w:sz w:val="28"/>
          <w:szCs w:val="28"/>
          <w:lang w:eastAsia="en-GB"/>
        </w:rPr>
        <w:t xml:space="preserve"> .</w:t>
      </w:r>
    </w:p>
    <w:p w:rsidR="00BF7BD6" w:rsidRPr="009D0CCE" w:rsidRDefault="00BF7BD6">
      <w:pPr>
        <w:rPr>
          <w:rFonts w:ascii="Times New Roman" w:hAnsi="Times New Roman" w:cs="Times New Roman"/>
          <w:b/>
          <w:color w:val="1F2328"/>
          <w:sz w:val="32"/>
          <w:szCs w:val="32"/>
          <w:u w:val="single"/>
        </w:rPr>
      </w:pPr>
      <w:r w:rsidRPr="009D0CCE">
        <w:rPr>
          <w:rFonts w:ascii="Times New Roman" w:hAnsi="Times New Roman" w:cs="Times New Roman"/>
          <w:b/>
          <w:color w:val="1F2328"/>
          <w:sz w:val="32"/>
          <w:szCs w:val="32"/>
          <w:u w:val="single"/>
        </w:rPr>
        <w:t>Acknowledgment</w:t>
      </w:r>
    </w:p>
    <w:p w:rsidR="00BF7BD6" w:rsidRDefault="00BD2E47" w:rsidP="00D748CB">
      <w:pPr>
        <w:jc w:val="both"/>
        <w:rPr>
          <w:rFonts w:ascii="Times New Roman" w:eastAsia="Times New Roman" w:hAnsi="Times New Roman" w:cs="Times New Roman"/>
          <w:sz w:val="28"/>
          <w:szCs w:val="28"/>
          <w:lang w:eastAsia="en-GB"/>
        </w:rPr>
      </w:pPr>
      <w:r w:rsidRPr="00D748CB">
        <w:rPr>
          <w:rFonts w:ascii="Times New Roman" w:hAnsi="Times New Roman" w:cs="Times New Roman"/>
          <w:sz w:val="28"/>
          <w:szCs w:val="28"/>
        </w:rPr>
        <w:t xml:space="preserve">This research project was financed by Wellcome Trust UK </w:t>
      </w:r>
      <w:r w:rsidR="00D748CB" w:rsidRPr="00D748CB">
        <w:rPr>
          <w:rFonts w:ascii="Times New Roman" w:hAnsi="Times New Roman" w:cs="Times New Roman"/>
          <w:sz w:val="28"/>
          <w:szCs w:val="28"/>
        </w:rPr>
        <w:t xml:space="preserve">funding body grant number </w:t>
      </w:r>
      <w:r w:rsidR="00D748CB" w:rsidRPr="00D748CB">
        <w:rPr>
          <w:rFonts w:ascii="Times New Roman" w:eastAsia="Times New Roman" w:hAnsi="Times New Roman" w:cs="Times New Roman"/>
          <w:sz w:val="28"/>
          <w:szCs w:val="28"/>
          <w:lang w:eastAsia="en-GB"/>
        </w:rPr>
        <w:t>228264/Z/23/Z</w:t>
      </w:r>
      <w:r w:rsidR="00BF2F71">
        <w:rPr>
          <w:rFonts w:ascii="Times New Roman" w:eastAsia="Times New Roman" w:hAnsi="Times New Roman" w:cs="Times New Roman"/>
          <w:sz w:val="28"/>
          <w:szCs w:val="28"/>
          <w:lang w:eastAsia="en-GB"/>
        </w:rPr>
        <w:t xml:space="preserve">.  </w:t>
      </w:r>
      <w:r w:rsidR="00FF3293">
        <w:rPr>
          <w:rFonts w:ascii="Times New Roman" w:eastAsia="Times New Roman" w:hAnsi="Times New Roman" w:cs="Times New Roman"/>
          <w:sz w:val="28"/>
          <w:szCs w:val="28"/>
          <w:lang w:eastAsia="en-GB"/>
        </w:rPr>
        <w:t xml:space="preserve"> </w:t>
      </w:r>
    </w:p>
    <w:p w:rsidR="00A92BA8" w:rsidRDefault="00A92BA8" w:rsidP="00D748CB">
      <w:pPr>
        <w:jc w:val="both"/>
        <w:rPr>
          <w:rFonts w:ascii="Times New Roman" w:eastAsia="Times New Roman" w:hAnsi="Times New Roman" w:cs="Times New Roman"/>
          <w:sz w:val="28"/>
          <w:szCs w:val="28"/>
          <w:lang w:eastAsia="en-GB"/>
        </w:rPr>
      </w:pPr>
    </w:p>
    <w:p w:rsidR="00A92BA8" w:rsidRDefault="00A92BA8" w:rsidP="00D748CB">
      <w:pPr>
        <w:jc w:val="both"/>
        <w:rPr>
          <w:rFonts w:ascii="Times New Roman" w:eastAsia="Times New Roman" w:hAnsi="Times New Roman" w:cs="Times New Roman"/>
          <w:sz w:val="28"/>
          <w:szCs w:val="28"/>
          <w:lang w:eastAsia="en-GB"/>
        </w:rPr>
      </w:pPr>
    </w:p>
    <w:p w:rsidR="00A92BA8" w:rsidRDefault="00A92BA8" w:rsidP="00D748CB">
      <w:pPr>
        <w:jc w:val="both"/>
        <w:rPr>
          <w:rFonts w:ascii="Times New Roman" w:eastAsia="Times New Roman" w:hAnsi="Times New Roman" w:cs="Times New Roman"/>
          <w:sz w:val="28"/>
          <w:szCs w:val="28"/>
          <w:lang w:eastAsia="en-GB"/>
        </w:rPr>
      </w:pPr>
    </w:p>
    <w:p w:rsidR="00A92BA8" w:rsidRPr="00D748CB" w:rsidRDefault="00A92BA8" w:rsidP="00D748CB">
      <w:pPr>
        <w:jc w:val="both"/>
        <w:rPr>
          <w:rFonts w:ascii="Times New Roman" w:hAnsi="Times New Roman" w:cs="Times New Roman"/>
          <w:sz w:val="28"/>
          <w:szCs w:val="28"/>
        </w:rPr>
      </w:pPr>
    </w:p>
    <w:sectPr w:rsidR="00A92BA8" w:rsidRPr="00D748CB" w:rsidSect="00207346">
      <w:footerReference w:type="default" r:id="rId19"/>
      <w:pgSz w:w="11906" w:h="16838"/>
      <w:pgMar w:top="1276" w:right="707"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7AC" w:rsidRDefault="000137AC" w:rsidP="002F0764">
      <w:pPr>
        <w:spacing w:after="0" w:line="240" w:lineRule="auto"/>
      </w:pPr>
      <w:r>
        <w:separator/>
      </w:r>
    </w:p>
  </w:endnote>
  <w:endnote w:type="continuationSeparator" w:id="0">
    <w:p w:rsidR="000137AC" w:rsidRDefault="000137AC" w:rsidP="002F0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47922"/>
      <w:docPartObj>
        <w:docPartGallery w:val="Page Numbers (Bottom of Page)"/>
        <w:docPartUnique/>
      </w:docPartObj>
    </w:sdtPr>
    <w:sdtContent>
      <w:p w:rsidR="00BE452B" w:rsidRDefault="00BE452B">
        <w:pPr>
          <w:pStyle w:val="Footer"/>
          <w:jc w:val="center"/>
        </w:pPr>
        <w:fldSimple w:instr=" PAGE   \* MERGEFORMAT ">
          <w:r w:rsidR="00081BB9">
            <w:rPr>
              <w:noProof/>
            </w:rPr>
            <w:t>1</w:t>
          </w:r>
        </w:fldSimple>
      </w:p>
    </w:sdtContent>
  </w:sdt>
  <w:p w:rsidR="00BE452B" w:rsidRDefault="00BE45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7AC" w:rsidRDefault="000137AC" w:rsidP="002F0764">
      <w:pPr>
        <w:spacing w:after="0" w:line="240" w:lineRule="auto"/>
      </w:pPr>
      <w:r>
        <w:separator/>
      </w:r>
    </w:p>
  </w:footnote>
  <w:footnote w:type="continuationSeparator" w:id="0">
    <w:p w:rsidR="000137AC" w:rsidRDefault="000137AC" w:rsidP="002F07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F04FB"/>
    <w:rsid w:val="000137AC"/>
    <w:rsid w:val="000155EA"/>
    <w:rsid w:val="00081BB9"/>
    <w:rsid w:val="000A2159"/>
    <w:rsid w:val="000C5AAA"/>
    <w:rsid w:val="000E1C59"/>
    <w:rsid w:val="00130A37"/>
    <w:rsid w:val="001431B6"/>
    <w:rsid w:val="001716E4"/>
    <w:rsid w:val="00201C27"/>
    <w:rsid w:val="00207346"/>
    <w:rsid w:val="00247B26"/>
    <w:rsid w:val="0028353F"/>
    <w:rsid w:val="00294D54"/>
    <w:rsid w:val="002A6FD0"/>
    <w:rsid w:val="002E7427"/>
    <w:rsid w:val="002E7535"/>
    <w:rsid w:val="002F02FB"/>
    <w:rsid w:val="002F0764"/>
    <w:rsid w:val="0039656B"/>
    <w:rsid w:val="003C36F2"/>
    <w:rsid w:val="00452EFC"/>
    <w:rsid w:val="00474BA6"/>
    <w:rsid w:val="00492CD3"/>
    <w:rsid w:val="004C5A47"/>
    <w:rsid w:val="00510BBA"/>
    <w:rsid w:val="005D1F99"/>
    <w:rsid w:val="005D44FF"/>
    <w:rsid w:val="006258B8"/>
    <w:rsid w:val="0064674D"/>
    <w:rsid w:val="006769D5"/>
    <w:rsid w:val="00694110"/>
    <w:rsid w:val="006F15CE"/>
    <w:rsid w:val="006F38A4"/>
    <w:rsid w:val="006F6452"/>
    <w:rsid w:val="00746C7F"/>
    <w:rsid w:val="0075045B"/>
    <w:rsid w:val="00787D13"/>
    <w:rsid w:val="00794E2F"/>
    <w:rsid w:val="007D0ADC"/>
    <w:rsid w:val="007D7D38"/>
    <w:rsid w:val="007F006B"/>
    <w:rsid w:val="00813244"/>
    <w:rsid w:val="008366C4"/>
    <w:rsid w:val="008A328B"/>
    <w:rsid w:val="008B77A1"/>
    <w:rsid w:val="008E7CD5"/>
    <w:rsid w:val="009359D4"/>
    <w:rsid w:val="009D0CCE"/>
    <w:rsid w:val="009E35D2"/>
    <w:rsid w:val="009F4CDF"/>
    <w:rsid w:val="00A47E3F"/>
    <w:rsid w:val="00A55178"/>
    <w:rsid w:val="00A77636"/>
    <w:rsid w:val="00A92800"/>
    <w:rsid w:val="00A92BA8"/>
    <w:rsid w:val="00AA5040"/>
    <w:rsid w:val="00B047BF"/>
    <w:rsid w:val="00B343A6"/>
    <w:rsid w:val="00B4327C"/>
    <w:rsid w:val="00B67E49"/>
    <w:rsid w:val="00BA259A"/>
    <w:rsid w:val="00BD2E47"/>
    <w:rsid w:val="00BE452B"/>
    <w:rsid w:val="00BF04FB"/>
    <w:rsid w:val="00BF2F71"/>
    <w:rsid w:val="00BF5456"/>
    <w:rsid w:val="00BF7BD6"/>
    <w:rsid w:val="00C31EC8"/>
    <w:rsid w:val="00C45F97"/>
    <w:rsid w:val="00C61190"/>
    <w:rsid w:val="00CA574D"/>
    <w:rsid w:val="00CC4999"/>
    <w:rsid w:val="00CC7CE0"/>
    <w:rsid w:val="00CD71FD"/>
    <w:rsid w:val="00CE2DA1"/>
    <w:rsid w:val="00D45818"/>
    <w:rsid w:val="00D46F9F"/>
    <w:rsid w:val="00D72C6A"/>
    <w:rsid w:val="00D748CB"/>
    <w:rsid w:val="00DC551C"/>
    <w:rsid w:val="00DF37E5"/>
    <w:rsid w:val="00E21ADC"/>
    <w:rsid w:val="00E27D94"/>
    <w:rsid w:val="00E44DD8"/>
    <w:rsid w:val="00EA7CB4"/>
    <w:rsid w:val="00EE655F"/>
    <w:rsid w:val="00F153BC"/>
    <w:rsid w:val="00F27366"/>
    <w:rsid w:val="00F511C4"/>
    <w:rsid w:val="00F616A6"/>
    <w:rsid w:val="00F708F7"/>
    <w:rsid w:val="00F72A06"/>
    <w:rsid w:val="00F8502B"/>
    <w:rsid w:val="00FD43FF"/>
    <w:rsid w:val="00FD7AA2"/>
    <w:rsid w:val="00FF32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arc" idref="#_x0000_s1050"/>
        <o:r id="V:Rule6" type="connector" idref="#_x0000_s1043"/>
        <o:r id="V:Rule7" type="connector" idref="#_x0000_s1042"/>
        <o:r id="V:Rule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07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0764"/>
  </w:style>
  <w:style w:type="paragraph" w:styleId="Footer">
    <w:name w:val="footer"/>
    <w:basedOn w:val="Normal"/>
    <w:link w:val="FooterChar"/>
    <w:uiPriority w:val="99"/>
    <w:unhideWhenUsed/>
    <w:rsid w:val="002F0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764"/>
  </w:style>
  <w:style w:type="paragraph" w:styleId="NormalWeb">
    <w:name w:val="Normal (Web)"/>
    <w:basedOn w:val="Normal"/>
    <w:uiPriority w:val="99"/>
    <w:unhideWhenUsed/>
    <w:rsid w:val="002F0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F0764"/>
    <w:rPr>
      <w:color w:val="0000FF"/>
      <w:u w:val="single"/>
    </w:rPr>
  </w:style>
  <w:style w:type="paragraph" w:styleId="BalloonText">
    <w:name w:val="Balloon Text"/>
    <w:basedOn w:val="Normal"/>
    <w:link w:val="BalloonTextChar"/>
    <w:uiPriority w:val="99"/>
    <w:semiHidden/>
    <w:unhideWhenUsed/>
    <w:rsid w:val="00B0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7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8513117">
      <w:bodyDiv w:val="1"/>
      <w:marLeft w:val="0"/>
      <w:marRight w:val="0"/>
      <w:marTop w:val="0"/>
      <w:marBottom w:val="0"/>
      <w:divBdr>
        <w:top w:val="none" w:sz="0" w:space="0" w:color="auto"/>
        <w:left w:val="none" w:sz="0" w:space="0" w:color="auto"/>
        <w:bottom w:val="none" w:sz="0" w:space="0" w:color="auto"/>
        <w:right w:val="none" w:sz="0" w:space="0" w:color="auto"/>
      </w:divBdr>
    </w:div>
    <w:div w:id="493106550">
      <w:bodyDiv w:val="1"/>
      <w:marLeft w:val="0"/>
      <w:marRight w:val="0"/>
      <w:marTop w:val="0"/>
      <w:marBottom w:val="0"/>
      <w:divBdr>
        <w:top w:val="none" w:sz="0" w:space="0" w:color="auto"/>
        <w:left w:val="none" w:sz="0" w:space="0" w:color="auto"/>
        <w:bottom w:val="none" w:sz="0" w:space="0" w:color="auto"/>
        <w:right w:val="none" w:sz="0" w:space="0" w:color="auto"/>
      </w:divBdr>
      <w:divsChild>
        <w:div w:id="165488285">
          <w:marLeft w:val="0"/>
          <w:marRight w:val="0"/>
          <w:marTop w:val="0"/>
          <w:marBottom w:val="0"/>
          <w:divBdr>
            <w:top w:val="none" w:sz="0" w:space="0" w:color="auto"/>
            <w:left w:val="none" w:sz="0" w:space="0" w:color="auto"/>
            <w:bottom w:val="none" w:sz="0" w:space="0" w:color="auto"/>
            <w:right w:val="none" w:sz="0" w:space="0" w:color="auto"/>
          </w:divBdr>
        </w:div>
        <w:div w:id="1923416705">
          <w:marLeft w:val="0"/>
          <w:marRight w:val="0"/>
          <w:marTop w:val="0"/>
          <w:marBottom w:val="0"/>
          <w:divBdr>
            <w:top w:val="none" w:sz="0" w:space="0" w:color="auto"/>
            <w:left w:val="none" w:sz="0" w:space="0" w:color="auto"/>
            <w:bottom w:val="none" w:sz="0" w:space="0" w:color="auto"/>
            <w:right w:val="none" w:sz="0" w:space="0" w:color="auto"/>
          </w:divBdr>
        </w:div>
      </w:divsChild>
    </w:div>
    <w:div w:id="1162434326">
      <w:bodyDiv w:val="1"/>
      <w:marLeft w:val="0"/>
      <w:marRight w:val="0"/>
      <w:marTop w:val="0"/>
      <w:marBottom w:val="0"/>
      <w:divBdr>
        <w:top w:val="none" w:sz="0" w:space="0" w:color="auto"/>
        <w:left w:val="none" w:sz="0" w:space="0" w:color="auto"/>
        <w:bottom w:val="none" w:sz="0" w:space="0" w:color="auto"/>
        <w:right w:val="none" w:sz="0" w:space="0" w:color="auto"/>
      </w:divBdr>
    </w:div>
    <w:div w:id="1604612743">
      <w:bodyDiv w:val="1"/>
      <w:marLeft w:val="0"/>
      <w:marRight w:val="0"/>
      <w:marTop w:val="0"/>
      <w:marBottom w:val="0"/>
      <w:divBdr>
        <w:top w:val="none" w:sz="0" w:space="0" w:color="auto"/>
        <w:left w:val="none" w:sz="0" w:space="0" w:color="auto"/>
        <w:bottom w:val="none" w:sz="0" w:space="0" w:color="auto"/>
        <w:right w:val="none" w:sz="0" w:space="0" w:color="auto"/>
      </w:divBdr>
      <w:divsChild>
        <w:div w:id="1908297716">
          <w:marLeft w:val="0"/>
          <w:marRight w:val="0"/>
          <w:marTop w:val="0"/>
          <w:marBottom w:val="0"/>
          <w:divBdr>
            <w:top w:val="none" w:sz="0" w:space="0" w:color="auto"/>
            <w:left w:val="none" w:sz="0" w:space="0" w:color="auto"/>
            <w:bottom w:val="none" w:sz="0" w:space="0" w:color="auto"/>
            <w:right w:val="none" w:sz="0" w:space="0" w:color="auto"/>
          </w:divBdr>
        </w:div>
        <w:div w:id="197718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orldclim.org/data/worldclim21.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rnar.shinyapps.io/thirdapp/" TargetMode="External"/><Relationship Id="rId12" Type="http://schemas.openxmlformats.org/officeDocument/2006/relationships/hyperlink" Target="https://cornar.shinyapps.io/thirdapp/"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ta.gov.i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rbi.org.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ature.com/articles/s41597-023-02856-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498A-2BF8-4968-8FB8-471175B8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9</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107</cp:revision>
  <dcterms:created xsi:type="dcterms:W3CDTF">2025-03-13T23:04:00Z</dcterms:created>
  <dcterms:modified xsi:type="dcterms:W3CDTF">2025-03-18T18:06:00Z</dcterms:modified>
</cp:coreProperties>
</file>