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4BF1" w14:textId="65FD1220"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 xml:space="preserve">Hi </w:t>
      </w:r>
      <w:r w:rsidR="005F03AF">
        <w:rPr>
          <w:rFonts w:ascii="Arial" w:hAnsi="Arial" w:cs="Arial"/>
          <w:sz w:val="24"/>
          <w:szCs w:val="24"/>
        </w:rPr>
        <w:t>Amit</w:t>
      </w:r>
      <w:r>
        <w:rPr>
          <w:rFonts w:ascii="Arial" w:hAnsi="Arial" w:cs="Arial"/>
          <w:sz w:val="24"/>
          <w:szCs w:val="24"/>
        </w:rPr>
        <w:t>,</w:t>
      </w:r>
    </w:p>
    <w:p w14:paraId="07EA3977" w14:textId="2876DB79" w:rsidR="005F03AF" w:rsidRDefault="005F03AF" w:rsidP="005F03AF">
      <w:pPr>
        <w:spacing w:line="480" w:lineRule="auto"/>
        <w:jc w:val="both"/>
        <w:rPr>
          <w:rFonts w:ascii="Arial" w:hAnsi="Arial" w:cs="Arial"/>
          <w:sz w:val="24"/>
          <w:szCs w:val="24"/>
        </w:rPr>
      </w:pPr>
      <w:r>
        <w:rPr>
          <w:rFonts w:ascii="Arial" w:hAnsi="Arial" w:cs="Arial"/>
          <w:sz w:val="24"/>
          <w:szCs w:val="24"/>
        </w:rPr>
        <w:t>Thank you for the post, it was wonderful to view your thoughts on how healthcare industry has been a target of cyber criminals throughout. This allows me to raise an important point on how HIPAA is crucial to the healthcare industry.</w:t>
      </w:r>
    </w:p>
    <w:p w14:paraId="4BFC0D81" w14:textId="27BCC910" w:rsidR="005F03AF" w:rsidRDefault="005F03AF" w:rsidP="005F03AF">
      <w:pPr>
        <w:spacing w:line="480" w:lineRule="auto"/>
        <w:jc w:val="both"/>
        <w:rPr>
          <w:rFonts w:ascii="Arial" w:hAnsi="Arial" w:cs="Arial"/>
          <w:sz w:val="24"/>
          <w:szCs w:val="24"/>
        </w:rPr>
      </w:pPr>
      <w:r w:rsidRPr="005F03AF">
        <w:rPr>
          <w:rFonts w:ascii="Arial" w:hAnsi="Arial" w:cs="Arial"/>
          <w:sz w:val="24"/>
          <w:szCs w:val="24"/>
        </w:rPr>
        <w:t xml:space="preserve">Compliance is critical in the healthcare business to provide the highest possible protection of patient results. The Health Insurance Portability and Accountability Act (HIPAA) establishes a standard for the protection of personally identifiable health information. Businesses that handle PHI must have physical, network, and security safeguards in place and maintain their compliance in order to ensure compliance with HIPAA. Failure to comply may result in a hefty fine – even if no PHI violation occurs – while the violation itself may result in criminal or civil prosecution. HIPAA standards are divided into four sections: privacy law, security law, notification violation law, and omnibus legislation. </w:t>
      </w:r>
      <w:r>
        <w:rPr>
          <w:rFonts w:ascii="Arial" w:hAnsi="Arial" w:cs="Arial"/>
          <w:sz w:val="24"/>
          <w:szCs w:val="24"/>
        </w:rPr>
        <w:t xml:space="preserve">It is noteworthy for organizations that a </w:t>
      </w:r>
      <w:r w:rsidRPr="005F03AF">
        <w:rPr>
          <w:rFonts w:ascii="Arial" w:hAnsi="Arial" w:cs="Arial"/>
          <w:sz w:val="24"/>
          <w:szCs w:val="24"/>
        </w:rPr>
        <w:t>HIPAA breach</w:t>
      </w:r>
      <w:r>
        <w:rPr>
          <w:rFonts w:ascii="Arial" w:hAnsi="Arial" w:cs="Arial"/>
          <w:sz w:val="24"/>
          <w:szCs w:val="24"/>
        </w:rPr>
        <w:t xml:space="preserve"> or non-compliance</w:t>
      </w:r>
      <w:r w:rsidRPr="005F03AF">
        <w:rPr>
          <w:rFonts w:ascii="Arial" w:hAnsi="Arial" w:cs="Arial"/>
          <w:sz w:val="24"/>
          <w:szCs w:val="24"/>
        </w:rPr>
        <w:t xml:space="preserve"> can result in a punishment of up to $50,000 or more.</w:t>
      </w:r>
    </w:p>
    <w:p w14:paraId="7ACA3F6D" w14:textId="77777777" w:rsidR="005E2192" w:rsidRDefault="005E2192" w:rsidP="005F03AF">
      <w:pPr>
        <w:spacing w:line="480" w:lineRule="auto"/>
        <w:jc w:val="both"/>
        <w:rPr>
          <w:rFonts w:ascii="Arial" w:hAnsi="Arial" w:cs="Arial"/>
          <w:sz w:val="24"/>
          <w:szCs w:val="24"/>
        </w:rPr>
      </w:pPr>
      <w:r w:rsidRPr="005E2192">
        <w:rPr>
          <w:rFonts w:ascii="Arial" w:hAnsi="Arial" w:cs="Arial"/>
          <w:sz w:val="24"/>
          <w:szCs w:val="24"/>
        </w:rPr>
        <w:t>A striking example of healthcare cybersecurity negligence came to light when WannaCry attacked the United Kingdom's National Health Service (NHS). The investigation reports revealed discoveries such as how the attack disrupted at least 34% of England's hospitals, and even more so how the Department was informed about the dangers of cyber-attacks on the NHS a year before WannaCry, but did not respond appropriately with a written report until July 2017.</w:t>
      </w:r>
    </w:p>
    <w:p w14:paraId="1829E814" w14:textId="3C164758" w:rsidR="005E2192" w:rsidRDefault="005E2192" w:rsidP="005F03AF">
      <w:pPr>
        <w:spacing w:line="480" w:lineRule="auto"/>
        <w:jc w:val="both"/>
        <w:rPr>
          <w:rFonts w:ascii="Arial" w:hAnsi="Arial" w:cs="Arial"/>
          <w:sz w:val="24"/>
          <w:szCs w:val="24"/>
        </w:rPr>
      </w:pPr>
      <w:proofErr w:type="spellStart"/>
      <w:r>
        <w:rPr>
          <w:rFonts w:ascii="Arial" w:hAnsi="Arial" w:cs="Arial"/>
          <w:sz w:val="24"/>
          <w:szCs w:val="24"/>
        </w:rPr>
        <w:t>Amyas</w:t>
      </w:r>
      <w:proofErr w:type="spellEnd"/>
      <w:r>
        <w:rPr>
          <w:rFonts w:ascii="Arial" w:hAnsi="Arial" w:cs="Arial"/>
          <w:sz w:val="24"/>
          <w:szCs w:val="24"/>
        </w:rPr>
        <w:t xml:space="preserve"> Morse, the head of the National Audit Office; quoted “</w:t>
      </w:r>
      <w:r w:rsidRPr="005E2192">
        <w:rPr>
          <w:rFonts w:ascii="Arial" w:hAnsi="Arial" w:cs="Arial"/>
          <w:sz w:val="24"/>
          <w:szCs w:val="24"/>
        </w:rPr>
        <w:t xml:space="preserve">The WannaCry </w:t>
      </w:r>
      <w:proofErr w:type="spellStart"/>
      <w:r w:rsidRPr="005E2192">
        <w:rPr>
          <w:rFonts w:ascii="Arial" w:hAnsi="Arial" w:cs="Arial"/>
          <w:sz w:val="24"/>
          <w:szCs w:val="24"/>
        </w:rPr>
        <w:t>cyber attack</w:t>
      </w:r>
      <w:proofErr w:type="spellEnd"/>
      <w:r w:rsidRPr="005E2192">
        <w:rPr>
          <w:rFonts w:ascii="Arial" w:hAnsi="Arial" w:cs="Arial"/>
          <w:sz w:val="24"/>
          <w:szCs w:val="24"/>
        </w:rPr>
        <w:t xml:space="preserve"> had potentially serious implications for the NHS and its ability to provide care to patients. It was a relatively unsophisticated attack and could have been prevented by the NHS following basic IT security best practice. There are more sophisticated cyber threats out there than WannaCry so the Department and the NHS need to get their act together to ensure the NHS is better protected against future attacks</w:t>
      </w:r>
      <w:r>
        <w:rPr>
          <w:rFonts w:ascii="Arial" w:hAnsi="Arial" w:cs="Arial"/>
          <w:sz w:val="24"/>
          <w:szCs w:val="24"/>
        </w:rPr>
        <w:t>.”</w:t>
      </w:r>
    </w:p>
    <w:p w14:paraId="3DBBD6AE" w14:textId="780F2319" w:rsidR="000451B6" w:rsidRDefault="000451B6" w:rsidP="005F03AF">
      <w:pPr>
        <w:spacing w:line="480" w:lineRule="auto"/>
        <w:jc w:val="both"/>
        <w:rPr>
          <w:rFonts w:ascii="Arial" w:hAnsi="Arial" w:cs="Arial"/>
          <w:sz w:val="24"/>
          <w:szCs w:val="24"/>
        </w:rPr>
      </w:pPr>
    </w:p>
    <w:p w14:paraId="77C280EC" w14:textId="7BD8CDE6" w:rsidR="000451B6" w:rsidRDefault="000451B6" w:rsidP="005F03AF">
      <w:pPr>
        <w:spacing w:line="480" w:lineRule="auto"/>
        <w:jc w:val="both"/>
        <w:rPr>
          <w:rFonts w:ascii="Arial" w:hAnsi="Arial" w:cs="Arial"/>
          <w:sz w:val="24"/>
          <w:szCs w:val="24"/>
        </w:rPr>
      </w:pPr>
    </w:p>
    <w:p w14:paraId="462B59A8" w14:textId="77777777" w:rsidR="000451B6" w:rsidRDefault="000451B6" w:rsidP="000451B6">
      <w:pPr>
        <w:spacing w:line="480" w:lineRule="auto"/>
        <w:jc w:val="both"/>
        <w:rPr>
          <w:rFonts w:ascii="Arial" w:hAnsi="Arial" w:cs="Arial"/>
          <w:b/>
          <w:bCs/>
          <w:sz w:val="24"/>
          <w:szCs w:val="24"/>
        </w:rPr>
      </w:pPr>
      <w:r w:rsidRPr="0023597C">
        <w:rPr>
          <w:rFonts w:ascii="Arial" w:hAnsi="Arial" w:cs="Arial"/>
          <w:b/>
          <w:bCs/>
          <w:sz w:val="24"/>
          <w:szCs w:val="24"/>
        </w:rPr>
        <w:lastRenderedPageBreak/>
        <w:t>References</w:t>
      </w:r>
    </w:p>
    <w:p w14:paraId="081B4FA9" w14:textId="5C58E0A7" w:rsidR="000451B6" w:rsidRDefault="000451B6" w:rsidP="000451B6">
      <w:pPr>
        <w:pStyle w:val="ListParagraph"/>
        <w:numPr>
          <w:ilvl w:val="0"/>
          <w:numId w:val="5"/>
        </w:numPr>
        <w:spacing w:line="480" w:lineRule="auto"/>
        <w:jc w:val="both"/>
        <w:rPr>
          <w:rFonts w:ascii="Arial" w:hAnsi="Arial" w:cs="Arial"/>
          <w:sz w:val="24"/>
          <w:szCs w:val="24"/>
        </w:rPr>
      </w:pPr>
      <w:r w:rsidRPr="000451B6">
        <w:rPr>
          <w:rFonts w:ascii="Arial" w:hAnsi="Arial" w:cs="Arial"/>
          <w:sz w:val="24"/>
          <w:szCs w:val="24"/>
        </w:rPr>
        <w:t xml:space="preserve">VAGHELA, A. (2021). Importance of Cybersecurity in Healthcare and Medical Devices. </w:t>
      </w:r>
      <w:proofErr w:type="spellStart"/>
      <w:r w:rsidRPr="000451B6">
        <w:rPr>
          <w:rFonts w:ascii="Arial" w:hAnsi="Arial" w:cs="Arial"/>
          <w:sz w:val="24"/>
          <w:szCs w:val="24"/>
        </w:rPr>
        <w:t>eInfochips</w:t>
      </w:r>
      <w:proofErr w:type="spellEnd"/>
      <w:r w:rsidRPr="000451B6">
        <w:rPr>
          <w:rFonts w:ascii="Arial" w:hAnsi="Arial" w:cs="Arial"/>
          <w:sz w:val="24"/>
          <w:szCs w:val="24"/>
        </w:rPr>
        <w:t xml:space="preserve">. Available </w:t>
      </w:r>
      <w:r>
        <w:rPr>
          <w:rFonts w:ascii="Arial" w:hAnsi="Arial" w:cs="Arial"/>
          <w:sz w:val="24"/>
          <w:szCs w:val="24"/>
        </w:rPr>
        <w:t>from</w:t>
      </w:r>
      <w:r w:rsidRPr="000451B6">
        <w:rPr>
          <w:rFonts w:ascii="Arial" w:hAnsi="Arial" w:cs="Arial"/>
          <w:sz w:val="24"/>
          <w:szCs w:val="24"/>
        </w:rPr>
        <w:t>: https://www.einfochips.com/blog/importance-of-cybersecurity-in-healthcare-and-medical-devices/ [Accessed 20 Mar. 2022].</w:t>
      </w:r>
    </w:p>
    <w:p w14:paraId="58AF557C" w14:textId="6CA5BF54" w:rsidR="000451B6" w:rsidRDefault="000451B6" w:rsidP="000451B6">
      <w:pPr>
        <w:pStyle w:val="ListParagraph"/>
        <w:numPr>
          <w:ilvl w:val="0"/>
          <w:numId w:val="5"/>
        </w:numPr>
        <w:spacing w:line="480" w:lineRule="auto"/>
        <w:jc w:val="both"/>
        <w:rPr>
          <w:rFonts w:ascii="Arial" w:hAnsi="Arial" w:cs="Arial"/>
          <w:sz w:val="24"/>
          <w:szCs w:val="24"/>
        </w:rPr>
      </w:pPr>
      <w:proofErr w:type="spellStart"/>
      <w:r w:rsidRPr="000451B6">
        <w:rPr>
          <w:rFonts w:ascii="Arial" w:hAnsi="Arial" w:cs="Arial"/>
          <w:sz w:val="24"/>
          <w:szCs w:val="24"/>
        </w:rPr>
        <w:t>Elkebir</w:t>
      </w:r>
      <w:proofErr w:type="spellEnd"/>
      <w:r w:rsidRPr="000451B6">
        <w:rPr>
          <w:rFonts w:ascii="Arial" w:hAnsi="Arial" w:cs="Arial"/>
          <w:sz w:val="24"/>
          <w:szCs w:val="24"/>
        </w:rPr>
        <w:t xml:space="preserve">, M. (n.d.). Why Cybersecurity is so Important in the Medical Device Industry. www.promenadesoftware.com. Available </w:t>
      </w:r>
      <w:r>
        <w:rPr>
          <w:rFonts w:ascii="Arial" w:hAnsi="Arial" w:cs="Arial"/>
          <w:sz w:val="24"/>
          <w:szCs w:val="24"/>
        </w:rPr>
        <w:t>from</w:t>
      </w:r>
      <w:r w:rsidRPr="000451B6">
        <w:rPr>
          <w:rFonts w:ascii="Arial" w:hAnsi="Arial" w:cs="Arial"/>
          <w:sz w:val="24"/>
          <w:szCs w:val="24"/>
        </w:rPr>
        <w:t>: https://www.promenadesoftware.com/blog/why-cybersecurity-is-becoming-more-important-in-medical-device-1 [Accessed 19 Mar. 2022].</w:t>
      </w:r>
    </w:p>
    <w:p w14:paraId="2DA9FB25" w14:textId="03492B3D" w:rsidR="00F03827" w:rsidRPr="000451B6" w:rsidRDefault="00F03827" w:rsidP="000451B6">
      <w:pPr>
        <w:pStyle w:val="ListParagraph"/>
        <w:numPr>
          <w:ilvl w:val="0"/>
          <w:numId w:val="5"/>
        </w:numPr>
        <w:spacing w:line="480" w:lineRule="auto"/>
        <w:jc w:val="both"/>
        <w:rPr>
          <w:rFonts w:ascii="Arial" w:hAnsi="Arial" w:cs="Arial"/>
          <w:sz w:val="24"/>
          <w:szCs w:val="24"/>
        </w:rPr>
      </w:pPr>
      <w:r w:rsidRPr="00F03827">
        <w:rPr>
          <w:rFonts w:ascii="Arial" w:hAnsi="Arial" w:cs="Arial"/>
          <w:sz w:val="24"/>
          <w:szCs w:val="24"/>
        </w:rPr>
        <w:t xml:space="preserve">National Audit Office (2017). Investigation: WannaCry </w:t>
      </w:r>
      <w:proofErr w:type="spellStart"/>
      <w:r w:rsidRPr="00F03827">
        <w:rPr>
          <w:rFonts w:ascii="Arial" w:hAnsi="Arial" w:cs="Arial"/>
          <w:sz w:val="24"/>
          <w:szCs w:val="24"/>
        </w:rPr>
        <w:t>cyber attack</w:t>
      </w:r>
      <w:proofErr w:type="spellEnd"/>
      <w:r w:rsidRPr="00F03827">
        <w:rPr>
          <w:rFonts w:ascii="Arial" w:hAnsi="Arial" w:cs="Arial"/>
          <w:sz w:val="24"/>
          <w:szCs w:val="24"/>
        </w:rPr>
        <w:t xml:space="preserve"> and the NHS - National Audit Office (NAO) Report.</w:t>
      </w:r>
      <w:r>
        <w:rPr>
          <w:rFonts w:ascii="Arial" w:hAnsi="Arial" w:cs="Arial"/>
          <w:sz w:val="24"/>
          <w:szCs w:val="24"/>
        </w:rPr>
        <w:t xml:space="preserve"> </w:t>
      </w:r>
      <w:r w:rsidRPr="00F03827">
        <w:rPr>
          <w:rFonts w:ascii="Arial" w:hAnsi="Arial" w:cs="Arial"/>
          <w:sz w:val="24"/>
          <w:szCs w:val="24"/>
        </w:rPr>
        <w:t xml:space="preserve">National Audit Office. Available </w:t>
      </w:r>
      <w:r>
        <w:rPr>
          <w:rFonts w:ascii="Arial" w:hAnsi="Arial" w:cs="Arial"/>
          <w:sz w:val="24"/>
          <w:szCs w:val="24"/>
        </w:rPr>
        <w:t>from</w:t>
      </w:r>
      <w:r w:rsidRPr="00F03827">
        <w:rPr>
          <w:rFonts w:ascii="Arial" w:hAnsi="Arial" w:cs="Arial"/>
          <w:sz w:val="24"/>
          <w:szCs w:val="24"/>
        </w:rPr>
        <w:t>: https://www.nao.org.uk/report/investigation-wannacry-cyber-attack-and-the-nhs/ [Accessed 20 Mar. 2022].</w:t>
      </w:r>
    </w:p>
    <w:p w14:paraId="475FED9C" w14:textId="77777777" w:rsidR="000451B6" w:rsidRDefault="000451B6" w:rsidP="005F03AF">
      <w:pPr>
        <w:spacing w:line="480" w:lineRule="auto"/>
        <w:jc w:val="both"/>
        <w:rPr>
          <w:rFonts w:ascii="Arial" w:hAnsi="Arial" w:cs="Arial"/>
          <w:sz w:val="24"/>
          <w:szCs w:val="24"/>
        </w:rPr>
      </w:pPr>
    </w:p>
    <w:p w14:paraId="10BCCDAC" w14:textId="77777777" w:rsidR="000451B6" w:rsidRDefault="000451B6" w:rsidP="005F03AF">
      <w:pPr>
        <w:spacing w:line="480" w:lineRule="auto"/>
        <w:jc w:val="both"/>
        <w:rPr>
          <w:rFonts w:ascii="Arial" w:hAnsi="Arial" w:cs="Arial"/>
          <w:sz w:val="24"/>
          <w:szCs w:val="24"/>
        </w:rPr>
      </w:pPr>
    </w:p>
    <w:sectPr w:rsidR="000451B6"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32B24" w14:textId="77777777" w:rsidR="00FD6680" w:rsidRDefault="00FD6680" w:rsidP="00180A76">
      <w:pPr>
        <w:spacing w:after="0" w:line="240" w:lineRule="auto"/>
      </w:pPr>
      <w:r>
        <w:separator/>
      </w:r>
    </w:p>
  </w:endnote>
  <w:endnote w:type="continuationSeparator" w:id="0">
    <w:p w14:paraId="58CC3F40" w14:textId="77777777" w:rsidR="00FD6680" w:rsidRDefault="00FD6680"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474C" w14:textId="77777777" w:rsidR="00FD6680" w:rsidRDefault="00FD6680" w:rsidP="00180A76">
      <w:pPr>
        <w:spacing w:after="0" w:line="240" w:lineRule="auto"/>
      </w:pPr>
      <w:r>
        <w:separator/>
      </w:r>
    </w:p>
  </w:footnote>
  <w:footnote w:type="continuationSeparator" w:id="0">
    <w:p w14:paraId="64353FFF" w14:textId="77777777" w:rsidR="00FD6680" w:rsidRDefault="00FD6680"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426"/>
    <w:multiLevelType w:val="hybridMultilevel"/>
    <w:tmpl w:val="945E5C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0F3A79"/>
    <w:multiLevelType w:val="hybridMultilevel"/>
    <w:tmpl w:val="EF4CE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5954C3"/>
    <w:multiLevelType w:val="hybridMultilevel"/>
    <w:tmpl w:val="F8A0D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451B6"/>
    <w:rsid w:val="000C0E88"/>
    <w:rsid w:val="00143381"/>
    <w:rsid w:val="00180A76"/>
    <w:rsid w:val="001823E0"/>
    <w:rsid w:val="001A16AB"/>
    <w:rsid w:val="001D63FC"/>
    <w:rsid w:val="001E5E8A"/>
    <w:rsid w:val="00210433"/>
    <w:rsid w:val="0023597C"/>
    <w:rsid w:val="00247F83"/>
    <w:rsid w:val="00294B9B"/>
    <w:rsid w:val="003A7D50"/>
    <w:rsid w:val="003D276C"/>
    <w:rsid w:val="00413650"/>
    <w:rsid w:val="0045238F"/>
    <w:rsid w:val="00461490"/>
    <w:rsid w:val="00472F4A"/>
    <w:rsid w:val="00491563"/>
    <w:rsid w:val="005078E3"/>
    <w:rsid w:val="0051511B"/>
    <w:rsid w:val="00521FD7"/>
    <w:rsid w:val="00582C7A"/>
    <w:rsid w:val="005945C9"/>
    <w:rsid w:val="005B722C"/>
    <w:rsid w:val="005E2192"/>
    <w:rsid w:val="005E55CF"/>
    <w:rsid w:val="005F03AF"/>
    <w:rsid w:val="00643667"/>
    <w:rsid w:val="00666908"/>
    <w:rsid w:val="006A0D7E"/>
    <w:rsid w:val="006D666D"/>
    <w:rsid w:val="007855B0"/>
    <w:rsid w:val="007A594F"/>
    <w:rsid w:val="007D31F3"/>
    <w:rsid w:val="0088166E"/>
    <w:rsid w:val="0089701C"/>
    <w:rsid w:val="00916A7F"/>
    <w:rsid w:val="00925B85"/>
    <w:rsid w:val="0094410D"/>
    <w:rsid w:val="009C1F22"/>
    <w:rsid w:val="009E728B"/>
    <w:rsid w:val="009E789D"/>
    <w:rsid w:val="009F1A4C"/>
    <w:rsid w:val="00AB0302"/>
    <w:rsid w:val="00AD504D"/>
    <w:rsid w:val="00B0425F"/>
    <w:rsid w:val="00B239DC"/>
    <w:rsid w:val="00C04BB5"/>
    <w:rsid w:val="00C13E48"/>
    <w:rsid w:val="00C1430D"/>
    <w:rsid w:val="00C509EE"/>
    <w:rsid w:val="00CB689B"/>
    <w:rsid w:val="00CD6365"/>
    <w:rsid w:val="00CE3B3E"/>
    <w:rsid w:val="00D37780"/>
    <w:rsid w:val="00D73314"/>
    <w:rsid w:val="00D829DD"/>
    <w:rsid w:val="00DD7F16"/>
    <w:rsid w:val="00E06A7E"/>
    <w:rsid w:val="00E27581"/>
    <w:rsid w:val="00E65949"/>
    <w:rsid w:val="00E8239D"/>
    <w:rsid w:val="00EA5682"/>
    <w:rsid w:val="00F03827"/>
    <w:rsid w:val="00F04409"/>
    <w:rsid w:val="00F605E7"/>
    <w:rsid w:val="00FB7C7C"/>
    <w:rsid w:val="00FD2810"/>
    <w:rsid w:val="00FD6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49">
      <w:bodyDiv w:val="1"/>
      <w:marLeft w:val="0"/>
      <w:marRight w:val="0"/>
      <w:marTop w:val="0"/>
      <w:marBottom w:val="0"/>
      <w:divBdr>
        <w:top w:val="none" w:sz="0" w:space="0" w:color="auto"/>
        <w:left w:val="none" w:sz="0" w:space="0" w:color="auto"/>
        <w:bottom w:val="none" w:sz="0" w:space="0" w:color="auto"/>
        <w:right w:val="none" w:sz="0" w:space="0" w:color="auto"/>
      </w:divBdr>
      <w:divsChild>
        <w:div w:id="881868405">
          <w:marLeft w:val="0"/>
          <w:marRight w:val="0"/>
          <w:marTop w:val="0"/>
          <w:marBottom w:val="0"/>
          <w:divBdr>
            <w:top w:val="none" w:sz="0" w:space="0" w:color="auto"/>
            <w:left w:val="none" w:sz="0" w:space="0" w:color="auto"/>
            <w:bottom w:val="none" w:sz="0" w:space="0" w:color="auto"/>
            <w:right w:val="none" w:sz="0" w:space="0" w:color="auto"/>
          </w:divBdr>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65096409">
      <w:bodyDiv w:val="1"/>
      <w:marLeft w:val="0"/>
      <w:marRight w:val="0"/>
      <w:marTop w:val="0"/>
      <w:marBottom w:val="0"/>
      <w:divBdr>
        <w:top w:val="none" w:sz="0" w:space="0" w:color="auto"/>
        <w:left w:val="none" w:sz="0" w:space="0" w:color="auto"/>
        <w:bottom w:val="none" w:sz="0" w:space="0" w:color="auto"/>
        <w:right w:val="none" w:sz="0" w:space="0" w:color="auto"/>
      </w:divBdr>
      <w:divsChild>
        <w:div w:id="326443809">
          <w:marLeft w:val="0"/>
          <w:marRight w:val="0"/>
          <w:marTop w:val="0"/>
          <w:marBottom w:val="0"/>
          <w:divBdr>
            <w:top w:val="none" w:sz="0" w:space="0" w:color="auto"/>
            <w:left w:val="none" w:sz="0" w:space="0" w:color="auto"/>
            <w:bottom w:val="none" w:sz="0" w:space="0" w:color="auto"/>
            <w:right w:val="none" w:sz="0" w:space="0" w:color="auto"/>
          </w:divBdr>
        </w:div>
      </w:divsChild>
    </w:div>
    <w:div w:id="892236694">
      <w:bodyDiv w:val="1"/>
      <w:marLeft w:val="0"/>
      <w:marRight w:val="0"/>
      <w:marTop w:val="0"/>
      <w:marBottom w:val="0"/>
      <w:divBdr>
        <w:top w:val="none" w:sz="0" w:space="0" w:color="auto"/>
        <w:left w:val="none" w:sz="0" w:space="0" w:color="auto"/>
        <w:bottom w:val="none" w:sz="0" w:space="0" w:color="auto"/>
        <w:right w:val="none" w:sz="0" w:space="0" w:color="auto"/>
      </w:divBdr>
      <w:divsChild>
        <w:div w:id="1520192392">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351642228">
      <w:bodyDiv w:val="1"/>
      <w:marLeft w:val="0"/>
      <w:marRight w:val="0"/>
      <w:marTop w:val="0"/>
      <w:marBottom w:val="0"/>
      <w:divBdr>
        <w:top w:val="none" w:sz="0" w:space="0" w:color="auto"/>
        <w:left w:val="none" w:sz="0" w:space="0" w:color="auto"/>
        <w:bottom w:val="none" w:sz="0" w:space="0" w:color="auto"/>
        <w:right w:val="none" w:sz="0" w:space="0" w:color="auto"/>
      </w:divBdr>
      <w:divsChild>
        <w:div w:id="80053429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34</cp:revision>
  <dcterms:created xsi:type="dcterms:W3CDTF">2022-02-28T19:32:00Z</dcterms:created>
  <dcterms:modified xsi:type="dcterms:W3CDTF">2022-03-19T22:42:00Z</dcterms:modified>
</cp:coreProperties>
</file>