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4210050</wp:posOffset>
                </wp:positionH>
                <wp:positionV relativeFrom="paragraph">
                  <wp:posOffset>207010</wp:posOffset>
                </wp:positionV>
                <wp:extent cx="372745" cy="55880"/>
                <wp:effectExtent l="635" t="635" r="0" b="0"/>
                <wp:wrapNone/>
                <wp:docPr id="1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7000">
                          <a:off x="0" y="0"/>
                          <a:ext cx="372600" cy="55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6200000"/>
                        </a:gra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#6e6e6e" stroked="f" o:allowincell="f" style="position:absolute;margin-left:331.5pt;margin-top:16.25pt;width:29.3pt;height:4.35pt;mso-wrap-style:none;v-text-anchor:middle;rotation:270">
                <v:fill o:detectmouseclick="t" color2="#c9c9c9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529590</wp:posOffset>
                </wp:positionH>
                <wp:positionV relativeFrom="paragraph">
                  <wp:posOffset>-384810</wp:posOffset>
                </wp:positionV>
                <wp:extent cx="8511540" cy="428625"/>
                <wp:effectExtent l="45085" t="17780" r="45085" b="72390"/>
                <wp:wrapTight wrapText="bothSides">
                  <wp:wrapPolygon edited="0">
                    <wp:start x="0" y="3568"/>
                    <wp:lineTo x="0" y="3568"/>
                    <wp:lineTo x="0" y="2935"/>
                    <wp:lineTo x="8" y="2313"/>
                    <wp:lineTo x="24" y="1765"/>
                    <wp:lineTo x="40" y="1217"/>
                    <wp:lineTo x="63" y="762"/>
                    <wp:lineTo x="91" y="446"/>
                    <wp:lineTo x="118" y="129"/>
                    <wp:lineTo x="150" y="-37"/>
                    <wp:lineTo x="182" y="-37"/>
                    <wp:lineTo x="21420" y="-16"/>
                    <wp:lineTo x="21420" y="-16"/>
                    <wp:lineTo x="21451" y="-16"/>
                    <wp:lineTo x="21483" y="151"/>
                    <wp:lineTo x="21510" y="467"/>
                    <wp:lineTo x="21538" y="783"/>
                    <wp:lineTo x="21561" y="1239"/>
                    <wp:lineTo x="21577" y="1787"/>
                    <wp:lineTo x="21593" y="2335"/>
                    <wp:lineTo x="21601" y="2956"/>
                    <wp:lineTo x="21601" y="3589"/>
                    <wp:lineTo x="21601" y="3589"/>
                    <wp:lineTo x="21602" y="18000"/>
                    <wp:lineTo x="21602" y="18000"/>
                    <wp:lineTo x="21602" y="18633"/>
                    <wp:lineTo x="21593" y="19255"/>
                    <wp:lineTo x="21577" y="19803"/>
                    <wp:lineTo x="21561" y="20351"/>
                    <wp:lineTo x="21538" y="20806"/>
                    <wp:lineTo x="21511" y="21122"/>
                    <wp:lineTo x="21483" y="21439"/>
                    <wp:lineTo x="21452" y="21605"/>
                    <wp:lineTo x="21420" y="21605"/>
                    <wp:lineTo x="180" y="21616"/>
                    <wp:lineTo x="180" y="21616"/>
                    <wp:lineTo x="149" y="21616"/>
                    <wp:lineTo x="117" y="21449"/>
                    <wp:lineTo x="90" y="21133"/>
                    <wp:lineTo x="62" y="20817"/>
                    <wp:lineTo x="39" y="20361"/>
                    <wp:lineTo x="23" y="19813"/>
                    <wp:lineTo x="7" y="19265"/>
                    <wp:lineTo x="-1" y="18644"/>
                    <wp:lineTo x="-1" y="18011"/>
                    <wp:lineTo x="0" y="3568"/>
                  </wp:wrapPolygon>
                </wp:wrapTight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1480" cy="428760"/>
                        </a:xfrm>
                        <a:prstGeom prst="flowChartAlternateProcess">
                          <a:avLst/>
                        </a:prstGeom>
                        <a:solidFill>
                          <a:srgbClr val="9cc2e5"/>
                        </a:solidFill>
                        <a:ln w="0">
                          <a:noFill/>
                        </a:ln>
                        <a:effectLst>
                          <a:outerShdw algn="ctr" blurRad="44280" dir="5400000" dist="28080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b/>
                                <w:bCs/>
                              </w:rPr>
                              <w:t>MÓDULO 8. MINERÍA DE DATOS II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Shape 2" path="l-2147483647,-2147483647l-2147483636,-2147483635l-2147483646,0l-2147483647,-2147483647l-2147483634,-2147483633l-2147483637,-2147483645l-2147483647,-2147483647xe" fillcolor="#9cc2e5" stroked="f" o:allowincell="f" style="position:absolute;margin-left:41.7pt;margin-top:-30.3pt;width:670.15pt;height:33.7pt;mso-wrap-style:square;v-text-anchor:middle" type="_x0000_t176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6"/>
                          <w:b/>
                          <w:bCs/>
                        </w:rPr>
                        <w:t>MÓDULO 8. MINERÍA DE DATOS II</w:t>
                      </w:r>
                    </w:p>
                  </w:txbxContent>
                </v:textbox>
                <v:fill o:detectmouseclick="t" type="solid" color2="#633d1a"/>
                <v:stroke color="#3465a4" joinstyle="round" endcap="flat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1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-305435</wp:posOffset>
                </wp:positionH>
                <wp:positionV relativeFrom="paragraph">
                  <wp:posOffset>2202180</wp:posOffset>
                </wp:positionV>
                <wp:extent cx="2703830" cy="55880"/>
                <wp:effectExtent l="1270" t="635" r="1270" b="0"/>
                <wp:wrapNone/>
                <wp:docPr id="3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7000">
                          <a:off x="0" y="0"/>
                          <a:ext cx="2703960" cy="55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6200000"/>
                        </a:gra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6e6e6e" stroked="f" o:allowincell="f" style="position:absolute;margin-left:-24.1pt;margin-top:173.4pt;width:212.85pt;height:4.35pt;mso-wrap-style:none;v-text-anchor:middle;rotation:270">
                <v:fill o:detectmouseclick="t" color2="#c9c9c9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7501890</wp:posOffset>
                </wp:positionH>
                <wp:positionV relativeFrom="paragraph">
                  <wp:posOffset>274320</wp:posOffset>
                </wp:positionV>
                <wp:extent cx="314325" cy="55880"/>
                <wp:effectExtent l="635" t="635" r="0" b="0"/>
                <wp:wrapNone/>
                <wp:docPr id="4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7000">
                          <a:off x="0" y="0"/>
                          <a:ext cx="314280" cy="55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6200000"/>
                        </a:gra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2" path="m0,0l-2147483645,0l-2147483645,-2147483646l0,-2147483646xe" fillcolor="#6e6e6e" stroked="f" o:allowincell="f" style="position:absolute;margin-left:590.7pt;margin-top:21.55pt;width:24.7pt;height:4.35pt;mso-wrap-style:none;v-text-anchor:middle;rotation:270">
                <v:fill o:detectmouseclick="t" color2="#c9c9c9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5615940</wp:posOffset>
                </wp:positionH>
                <wp:positionV relativeFrom="paragraph">
                  <wp:posOffset>358775</wp:posOffset>
                </wp:positionV>
                <wp:extent cx="483870" cy="55880"/>
                <wp:effectExtent l="635" t="635" r="0" b="0"/>
                <wp:wrapNone/>
                <wp:docPr id="5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7000">
                          <a:off x="0" y="0"/>
                          <a:ext cx="483840" cy="55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6200000"/>
                        </a:gra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3" path="m0,0l-2147483645,0l-2147483645,-2147483646l0,-2147483646xe" fillcolor="#6e6e6e" stroked="f" o:allowincell="f" style="position:absolute;margin-left:442.25pt;margin-top:28.25pt;width:38.05pt;height:4.35pt;mso-wrap-style:none;v-text-anchor:middle;rotation:270">
                <v:fill o:detectmouseclick="t" color2="#c9c9c9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971550</wp:posOffset>
                </wp:positionH>
                <wp:positionV relativeFrom="paragraph">
                  <wp:posOffset>135255</wp:posOffset>
                </wp:positionV>
                <wp:extent cx="7541895" cy="55245"/>
                <wp:effectExtent l="0" t="0" r="0" b="0"/>
                <wp:wrapNone/>
                <wp:docPr id="6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2000" cy="55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6200000"/>
                        </a:gra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-35640" bIns="-35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0" path="m0,0l-2147483645,0l-2147483645,-2147483646l0,-2147483646xe" fillcolor="#6e6e6e" stroked="f" o:allowincell="f" style="position:absolute;margin-left:76.5pt;margin-top:10.65pt;width:593.8pt;height:4.3pt;mso-wrap-style:none;v-text-anchor:middle">
                <v:fill o:detectmouseclick="t" color2="#c9c9c9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1020445</wp:posOffset>
                </wp:positionH>
                <wp:positionV relativeFrom="paragraph">
                  <wp:posOffset>-15240</wp:posOffset>
                </wp:positionV>
                <wp:extent cx="292735" cy="55880"/>
                <wp:effectExtent l="635" t="635" r="0" b="0"/>
                <wp:wrapNone/>
                <wp:docPr id="7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7000">
                          <a:off x="0" y="0"/>
                          <a:ext cx="292680" cy="55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6200000"/>
                        </a:gra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6e6e6e" stroked="f" o:allowincell="f" style="position:absolute;margin-left:80.35pt;margin-top:-1.3pt;width:23pt;height:4.35pt;mso-wrap-style:none;v-text-anchor:middle;rotation:270">
                <v:fill o:detectmouseclick="t" color2="#c9c9c9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3577590</wp:posOffset>
                </wp:positionH>
                <wp:positionV relativeFrom="paragraph">
                  <wp:posOffset>117475</wp:posOffset>
                </wp:positionV>
                <wp:extent cx="480695" cy="55880"/>
                <wp:effectExtent l="635" t="635" r="0" b="0"/>
                <wp:wrapNone/>
                <wp:docPr id="8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7000">
                          <a:off x="0" y="0"/>
                          <a:ext cx="480600" cy="55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6200000"/>
                        </a:gra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path="m0,0l-2147483645,0l-2147483645,-2147483646l0,-2147483646xe" fillcolor="#6e6e6e" stroked="f" o:allowincell="f" style="position:absolute;margin-left:281.7pt;margin-top:9.2pt;width:37.8pt;height:4.35pt;mso-wrap-style:none;v-text-anchor:middle;rotation:270">
                <v:fill o:detectmouseclick="t" color2="#c9c9c9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-395605</wp:posOffset>
                </wp:positionH>
                <wp:positionV relativeFrom="paragraph">
                  <wp:posOffset>141605</wp:posOffset>
                </wp:positionV>
                <wp:extent cx="3234055" cy="523875"/>
                <wp:effectExtent l="6985" t="6985" r="6350" b="6985"/>
                <wp:wrapNone/>
                <wp:docPr id="9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3880" cy="523800"/>
                        </a:xfrm>
                        <a:prstGeom prst="ellipse">
                          <a:avLst/>
                        </a:prstGeom>
                        <a:solidFill>
                          <a:srgbClr val="fbe4d4"/>
                        </a:solidFill>
                        <a:ln w="12700">
                          <a:solidFill>
                            <a:srgbClr val="42719b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160"/>
                              <w:ind w:hanging="0" w:left="0" w:righ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smallCaps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Modelos gráficos probabilísticos y análisis causal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2" path="l-2147483648,-2147483643l-2147483628,-2147483627l-2147483648,-2147483643l-2147483626,-2147483625xe" fillcolor="#fbe4d4" stroked="t" o:allowincell="f" style="position:absolute;margin-left:-31.15pt;margin-top:11.15pt;width:254.6pt;height:41.2pt;mso-wrap-style:square;v-text-anchor:middle">
                <v:fill o:detectmouseclick="t" type="solid" color2="#041b2b"/>
                <v:stroke color="#42719b" weight="1260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160"/>
                        <w:ind w:hanging="0" w:left="0" w:righ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/>
                          <w:b/>
                          <w:i w:val="false"/>
                          <w:smallCaps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Modelos gráficos probabilísticos y análisis causal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1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4476115</wp:posOffset>
                </wp:positionH>
                <wp:positionV relativeFrom="paragraph">
                  <wp:posOffset>1490980</wp:posOffset>
                </wp:positionV>
                <wp:extent cx="2695575" cy="55880"/>
                <wp:effectExtent l="1270" t="635" r="1270" b="0"/>
                <wp:wrapNone/>
                <wp:docPr id="10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7000">
                          <a:off x="0" y="0"/>
                          <a:ext cx="2695680" cy="55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6200000"/>
                        </a:gra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#6e6e6e" stroked="f" o:allowincell="f" style="position:absolute;margin-left:352.5pt;margin-top:117.35pt;width:212.2pt;height:4.35pt;mso-wrap-style:none;v-text-anchor:middle;rotation:270">
                <v:fill o:detectmouseclick="t" color2="#c9c9c9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6870700</wp:posOffset>
                </wp:positionH>
                <wp:positionV relativeFrom="paragraph">
                  <wp:posOffset>-88900</wp:posOffset>
                </wp:positionV>
                <wp:extent cx="1719580" cy="893445"/>
                <wp:effectExtent l="6350" t="6985" r="6985" b="6350"/>
                <wp:wrapNone/>
                <wp:docPr id="11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720" cy="893520"/>
                        </a:xfrm>
                        <a:prstGeom prst="ellipse">
                          <a:avLst/>
                        </a:prstGeom>
                        <a:solidFill>
                          <a:srgbClr val="fbe4d4"/>
                        </a:solidFill>
                        <a:ln w="12700">
                          <a:solidFill>
                            <a:srgbClr val="42719b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160"/>
                              <w:ind w:hanging="0" w:left="0" w:right="0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bCs/>
                                <w:i w:val="false"/>
                                <w:smallCaps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0"/>
                                <w:sz w:val="30"/>
                                <w:szCs w:val="30"/>
                                <w:vertAlign w:val="baseline"/>
                              </w:rPr>
                              <w:t xml:space="preserve">Deep Learning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8" path="l-2147483648,-2147483643l-2147483628,-2147483627l-2147483648,-2147483643l-2147483626,-2147483625xe" fillcolor="#fbe4d4" stroked="t" o:allowincell="f" style="position:absolute;margin-left:541pt;margin-top:-7pt;width:135.35pt;height:70.3pt;mso-wrap-style:square;v-text-anchor:middle">
                <v:fill o:detectmouseclick="t" type="solid" color2="#041b2b"/>
                <v:stroke color="#42719b" weight="1260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160"/>
                        <w:ind w:hanging="0" w:left="0" w:right="0"/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eastAsia="Calibri" w:cs="Calibri"/>
                          <w:b/>
                          <w:bCs/>
                          <w:i w:val="false"/>
                          <w:smallCaps/>
                          <w:strike w:val="false"/>
                          <w:dstrike w:val="false"/>
                          <w:color w:val="000000"/>
                          <w:position w:val="0"/>
                          <w:sz w:val="30"/>
                          <w:sz w:val="30"/>
                          <w:szCs w:val="30"/>
                          <w:vertAlign w:val="baseline"/>
                        </w:rPr>
                        <w:t xml:space="preserve">Deep Learning 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1719580" cy="537210"/>
                <wp:effectExtent l="6350" t="6985" r="6985" b="6985"/>
                <wp:wrapNone/>
                <wp:docPr id="12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720" cy="537120"/>
                        </a:xfrm>
                        <a:prstGeom prst="ellipse">
                          <a:avLst/>
                        </a:prstGeom>
                        <a:solidFill>
                          <a:srgbClr val="fbe4d4"/>
                        </a:solidFill>
                        <a:ln w="12700">
                          <a:solidFill>
                            <a:srgbClr val="42719b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160"/>
                              <w:ind w:hanging="0" w:left="0" w:righ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smallCaps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Algoritmos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smallCaps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genéticos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9" path="l-2147483648,-2147483643l-2147483628,-2147483627l-2147483648,-2147483643l-2147483626,-2147483625xe" fillcolor="#fbe4d4" stroked="t" o:allowincell="f" style="position:absolute;margin-left:240pt;margin-top:2pt;width:135.35pt;height:42.25pt;mso-wrap-style:square;v-text-anchor:middle">
                <v:fill o:detectmouseclick="t" type="solid" color2="#041b2b"/>
                <v:stroke color="#42719b" weight="1260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160"/>
                        <w:ind w:hanging="0" w:left="0" w:righ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/>
                          <w:b/>
                          <w:i w:val="false"/>
                          <w:smallCaps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Algoritmos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smallCaps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genéticos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5016500</wp:posOffset>
                </wp:positionH>
                <wp:positionV relativeFrom="paragraph">
                  <wp:posOffset>57150</wp:posOffset>
                </wp:positionV>
                <wp:extent cx="1719580" cy="387350"/>
                <wp:effectExtent l="6350" t="6985" r="7620" b="6985"/>
                <wp:wrapNone/>
                <wp:docPr id="13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720" cy="387360"/>
                        </a:xfrm>
                        <a:prstGeom prst="ellipse">
                          <a:avLst/>
                        </a:prstGeom>
                        <a:solidFill>
                          <a:srgbClr val="fbe4d4"/>
                        </a:solidFill>
                        <a:ln w="12700">
                          <a:solidFill>
                            <a:srgbClr val="42719b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16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smallCaps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Lógica Difusa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2" path="l-2147483648,-2147483643l-2147483628,-2147483627l-2147483648,-2147483643l-2147483626,-2147483625xe" fillcolor="#fbe4d4" stroked="t" o:allowincell="f" style="position:absolute;margin-left:395pt;margin-top:4.5pt;width:135.35pt;height:30.45pt;mso-wrap-style:square;v-text-anchor:middle">
                <v:fill o:detectmouseclick="t" type="solid" color2="#041b2b"/>
                <v:stroke color="#42719b" weight="1260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160"/>
                        <w:ind w:hanging="0" w:left="0" w:right="0"/>
                        <w:jc w:val="center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smallCaps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Lógica Difusa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1047750</wp:posOffset>
                </wp:positionH>
                <wp:positionV relativeFrom="paragraph">
                  <wp:posOffset>-41275</wp:posOffset>
                </wp:positionV>
                <wp:extent cx="1381125" cy="476250"/>
                <wp:effectExtent l="0" t="0" r="0" b="0"/>
                <wp:wrapNone/>
                <wp:docPr id="14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60" cy="47628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14"/>
                                <w:b/>
                                <w:bCs/>
                              </w:rPr>
                              <w:t>Redes Bayesianas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0" path="l-2147483648,-2147483643l-2147483628,-2147483627l-2147483648,-2147483643l-2147483626,-2147483625xe" fillcolor="#d8d8d8" stroked="f" o:allowincell="f" style="position:absolute;margin-left:82.5pt;margin-top:-3.25pt;width:108.7pt;height:37.45pt;mso-wrap-style:squar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Cs w:val="14"/>
                          <w:b/>
                          <w:bCs/>
                        </w:rPr>
                        <w:t>Redes Bayesianas</w:t>
                      </w:r>
                    </w:p>
                  </w:txbxContent>
                </v:textbox>
                <v:fill o:detectmouseclick="t" type="solid" color2="#272727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7086600</wp:posOffset>
                </wp:positionH>
                <wp:positionV relativeFrom="paragraph">
                  <wp:posOffset>76200</wp:posOffset>
                </wp:positionV>
                <wp:extent cx="1323975" cy="281305"/>
                <wp:effectExtent l="635" t="1270" r="0" b="0"/>
                <wp:wrapNone/>
                <wp:docPr id="15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28116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0"/>
                              <w:ind w:hanging="0" w:left="0" w:righ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Introducción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9" path="l-2147483648,-2147483643l-2147483628,-2147483627l-2147483648,-2147483643l-2147483626,-2147483625xe" fillcolor="#d8d8d8" stroked="f" o:allowincell="f" style="position:absolute;margin-left:558pt;margin-top:6pt;width:104.2pt;height:22.1pt;mso-wrap-style:square;v-text-anchor:middle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0"/>
                        <w:ind w:hanging="0" w:left="0" w:righ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Introducción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-152400</wp:posOffset>
                </wp:positionH>
                <wp:positionV relativeFrom="paragraph">
                  <wp:posOffset>73025</wp:posOffset>
                </wp:positionV>
                <wp:extent cx="1381125" cy="476250"/>
                <wp:effectExtent l="0" t="0" r="0" b="0"/>
                <wp:wrapNone/>
                <wp:docPr id="16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60" cy="47628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14"/>
                                <w:b/>
                                <w:bCs/>
                              </w:rPr>
                              <w:t>Modelos Bayesianos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" path="l-2147483648,-2147483643l-2147483628,-2147483627l-2147483648,-2147483643l-2147483626,-2147483625xe" fillcolor="#d8d8d8" stroked="f" o:allowincell="f" style="position:absolute;margin-left:-12pt;margin-top:5.75pt;width:108.7pt;height:37.45pt;mso-wrap-style:squar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Cs w:val="14"/>
                          <w:b/>
                          <w:bCs/>
                        </w:rPr>
                        <w:t>Modelos Bayesianos</w:t>
                      </w:r>
                    </w:p>
                  </w:txbxContent>
                </v:textbox>
                <v:fill o:detectmouseclick="t" type="solid" color2="#272727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5114925</wp:posOffset>
                </wp:positionH>
                <wp:positionV relativeFrom="paragraph">
                  <wp:posOffset>161925</wp:posOffset>
                </wp:positionV>
                <wp:extent cx="1524635" cy="474980"/>
                <wp:effectExtent l="0" t="0" r="0" b="0"/>
                <wp:wrapNone/>
                <wp:docPr id="17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00" cy="47484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0"/>
                              <w:ind w:hanging="0" w:left="0" w:righ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Contexto y Conceptos Clave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5" path="l-2147483648,-2147483643l-2147483628,-2147483627l-2147483648,-2147483643l-2147483626,-2147483625xe" fillcolor="#d8d8d8" stroked="f" o:allowincell="f" style="position:absolute;margin-left:402.75pt;margin-top:12.75pt;width:120pt;height:37.35pt;mso-wrap-style:square;v-text-anchor:middle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0"/>
                        <w:ind w:hanging="0" w:left="0" w:righ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Contexto y Conceptos Clave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3124200</wp:posOffset>
                </wp:positionH>
                <wp:positionV relativeFrom="paragraph">
                  <wp:posOffset>-47625</wp:posOffset>
                </wp:positionV>
                <wp:extent cx="1524635" cy="474980"/>
                <wp:effectExtent l="0" t="0" r="0" b="0"/>
                <wp:wrapNone/>
                <wp:docPr id="18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00" cy="47484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0"/>
                              <w:ind w:hanging="0" w:left="0" w:righ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Fundamentos Teóricos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4" path="l-2147483648,-2147483643l-2147483628,-2147483627l-2147483648,-2147483643l-2147483626,-2147483625xe" fillcolor="#d8d8d8" stroked="f" o:allowincell="f" style="position:absolute;margin-left:246pt;margin-top:-3.75pt;width:120pt;height:37.35pt;mso-wrap-style:square;v-text-anchor:middle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0"/>
                        <w:ind w:hanging="0" w:left="0" w:righ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Fundamentos Teóricos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7038975</wp:posOffset>
                </wp:positionH>
                <wp:positionV relativeFrom="paragraph">
                  <wp:posOffset>128905</wp:posOffset>
                </wp:positionV>
                <wp:extent cx="1323975" cy="741045"/>
                <wp:effectExtent l="635" t="1270" r="0" b="0"/>
                <wp:wrapNone/>
                <wp:docPr id="19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74088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0"/>
                              <w:ind w:hanging="0" w:left="0" w:righ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Principales Arquitecturas </w:t>
                            </w:r>
                            <w:r>
                              <w:rPr>
                                <w:rFonts w:eastAsia="Calibri" w:cs="Calibr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y Software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0" path="l-2147483648,-2147483643l-2147483628,-2147483627l-2147483648,-2147483643l-2147483626,-2147483625xe" fillcolor="#d8d8d8" stroked="f" o:allowincell="f" style="position:absolute;margin-left:554.25pt;margin-top:10.15pt;width:104.2pt;height:58.3pt;mso-wrap-style:square;v-text-anchor:middle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0"/>
                        <w:ind w:hanging="0" w:left="0" w:righ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Principales Arquitecturas </w:t>
                      </w:r>
                      <w:r>
                        <w:rPr>
                          <w:rFonts w:eastAsia="Calibri" w:cs="Calibr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y Software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981075</wp:posOffset>
                </wp:positionH>
                <wp:positionV relativeFrom="paragraph">
                  <wp:posOffset>-9525</wp:posOffset>
                </wp:positionV>
                <wp:extent cx="1717040" cy="476250"/>
                <wp:effectExtent l="0" t="635" r="1270" b="635"/>
                <wp:wrapNone/>
                <wp:docPr id="20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200" cy="47628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14"/>
                                <w:b/>
                                <w:bCs/>
                              </w:rPr>
                              <w:t>Modelos Ocultos de Markov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" path="l-2147483648,-2147483643l-2147483628,-2147483627l-2147483648,-2147483643l-2147483626,-2147483625xe" fillcolor="#d8d8d8" stroked="f" o:allowincell="f" style="position:absolute;margin-left:77.25pt;margin-top:-0.75pt;width:135.15pt;height:37.45pt;mso-wrap-style:squar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Cs w:val="14"/>
                          <w:b/>
                          <w:bCs/>
                        </w:rPr>
                        <w:t>Modelos Ocultos de Markov</w:t>
                      </w:r>
                    </w:p>
                  </w:txbxContent>
                </v:textbox>
                <v:fill o:detectmouseclick="t" type="solid" color2="#272727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3073400</wp:posOffset>
                </wp:positionH>
                <wp:positionV relativeFrom="paragraph">
                  <wp:posOffset>165100</wp:posOffset>
                </wp:positionV>
                <wp:extent cx="1535430" cy="473710"/>
                <wp:effectExtent l="0" t="0" r="0" b="0"/>
                <wp:wrapNone/>
                <wp:docPr id="21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00" cy="47376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0"/>
                              <w:ind w:hanging="0" w:left="0" w:righ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Casos de Uso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4" path="l-2147483648,-2147483643l-2147483628,-2147483627l-2147483648,-2147483643l-2147483626,-2147483625xe" fillcolor="#d8d8d8" stroked="f" o:allowincell="f" style="position:absolute;margin-left:242pt;margin-top:13pt;width:120.85pt;height:37.25pt;mso-wrap-style:square;v-text-anchor:middle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0"/>
                        <w:ind w:hanging="0" w:left="0" w:righ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Casos de Uso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12131040</wp:posOffset>
                </wp:positionH>
                <wp:positionV relativeFrom="paragraph">
                  <wp:posOffset>-2283460</wp:posOffset>
                </wp:positionV>
                <wp:extent cx="55245" cy="4762500"/>
                <wp:effectExtent l="0" t="0" r="0" b="0"/>
                <wp:wrapNone/>
                <wp:docPr id="2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55080" cy="47624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0800000"/>
                        </a:gra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fillcolor="#6e6e6e" stroked="f" o:allowincell="f" style="position:absolute;margin-left:955.15pt;margin-top:-179.8pt;width:4.3pt;height:374.95pt;flip:x;mso-wrap-style:none;v-text-anchor:middle;rotation:90">
                <v:fill o:detectmouseclick="t" color2="#c9c9c9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6936740</wp:posOffset>
                </wp:positionH>
                <wp:positionV relativeFrom="paragraph">
                  <wp:posOffset>69850</wp:posOffset>
                </wp:positionV>
                <wp:extent cx="1562100" cy="517525"/>
                <wp:effectExtent l="0" t="0" r="0" b="0"/>
                <wp:wrapNone/>
                <wp:docPr id="23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040" cy="51768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0"/>
                              <w:ind w:hanging="0" w:left="0" w:righ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Redes Convolucionales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6" path="l-2147483648,-2147483643l-2147483628,-2147483627l-2147483648,-2147483643l-2147483626,-2147483625xe" fillcolor="#d8d8d8" stroked="f" o:allowincell="f" style="position:absolute;margin-left:546.2pt;margin-top:5.5pt;width:122.95pt;height:40.7pt;mso-wrap-style:square;v-text-anchor:middle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0"/>
                        <w:ind w:hanging="0" w:left="0" w:righ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Redes Convolucionales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-123825</wp:posOffset>
                </wp:positionH>
                <wp:positionV relativeFrom="paragraph">
                  <wp:posOffset>82550</wp:posOffset>
                </wp:positionV>
                <wp:extent cx="1381125" cy="476250"/>
                <wp:effectExtent l="0" t="0" r="0" b="0"/>
                <wp:wrapNone/>
                <wp:docPr id="24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60" cy="47628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14"/>
                                <w:b/>
                                <w:bCs/>
                              </w:rPr>
                              <w:t>Inferencia Causal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#d8d8d8" stroked="f" o:allowincell="f" style="position:absolute;margin-left:-9.75pt;margin-top:6.5pt;width:108.7pt;height:37.45pt;mso-wrap-style:squar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Cs w:val="14"/>
                          <w:b/>
                          <w:bCs/>
                        </w:rPr>
                        <w:t>Inferencia Causal</w:t>
                      </w:r>
                    </w:p>
                  </w:txbxContent>
                </v:textbox>
                <v:fill o:detectmouseclick="t" type="solid" color2="#272727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5076825</wp:posOffset>
                </wp:positionH>
                <wp:positionV relativeFrom="paragraph">
                  <wp:posOffset>-47625</wp:posOffset>
                </wp:positionV>
                <wp:extent cx="1524635" cy="474980"/>
                <wp:effectExtent l="0" t="0" r="0" b="0"/>
                <wp:wrapNone/>
                <wp:docPr id="25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00" cy="47484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0"/>
                              <w:ind w:hanging="0" w:left="0" w:righ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Fuzzy Matching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7" path="l-2147483648,-2147483643l-2147483628,-2147483627l-2147483648,-2147483643l-2147483626,-2147483625xe" fillcolor="#d8d8d8" stroked="f" o:allowincell="f" style="position:absolute;margin-left:399.75pt;margin-top:-3.75pt;width:120pt;height:37.35pt;mso-wrap-style:square;v-text-anchor:middle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0"/>
                        <w:ind w:hanging="0" w:left="0" w:righ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Fuzzy Matching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tabs>
          <w:tab w:val="clear" w:pos="720"/>
          <w:tab w:val="left" w:pos="9276" w:leader="none"/>
          <w:tab w:val="left" w:pos="9980" w:leader="none"/>
        </w:tabs>
        <w:jc w:val="righ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7099300</wp:posOffset>
                </wp:positionH>
                <wp:positionV relativeFrom="paragraph">
                  <wp:posOffset>114300</wp:posOffset>
                </wp:positionV>
                <wp:extent cx="1352550" cy="517525"/>
                <wp:effectExtent l="0" t="0" r="0" b="0"/>
                <wp:wrapNone/>
                <wp:docPr id="26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20" cy="51768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0"/>
                              <w:ind w:hanging="0" w:left="0" w:righ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Redes Recurrentes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1" path="l-2147483648,-2147483643l-2147483628,-2147483627l-2147483648,-2147483643l-2147483626,-2147483625xe" fillcolor="#d8d8d8" stroked="f" o:allowincell="f" style="position:absolute;margin-left:559pt;margin-top:9pt;width:106.45pt;height:40.7pt;mso-wrap-style:square;v-text-anchor:middle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0"/>
                        <w:ind w:hanging="0" w:left="0" w:righ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Redes Recurrentes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  <w:r>
        <w:rPr/>
        <w:tab/>
        <w:tab/>
      </w:r>
    </w:p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1009650</wp:posOffset>
                </wp:positionH>
                <wp:positionV relativeFrom="paragraph">
                  <wp:posOffset>-114300</wp:posOffset>
                </wp:positionV>
                <wp:extent cx="1717040" cy="476250"/>
                <wp:effectExtent l="0" t="635" r="1270" b="635"/>
                <wp:wrapNone/>
                <wp:docPr id="27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200" cy="47628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14"/>
                                <w:b/>
                                <w:bCs/>
                              </w:rPr>
                              <w:t>CATE y Uplift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0" path="l-2147483648,-2147483643l-2147483628,-2147483627l-2147483648,-2147483643l-2147483626,-2147483625xe" fillcolor="#d8d8d8" stroked="f" o:allowincell="f" style="position:absolute;margin-left:79.5pt;margin-top:-9pt;width:135.15pt;height:37.45pt;mso-wrap-style:squar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Cs w:val="14"/>
                          <w:b/>
                          <w:bCs/>
                        </w:rPr>
                        <w:t>CATE y Uplift</w:t>
                      </w:r>
                    </w:p>
                  </w:txbxContent>
                </v:textbox>
                <v:fill o:detectmouseclick="t" type="solid" color2="#272727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5038725</wp:posOffset>
                </wp:positionH>
                <wp:positionV relativeFrom="paragraph">
                  <wp:posOffset>-114300</wp:posOffset>
                </wp:positionV>
                <wp:extent cx="1524635" cy="474980"/>
                <wp:effectExtent l="0" t="0" r="0" b="0"/>
                <wp:wrapNone/>
                <wp:docPr id="28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00" cy="47484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0"/>
                              <w:ind w:hanging="0" w:left="0" w:righ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Fuzzy C-means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6" path="l-2147483648,-2147483643l-2147483628,-2147483627l-2147483648,-2147483643l-2147483626,-2147483625xe" fillcolor="#d8d8d8" stroked="f" o:allowincell="f" style="position:absolute;margin-left:396.75pt;margin-top:-9pt;width:120pt;height:37.35pt;mso-wrap-style:square;v-text-anchor:middle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0"/>
                        <w:ind w:hanging="0" w:left="0" w:righ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Fuzzy C-means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7099300</wp:posOffset>
                </wp:positionH>
                <wp:positionV relativeFrom="paragraph">
                  <wp:posOffset>215900</wp:posOffset>
                </wp:positionV>
                <wp:extent cx="1352550" cy="517525"/>
                <wp:effectExtent l="0" t="0" r="0" b="0"/>
                <wp:wrapNone/>
                <wp:docPr id="29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20" cy="51768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0"/>
                              <w:ind w:hanging="0" w:left="0" w:righ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Autoencoders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7" path="l-2147483648,-2147483643l-2147483628,-2147483627l-2147483648,-2147483643l-2147483626,-2147483625xe" fillcolor="#d8d8d8" stroked="f" o:allowincell="f" style="position:absolute;margin-left:559pt;margin-top:17pt;width:106.45pt;height:40.7pt;mso-wrap-style:square;v-text-anchor:middle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0"/>
                        <w:ind w:hanging="0" w:left="0" w:righ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Autoencoders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7019925</wp:posOffset>
                </wp:positionH>
                <wp:positionV relativeFrom="paragraph">
                  <wp:posOffset>-28575</wp:posOffset>
                </wp:positionV>
                <wp:extent cx="1524635" cy="474980"/>
                <wp:effectExtent l="0" t="0" r="0" b="0"/>
                <wp:wrapNone/>
                <wp:docPr id="30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00" cy="47484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58" w:before="0" w:after="0"/>
                              <w:ind w:hanging="0" w:left="0" w:righ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Arquitecturas Preentrenadas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8" path="l-2147483648,-2147483643l-2147483628,-2147483627l-2147483648,-2147483643l-2147483626,-2147483625xe" fillcolor="#d8d8d8" stroked="f" o:allowincell="f" style="position:absolute;margin-left:552.75pt;margin-top:-2.25pt;width:120pt;height:37.35pt;mso-wrap-style:square;v-text-anchor:middle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58" w:before="0" w:after="0"/>
                        <w:ind w:hanging="0" w:left="0" w:righ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Arquitecturas Preentrenadas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sectPr>
      <w:type w:val="nextPage"/>
      <w:pgSz w:orient="landscape" w:w="16838" w:h="11906"/>
      <w:pgMar w:left="1417" w:right="1417" w:gutter="0" w:header="0" w:top="1701" w:footer="0" w:bottom="170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1e4790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80c33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b80c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7002" w:leader="none"/>
        <w:tab w:val="right" w:pos="14004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6qip/gwDlp8Sj3CoBwAj01nro+g==">CgMxLjA4AHIhMS1WOERZYWJDWTZQZlk5SFdUUjlBVkZkQ01RY0M0ZGJh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1299</TotalTime>
  <Application>LibreOffice/24.2.3.2$Windows_X86_64 LibreOffice_project/433d9c2ded56988e8a90e6b2e771ee4e6a5ab2ba</Application>
  <AppVersion>15.0000</AppVersion>
  <Pages>1</Pages>
  <Words>37</Words>
  <Characters>284</Characters>
  <CharactersWithSpaces>309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2023-06-22T23:33:00Z</dcterms:created>
  <dc:creator>Julio</dc:creator>
  <dc:description/>
  <dc:language>es-ES</dc:language>
  <cp:lastModifiedBy/>
  <dcterms:modified xsi:type="dcterms:W3CDTF">2024-07-05T18:02:59Z</dcterms:modified>
  <cp:revision>2</cp:revision>
  <dc:subject/>
  <dc:title/>
</cp:coreProperties>
</file>