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color w:val="auto"/>
          <w:sz w:val="36"/>
          <w:szCs w:val="36"/>
          <w:lang w:val="en-US" w:eastAsia="zh-CN"/>
        </w:rPr>
      </w:pPr>
      <w:r>
        <w:rPr>
          <w:rFonts w:hint="eastAsia"/>
          <w:color w:val="auto"/>
          <w:sz w:val="36"/>
          <w:szCs w:val="36"/>
          <w:lang w:val="en-US" w:eastAsia="zh-CN"/>
        </w:rPr>
        <w:t>禧腾需求整理</w:t>
      </w:r>
    </w:p>
    <w:p>
      <w:pPr>
        <w:jc w:val="center"/>
        <w:rPr>
          <w:rFonts w:hint="eastAsia"/>
          <w:color w:val="auto"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版本信息（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内部</w:t>
      </w:r>
      <w:r>
        <w:rPr>
          <w:rFonts w:hint="eastAsia"/>
          <w:color w:val="auto"/>
          <w:sz w:val="24"/>
          <w:szCs w:val="24"/>
          <w:lang w:val="en-US" w:eastAsia="zh-CN"/>
        </w:rPr>
        <w:t>）</w:t>
      </w:r>
    </w:p>
    <w:p>
      <w:pPr>
        <w:jc w:val="center"/>
        <w:rPr>
          <w:rFonts w:hint="eastAsia"/>
          <w:color w:val="auto"/>
          <w:sz w:val="24"/>
          <w:szCs w:val="24"/>
          <w:lang w:val="en-US" w:eastAsia="zh-CN"/>
        </w:rPr>
      </w:pP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0"/>
        <w:gridCol w:w="2670"/>
        <w:gridCol w:w="1387"/>
        <w:gridCol w:w="1535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</w:tcPr>
          <w:p>
            <w:pPr>
              <w:jc w:val="center"/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版本信息</w:t>
            </w:r>
          </w:p>
        </w:tc>
        <w:tc>
          <w:tcPr>
            <w:tcW w:w="2670" w:type="dxa"/>
          </w:tcPr>
          <w:p>
            <w:pPr>
              <w:jc w:val="center"/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内容</w:t>
            </w:r>
          </w:p>
        </w:tc>
        <w:tc>
          <w:tcPr>
            <w:tcW w:w="1387" w:type="dxa"/>
          </w:tcPr>
          <w:p>
            <w:pPr>
              <w:jc w:val="center"/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编写时间</w:t>
            </w:r>
          </w:p>
        </w:tc>
        <w:tc>
          <w:tcPr>
            <w:tcW w:w="1535" w:type="dxa"/>
          </w:tcPr>
          <w:p>
            <w:pPr>
              <w:jc w:val="center"/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参与人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</w:tcPr>
          <w:p>
            <w:pPr>
              <w:jc w:val="center"/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1.0</w:t>
            </w:r>
          </w:p>
        </w:tc>
        <w:tc>
          <w:tcPr>
            <w:tcW w:w="2670" w:type="dxa"/>
          </w:tcPr>
          <w:p>
            <w:pPr>
              <w:jc w:val="center"/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初步整理需求</w:t>
            </w:r>
          </w:p>
        </w:tc>
        <w:tc>
          <w:tcPr>
            <w:tcW w:w="1387" w:type="dxa"/>
          </w:tcPr>
          <w:p>
            <w:pPr>
              <w:jc w:val="center"/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2017-12-21</w:t>
            </w:r>
          </w:p>
        </w:tc>
        <w:tc>
          <w:tcPr>
            <w:tcW w:w="1535" w:type="dxa"/>
          </w:tcPr>
          <w:p>
            <w:pPr>
              <w:jc w:val="center"/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戴领/赖丽远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</w:tcPr>
          <w:p>
            <w:pPr>
              <w:jc w:val="center"/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1.1</w:t>
            </w:r>
          </w:p>
        </w:tc>
        <w:tc>
          <w:tcPr>
            <w:tcW w:w="2670" w:type="dxa"/>
          </w:tcPr>
          <w:p>
            <w:pPr>
              <w:jc w:val="center"/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删除消息模块</w:t>
            </w:r>
          </w:p>
        </w:tc>
        <w:tc>
          <w:tcPr>
            <w:tcW w:w="1387" w:type="dxa"/>
          </w:tcPr>
          <w:p>
            <w:pPr>
              <w:jc w:val="center"/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2017-12-21</w:t>
            </w:r>
          </w:p>
        </w:tc>
        <w:tc>
          <w:tcPr>
            <w:tcW w:w="1535" w:type="dxa"/>
          </w:tcPr>
          <w:p>
            <w:pPr>
              <w:jc w:val="center"/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戴领/赖丽远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客户需要再加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</w:tcPr>
          <w:p>
            <w:pPr>
              <w:jc w:val="center"/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1.2</w:t>
            </w:r>
          </w:p>
        </w:tc>
        <w:tc>
          <w:tcPr>
            <w:tcW w:w="2670" w:type="dxa"/>
          </w:tcPr>
          <w:p>
            <w:pPr>
              <w:jc w:val="center"/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与客户商议后新增多个功能</w:t>
            </w:r>
          </w:p>
        </w:tc>
        <w:tc>
          <w:tcPr>
            <w:tcW w:w="1387" w:type="dxa"/>
          </w:tcPr>
          <w:p>
            <w:pPr>
              <w:jc w:val="center"/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2017-12-27</w:t>
            </w:r>
          </w:p>
        </w:tc>
        <w:tc>
          <w:tcPr>
            <w:tcW w:w="1535" w:type="dxa"/>
          </w:tcPr>
          <w:p>
            <w:pPr>
              <w:jc w:val="center"/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戴领/赖丽远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</w:tcPr>
          <w:p>
            <w:pPr>
              <w:jc w:val="center"/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1.3</w:t>
            </w:r>
          </w:p>
        </w:tc>
        <w:tc>
          <w:tcPr>
            <w:tcW w:w="2670" w:type="dxa"/>
          </w:tcPr>
          <w:p>
            <w:pPr>
              <w:jc w:val="center"/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完善部分描述</w:t>
            </w:r>
          </w:p>
        </w:tc>
        <w:tc>
          <w:tcPr>
            <w:tcW w:w="1387" w:type="dxa"/>
          </w:tcPr>
          <w:p>
            <w:pPr>
              <w:jc w:val="center"/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2018-1-2</w:t>
            </w:r>
          </w:p>
        </w:tc>
        <w:tc>
          <w:tcPr>
            <w:tcW w:w="1535" w:type="dxa"/>
          </w:tcPr>
          <w:p>
            <w:pPr>
              <w:jc w:val="center"/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戴领/赖丽远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</w:tcPr>
          <w:p>
            <w:pPr>
              <w:jc w:val="center"/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1.4</w:t>
            </w:r>
          </w:p>
        </w:tc>
        <w:tc>
          <w:tcPr>
            <w:tcW w:w="2670" w:type="dxa"/>
          </w:tcPr>
          <w:p>
            <w:pPr>
              <w:jc w:val="center"/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添加广告页、视频链接</w:t>
            </w:r>
          </w:p>
        </w:tc>
        <w:tc>
          <w:tcPr>
            <w:tcW w:w="1387" w:type="dxa"/>
          </w:tcPr>
          <w:p>
            <w:pPr>
              <w:jc w:val="center"/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2017-1-3</w:t>
            </w:r>
          </w:p>
        </w:tc>
        <w:tc>
          <w:tcPr>
            <w:tcW w:w="1535" w:type="dxa"/>
          </w:tcPr>
          <w:p>
            <w:pPr>
              <w:jc w:val="center"/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戴领/赖丽远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红色字体</w:t>
            </w:r>
          </w:p>
        </w:tc>
      </w:tr>
    </w:tbl>
    <w:p>
      <w:pPr>
        <w:jc w:val="center"/>
        <w:rPr>
          <w:rFonts w:hint="eastAsia"/>
          <w:color w:val="auto"/>
          <w:sz w:val="30"/>
          <w:szCs w:val="30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功能概况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禧腾APP主要以商城的形式呈现，后台发布商品、设置个性定制的内容等维护功能，用户可以在此基础上购买商品或享受不同的定制内容。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其中功能模块包括：首页、爆品、消息、购物车、个人中心。以下逐个展开说明功能内容及流程。</w:t>
      </w:r>
    </w:p>
    <w:p>
      <w:pPr>
        <w:pStyle w:val="2"/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广告页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后台功能：用户设置一张用于广告播放的图片。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在进入APP功能界面之前，显示3s的图片界面（不能点击查看详情），可以点击跳过直接进入APP功能界面。</w:t>
      </w:r>
      <w:bookmarkStart w:id="0" w:name="_GoBack"/>
      <w:bookmarkEnd w:id="0"/>
    </w:p>
    <w:p>
      <w:pPr>
        <w:pStyle w:val="2"/>
        <w:numPr>
          <w:ilvl w:val="0"/>
          <w:numId w:val="1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登录、注册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访客模式：</w:t>
      </w:r>
      <w:r>
        <w:rPr>
          <w:rFonts w:hint="eastAsia"/>
          <w:color w:val="auto"/>
          <w:lang w:val="en-US" w:eastAsia="zh-CN"/>
        </w:rPr>
        <w:t>平台上的用户只有登录后才能购买、发送消息等操作，否则只能查看商品、案例等详情。（微信公众号，安卓，ios，h5）</w:t>
      </w:r>
    </w:p>
    <w:p>
      <w:pPr>
        <w:pStyle w:val="3"/>
        <w:numPr>
          <w:ilvl w:val="0"/>
          <w:numId w:val="2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注册</w:t>
      </w:r>
    </w:p>
    <w:p>
      <w:pPr>
        <w:numPr>
          <w:ilvl w:val="0"/>
          <w:numId w:val="3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微信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用户首次登录前需要注册，通过微信授权登录之后，添加注册手机号，填写正确的短信验证码，可填写所属上线的手机号码（不填则无上级），才能注册成功。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微信授权（首次）登录后必须要绑定手机号码。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手机号码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用户首次登录前需要注册，填写手机号码、短信验证码、登录密码及所属上线的手机号码（不填则无上级），之后便可用手机号码及短信验证码登录。</w:t>
      </w:r>
    </w:p>
    <w:p>
      <w:pPr>
        <w:pStyle w:val="3"/>
        <w:numPr>
          <w:ilvl w:val="0"/>
          <w:numId w:val="2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登录</w:t>
      </w:r>
    </w:p>
    <w:p>
      <w:pPr>
        <w:numPr>
          <w:ilvl w:val="0"/>
          <w:numId w:val="4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微信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因为用户微信注册时已绑定对应的手机号，所以可以直接通过微信授权登录。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手机号码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用户注册注册后，用户填写手机号码及短信验证码登录 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密码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手机号注册过的账号（手机号码）及密码登录。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首页</w:t>
      </w:r>
    </w:p>
    <w:p>
      <w:pPr>
        <w:pStyle w:val="3"/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搜索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首页顶部显示搜索框，搜索值：商品名称；搜索范围：全部商品。</w:t>
      </w:r>
    </w:p>
    <w:p>
      <w:pPr>
        <w:pStyle w:val="3"/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Banner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广告轮播图。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后台功能：设置轮播图内容。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点击图片可以查看后台编辑的文字版块及商品详情。</w:t>
      </w:r>
    </w:p>
    <w:p>
      <w:pPr>
        <w:pStyle w:val="3"/>
        <w:numPr>
          <w:ilvl w:val="0"/>
          <w:numId w:val="5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讲课视频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后台功能：设置一至多个讲课视频标题、上传10M以内的视频文件。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用户可查看视频列表，点击可在APP处直接播放。</w:t>
      </w:r>
    </w:p>
    <w:p>
      <w:pPr>
        <w:pStyle w:val="3"/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商品版块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商品交易流程图如下：</w:t>
      </w:r>
    </w:p>
    <w:p>
      <w:pPr>
        <w:numPr>
          <w:ilvl w:val="0"/>
          <w:numId w:val="0"/>
        </w:numPr>
        <w:jc w:val="center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object>
          <v:shape id="_x0000_i1025" o:spt="75" type="#_x0000_t75" style="height:707.45pt;width:414.9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后台功能：</w:t>
      </w:r>
    </w:p>
    <w:p>
      <w:pPr>
        <w:numPr>
          <w:ilvl w:val="0"/>
          <w:numId w:val="6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设置分类名称及对应的链接内容（APP界面默认展示6个分类内容）。</w:t>
      </w:r>
    </w:p>
    <w:p>
      <w:pPr>
        <w:numPr>
          <w:ilvl w:val="0"/>
          <w:numId w:val="6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添加商品，内容包括：商品名称、商品简介、商品价格、商品图片、所属分类、商品规格。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APP功能：</w:t>
      </w:r>
    </w:p>
    <w:p>
      <w:pPr>
        <w:numPr>
          <w:ilvl w:val="0"/>
          <w:numId w:val="7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首页：展示商品的分类，若放不下则在最后一个方格显示更多样式的按钮，点击进去可以查看所有的分类。</w:t>
      </w:r>
    </w:p>
    <w:p>
      <w:pPr>
        <w:numPr>
          <w:ilvl w:val="0"/>
          <w:numId w:val="7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点击分类：可以查看分类对应的商品列表。列表中每个商品的显示内容包括：商品缩略图、商品名称、商品价格、已销售数量，以及查看详情。</w:t>
      </w:r>
    </w:p>
    <w:p>
      <w:pPr>
        <w:numPr>
          <w:ilvl w:val="0"/>
          <w:numId w:val="7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点击查看详情：显示商品的详细信息，包括商品图片、商品名称、商品价格、 已销售数量，其他功能包括客服、收藏、加入购物车、立即购买。</w:t>
      </w:r>
    </w:p>
    <w:p>
      <w:pPr>
        <w:numPr>
          <w:ilvl w:val="0"/>
          <w:numId w:val="7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点击收藏：提示用户收藏成功，并有相应的标识，（如：五角星变亮了），收藏过的商品则会在【个人中心】-&gt;【我的收藏】中以列表形式倒叙排列，内容及功能同商品列表；取消收藏则删除收藏列表的记录及相应的标识。</w:t>
      </w:r>
    </w:p>
    <w:p>
      <w:pPr>
        <w:numPr>
          <w:ilvl w:val="0"/>
          <w:numId w:val="7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点击客服：弹出与客服的聊天界面，用户可以在线</w:t>
      </w:r>
      <w:r>
        <w:rPr>
          <w:rFonts w:hint="eastAsia"/>
          <w:b w:val="0"/>
          <w:bCs w:val="0"/>
          <w:color w:val="auto"/>
          <w:lang w:eastAsia="zh-CN"/>
        </w:rPr>
        <w:t>沟通（文字</w:t>
      </w:r>
      <w:r>
        <w:rPr>
          <w:rFonts w:hint="eastAsia"/>
          <w:b w:val="0"/>
          <w:bCs w:val="0"/>
          <w:color w:val="auto"/>
          <w:lang w:val="en-US" w:eastAsia="zh-CN"/>
        </w:rPr>
        <w:t>+图片），同时存有聊天记录。</w:t>
      </w:r>
    </w:p>
    <w:p>
      <w:pPr>
        <w:numPr>
          <w:ilvl w:val="0"/>
          <w:numId w:val="7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点击加入购物车：弹出可供选择的商品规格，以及是否要购买安装服务，选择确定后，提示用户已经加入购物车，加入过的商品会在【购物车】中以列表形式倒叙排列，在商品后方显示可选择的购买数量；删除购物车商品则删除列表中的记录。</w:t>
      </w:r>
    </w:p>
    <w:p>
      <w:pPr>
        <w:numPr>
          <w:ilvl w:val="0"/>
          <w:numId w:val="7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点击立即购买：只有注册平台的用户才能购买，用户购买的两种路径如下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在商品的详情页面点击购买，弹出可供选择的商品规格，以及是否要购买安装服务，选择确定后，进入确认订单界面；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在购物车列表中，可以多选商品，进入确认订单界面；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进而用户填写地址等联系方式、备注，提交订单，支付款项，完成订单，用户可以在【个人中心】-&gt;【我的订单】中查看订单状态（订单状态为待发货、待收货、已完成、已退货）。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商家未发货，订单状态显示待发货；商家已发货，商品未到显示待收货；买家已签收商品显示已完成。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买家如果需要退货的话，通过商品链接中的客服联系卖家，沟通过后，把商品退回卖家处，卖家收到货物后，退还款项并修改订单状态为已退货。</w:t>
      </w:r>
    </w:p>
    <w:p>
      <w:pPr>
        <w:pStyle w:val="3"/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个性功能</w:t>
      </w:r>
    </w:p>
    <w:p>
      <w:pPr>
        <w:numPr>
          <w:ilvl w:val="0"/>
          <w:numId w:val="9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签到红包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后台功能：设置签到一次的积分数；设置1积分可兑换的现金数额。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用户点击签到，可看到日历形式的签到样式，点击签到即可领取相应的积分，累计的积分可以在平台兑换现金，现金可提现或购物（提现最低额度由后台设置）。</w:t>
      </w:r>
    </w:p>
    <w:p>
      <w:pPr>
        <w:numPr>
          <w:ilvl w:val="0"/>
          <w:numId w:val="9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优惠券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后台功能：设置优惠券种类（目前定为两种：折扣券、满减券）；设置优惠券的优惠比例，单位为：元。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用户在此页面可查看可领取的优惠券列表，点击领取之后，可以在购买商品的时候做相应的优惠，每次只能选择所有优惠券中的一个，系统默认选中折扣券中折扣最高的优惠券。</w:t>
      </w:r>
    </w:p>
    <w:p>
      <w:pPr>
        <w:numPr>
          <w:ilvl w:val="0"/>
          <w:numId w:val="9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禧腾水电工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后台功能：设置水电工的分类；设置分类的内容。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此主页显示对应的类别，点击类别显示类别对应的列表，点击列表可查看详情，同时显示客服按钮，点击客服按钮即可在线沟通。</w:t>
      </w:r>
    </w:p>
    <w:p>
      <w:pPr>
        <w:numPr>
          <w:ilvl w:val="0"/>
          <w:numId w:val="9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全屋定制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此页面显示全屋定制的列表，点击列表可查看案例的详情，以及提供客服聊天的按钮，点击按钮即可进行在线沟通。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后台功能：后台添加所属全屋定制的案例。</w:t>
      </w:r>
    </w:p>
    <w:p>
      <w:pPr>
        <w:numPr>
          <w:ilvl w:val="0"/>
          <w:numId w:val="9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智能家装</w:t>
      </w:r>
    </w:p>
    <w:p>
      <w:pPr>
        <w:numPr>
          <w:ilvl w:val="-1"/>
          <w:numId w:val="0"/>
        </w:numPr>
        <w:ind w:left="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此页面显示智能家装的案例列表，点击列表可查看案例的详情，以及提供客服聊天的按钮，点击按钮即可进行在线沟通。</w:t>
      </w:r>
    </w:p>
    <w:p>
      <w:pPr>
        <w:numPr>
          <w:ilvl w:val="-1"/>
          <w:numId w:val="0"/>
        </w:numPr>
        <w:ind w:left="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后台功能：后台添加所属智能家装的案例。</w:t>
      </w:r>
    </w:p>
    <w:p>
      <w:pPr>
        <w:numPr>
          <w:ilvl w:val="0"/>
          <w:numId w:val="9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0元购</w:t>
      </w:r>
    </w:p>
    <w:p>
      <w:pPr>
        <w:numPr>
          <w:ilvl w:val="-1"/>
          <w:numId w:val="0"/>
        </w:numPr>
        <w:ind w:left="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此页面显示0元购的列表，点击列表可查看对应的详情，以及提供客服聊天的按钮，点击按钮即可进行在线沟通。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后台功能：后台添加所属0元购的数据。</w:t>
      </w:r>
    </w:p>
    <w:p>
      <w:pPr>
        <w:numPr>
          <w:ilvl w:val="0"/>
          <w:numId w:val="9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分期付款</w:t>
      </w:r>
    </w:p>
    <w:p>
      <w:pPr>
        <w:numPr>
          <w:ilvl w:val="-1"/>
          <w:numId w:val="0"/>
        </w:numPr>
        <w:ind w:left="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此页面显示分期付款的案例列表，点击列表可查看案例的详情，以及提供客服聊天的按钮，点击按钮即可进行在线沟通。</w:t>
      </w:r>
    </w:p>
    <w:p>
      <w:pPr>
        <w:numPr>
          <w:ilvl w:val="-1"/>
          <w:numId w:val="0"/>
        </w:numPr>
        <w:ind w:left="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后台功能：后台添加所属分期付款的案例。</w:t>
      </w:r>
    </w:p>
    <w:p>
      <w:pPr>
        <w:numPr>
          <w:ilvl w:val="0"/>
          <w:numId w:val="9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贵宾通道</w:t>
      </w:r>
    </w:p>
    <w:p>
      <w:pPr>
        <w:numPr>
          <w:ilvl w:val="0"/>
          <w:numId w:val="1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贵宾功能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如果用户是已购买会员卡的等级贵宾可以直接显示相应的内容，如果不是，</w:t>
      </w:r>
      <w:r>
        <w:rPr>
          <w:rFonts w:hint="eastAsia"/>
          <w:color w:val="auto"/>
          <w:lang w:val="en-US" w:eastAsia="zh-CN"/>
        </w:rPr>
        <w:t>页面则显示会员类型可供选择购买，用户支付之后即成为对应的等级贵宾，购买商品时可以享受相应的等级折扣（在结算页面才显示打折的额度）。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在此界面贵宾可以查看我的下线，只展示一级与二级，包括下线头像、昵称、成为下线的时间。</w:t>
      </w:r>
    </w:p>
    <w:p>
      <w:pPr>
        <w:numPr>
          <w:ilvl w:val="0"/>
          <w:numId w:val="10"/>
        </w:numPr>
        <w:ind w:left="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我的下线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此页面记录贵宾奖金收入的来源，即贵宾的一级与二级下线每个月的消费金额，以及贵宾的奖金多少。</w:t>
      </w:r>
    </w:p>
    <w:p>
      <w:pPr>
        <w:numPr>
          <w:ilvl w:val="0"/>
          <w:numId w:val="10"/>
        </w:numPr>
        <w:ind w:left="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量身定制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此页面显示量身定制的列表，点击列表可查看案例的详情，以及提供客服聊天的按钮，点击按钮即可进行在线沟通。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后台功能：后台添加所属量身定制的案例。</w:t>
      </w:r>
    </w:p>
    <w:p>
      <w:pPr>
        <w:numPr>
          <w:ilvl w:val="0"/>
          <w:numId w:val="10"/>
        </w:numPr>
        <w:ind w:left="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售后定制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此页面显示售后定制的列表，点击列表可查看案例的详情，以及提供客服聊天的按钮，点击按钮即可进行在线沟通。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后台功能：后台添加所属售后定制的案例。</w:t>
      </w:r>
    </w:p>
    <w:p>
      <w:pPr>
        <w:numPr>
          <w:ilvl w:val="0"/>
          <w:numId w:val="10"/>
        </w:numPr>
        <w:ind w:left="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贵宾的利益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系统中只有</w:t>
      </w:r>
      <w:r>
        <w:rPr>
          <w:rFonts w:hint="eastAsia"/>
          <w:color w:val="auto"/>
          <w:lang w:val="en-US" w:eastAsia="zh-CN"/>
        </w:rPr>
        <w:t>用户</w:t>
      </w:r>
      <w:r>
        <w:rPr>
          <w:rFonts w:hint="eastAsia"/>
          <w:color w:val="auto"/>
          <w:lang w:val="en-US" w:eastAsia="zh-CN"/>
        </w:rPr>
        <w:t>才有消费的权利，</w:t>
      </w:r>
      <w:r>
        <w:rPr>
          <w:rFonts w:hint="eastAsia"/>
          <w:color w:val="auto"/>
          <w:lang w:val="en-US" w:eastAsia="zh-CN"/>
        </w:rPr>
        <w:t>贵宾可以享受相应的折扣及下级的消费提成（未成为贵宾没有提成）</w:t>
      </w:r>
      <w:r>
        <w:rPr>
          <w:rFonts w:hint="eastAsia"/>
          <w:color w:val="auto"/>
          <w:lang w:val="en-US" w:eastAsia="zh-CN"/>
        </w:rPr>
        <w:t>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后台功能：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b1、配置贵宾等级名称、享受的商品消费折扣、自动晋升为上一级的消费额度（业务逻辑：不同级别的贵宾可以享受不一样的折扣，消费满一定额度时，系统自动将其晋升为上一级）。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b2、配置贵宾的下级用户消费抽成比例，最多三级（业务逻辑：贵宾用户有自己的下线，其下线消费时，该贵宾可以获得一定比例的抽成，不管有多少上级，最多只能给两级的贵宾抽成）。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b3、后台可手动添加贵宾信息，贵宾通过手机号及验证码的形式登录。</w:t>
      </w:r>
    </w:p>
    <w:p>
      <w:pPr>
        <w:numPr>
          <w:ilvl w:val="0"/>
          <w:numId w:val="9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售后服务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后台功能：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编辑商品对应的保修期（注：所有商品的保修期为一年，在第一年的保修期内，</w:t>
      </w:r>
      <w:r>
        <w:rPr>
          <w:rFonts w:hint="eastAsia"/>
          <w:color w:val="auto"/>
          <w:lang w:val="en-US" w:eastAsia="zh-CN"/>
        </w:rPr>
        <w:t>用户</w:t>
      </w:r>
      <w:r>
        <w:rPr>
          <w:rFonts w:hint="eastAsia"/>
          <w:color w:val="auto"/>
          <w:lang w:val="en-US" w:eastAsia="zh-CN"/>
        </w:rPr>
        <w:t>可以花对应商品的10%，延长保修期一年，在第二年的保修期内，用户可以花对应商品的15%，延长保修期一年。并且在第一年的保修期内，用户所购买的商品有破损等情况，可以与卖家沟通换新），</w:t>
      </w:r>
      <w:r>
        <w:rPr>
          <w:rFonts w:hint="eastAsia"/>
          <w:color w:val="auto"/>
          <w:lang w:val="en-US" w:eastAsia="zh-CN"/>
        </w:rPr>
        <w:t>编辑订单的状态（退货、换新等）</w:t>
      </w:r>
      <w:r>
        <w:rPr>
          <w:rFonts w:hint="eastAsia"/>
          <w:color w:val="auto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此界面显示用户购买成功的商品（除了退货等）信息、保修年限，及对应的客服按钮，点击可与售后客服在线沟通。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售后服务流程如下：</w:t>
      </w:r>
    </w:p>
    <w:p>
      <w:pPr>
        <w:numPr>
          <w:ilvl w:val="0"/>
          <w:numId w:val="0"/>
        </w:numPr>
        <w:jc w:val="center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object>
          <v:shape id="_x0000_i1026" o:spt="75" type="#_x0000_t75" style="height:440.1pt;width:41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爆品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后台功能：设置商品数据及链接。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在此页面用户可以看到后台设置的爆品数据，后续功能（收藏、购买等）与系统中商品列表展示的一致。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消息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此页面显示用户的聊天记录，点击可继续线上沟通（文字+图片的形式）。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购物车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后台功能：记录用户点击加入购物车的商品，列表展示。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用户在此页面可以查看加入购物车的商品列表，后方有数量可供选择，也可在此选择多个商品进行购买，购买流程如上。也可以删除购物车商品。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个人中心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个人中心记录与用户相关的数据，主要包括如下：</w:t>
      </w:r>
    </w:p>
    <w:p>
      <w:pPr>
        <w:pStyle w:val="3"/>
        <w:numPr>
          <w:ilvl w:val="0"/>
          <w:numId w:val="11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登录、注册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用户在未登录的情况下，显示登录、注册按钮，给用户提供入口。</w:t>
      </w:r>
    </w:p>
    <w:p>
      <w:pPr>
        <w:pStyle w:val="3"/>
        <w:numPr>
          <w:ilvl w:val="0"/>
          <w:numId w:val="11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个人信息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在此主界面显示用户的个人基本信息：头像、昵称、VIP标识（VIP则标亮，非VIP则为暗）。</w:t>
      </w:r>
    </w:p>
    <w:p>
      <w:pPr>
        <w:pStyle w:val="3"/>
        <w:numPr>
          <w:ilvl w:val="0"/>
          <w:numId w:val="11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我的订单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此界面显示贵宾购买过的订单信息，包含商品列表信息、订单状态、购买时间。</w:t>
      </w:r>
    </w:p>
    <w:p>
      <w:pPr>
        <w:pStyle w:val="3"/>
        <w:numPr>
          <w:ilvl w:val="0"/>
          <w:numId w:val="11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我的收藏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此界面显示用户收藏的商品，可以查看商品、取消收藏。</w:t>
      </w:r>
    </w:p>
    <w:p>
      <w:pPr>
        <w:pStyle w:val="3"/>
        <w:numPr>
          <w:ilvl w:val="0"/>
          <w:numId w:val="11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我的余额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此界面显示用户当前的积分及现金数额。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兑换积分：点击此页面的【兑换积分】，可以兑换相应的现金数额（后台设置），同时系统减少用户的积分，增加相应的现金数额。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提现：用户点击【提现】可以提取账号下的现金数额</w:t>
      </w:r>
      <w:r>
        <w:rPr>
          <w:rFonts w:hint="eastAsia"/>
          <w:color w:val="auto"/>
          <w:lang w:val="en-US" w:eastAsia="zh-CN"/>
        </w:rPr>
        <w:t>（后台设置最低提现数额）</w:t>
      </w:r>
      <w:r>
        <w:rPr>
          <w:rFonts w:hint="eastAsia"/>
          <w:color w:val="auto"/>
          <w:lang w:val="en-US" w:eastAsia="zh-CN"/>
        </w:rPr>
        <w:t>到相应的银行卡账号，提现时，如果没有设置过提现密码则需要设置再提现，设置过密码则输入密码提取即可。</w:t>
      </w:r>
    </w:p>
    <w:p>
      <w:pPr>
        <w:pStyle w:val="3"/>
        <w:numPr>
          <w:ilvl w:val="0"/>
          <w:numId w:val="11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设置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用户可以修改个人基本信息（注：贵宾等级之类的数据不能修改，后台管理员才可以编辑）。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A05B8"/>
    <w:multiLevelType w:val="singleLevel"/>
    <w:tmpl w:val="5A3A05B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3A065E"/>
    <w:multiLevelType w:val="singleLevel"/>
    <w:tmpl w:val="5A3A065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A3A1304"/>
    <w:multiLevelType w:val="singleLevel"/>
    <w:tmpl w:val="5A3A1304"/>
    <w:lvl w:ilvl="0" w:tentative="0">
      <w:start w:val="1"/>
      <w:numFmt w:val="upperLetter"/>
      <w:suff w:val="nothing"/>
      <w:lvlText w:val="%1、"/>
      <w:lvlJc w:val="left"/>
    </w:lvl>
  </w:abstractNum>
  <w:abstractNum w:abstractNumId="3">
    <w:nsid w:val="5A3A19E4"/>
    <w:multiLevelType w:val="singleLevel"/>
    <w:tmpl w:val="5A3A19E4"/>
    <w:lvl w:ilvl="0" w:tentative="0">
      <w:start w:val="1"/>
      <w:numFmt w:val="upperLetter"/>
      <w:suff w:val="nothing"/>
      <w:lvlText w:val="%1、"/>
      <w:lvlJc w:val="left"/>
    </w:lvl>
  </w:abstractNum>
  <w:abstractNum w:abstractNumId="4">
    <w:nsid w:val="5A3A1D2A"/>
    <w:multiLevelType w:val="singleLevel"/>
    <w:tmpl w:val="5A3A1D2A"/>
    <w:lvl w:ilvl="0" w:tentative="0">
      <w:start w:val="1"/>
      <w:numFmt w:val="lowerLetter"/>
      <w:suff w:val="nothing"/>
      <w:lvlText w:val="%1、"/>
      <w:lvlJc w:val="left"/>
    </w:lvl>
  </w:abstractNum>
  <w:abstractNum w:abstractNumId="5">
    <w:nsid w:val="5A3A335D"/>
    <w:multiLevelType w:val="singleLevel"/>
    <w:tmpl w:val="5A3A335D"/>
    <w:lvl w:ilvl="0" w:tentative="0">
      <w:start w:val="1"/>
      <w:numFmt w:val="upperLetter"/>
      <w:suff w:val="nothing"/>
      <w:lvlText w:val="%1、"/>
      <w:lvlJc w:val="left"/>
    </w:lvl>
  </w:abstractNum>
  <w:abstractNum w:abstractNumId="6">
    <w:nsid w:val="5A3B597C"/>
    <w:multiLevelType w:val="singleLevel"/>
    <w:tmpl w:val="5A3B597C"/>
    <w:lvl w:ilvl="0" w:tentative="0">
      <w:start w:val="1"/>
      <w:numFmt w:val="lowerLetter"/>
      <w:suff w:val="nothing"/>
      <w:lvlText w:val="%1、"/>
      <w:lvlJc w:val="left"/>
    </w:lvl>
  </w:abstractNum>
  <w:abstractNum w:abstractNumId="7">
    <w:nsid w:val="5A3B65D0"/>
    <w:multiLevelType w:val="singleLevel"/>
    <w:tmpl w:val="5A3B65D0"/>
    <w:lvl w:ilvl="0" w:tentative="0">
      <w:start w:val="1"/>
      <w:numFmt w:val="decimal"/>
      <w:suff w:val="nothing"/>
      <w:lvlText w:val="%1）"/>
      <w:lvlJc w:val="left"/>
    </w:lvl>
  </w:abstractNum>
  <w:abstractNum w:abstractNumId="8">
    <w:nsid w:val="5A431131"/>
    <w:multiLevelType w:val="singleLevel"/>
    <w:tmpl w:val="5A431131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5A4314C6"/>
    <w:multiLevelType w:val="singleLevel"/>
    <w:tmpl w:val="5A4314C6"/>
    <w:lvl w:ilvl="0" w:tentative="0">
      <w:start w:val="1"/>
      <w:numFmt w:val="decimal"/>
      <w:suff w:val="nothing"/>
      <w:lvlText w:val="%1）"/>
      <w:lvlJc w:val="left"/>
    </w:lvl>
  </w:abstractNum>
  <w:abstractNum w:abstractNumId="10">
    <w:nsid w:val="5A4314EC"/>
    <w:multiLevelType w:val="singleLevel"/>
    <w:tmpl w:val="5A4314EC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10"/>
  </w:num>
  <w:num w:numId="5">
    <w:abstractNumId w:val="1"/>
  </w:num>
  <w:num w:numId="6">
    <w:abstractNumId w:val="3"/>
  </w:num>
  <w:num w:numId="7">
    <w:abstractNumId w:val="2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32D52"/>
    <w:rsid w:val="008005F8"/>
    <w:rsid w:val="00BA3993"/>
    <w:rsid w:val="00C1314C"/>
    <w:rsid w:val="0153197D"/>
    <w:rsid w:val="01BE12F1"/>
    <w:rsid w:val="01E43118"/>
    <w:rsid w:val="023E0372"/>
    <w:rsid w:val="02551F72"/>
    <w:rsid w:val="02890BCC"/>
    <w:rsid w:val="02C72BE9"/>
    <w:rsid w:val="03203E22"/>
    <w:rsid w:val="03930AE2"/>
    <w:rsid w:val="040A362E"/>
    <w:rsid w:val="043F0E71"/>
    <w:rsid w:val="0497146C"/>
    <w:rsid w:val="055319A6"/>
    <w:rsid w:val="057A4907"/>
    <w:rsid w:val="05F1535D"/>
    <w:rsid w:val="05FF2FCE"/>
    <w:rsid w:val="06092807"/>
    <w:rsid w:val="06106924"/>
    <w:rsid w:val="061B5455"/>
    <w:rsid w:val="06C14C3E"/>
    <w:rsid w:val="070A20D6"/>
    <w:rsid w:val="07EA34E4"/>
    <w:rsid w:val="08027688"/>
    <w:rsid w:val="083B1DAD"/>
    <w:rsid w:val="089A4451"/>
    <w:rsid w:val="095A4577"/>
    <w:rsid w:val="09744F11"/>
    <w:rsid w:val="09E13A00"/>
    <w:rsid w:val="0A792FED"/>
    <w:rsid w:val="0AF43443"/>
    <w:rsid w:val="0B1F3706"/>
    <w:rsid w:val="0B4F7E9D"/>
    <w:rsid w:val="0B74772F"/>
    <w:rsid w:val="0BE124B7"/>
    <w:rsid w:val="0C262CA1"/>
    <w:rsid w:val="0C600E7A"/>
    <w:rsid w:val="0C6F307A"/>
    <w:rsid w:val="0CB674D9"/>
    <w:rsid w:val="0CBA1683"/>
    <w:rsid w:val="0D1B0F2B"/>
    <w:rsid w:val="0D27379F"/>
    <w:rsid w:val="0F0813D2"/>
    <w:rsid w:val="0F19681B"/>
    <w:rsid w:val="101E1BEC"/>
    <w:rsid w:val="10B8340E"/>
    <w:rsid w:val="10D305E9"/>
    <w:rsid w:val="118B3587"/>
    <w:rsid w:val="11A543A9"/>
    <w:rsid w:val="124C3303"/>
    <w:rsid w:val="12763649"/>
    <w:rsid w:val="12AE11C5"/>
    <w:rsid w:val="131C3213"/>
    <w:rsid w:val="13241DF5"/>
    <w:rsid w:val="13A72967"/>
    <w:rsid w:val="13D64C4E"/>
    <w:rsid w:val="141B2E5E"/>
    <w:rsid w:val="142A0D90"/>
    <w:rsid w:val="14736CB4"/>
    <w:rsid w:val="14F42B25"/>
    <w:rsid w:val="15C30AD9"/>
    <w:rsid w:val="16061219"/>
    <w:rsid w:val="161774A0"/>
    <w:rsid w:val="16863CF3"/>
    <w:rsid w:val="16B93EBF"/>
    <w:rsid w:val="16CF6D70"/>
    <w:rsid w:val="16DE6838"/>
    <w:rsid w:val="16FA1AAD"/>
    <w:rsid w:val="1701414C"/>
    <w:rsid w:val="17226F64"/>
    <w:rsid w:val="17457E96"/>
    <w:rsid w:val="17733531"/>
    <w:rsid w:val="1836679B"/>
    <w:rsid w:val="184C4B77"/>
    <w:rsid w:val="19013D95"/>
    <w:rsid w:val="191C415A"/>
    <w:rsid w:val="196004F4"/>
    <w:rsid w:val="19BD498A"/>
    <w:rsid w:val="19D9340E"/>
    <w:rsid w:val="1A15512B"/>
    <w:rsid w:val="1A65526B"/>
    <w:rsid w:val="1B24504D"/>
    <w:rsid w:val="1BC648E5"/>
    <w:rsid w:val="1D640138"/>
    <w:rsid w:val="1E2D4C6C"/>
    <w:rsid w:val="1E30396C"/>
    <w:rsid w:val="1EE3316E"/>
    <w:rsid w:val="1EEF40C7"/>
    <w:rsid w:val="1F384209"/>
    <w:rsid w:val="1F7A3908"/>
    <w:rsid w:val="1FA10A43"/>
    <w:rsid w:val="1FBC6C75"/>
    <w:rsid w:val="20346581"/>
    <w:rsid w:val="2079388A"/>
    <w:rsid w:val="208F366F"/>
    <w:rsid w:val="20F60CF7"/>
    <w:rsid w:val="20FC7B68"/>
    <w:rsid w:val="21131348"/>
    <w:rsid w:val="21433AB0"/>
    <w:rsid w:val="214770D7"/>
    <w:rsid w:val="21B85024"/>
    <w:rsid w:val="21FB7329"/>
    <w:rsid w:val="22107D9A"/>
    <w:rsid w:val="22494EF6"/>
    <w:rsid w:val="22696E07"/>
    <w:rsid w:val="228E18E6"/>
    <w:rsid w:val="2292201A"/>
    <w:rsid w:val="22EA74A1"/>
    <w:rsid w:val="231C2838"/>
    <w:rsid w:val="23AC2CCA"/>
    <w:rsid w:val="23E05243"/>
    <w:rsid w:val="24327406"/>
    <w:rsid w:val="24CB533C"/>
    <w:rsid w:val="257A2D8D"/>
    <w:rsid w:val="259B7419"/>
    <w:rsid w:val="25CE341D"/>
    <w:rsid w:val="25E212E8"/>
    <w:rsid w:val="25E96D0F"/>
    <w:rsid w:val="2636322D"/>
    <w:rsid w:val="26B009CF"/>
    <w:rsid w:val="26B04F1D"/>
    <w:rsid w:val="26F7511A"/>
    <w:rsid w:val="27DE4B4A"/>
    <w:rsid w:val="298540E2"/>
    <w:rsid w:val="29BF7424"/>
    <w:rsid w:val="29CD3934"/>
    <w:rsid w:val="2A693981"/>
    <w:rsid w:val="2A981F19"/>
    <w:rsid w:val="2B840802"/>
    <w:rsid w:val="2BCA45FC"/>
    <w:rsid w:val="2BE1386D"/>
    <w:rsid w:val="2C1F35A9"/>
    <w:rsid w:val="2C2C5842"/>
    <w:rsid w:val="2C304750"/>
    <w:rsid w:val="2D33324A"/>
    <w:rsid w:val="2E1208A7"/>
    <w:rsid w:val="2E143B8D"/>
    <w:rsid w:val="2E164AEF"/>
    <w:rsid w:val="2E4E3874"/>
    <w:rsid w:val="2E893C5D"/>
    <w:rsid w:val="2F4B0D60"/>
    <w:rsid w:val="2F5A46B8"/>
    <w:rsid w:val="2FC9779E"/>
    <w:rsid w:val="2FFA5D2F"/>
    <w:rsid w:val="300F1B1B"/>
    <w:rsid w:val="30AE046F"/>
    <w:rsid w:val="31945CB4"/>
    <w:rsid w:val="319B3A89"/>
    <w:rsid w:val="31D329DA"/>
    <w:rsid w:val="32873414"/>
    <w:rsid w:val="32AA14E9"/>
    <w:rsid w:val="32E7488C"/>
    <w:rsid w:val="3383736A"/>
    <w:rsid w:val="33B10358"/>
    <w:rsid w:val="33CF6588"/>
    <w:rsid w:val="34B235B0"/>
    <w:rsid w:val="34B60F3A"/>
    <w:rsid w:val="34BB652C"/>
    <w:rsid w:val="35220F21"/>
    <w:rsid w:val="35262D43"/>
    <w:rsid w:val="35902052"/>
    <w:rsid w:val="35F82A82"/>
    <w:rsid w:val="3648331E"/>
    <w:rsid w:val="36B638AC"/>
    <w:rsid w:val="376056AB"/>
    <w:rsid w:val="37764D86"/>
    <w:rsid w:val="37A1738F"/>
    <w:rsid w:val="37CD48C5"/>
    <w:rsid w:val="37E14812"/>
    <w:rsid w:val="38877F35"/>
    <w:rsid w:val="3945407C"/>
    <w:rsid w:val="39882D8C"/>
    <w:rsid w:val="3A4E1909"/>
    <w:rsid w:val="3A8C3C36"/>
    <w:rsid w:val="3AA53FB4"/>
    <w:rsid w:val="3B1E18AB"/>
    <w:rsid w:val="3B1E781C"/>
    <w:rsid w:val="3B6C4040"/>
    <w:rsid w:val="3B93578D"/>
    <w:rsid w:val="3BC439A5"/>
    <w:rsid w:val="3BE13496"/>
    <w:rsid w:val="3CE85938"/>
    <w:rsid w:val="3CF45774"/>
    <w:rsid w:val="3DF84586"/>
    <w:rsid w:val="3E535D57"/>
    <w:rsid w:val="3EA57246"/>
    <w:rsid w:val="3EE96C0D"/>
    <w:rsid w:val="3F4735A9"/>
    <w:rsid w:val="3FA4391A"/>
    <w:rsid w:val="41047D21"/>
    <w:rsid w:val="411360B7"/>
    <w:rsid w:val="41F64460"/>
    <w:rsid w:val="42446AB2"/>
    <w:rsid w:val="424611D7"/>
    <w:rsid w:val="42753815"/>
    <w:rsid w:val="42C16B00"/>
    <w:rsid w:val="43645A77"/>
    <w:rsid w:val="43E12E45"/>
    <w:rsid w:val="43F7594C"/>
    <w:rsid w:val="4400096B"/>
    <w:rsid w:val="440E7498"/>
    <w:rsid w:val="444B1CE5"/>
    <w:rsid w:val="445B3D00"/>
    <w:rsid w:val="447C051D"/>
    <w:rsid w:val="44A43EDE"/>
    <w:rsid w:val="45C1710B"/>
    <w:rsid w:val="4664677A"/>
    <w:rsid w:val="46B95173"/>
    <w:rsid w:val="46E43358"/>
    <w:rsid w:val="47257220"/>
    <w:rsid w:val="477D2652"/>
    <w:rsid w:val="478912B7"/>
    <w:rsid w:val="47AA14E5"/>
    <w:rsid w:val="47C241BB"/>
    <w:rsid w:val="47C5272C"/>
    <w:rsid w:val="487D4D20"/>
    <w:rsid w:val="49522452"/>
    <w:rsid w:val="49695E9E"/>
    <w:rsid w:val="4B1A1776"/>
    <w:rsid w:val="4BAC19DC"/>
    <w:rsid w:val="4BF345B3"/>
    <w:rsid w:val="4C1C7C5D"/>
    <w:rsid w:val="4C5A510C"/>
    <w:rsid w:val="4C890F92"/>
    <w:rsid w:val="4CA55470"/>
    <w:rsid w:val="4CA84690"/>
    <w:rsid w:val="4CB22D19"/>
    <w:rsid w:val="4D807B66"/>
    <w:rsid w:val="4DB751A1"/>
    <w:rsid w:val="4DF024B0"/>
    <w:rsid w:val="4E3E3B67"/>
    <w:rsid w:val="4E7B266D"/>
    <w:rsid w:val="4E7B79F3"/>
    <w:rsid w:val="4EBE72CE"/>
    <w:rsid w:val="4EDB3B39"/>
    <w:rsid w:val="4EFD042C"/>
    <w:rsid w:val="4F651512"/>
    <w:rsid w:val="4F867EE3"/>
    <w:rsid w:val="4FE5721D"/>
    <w:rsid w:val="4FE6589B"/>
    <w:rsid w:val="4FEC2DDA"/>
    <w:rsid w:val="501A5816"/>
    <w:rsid w:val="501C2ABB"/>
    <w:rsid w:val="507059CC"/>
    <w:rsid w:val="51E05082"/>
    <w:rsid w:val="52043B0B"/>
    <w:rsid w:val="52BC0AC5"/>
    <w:rsid w:val="531C117F"/>
    <w:rsid w:val="547F70E8"/>
    <w:rsid w:val="54A93271"/>
    <w:rsid w:val="551D3576"/>
    <w:rsid w:val="559A2CE7"/>
    <w:rsid w:val="55C71D73"/>
    <w:rsid w:val="56555056"/>
    <w:rsid w:val="566A3FBB"/>
    <w:rsid w:val="570C624A"/>
    <w:rsid w:val="578232F9"/>
    <w:rsid w:val="579435E1"/>
    <w:rsid w:val="580F5103"/>
    <w:rsid w:val="585650B0"/>
    <w:rsid w:val="58696C6E"/>
    <w:rsid w:val="58F64293"/>
    <w:rsid w:val="59263134"/>
    <w:rsid w:val="59E05D5E"/>
    <w:rsid w:val="5A095104"/>
    <w:rsid w:val="5A8F4504"/>
    <w:rsid w:val="5AB3026E"/>
    <w:rsid w:val="5AC631AF"/>
    <w:rsid w:val="5ACB3D6D"/>
    <w:rsid w:val="5B4F504A"/>
    <w:rsid w:val="5B576A1C"/>
    <w:rsid w:val="5BD13145"/>
    <w:rsid w:val="5BE1255B"/>
    <w:rsid w:val="5D0818D5"/>
    <w:rsid w:val="5D0826E5"/>
    <w:rsid w:val="5D9E4F3A"/>
    <w:rsid w:val="5DA06180"/>
    <w:rsid w:val="5DEB44A4"/>
    <w:rsid w:val="5E521D84"/>
    <w:rsid w:val="5F6758C8"/>
    <w:rsid w:val="610D3F49"/>
    <w:rsid w:val="615E15ED"/>
    <w:rsid w:val="61A51FAA"/>
    <w:rsid w:val="61C87D4D"/>
    <w:rsid w:val="61D008C7"/>
    <w:rsid w:val="61E759E6"/>
    <w:rsid w:val="62586604"/>
    <w:rsid w:val="62722A23"/>
    <w:rsid w:val="62CC1ABB"/>
    <w:rsid w:val="62DF51C8"/>
    <w:rsid w:val="62E67FDE"/>
    <w:rsid w:val="63420126"/>
    <w:rsid w:val="63825343"/>
    <w:rsid w:val="64173503"/>
    <w:rsid w:val="642D3E59"/>
    <w:rsid w:val="64FC5BDF"/>
    <w:rsid w:val="650A7779"/>
    <w:rsid w:val="652931AB"/>
    <w:rsid w:val="65C52A69"/>
    <w:rsid w:val="65DB49C2"/>
    <w:rsid w:val="66AC6F70"/>
    <w:rsid w:val="66CF567E"/>
    <w:rsid w:val="66EF4154"/>
    <w:rsid w:val="67AB0672"/>
    <w:rsid w:val="68AB2BE8"/>
    <w:rsid w:val="68B042AB"/>
    <w:rsid w:val="690C1899"/>
    <w:rsid w:val="6938201F"/>
    <w:rsid w:val="6A451353"/>
    <w:rsid w:val="6A465BE0"/>
    <w:rsid w:val="6A9257E7"/>
    <w:rsid w:val="6AE053FB"/>
    <w:rsid w:val="6B0A1969"/>
    <w:rsid w:val="6B733FD4"/>
    <w:rsid w:val="6BFE765B"/>
    <w:rsid w:val="6C14607F"/>
    <w:rsid w:val="6C5248BC"/>
    <w:rsid w:val="6C9F2F7D"/>
    <w:rsid w:val="6CC203AF"/>
    <w:rsid w:val="6CEB5650"/>
    <w:rsid w:val="6D5C2FAC"/>
    <w:rsid w:val="6D981C29"/>
    <w:rsid w:val="6DD81BB5"/>
    <w:rsid w:val="6DE37DC3"/>
    <w:rsid w:val="6E2E764D"/>
    <w:rsid w:val="6E53635D"/>
    <w:rsid w:val="6E6E74FD"/>
    <w:rsid w:val="6F1C0CE7"/>
    <w:rsid w:val="6F3C14D9"/>
    <w:rsid w:val="6F4D4929"/>
    <w:rsid w:val="6F5A6259"/>
    <w:rsid w:val="6FEA0993"/>
    <w:rsid w:val="70695127"/>
    <w:rsid w:val="70BD65AD"/>
    <w:rsid w:val="70CD591A"/>
    <w:rsid w:val="70D11709"/>
    <w:rsid w:val="70DB2AFB"/>
    <w:rsid w:val="71300274"/>
    <w:rsid w:val="72497E5A"/>
    <w:rsid w:val="727245C4"/>
    <w:rsid w:val="72CC61A0"/>
    <w:rsid w:val="731B2E44"/>
    <w:rsid w:val="73606E5D"/>
    <w:rsid w:val="73965B05"/>
    <w:rsid w:val="73C15D52"/>
    <w:rsid w:val="73F509D3"/>
    <w:rsid w:val="73F72EB2"/>
    <w:rsid w:val="7428206F"/>
    <w:rsid w:val="75665F97"/>
    <w:rsid w:val="75CC68A0"/>
    <w:rsid w:val="75EB39B7"/>
    <w:rsid w:val="76097D9D"/>
    <w:rsid w:val="76437628"/>
    <w:rsid w:val="76452697"/>
    <w:rsid w:val="766E1AA6"/>
    <w:rsid w:val="767F01E7"/>
    <w:rsid w:val="768B537C"/>
    <w:rsid w:val="76E92B00"/>
    <w:rsid w:val="77432246"/>
    <w:rsid w:val="775C2EF8"/>
    <w:rsid w:val="776220DF"/>
    <w:rsid w:val="77783F22"/>
    <w:rsid w:val="77E26AAB"/>
    <w:rsid w:val="77EF7772"/>
    <w:rsid w:val="78437AA2"/>
    <w:rsid w:val="793162DA"/>
    <w:rsid w:val="7939333E"/>
    <w:rsid w:val="793B4622"/>
    <w:rsid w:val="79AD6417"/>
    <w:rsid w:val="7AEE0EEE"/>
    <w:rsid w:val="7AF16379"/>
    <w:rsid w:val="7BD05AF9"/>
    <w:rsid w:val="7BF010A0"/>
    <w:rsid w:val="7C300593"/>
    <w:rsid w:val="7CBE44BC"/>
    <w:rsid w:val="7CD65F91"/>
    <w:rsid w:val="7D205648"/>
    <w:rsid w:val="7DB5625D"/>
    <w:rsid w:val="7DD2672D"/>
    <w:rsid w:val="7E6061A5"/>
    <w:rsid w:val="7E6A2E62"/>
    <w:rsid w:val="7E6F4EBB"/>
    <w:rsid w:val="7E9541D0"/>
    <w:rsid w:val="7EEE0F2A"/>
    <w:rsid w:val="7EF86E76"/>
    <w:rsid w:val="7F0D2323"/>
    <w:rsid w:val="7F3A1C0C"/>
    <w:rsid w:val="7F406B89"/>
    <w:rsid w:val="7F4B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240" w:lineRule="auto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240" w:lineRule="auto"/>
      <w:outlineLvl w:val="1"/>
    </w:pPr>
    <w:rPr>
      <w:rFonts w:ascii="Arial" w:hAnsi="Arial" w:eastAsia="黑体"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Administrator.PC-201702211045</dc:creator>
  <cp:lastModifiedBy>apemoon</cp:lastModifiedBy>
  <dcterms:modified xsi:type="dcterms:W3CDTF">2018-01-03T10:12:29Z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