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  <w:r>
        <w:drawing>
          <wp:inline xmlns:a="http://schemas.openxmlformats.org/drawingml/2006/main" xmlns:pic="http://schemas.openxmlformats.org/drawingml/2006/picture">
            <wp:extent cx="2808000" cy="263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ark-h64@2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63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Dlabel"/>
      </w:pPr>
      <w:r>
        <w:t>[DOCUMENT TYPE]</w:t>
      </w:r>
    </w:p>
    <w:p>
      <w:pPr>
        <w:pStyle w:val="Title"/>
      </w:pPr>
      <w:r>
        <w:t>[Document title]</w:t>
      </w:r>
    </w:p>
    <w:p>
      <w:pPr>
        <w:pStyle w:val="Subtitle"/>
        <w:pBdr>
          <w:top w:val="nil"/>
          <w:left w:val="nil"/>
          <w:bottom w:val="single" w:sz="12" w:space="16" w:color="00B4D8"/>
          <w:right w:val="nil"/>
          <w:between w:val="nil"/>
        </w:pBdr>
        <w:spacing w:after="600"/>
      </w:pPr>
      <w:r>
        <w:t>[A short subtitle that states the purpose and intended outcome.]</w:t>
      </w:r>
    </w:p>
    <w:p>
      <w:pPr>
        <w:pStyle w:val="ADlabel"/>
      </w:pPr>
      <w:r>
        <w:t>PREPARED FOR</w:t>
      </w:r>
    </w:p>
    <w:p>
      <w:pPr>
        <w:spacing w:after="300"/>
      </w:pPr>
      <w:r>
        <w:t>[Client or audience]</w:t>
      </w:r>
    </w:p>
    <w:p>
      <w:pPr>
        <w:pStyle w:val="ADlabel"/>
      </w:pPr>
      <w:r>
        <w:t>PREPARED BY</w:t>
      </w:r>
    </w:p>
    <w:p>
      <w:pPr>
        <w:spacing w:after="300"/>
      </w:pPr>
      <w:r>
        <w:t>[Author or team]</w:t>
      </w:r>
    </w:p>
    <w:p>
      <w:pPr>
        <w:pStyle w:val="ADlabel"/>
      </w:pPr>
      <w:r>
        <w:t>DATE / VERSION</w:t>
      </w:r>
    </w:p>
    <w:p>
      <w:pPr>
        <w:spacing w:after="300"/>
      </w:pPr>
      <w:r>
        <w:t>[DD Month YYYY]  /  [v0.1]</w:t>
      </w:r>
    </w:p>
    <w:p>
      <w:r>
        <w:br w:type="page"/>
      </w:r>
    </w:p>
    <w:p>
      <w:pPr>
        <w:pStyle w:val="ADlabel"/>
      </w:pPr>
      <w:r>
        <w:t>OVERVIEW</w:t>
      </w:r>
    </w:p>
    <w:p>
      <w:pPr>
        <w:pStyle w:val="Heading1"/>
      </w:pPr>
      <w:r>
        <w:t>Executive summary</w:t>
      </w:r>
    </w:p>
    <w:p>
      <w:r>
        <w:t>[State the main recommendation or finding. Explain why it matters to this audience and what decision or action this document supports.]</w:t>
      </w:r>
    </w:p>
    <w:p>
      <w:pPr>
        <w:pStyle w:val="ADcallout"/>
        <w:pBdr>
          <w:top w:val="nil"/>
          <w:left w:val="single" w:sz="16" w:space="10" w:color="00B4D8"/>
          <w:bottom w:val="nil"/>
          <w:right w:val="nil"/>
          <w:between w:val="nil"/>
        </w:pBdr>
      </w:pPr>
      <w:r>
        <w:t>[Key message: the one point the reader should remember.]</w:t>
      </w:r>
    </w:p>
    <w:p>
      <w:pPr>
        <w:pStyle w:val="Heading2"/>
      </w:pPr>
      <w:r>
        <w:t>Context and objectives</w:t>
      </w:r>
    </w:p>
    <w:p>
      <w:r>
        <w:t>[Describe the current situation, the problem to solve, and the result you want to achieve.]</w:t>
      </w:r>
    </w:p>
    <w:p>
      <w:pPr>
        <w:pStyle w:val="ListBullet"/>
      </w:pPr>
      <w:r>
        <w:t>[Objective one and its measure of success.]</w:t>
      </w:r>
    </w:p>
    <w:p>
      <w:pPr>
        <w:pStyle w:val="ListBullet"/>
      </w:pPr>
      <w:r>
        <w:t>[Objective two and its measure of success.]</w:t>
      </w:r>
    </w:p>
    <w:p>
      <w:pPr>
        <w:pStyle w:val="ListBullet"/>
      </w:pPr>
      <w:r>
        <w:t>[Objective three and its measure of success.]</w:t>
      </w:r>
    </w:p>
    <w:p>
      <w:pPr>
        <w:pStyle w:val="Heading2"/>
      </w:pPr>
      <w:r>
        <w:t>Scope</w:t>
      </w:r>
    </w:p>
    <w:p>
      <w:r>
        <w:t>[Define what this document covers. State key boundaries, assumptions, and dependencies.]</w:t>
      </w:r>
    </w:p>
    <w:p>
      <w:pPr>
        <w:pStyle w:val="Heading2"/>
      </w:pPr>
      <w:r>
        <w:t>Decision required</w:t>
      </w:r>
    </w:p>
    <w:p>
      <w:r>
        <w:t>[Specify the decision, the person accountable for it, and the date it is needed.]</w:t>
      </w:r>
    </w:p>
    <w:p>
      <w:r>
        <w:br w:type="page"/>
      </w:r>
    </w:p>
    <w:p>
      <w:pPr>
        <w:pStyle w:val="ADlabel"/>
      </w:pPr>
      <w:r>
        <w:t>DETAIL</w:t>
      </w:r>
    </w:p>
    <w:p>
      <w:pPr>
        <w:pStyle w:val="Heading1"/>
      </w:pPr>
      <w:r>
        <w:t>[Section heading]</w:t>
      </w:r>
    </w:p>
    <w:p>
      <w:r>
        <w:t>[Present the evidence, approach, or proposal. Use Heading 1, Heading 2, and Heading 3 so the document remains easy to navigate and extend.]</w:t>
      </w:r>
    </w:p>
    <w:p>
      <w:pPr>
        <w:pStyle w:val="Heading2"/>
      </w:pPr>
      <w:r>
        <w:t>[Subsection heading]</w:t>
      </w:r>
    </w:p>
    <w:p>
      <w:r>
        <w:t>[Explain the main point. Add only the supporting detail the reader needs.]</w:t>
      </w:r>
    </w:p>
    <w:p>
      <w:pPr>
        <w:pStyle w:val="Heading3"/>
      </w:pPr>
      <w:r>
        <w:t>[Supporting detail]</w:t>
      </w:r>
    </w:p>
    <w:p>
      <w:r>
        <w:t>[Record a constraint, assumption, or technical detail.]</w:t>
      </w:r>
    </w:p>
    <w:p>
      <w:pPr>
        <w:pStyle w:val="ADcode"/>
      </w:pPr>
      <w:r>
        <w:t>[reference_id]  |  [version]  |  [value]</w:t>
      </w:r>
    </w:p>
    <w:p>
      <w:pPr>
        <w:pStyle w:val="Heading2"/>
      </w:pPr>
      <w:r>
        <w:t>Actions and owners</w:t>
      </w:r>
    </w:p>
    <w:tbl>
      <w:tblPr>
        <w:tblStyle w:val="ADtable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2268"/>
        <w:gridCol w:w="2041"/>
      </w:tblGrid>
      <w:tr>
        <w:trPr>
          <w:tblHeader/>
        </w:trPr>
        <w:tc>
          <w:tcPr>
            <w:tcW w:type="dxa" w:w="3099"/>
          </w:tcPr>
          <w:p>
            <w:pPr>
              <w:pStyle w:val="ADtableheader"/>
            </w:pPr>
            <w:r>
              <w:t>Action</w:t>
            </w:r>
          </w:p>
        </w:tc>
        <w:tc>
          <w:tcPr>
            <w:tcW w:type="dxa" w:w="3099"/>
          </w:tcPr>
          <w:p>
            <w:pPr>
              <w:pStyle w:val="ADtableheader"/>
            </w:pPr>
            <w:r>
              <w:t>Owner</w:t>
            </w:r>
          </w:p>
        </w:tc>
        <w:tc>
          <w:tcPr>
            <w:tcW w:type="dxa" w:w="3099"/>
          </w:tcPr>
          <w:p>
            <w:pPr>
              <w:pStyle w:val="ADtableheader"/>
            </w:pPr>
            <w:r>
              <w:t>Due date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t>[Action 1]</w:t>
            </w:r>
          </w:p>
        </w:tc>
        <w:tc>
          <w:tcPr>
            <w:tcW w:type="dxa" w:w="2268"/>
          </w:tcPr>
          <w:p>
            <w:r>
              <w:t>[Name]</w:t>
            </w:r>
          </w:p>
        </w:tc>
        <w:tc>
          <w:tcPr>
            <w:tcW w:type="dxa" w:w="2041"/>
          </w:tcPr>
          <w:p>
            <w:pPr>
              <w:pStyle w:val="ADmetadata"/>
            </w:pPr>
            <w:r>
              <w:t>[DD Mon YYYY]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t>[Action 2]</w:t>
            </w:r>
          </w:p>
        </w:tc>
        <w:tc>
          <w:tcPr>
            <w:tcW w:type="dxa" w:w="2268"/>
          </w:tcPr>
          <w:p>
            <w:r>
              <w:t>[Name]</w:t>
            </w:r>
          </w:p>
        </w:tc>
        <w:tc>
          <w:tcPr>
            <w:tcW w:type="dxa" w:w="2041"/>
          </w:tcPr>
          <w:p>
            <w:pPr>
              <w:pStyle w:val="ADmetadata"/>
            </w:pPr>
            <w:r>
              <w:t>[DD Mon YYYY]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t>[Action 3]</w:t>
            </w:r>
          </w:p>
        </w:tc>
        <w:tc>
          <w:tcPr>
            <w:tcW w:type="dxa" w:w="2268"/>
          </w:tcPr>
          <w:p>
            <w:r>
              <w:t>[Name]</w:t>
            </w:r>
          </w:p>
        </w:tc>
        <w:tc>
          <w:tcPr>
            <w:tcW w:type="dxa" w:w="2041"/>
          </w:tcPr>
          <w:p>
            <w:pPr>
              <w:pStyle w:val="ADmetadata"/>
            </w:pPr>
            <w:r>
              <w:t>[DD Mon YYYY]</w:t>
            </w:r>
          </w:p>
        </w:tc>
      </w:tr>
    </w:tbl>
    <w:p>
      <w:pPr>
        <w:pStyle w:val="Caption"/>
      </w:pPr>
      <w:r>
        <w:t>Table 1. [Describe the actions and their intended result.]</w:t>
      </w:r>
    </w:p>
    <w:p>
      <w:pPr>
        <w:pStyle w:val="Heading2"/>
      </w:pPr>
      <w:r>
        <w:t>Next steps</w:t>
      </w:r>
    </w:p>
    <w:p>
      <w:pPr>
        <w:pStyle w:val="ListNumber"/>
      </w:pPr>
      <w:r>
        <w:t>[Confirm the decision and assign the work.]</w:t>
      </w:r>
    </w:p>
    <w:p>
      <w:pPr>
        <w:pStyle w:val="ListNumber"/>
      </w:pPr>
      <w:r>
        <w:t>[Agree the next review date and success criteria.]</w:t>
      </w:r>
    </w:p>
    <w:p>
      <w:pPr>
        <w:pStyle w:val="Heading2"/>
      </w:pPr>
      <w:r>
        <w:t>References</w:t>
      </w:r>
    </w:p>
    <w:p>
      <w:pPr>
        <w:pStyle w:val="Caption"/>
      </w:pPr>
      <w:r>
        <w:t>[Source title, author, publication date, and URL or document reference.]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531" w:right="1304" w:bottom="1304" w:left="1304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eist">
    <w:embedRegular r:id="rId1" w:fontKey="{ED41625C-85D7-5BE8-8D03-2DB01032AFE0}" w:subsetted="false"/>
    <w:embedBold r:id="rId2" w:fontKey="{D7D8DF33-C7E8-5632-94E7-230C4C39DFAB}" w:subsetted="false"/>
  </w:font>
  <w:font w:name="Geist SemiBold">
    <w:embedRegular r:id="rId3" w:fontKey="{B1860B1B-77D1-5496-9520-76D3685471AB}" w:subsetted="false"/>
  </w:font>
  <w:font w:name="Geist Mono">
    <w:embedRegular r:id="rId4" w:fontKey="{4CC18731-2672-55C9-9C6C-3CA783C4B6C0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D8DEE5"/>
        <w:left w:val="nil"/>
        <w:bottom w:val="nil"/>
        <w:right w:val="nil"/>
        <w:between w:val="nil"/>
      </w:pBdr>
      <w:tabs>
        <w:tab w:pos="9298" w:val="right"/>
      </w:tabs>
    </w:pPr>
    <w:r>
      <w:t>Accelerate Data  ·  [Classification]</w:t>
    </w:r>
    <w:r>
      <w:tab/>
    </w:r>
    <w:r>
      <w:fldChar w:fldCharType="begin"/>
      <w:instrText xml:space="preserve"> PAGE </w:instrText>
      <w:fldChar w:fldCharType="separate"/>
    </w:r>
    <w:r>
      <w:t>1</w:t>
    </w:r>
    <w:r>
      <w:fldChar w:fldCharType="end"/>
    </w:r>
    <w:r>
      <w:t xml:space="preserve"> / </w:t>
    </w:r>
    <w:r>
      <w:fldChar w:fldCharType="begin"/>
      <w:instrText xml:space="preserve"> NUMPAGES </w:instrText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acceleratedata.ai  ·  [Classification]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top w:val="nil"/>
        <w:left w:val="nil"/>
        <w:bottom w:val="single" w:sz="4" w:space="8" w:color="D8DEE5"/>
        <w:right w:val="nil"/>
        <w:between w:val="nil"/>
      </w:pBdr>
      <w:tabs>
        <w:tab w:pos="9298" w:val="right"/>
      </w:tabs>
    </w:pPr>
    <w:r>
      <w:drawing>
        <wp:inline xmlns:a="http://schemas.openxmlformats.org/drawingml/2006/main" xmlns:pic="http://schemas.openxmlformats.org/drawingml/2006/picture">
          <wp:extent cx="1728000" cy="1619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ark-h64@2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161921"/>
                  </a:xfrm>
                  <a:prstGeom prst="rect"/>
                </pic:spPr>
              </pic:pic>
            </a:graphicData>
          </a:graphic>
        </wp:inline>
      </w:drawing>
    </w:r>
    <w:r>
      <w:tab/>
      <w:t>[Short document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60"/>
    </w:pPr>
    <w:rPr>
      <w:rFonts w:ascii="Geist" w:hAnsi="Geist" w:eastAsia="Geist" w:cs="Geist"/>
      <w:b w:val="0"/>
      <w:i w:val="0"/>
      <w:color w:val="171C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40" w:lineRule="auto"/>
    </w:pPr>
    <w:rPr>
      <w:rFonts w:ascii="Geist" w:hAnsi="Geist" w:eastAsia="Geist" w:cs="Geist"/>
      <w:b w:val="0"/>
      <w:i w:val="0"/>
      <w:color w:val="4B556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40" w:lineRule="auto"/>
    </w:pPr>
    <w:rPr>
      <w:rFonts w:ascii="Geist" w:hAnsi="Geist" w:eastAsia="Geist" w:cs="Geist"/>
      <w:b w:val="0"/>
      <w:i w:val="0"/>
      <w:color w:val="4B556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ist SemiBold" w:hAnsi="Geist SemiBold" w:eastAsia="Geist SemiBold" w:cs="Geist SemiBold"/>
      <w:b w:val="0"/>
      <w:bCs/>
      <w:i w:val="0"/>
      <w:color w:val="03045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="Geist SemiBold" w:hAnsi="Geist SemiBold" w:eastAsia="Geist SemiBold" w:cs="Geist SemiBold"/>
      <w:b w:val="0"/>
      <w:bCs/>
      <w:i w:val="0"/>
      <w:color w:val="0304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="Geist SemiBold" w:hAnsi="Geist SemiBold" w:eastAsia="Geist SemiBold" w:cs="Geist SemiBold"/>
      <w:b w:val="0"/>
      <w:bCs/>
      <w:i w:val="0"/>
      <w:color w:val="0304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60" w:line="240" w:lineRule="auto" w:before="0"/>
      <w:contextualSpacing/>
    </w:pPr>
    <w:rPr>
      <w:rFonts w:ascii="Geist SemiBold" w:hAnsi="Geist SemiBold" w:eastAsia="Geist SemiBold" w:cs="Geist SemiBold"/>
      <w:b w:val="0"/>
      <w:i w:val="0"/>
      <w:color w:val="03045E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20"/>
    </w:pPr>
    <w:rPr>
      <w:rFonts w:ascii="Geist" w:hAnsi="Geist" w:eastAsia="Geist" w:cs="Geist"/>
      <w:b w:val="0"/>
      <w:i w:val="0"/>
      <w:iCs/>
      <w:color w:val="4B5563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Geist" w:hAnsi="Geist" w:eastAsia="Geist" w:cs="Geist"/>
      <w:b w:val="0"/>
      <w:i w:val="0"/>
      <w:color w:val="171C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Geist" w:hAnsi="Geist" w:eastAsia="Geist" w:cs="Geist"/>
      <w:b w:val="0"/>
      <w:i w:val="0"/>
      <w:color w:val="171C21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Geist" w:hAnsi="Geist" w:eastAsia="Geist" w:cs="Geist"/>
      <w:b w:val="0"/>
      <w:bCs/>
      <w:i w:val="0"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Geist" w:hAnsi="Geist" w:eastAsia="Geist" w:cs="Geist"/>
      <w:b/>
      <w:bCs/>
      <w:i w:val="0"/>
      <w:color w:val="171C21"/>
      <w:sz w:val="2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label">
    <w:name w:val="AD label"/>
    <w:basedOn w:val="Normal"/>
    <w:next w:val="Normal"/>
    <w:pPr>
      <w:keepNext/>
    </w:pPr>
    <w:rPr>
      <w:rFonts w:ascii="Geist Mono" w:hAnsi="Geist Mono" w:eastAsia="Geist Mono" w:cs="Geist Mono"/>
      <w:b w:val="0"/>
      <w:i w:val="0"/>
      <w:color w:val="0077B6"/>
      <w:sz w:val="18"/>
    </w:rPr>
  </w:style>
  <w:style w:type="paragraph" w:customStyle="1" w:styleId="ADcallout">
    <w:name w:val="AD callout"/>
    <w:basedOn w:val="Normal"/>
    <w:next w:val="Normal"/>
    <w:pPr>
      <w:keepLines/>
      <w:shd w:val="clear" w:fill="CAF0F8"/>
      <w:spacing w:before="240" w:after="320"/>
    </w:pPr>
    <w:rPr>
      <w:rFonts w:ascii="Geist" w:hAnsi="Geist" w:eastAsia="Geist" w:cs="Geist"/>
      <w:b w:val="0"/>
      <w:i w:val="0"/>
      <w:color w:val="03045E"/>
      <w:sz w:val="24"/>
    </w:rPr>
  </w:style>
  <w:style w:type="paragraph" w:customStyle="1" w:styleId="ADmetadata">
    <w:name w:val="AD metadata"/>
    <w:basedOn w:val="Normal"/>
    <w:next w:val="Normal"/>
    <w:rPr>
      <w:rFonts w:ascii="Geist Mono" w:hAnsi="Geist Mono" w:eastAsia="Geist Mono" w:cs="Geist Mono"/>
      <w:b w:val="0"/>
      <w:i w:val="0"/>
      <w:color w:val="4B5563"/>
      <w:sz w:val="18"/>
    </w:rPr>
  </w:style>
  <w:style w:type="paragraph" w:customStyle="1" w:styleId="ADcode">
    <w:name w:val="AD code"/>
    <w:basedOn w:val="Normal"/>
    <w:next w:val="Normal"/>
    <w:pPr>
      <w:keepLines/>
      <w:shd w:val="clear" w:fill="F2F2F2"/>
    </w:pPr>
    <w:rPr>
      <w:rFonts w:ascii="Geist Mono" w:hAnsi="Geist Mono" w:eastAsia="Geist Mono" w:cs="Geist Mono"/>
      <w:b w:val="0"/>
      <w:i w:val="0"/>
      <w:color w:val="171C21"/>
      <w:sz w:val="18"/>
    </w:rPr>
  </w:style>
  <w:style w:type="paragraph" w:customStyle="1" w:styleId="ADtableheader">
    <w:name w:val="AD table header"/>
    <w:basedOn w:val="Normal"/>
    <w:next w:val="Normal"/>
    <w:pPr>
      <w:spacing w:after="60"/>
    </w:pPr>
    <w:rPr>
      <w:rFonts w:ascii="Geist" w:hAnsi="Geist" w:eastAsia="Geist" w:cs="Geist"/>
      <w:b/>
      <w:i w:val="0"/>
      <w:color w:val="FFFFFF"/>
      <w:sz w:val="20"/>
    </w:rPr>
  </w:style>
  <w:style w:type="table" w:customStyle="1" w:styleId="ADtable">
    <w:name w:val="AD table"/>
    <w:pPr>
      <w:spacing w:after="60"/>
    </w:pPr>
    <w:rPr>
      <w:rFonts w:ascii="Geist" w:hAnsi="Geist" w:eastAsia="Geist" w:cs="Geist"/>
      <w:b w:val="0"/>
      <w:i w:val="0"/>
      <w:color w:val="171C21"/>
      <w:sz w:val="20"/>
    </w:rPr>
    <w:tblPr>
      <w:tblBorders>
        <w:top w:val="single" w:sz="4" w:color="D8DEE5"/>
        <w:left w:val="single" w:sz="4" w:color="D8DEE5"/>
        <w:bottom w:val="single" w:sz="4" w:color="D8DEE5"/>
        <w:right w:val="single" w:sz="4" w:color="D8DEE5"/>
        <w:insideH w:val="single" w:sz="4" w:color="D8DEE5"/>
        <w:insideV w:val="single" w:sz="4" w:color="D8DEE5"/>
      </w:tblBorders>
      <w:tblCellMar>
        <w:top w:w="120" w:type="dxa"/>
        <w:left w:w="120" w:type="dxa"/>
        <w:bottom w:w="120" w:type="dxa"/>
        <w:right w:w="120" w:type="dxa"/>
      </w:tblCellMar>
    </w:tblPr>
    <w:tblStylePr w:type="firstRow">
      <w:rPr>
        <w:b/>
        <w:color w:val="FFFFFF"/>
      </w:rPr>
      <w:tcPr>
        <w:shd w:val="clear" w:fill="03045E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_rels/fontTable.xml.rels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Accelerate Data">
  <a:themeElements>
    <a:clrScheme name="Accelerate Data">
      <a:dk1>
        <a:srgbClr val="171C21"/>
      </a:dk1>
      <a:lt1>
        <a:srgbClr val="FFFFFF"/>
      </a:lt1>
      <a:dk2>
        <a:srgbClr val="03045E"/>
      </a:dk2>
      <a:lt2>
        <a:srgbClr val="F2F2F2"/>
      </a:lt2>
      <a:accent1>
        <a:srgbClr val="00B4D8"/>
      </a:accent1>
      <a:accent2>
        <a:srgbClr val="03045E"/>
      </a:accent2>
      <a:accent3>
        <a:srgbClr val="00DD92"/>
      </a:accent3>
      <a:accent4>
        <a:srgbClr val="CAF0F8"/>
      </a:accent4>
      <a:accent5>
        <a:srgbClr val="90E0EF"/>
      </a:accent5>
      <a:accent6>
        <a:srgbClr val="0077B6"/>
      </a:accent6>
      <a:hlink>
        <a:srgbClr val="0077B6"/>
      </a:hlink>
      <a:folHlink>
        <a:srgbClr val="03045E"/>
      </a:folHlink>
    </a:clrScheme>
    <a:fontScheme name="Accelerate Data">
      <a:majorFont>
        <a:latin typeface="Geist SemiBold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eis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[Document title]</dc:title>
  <dc:subject>Accelerate Data document template</dc:subject>
  <dc:creator>Accelerate Data</dc:creator>
  <cp:keywords>Accelerate Data, corporate, template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