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27DA" w14:textId="283068AD" w:rsidR="0066419E" w:rsidRDefault="0013474F" w:rsidP="00D0682B">
      <w:pPr>
        <w:adjustRightInd w:val="0"/>
        <w:snapToGrid w:val="0"/>
        <w:ind w:rightChars="8" w:right="16"/>
        <w:jc w:val="right"/>
        <w:rPr>
          <w:rFonts w:ascii="Arial Unicode MS" w:hAnsi="Arial Unicode MS"/>
        </w:rPr>
      </w:pPr>
      <w:hyperlink r:id="rId7" w:history="1">
        <w:r>
          <w:rPr>
            <w:rFonts w:ascii="Calibri" w:hAnsi="Calibri"/>
            <w:noProof/>
            <w:color w:val="5F5F5F"/>
            <w:sz w:val="18"/>
            <w:szCs w:val="20"/>
            <w:lang w:val="zh-TW"/>
          </w:rPr>
          <w:pict w14:anchorId="1B18F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href="https://www.6laws.net/" style="width:33pt;height:33pt;visibility:visible;mso-wrap-style:square" o:button="t">
              <v:fill o:detectmouseclick="t"/>
              <v:imagedata r:id="rId8" o:title=""/>
            </v:shape>
          </w:pict>
        </w:r>
      </w:hyperlink>
    </w:p>
    <w:p w14:paraId="647DA278" w14:textId="3AF7EB3F" w:rsidR="0066419E" w:rsidRDefault="0066419E" w:rsidP="0056661C">
      <w:pPr>
        <w:adjustRightInd w:val="0"/>
        <w:snapToGrid w:val="0"/>
        <w:ind w:left="960" w:rightChars="8" w:right="16" w:firstLineChars="2346" w:firstLine="4223"/>
        <w:jc w:val="right"/>
        <w:rPr>
          <w:color w:val="7F7F7F"/>
          <w:sz w:val="18"/>
          <w:szCs w:val="20"/>
        </w:rPr>
      </w:pPr>
      <w:bookmarkStart w:id="0" w:name="top"/>
      <w:bookmarkEnd w:id="0"/>
      <w:r>
        <w:rPr>
          <w:rFonts w:hint="eastAsia"/>
          <w:color w:val="5F5F5F"/>
          <w:sz w:val="18"/>
          <w:szCs w:val="20"/>
          <w:lang w:val="zh-TW"/>
        </w:rPr>
        <w:t>【</w:t>
      </w:r>
      <w:hyperlink r:id="rId9" w:tgtFrame="_blank" w:history="1">
        <w:r w:rsidRPr="0066419E">
          <w:rPr>
            <w:rStyle w:val="a3"/>
            <w:sz w:val="18"/>
            <w:szCs w:val="20"/>
          </w:rPr>
          <w:t>更新</w:t>
        </w:r>
      </w:hyperlink>
      <w:r>
        <w:rPr>
          <w:rFonts w:hint="eastAsia"/>
          <w:color w:val="7F7F7F"/>
          <w:sz w:val="18"/>
          <w:szCs w:val="20"/>
          <w:lang w:val="zh-TW"/>
        </w:rPr>
        <w:t>】</w:t>
      </w:r>
      <w:r w:rsidR="00925A7E" w:rsidRPr="00DE0F84">
        <w:rPr>
          <w:rFonts w:ascii="Segoe UI Emoji" w:hAnsi="Segoe UI Emoji" w:cs="Segoe UI Emoji"/>
          <w:sz w:val="18"/>
        </w:rPr>
        <w:t>⏰</w:t>
      </w:r>
      <w:r w:rsidR="0013474F">
        <w:rPr>
          <w:sz w:val="18"/>
        </w:rPr>
        <w:t>2024/1/19</w:t>
      </w:r>
      <w:r>
        <w:rPr>
          <w:rFonts w:hint="eastAsia"/>
          <w:color w:val="7F7F7F"/>
          <w:sz w:val="18"/>
          <w:szCs w:val="20"/>
          <w:lang w:val="zh-TW"/>
        </w:rPr>
        <w:t>【</w:t>
      </w:r>
      <w:hyperlink r:id="rId10" w:history="1">
        <w:r w:rsidRPr="00EF17A2">
          <w:rPr>
            <w:rStyle w:val="a3"/>
            <w:rFonts w:ascii="Times New Roman" w:hAnsi="Times New Roman" w:hint="eastAsia"/>
            <w:color w:val="5F5F5F"/>
            <w:sz w:val="18"/>
            <w:szCs w:val="20"/>
            <w:u w:val="none"/>
          </w:rPr>
          <w:t>編輯著作權者</w:t>
        </w:r>
      </w:hyperlink>
      <w:r>
        <w:rPr>
          <w:rFonts w:hint="eastAsia"/>
          <w:color w:val="7F7F7F"/>
          <w:sz w:val="18"/>
          <w:szCs w:val="20"/>
          <w:lang w:val="zh-TW"/>
        </w:rPr>
        <w:t>】</w:t>
      </w:r>
      <w:hyperlink r:id="rId11" w:tgtFrame="_blank" w:history="1">
        <w:r w:rsidRPr="001E26AE">
          <w:rPr>
            <w:rStyle w:val="a3"/>
            <w:sz w:val="18"/>
            <w:szCs w:val="20"/>
          </w:rPr>
          <w:t>黃婉玲</w:t>
        </w:r>
      </w:hyperlink>
    </w:p>
    <w:p w14:paraId="446A023A" w14:textId="66635AAB" w:rsidR="00053F7C" w:rsidRPr="003D713B" w:rsidRDefault="0066419E" w:rsidP="0066419E">
      <w:pPr>
        <w:ind w:right="-2" w:firstLineChars="2880" w:firstLine="5184"/>
        <w:jc w:val="right"/>
        <w:rPr>
          <w:rFonts w:ascii="Arial Unicode MS" w:hAnsi="Arial Unicode MS"/>
        </w:rPr>
      </w:pPr>
      <w:r>
        <w:rPr>
          <w:rFonts w:hint="eastAsia"/>
          <w:color w:val="808000"/>
          <w:sz w:val="18"/>
          <w:szCs w:val="20"/>
        </w:rPr>
        <w:t>（建議使用工具列</w:t>
      </w:r>
      <w:r w:rsidR="00053F7C">
        <w:rPr>
          <w:color w:val="808000"/>
          <w:sz w:val="18"/>
          <w:szCs w:val="20"/>
        </w:rPr>
        <w:t>--</w:t>
      </w:r>
      <w:r w:rsidR="00053F7C">
        <w:rPr>
          <w:color w:val="808000"/>
          <w:sz w:val="18"/>
          <w:szCs w:val="20"/>
        </w:rPr>
        <w:t>〉</w:t>
      </w:r>
      <w:r w:rsidR="00053F7C">
        <w:rPr>
          <w:rFonts w:hint="eastAsia"/>
          <w:color w:val="808000"/>
          <w:sz w:val="18"/>
          <w:szCs w:val="20"/>
        </w:rPr>
        <w:t>檢視</w:t>
      </w:r>
      <w:r w:rsidR="00053F7C">
        <w:rPr>
          <w:color w:val="808000"/>
          <w:sz w:val="18"/>
          <w:szCs w:val="20"/>
        </w:rPr>
        <w:t>--</w:t>
      </w:r>
      <w:r w:rsidR="00053F7C">
        <w:rPr>
          <w:color w:val="808000"/>
          <w:sz w:val="18"/>
          <w:szCs w:val="20"/>
        </w:rPr>
        <w:t>〉</w:t>
      </w:r>
      <w:r w:rsidR="00053F7C">
        <w:rPr>
          <w:rFonts w:hint="eastAsia"/>
          <w:color w:val="808000"/>
          <w:sz w:val="18"/>
          <w:szCs w:val="20"/>
        </w:rPr>
        <w:t>文件引導模式</w:t>
      </w:r>
      <w:r w:rsidR="00053F7C">
        <w:rPr>
          <w:color w:val="808000"/>
          <w:sz w:val="18"/>
          <w:szCs w:val="20"/>
        </w:rPr>
        <w:t>/</w:t>
      </w:r>
      <w:hyperlink r:id="rId12" w:history="1">
        <w:r w:rsidR="00053F7C" w:rsidRPr="001760CF">
          <w:rPr>
            <w:rStyle w:val="a3"/>
            <w:rFonts w:ascii="Times New Roman" w:hAnsi="Times New Roman" w:hint="eastAsia"/>
            <w:sz w:val="18"/>
            <w:szCs w:val="20"/>
            <w:u w:val="none"/>
          </w:rPr>
          <w:t>功能窗格</w:t>
        </w:r>
      </w:hyperlink>
      <w:r w:rsidR="00053F7C">
        <w:rPr>
          <w:rFonts w:hint="eastAsia"/>
          <w:color w:val="808000"/>
          <w:sz w:val="18"/>
          <w:szCs w:val="20"/>
        </w:rPr>
        <w:t>）</w:t>
      </w:r>
    </w:p>
    <w:tbl>
      <w:tblPr>
        <w:tblW w:w="5063" w:type="pct"/>
        <w:tblCellSpacing w:w="0" w:type="dxa"/>
        <w:tblInd w:w="-105" w:type="dxa"/>
        <w:tblCellMar>
          <w:left w:w="0" w:type="dxa"/>
          <w:right w:w="0" w:type="dxa"/>
        </w:tblCellMar>
        <w:tblLook w:val="0000" w:firstRow="0" w:lastRow="0" w:firstColumn="0" w:lastColumn="0" w:noHBand="0" w:noVBand="0"/>
      </w:tblPr>
      <w:tblGrid>
        <w:gridCol w:w="1240"/>
        <w:gridCol w:w="5244"/>
        <w:gridCol w:w="3562"/>
      </w:tblGrid>
      <w:tr w:rsidR="00053F7C" w:rsidRPr="003D713B" w14:paraId="41201FB5" w14:textId="77777777" w:rsidTr="005303EE">
        <w:trPr>
          <w:cantSplit/>
          <w:trHeight w:val="750"/>
          <w:tblCellSpacing w:w="0" w:type="dxa"/>
        </w:trPr>
        <w:tc>
          <w:tcPr>
            <w:tcW w:w="617" w:type="pct"/>
            <w:tcBorders>
              <w:top w:val="nil"/>
              <w:left w:val="nil"/>
              <w:bottom w:val="nil"/>
              <w:right w:val="nil"/>
            </w:tcBorders>
            <w:shd w:val="clear" w:color="auto" w:fill="CC3300"/>
            <w:vAlign w:val="center"/>
          </w:tcPr>
          <w:p w14:paraId="31E44C8E" w14:textId="77777777" w:rsidR="00053F7C" w:rsidRPr="00E021A3" w:rsidRDefault="00053F7C" w:rsidP="00D0682B">
            <w:pPr>
              <w:ind w:leftChars="-6" w:left="-12"/>
              <w:jc w:val="center"/>
              <w:rPr>
                <w:rFonts w:ascii="Arial Unicode MS" w:hAnsi="Arial Unicode MS"/>
                <w:b/>
                <w:bCs/>
                <w:color w:val="FFFFFF"/>
              </w:rPr>
            </w:pPr>
            <w:r w:rsidRPr="00F05462">
              <w:rPr>
                <w:rFonts w:ascii="Arial Unicode MS" w:hAnsi="Arial Unicode MS"/>
                <w:b/>
                <w:bCs/>
                <w:color w:val="FFFFFF"/>
                <w:sz w:val="18"/>
              </w:rPr>
              <w:t>法規名稱</w:t>
            </w:r>
          </w:p>
        </w:tc>
        <w:tc>
          <w:tcPr>
            <w:tcW w:w="2610" w:type="pct"/>
            <w:tcBorders>
              <w:top w:val="nil"/>
              <w:left w:val="nil"/>
              <w:bottom w:val="nil"/>
              <w:right w:val="nil"/>
            </w:tcBorders>
            <w:shd w:val="clear" w:color="auto" w:fill="FFFAE5"/>
            <w:vAlign w:val="center"/>
          </w:tcPr>
          <w:p w14:paraId="1E59A321" w14:textId="77777777" w:rsidR="00053F7C" w:rsidRPr="009343AA" w:rsidRDefault="00053F7C" w:rsidP="009343AA">
            <w:pPr>
              <w:jc w:val="center"/>
              <w:rPr>
                <w:rFonts w:eastAsia="標楷體"/>
                <w:shadow/>
                <w:sz w:val="32"/>
              </w:rPr>
            </w:pPr>
            <w:r w:rsidRPr="007E1F98">
              <w:rPr>
                <w:rFonts w:eastAsia="標楷體"/>
                <w:shadow/>
                <w:sz w:val="30"/>
              </w:rPr>
              <w:t>入出國及移民法</w:t>
            </w:r>
          </w:p>
        </w:tc>
        <w:tc>
          <w:tcPr>
            <w:tcW w:w="1773" w:type="pct"/>
            <w:tcBorders>
              <w:top w:val="nil"/>
              <w:left w:val="nil"/>
              <w:bottom w:val="nil"/>
              <w:right w:val="nil"/>
            </w:tcBorders>
            <w:shd w:val="clear" w:color="auto" w:fill="FFFAE5"/>
            <w:vAlign w:val="center"/>
          </w:tcPr>
          <w:p w14:paraId="1545FD5F" w14:textId="77777777" w:rsidR="00B77035" w:rsidRPr="002E59EF" w:rsidRDefault="00053F7C" w:rsidP="00B77035">
            <w:pPr>
              <w:ind w:leftChars="-6" w:left="-12"/>
              <w:jc w:val="both"/>
              <w:rPr>
                <w:rFonts w:ascii="Arial Unicode MS" w:hAnsi="Arial Unicode MS"/>
                <w:color w:val="990000"/>
              </w:rPr>
            </w:pPr>
            <w:r w:rsidRPr="00702BBA">
              <w:rPr>
                <w:rFonts w:ascii="Arial Unicode MS" w:hAnsi="Arial Unicode MS"/>
                <w:color w:val="800000"/>
              </w:rPr>
              <w:t>【</w:t>
            </w:r>
            <w:r w:rsidR="00DF68DD" w:rsidRPr="00702BBA">
              <w:rPr>
                <w:rFonts w:ascii="Arial Unicode MS" w:hAnsi="Arial Unicode MS" w:hint="eastAsia"/>
                <w:color w:val="800000"/>
              </w:rPr>
              <w:t>修正</w:t>
            </w:r>
            <w:r w:rsidR="00DF68DD" w:rsidRPr="00702BBA">
              <w:rPr>
                <w:rFonts w:ascii="Arial Unicode MS" w:hAnsi="Arial Unicode MS"/>
                <w:color w:val="800000"/>
              </w:rPr>
              <w:t>日期】</w:t>
            </w:r>
            <w:r w:rsidR="00B77035" w:rsidRPr="002E59EF">
              <w:rPr>
                <w:rFonts w:ascii="Arial Unicode MS" w:hAnsi="Arial Unicode MS" w:hint="eastAsia"/>
                <w:color w:val="990000"/>
              </w:rPr>
              <w:t>民國</w:t>
            </w:r>
            <w:r w:rsidR="00B77035" w:rsidRPr="002E59EF">
              <w:rPr>
                <w:rFonts w:ascii="Arial Unicode MS" w:hAnsi="Arial Unicode MS" w:hint="eastAsia"/>
                <w:color w:val="990000"/>
              </w:rPr>
              <w:t>1</w:t>
            </w:r>
            <w:r w:rsidR="00B77035">
              <w:rPr>
                <w:rFonts w:ascii="Arial Unicode MS" w:hAnsi="Arial Unicode MS"/>
                <w:color w:val="990000"/>
              </w:rPr>
              <w:t>12</w:t>
            </w:r>
            <w:r w:rsidR="00B77035" w:rsidRPr="002E59EF">
              <w:rPr>
                <w:rFonts w:ascii="Arial Unicode MS" w:hAnsi="Arial Unicode MS"/>
                <w:color w:val="990000"/>
              </w:rPr>
              <w:t>年</w:t>
            </w:r>
            <w:r w:rsidR="00B77035">
              <w:rPr>
                <w:rFonts w:ascii="Arial Unicode MS" w:hAnsi="Arial Unicode MS"/>
                <w:color w:val="990000"/>
              </w:rPr>
              <w:t>5</w:t>
            </w:r>
            <w:r w:rsidR="00B77035" w:rsidRPr="002E59EF">
              <w:rPr>
                <w:rFonts w:ascii="Arial Unicode MS" w:hAnsi="Arial Unicode MS"/>
                <w:color w:val="990000"/>
              </w:rPr>
              <w:t>月</w:t>
            </w:r>
            <w:r w:rsidR="00B77035">
              <w:rPr>
                <w:rFonts w:ascii="Arial Unicode MS" w:hAnsi="Arial Unicode MS"/>
                <w:color w:val="990000"/>
              </w:rPr>
              <w:t>30</w:t>
            </w:r>
            <w:r w:rsidR="00B77035" w:rsidRPr="002E59EF">
              <w:rPr>
                <w:rFonts w:ascii="Arial Unicode MS" w:hAnsi="Arial Unicode MS"/>
                <w:color w:val="990000"/>
              </w:rPr>
              <w:t>日</w:t>
            </w:r>
          </w:p>
          <w:p w14:paraId="2DEB90D6" w14:textId="3915DD56" w:rsidR="00053F7C" w:rsidRPr="003D713B" w:rsidRDefault="00B77035" w:rsidP="00B77035">
            <w:pPr>
              <w:ind w:leftChars="-6" w:left="-12"/>
              <w:jc w:val="both"/>
              <w:rPr>
                <w:rFonts w:ascii="Arial Unicode MS" w:hAnsi="Arial Unicode MS"/>
                <w:color w:val="800000"/>
              </w:rPr>
            </w:pPr>
            <w:r w:rsidRPr="002E59EF">
              <w:rPr>
                <w:rFonts w:ascii="Arial Unicode MS" w:hAnsi="Arial Unicode MS"/>
                <w:color w:val="990000"/>
              </w:rPr>
              <w:t>【</w:t>
            </w:r>
            <w:r w:rsidRPr="002E59EF">
              <w:rPr>
                <w:rFonts w:ascii="Arial Unicode MS" w:hAnsi="Arial Unicode MS" w:hint="eastAsia"/>
                <w:color w:val="990000"/>
              </w:rPr>
              <w:t>公布日期</w:t>
            </w:r>
            <w:r w:rsidRPr="002E59EF">
              <w:rPr>
                <w:rFonts w:ascii="Arial Unicode MS" w:hAnsi="Arial Unicode MS"/>
                <w:color w:val="990000"/>
              </w:rPr>
              <w:t>】</w:t>
            </w:r>
            <w:r w:rsidRPr="002E59EF">
              <w:rPr>
                <w:rFonts w:ascii="Arial Unicode MS" w:hAnsi="Arial Unicode MS" w:hint="eastAsia"/>
                <w:color w:val="990000"/>
              </w:rPr>
              <w:t>民國</w:t>
            </w:r>
            <w:r w:rsidRPr="002E59EF">
              <w:rPr>
                <w:rFonts w:ascii="Arial Unicode MS" w:hAnsi="Arial Unicode MS" w:hint="eastAsia"/>
                <w:color w:val="990000"/>
              </w:rPr>
              <w:t>1</w:t>
            </w:r>
            <w:r>
              <w:rPr>
                <w:rFonts w:ascii="Arial Unicode MS" w:hAnsi="Arial Unicode MS"/>
                <w:color w:val="990000"/>
              </w:rPr>
              <w:t>12</w:t>
            </w:r>
            <w:r w:rsidRPr="002E59EF">
              <w:rPr>
                <w:rFonts w:ascii="Arial Unicode MS" w:hAnsi="Arial Unicode MS"/>
                <w:color w:val="990000"/>
              </w:rPr>
              <w:t>年</w:t>
            </w:r>
            <w:r>
              <w:rPr>
                <w:rFonts w:ascii="Arial Unicode MS" w:hAnsi="Arial Unicode MS"/>
                <w:color w:val="990000"/>
              </w:rPr>
              <w:t>6</w:t>
            </w:r>
            <w:r w:rsidRPr="002E59EF">
              <w:rPr>
                <w:rFonts w:ascii="Arial Unicode MS" w:hAnsi="Arial Unicode MS"/>
                <w:color w:val="990000"/>
              </w:rPr>
              <w:t>月</w:t>
            </w:r>
            <w:r>
              <w:rPr>
                <w:rFonts w:ascii="Arial Unicode MS" w:hAnsi="Arial Unicode MS"/>
                <w:color w:val="990000"/>
              </w:rPr>
              <w:t>28</w:t>
            </w:r>
            <w:r w:rsidRPr="002E59EF">
              <w:rPr>
                <w:rFonts w:ascii="Arial Unicode MS" w:hAnsi="Arial Unicode MS"/>
                <w:color w:val="990000"/>
              </w:rPr>
              <w:t>日</w:t>
            </w:r>
          </w:p>
        </w:tc>
      </w:tr>
    </w:tbl>
    <w:p w14:paraId="086D44EA" w14:textId="77777777" w:rsidR="00053F7C" w:rsidRPr="003D713B" w:rsidRDefault="00053F7C" w:rsidP="0097537D">
      <w:pPr>
        <w:jc w:val="center"/>
        <w:rPr>
          <w:rFonts w:ascii="Arial Unicode MS" w:hAnsi="Arial Unicode MS"/>
          <w:b/>
          <w:bCs/>
          <w:color w:val="800000"/>
        </w:rPr>
      </w:pPr>
      <w:r w:rsidRPr="009F5EE7">
        <w:rPr>
          <w:rFonts w:ascii="Arial Unicode MS" w:hAnsi="Arial Unicode MS" w:hint="eastAsia"/>
          <w:color w:val="FFFFFF"/>
          <w:sz w:val="18"/>
        </w:rPr>
        <w:t>‧</w:t>
      </w:r>
      <w:hyperlink w:anchor="b章節索引" w:history="1">
        <w:r w:rsidRPr="009F5EE7">
          <w:rPr>
            <w:rStyle w:val="a3"/>
            <w:rFonts w:ascii="Arial Unicode MS" w:hAnsi="Arial Unicode MS" w:hint="eastAsia"/>
            <w:sz w:val="18"/>
          </w:rPr>
          <w:t>章節索引</w:t>
        </w:r>
      </w:hyperlink>
      <w:r>
        <w:rPr>
          <w:rFonts w:ascii="Arial Unicode MS" w:hAnsi="Arial Unicode MS" w:hint="eastAsia"/>
          <w:color w:val="808000"/>
          <w:sz w:val="18"/>
        </w:rPr>
        <w:t>〉〉</w:t>
      </w:r>
      <w:hyperlink w:anchor="_【法規內容】" w:history="1">
        <w:r w:rsidRPr="009F5EE7">
          <w:rPr>
            <w:rStyle w:val="a3"/>
            <w:rFonts w:ascii="Arial Unicode MS" w:hAnsi="Arial Unicode MS" w:hint="eastAsia"/>
            <w:sz w:val="18"/>
          </w:rPr>
          <w:t>法規內容</w:t>
        </w:r>
      </w:hyperlink>
      <w:r>
        <w:rPr>
          <w:rFonts w:ascii="Arial Unicode MS" w:hAnsi="Arial Unicode MS" w:hint="eastAsia"/>
          <w:color w:val="808000"/>
          <w:sz w:val="18"/>
        </w:rPr>
        <w:t>〉〉</w:t>
      </w:r>
      <w:hyperlink r:id="rId13" w:anchor="a入出國及移民法" w:history="1">
        <w:r>
          <w:rPr>
            <w:rStyle w:val="a3"/>
            <w:rFonts w:ascii="Arial Unicode MS" w:hAnsi="Arial Unicode MS" w:hint="eastAsia"/>
            <w:sz w:val="18"/>
          </w:rPr>
          <w:t>相關子法</w:t>
        </w:r>
      </w:hyperlink>
      <w:hyperlink r:id="rId14" w:anchor="入出國及移民法" w:history="1">
        <w:r>
          <w:rPr>
            <w:rStyle w:val="a3"/>
            <w:rFonts w:ascii="Arial Unicode MS" w:hAnsi="Arial Unicode MS" w:hint="eastAsia"/>
            <w:b/>
            <w:color w:val="FF6600"/>
            <w:sz w:val="18"/>
            <w:u w:val="none"/>
          </w:rPr>
          <w:t>〉〉</w:t>
        </w:r>
      </w:hyperlink>
      <w:hyperlink r:id="rId15" w:anchor="入出國及移民法" w:history="1">
        <w:r w:rsidRPr="007E576E">
          <w:rPr>
            <w:rStyle w:val="a3"/>
            <w:rFonts w:ascii="Arial Unicode MS" w:hAnsi="Arial Unicode MS" w:hint="eastAsia"/>
            <w:sz w:val="18"/>
          </w:rPr>
          <w:t>S-link</w:t>
        </w:r>
        <w:r w:rsidRPr="007E576E">
          <w:rPr>
            <w:rStyle w:val="a3"/>
            <w:rFonts w:ascii="Arial Unicode MS" w:hAnsi="Arial Unicode MS" w:hint="eastAsia"/>
            <w:sz w:val="18"/>
          </w:rPr>
          <w:t>總索引</w:t>
        </w:r>
      </w:hyperlink>
      <w:hyperlink r:id="rId16" w:anchor="入出國及移民法" w:history="1">
        <w:r>
          <w:rPr>
            <w:rStyle w:val="a3"/>
            <w:rFonts w:ascii="Arial Unicode MS" w:hAnsi="Arial Unicode MS" w:hint="eastAsia"/>
            <w:b/>
            <w:color w:val="FF6600"/>
            <w:sz w:val="18"/>
            <w:u w:val="none"/>
          </w:rPr>
          <w:t>〉〉</w:t>
        </w:r>
      </w:hyperlink>
      <w:hyperlink r:id="rId17" w:tgtFrame="_blank" w:history="1">
        <w:r w:rsidRPr="007E576E">
          <w:rPr>
            <w:rStyle w:val="a3"/>
            <w:rFonts w:hint="eastAsia"/>
            <w:sz w:val="18"/>
          </w:rPr>
          <w:t>線上網頁版</w:t>
        </w:r>
      </w:hyperlink>
      <w:r>
        <w:rPr>
          <w:rFonts w:ascii="Arial Unicode MS" w:hAnsi="Arial Unicode MS" w:hint="eastAsia"/>
          <w:b/>
          <w:color w:val="808000"/>
          <w:sz w:val="18"/>
        </w:rPr>
        <w:t>〉〉</w:t>
      </w:r>
      <w:hyperlink r:id="rId18" w:tgtFrame="_blank" w:history="1">
        <w:r w:rsidRPr="00210C5C">
          <w:rPr>
            <w:rStyle w:val="a3"/>
            <w:rFonts w:ascii="Arial Unicode MS" w:hAnsi="Arial Unicode MS" w:hint="eastAsia"/>
            <w:b/>
            <w:sz w:val="18"/>
          </w:rPr>
          <w:t>簡讀版</w:t>
        </w:r>
      </w:hyperlink>
    </w:p>
    <w:p w14:paraId="62F97689" w14:textId="77777777" w:rsidR="00053F7C" w:rsidRPr="00FB4F90" w:rsidRDefault="00053F7C" w:rsidP="00FB4F90">
      <w:pPr>
        <w:pStyle w:val="1"/>
        <w:rPr>
          <w:color w:val="990000"/>
        </w:rPr>
      </w:pPr>
      <w:r w:rsidRPr="00FB4F90">
        <w:rPr>
          <w:color w:val="990000"/>
        </w:rPr>
        <w:t>【</w:t>
      </w:r>
      <w:r w:rsidRPr="00FB4F90">
        <w:rPr>
          <w:rFonts w:hint="eastAsia"/>
          <w:color w:val="990000"/>
        </w:rPr>
        <w:t>法規沿革</w:t>
      </w:r>
      <w:r w:rsidRPr="00FB4F90">
        <w:rPr>
          <w:color w:val="990000"/>
        </w:rPr>
        <w:t>】</w:t>
      </w:r>
    </w:p>
    <w:p w14:paraId="17454216" w14:textId="77777777" w:rsidR="00053F7C" w:rsidRPr="003D713B" w:rsidRDefault="00053F7C" w:rsidP="00337EF5">
      <w:pPr>
        <w:ind w:firstLineChars="100" w:firstLine="180"/>
        <w:jc w:val="both"/>
        <w:rPr>
          <w:rFonts w:ascii="Arial Unicode MS" w:hAnsi="Arial Unicode MS"/>
          <w:color w:val="666699"/>
          <w:sz w:val="18"/>
        </w:rPr>
      </w:pPr>
      <w:r w:rsidRPr="003D713B">
        <w:rPr>
          <w:rFonts w:ascii="Arial Unicode MS" w:hAnsi="Arial Unicode MS"/>
          <w:b/>
          <w:color w:val="666699"/>
          <w:sz w:val="18"/>
        </w:rPr>
        <w:t>1</w:t>
      </w:r>
      <w:r>
        <w:rPr>
          <w:rFonts w:ascii="Arial Unicode MS" w:hAnsi="Arial Unicode MS" w:hint="eastAsia"/>
          <w:b/>
          <w:color w:val="666699"/>
          <w:sz w:val="18"/>
        </w:rPr>
        <w:t>‧</w:t>
      </w:r>
      <w:r w:rsidRPr="003D713B">
        <w:rPr>
          <w:rFonts w:ascii="Arial Unicode MS" w:hAnsi="Arial Unicode MS"/>
          <w:color w:val="666699"/>
          <w:sz w:val="18"/>
        </w:rPr>
        <w:t>中華民國八十八年五月二十一日總統</w:t>
      </w:r>
      <w:r>
        <w:rPr>
          <w:rFonts w:ascii="Arial Unicode MS" w:hAnsi="Arial Unicode MS"/>
          <w:color w:val="666699"/>
          <w:sz w:val="18"/>
        </w:rPr>
        <w:t>（</w:t>
      </w:r>
      <w:r w:rsidRPr="003D713B">
        <w:rPr>
          <w:rFonts w:ascii="Arial Unicode MS" w:hAnsi="Arial Unicode MS"/>
          <w:color w:val="666699"/>
          <w:sz w:val="18"/>
        </w:rPr>
        <w:t>88</w:t>
      </w:r>
      <w:r>
        <w:rPr>
          <w:rFonts w:ascii="Arial Unicode MS" w:hAnsi="Arial Unicode MS"/>
          <w:color w:val="666699"/>
          <w:sz w:val="18"/>
        </w:rPr>
        <w:t>）</w:t>
      </w:r>
      <w:r w:rsidRPr="003D713B">
        <w:rPr>
          <w:rFonts w:ascii="Arial Unicode MS" w:hAnsi="Arial Unicode MS"/>
          <w:color w:val="666699"/>
          <w:sz w:val="18"/>
        </w:rPr>
        <w:t>華總一義字第</w:t>
      </w:r>
      <w:r w:rsidRPr="003D713B">
        <w:rPr>
          <w:rFonts w:ascii="Arial Unicode MS" w:hAnsi="Arial Unicode MS"/>
          <w:color w:val="666699"/>
          <w:sz w:val="18"/>
        </w:rPr>
        <w:t>8800119740</w:t>
      </w:r>
      <w:r w:rsidRPr="003D713B">
        <w:rPr>
          <w:rFonts w:ascii="Arial Unicode MS" w:hAnsi="Arial Unicode MS"/>
          <w:color w:val="666699"/>
          <w:sz w:val="18"/>
        </w:rPr>
        <w:t>號令制定公文全文</w:t>
      </w:r>
      <w:r w:rsidRPr="003D713B">
        <w:rPr>
          <w:rFonts w:ascii="Arial Unicode MS" w:hAnsi="Arial Unicode MS"/>
          <w:color w:val="666699"/>
          <w:sz w:val="18"/>
        </w:rPr>
        <w:t>70</w:t>
      </w:r>
      <w:r w:rsidRPr="003D713B">
        <w:rPr>
          <w:rFonts w:ascii="Arial Unicode MS" w:hAnsi="Arial Unicode MS"/>
          <w:color w:val="666699"/>
          <w:sz w:val="18"/>
        </w:rPr>
        <w:t>條</w:t>
      </w:r>
    </w:p>
    <w:p w14:paraId="5704F113" w14:textId="77777777" w:rsidR="00053F7C" w:rsidRPr="003D713B" w:rsidRDefault="00053F7C" w:rsidP="00D0682B">
      <w:pPr>
        <w:ind w:leftChars="75" w:left="150" w:firstLineChars="100" w:firstLine="180"/>
        <w:jc w:val="both"/>
        <w:rPr>
          <w:rFonts w:ascii="Arial Unicode MS" w:hAnsi="Arial Unicode MS"/>
          <w:color w:val="666699"/>
          <w:sz w:val="18"/>
        </w:rPr>
      </w:pPr>
      <w:r>
        <w:rPr>
          <w:rFonts w:ascii="Arial Unicode MS" w:hAnsi="Arial Unicode MS"/>
          <w:color w:val="666699"/>
          <w:sz w:val="18"/>
        </w:rPr>
        <w:t xml:space="preserve">　</w:t>
      </w:r>
      <w:r w:rsidRPr="003D713B">
        <w:rPr>
          <w:rFonts w:ascii="Arial Unicode MS" w:hAnsi="Arial Unicode MS"/>
          <w:color w:val="666699"/>
          <w:sz w:val="18"/>
        </w:rPr>
        <w:t>中華民國八十八年五月二十八日行政院</w:t>
      </w:r>
      <w:r>
        <w:rPr>
          <w:rFonts w:ascii="Arial Unicode MS" w:hAnsi="Arial Unicode MS"/>
          <w:color w:val="666699"/>
          <w:sz w:val="18"/>
        </w:rPr>
        <w:t>（</w:t>
      </w:r>
      <w:r w:rsidRPr="003D713B">
        <w:rPr>
          <w:rFonts w:ascii="Arial Unicode MS" w:hAnsi="Arial Unicode MS"/>
          <w:color w:val="666699"/>
          <w:sz w:val="18"/>
        </w:rPr>
        <w:t>88</w:t>
      </w:r>
      <w:r>
        <w:rPr>
          <w:rFonts w:ascii="Arial Unicode MS" w:hAnsi="Arial Unicode MS"/>
          <w:color w:val="666699"/>
          <w:sz w:val="18"/>
        </w:rPr>
        <w:t>）</w:t>
      </w:r>
      <w:r w:rsidRPr="003D713B">
        <w:rPr>
          <w:rFonts w:ascii="Arial Unicode MS" w:hAnsi="Arial Unicode MS"/>
          <w:color w:val="666699"/>
          <w:sz w:val="18"/>
        </w:rPr>
        <w:t>台內字第</w:t>
      </w:r>
      <w:r w:rsidRPr="003D713B">
        <w:rPr>
          <w:rFonts w:ascii="Arial Unicode MS" w:hAnsi="Arial Unicode MS"/>
          <w:color w:val="666699"/>
          <w:sz w:val="18"/>
        </w:rPr>
        <w:t>20932</w:t>
      </w:r>
      <w:r w:rsidRPr="003D713B">
        <w:rPr>
          <w:rFonts w:ascii="Arial Unicode MS" w:hAnsi="Arial Unicode MS"/>
          <w:color w:val="666699"/>
          <w:sz w:val="18"/>
        </w:rPr>
        <w:t>號函定於八十八年五月二十一日施行</w:t>
      </w:r>
    </w:p>
    <w:p w14:paraId="73A150BF" w14:textId="77777777" w:rsidR="00053F7C" w:rsidRPr="003D713B" w:rsidRDefault="00053F7C" w:rsidP="00337EF5">
      <w:pPr>
        <w:ind w:left="181"/>
        <w:jc w:val="both"/>
        <w:rPr>
          <w:rFonts w:ascii="Arial Unicode MS" w:hAnsi="Arial Unicode MS"/>
          <w:color w:val="666699"/>
          <w:sz w:val="18"/>
        </w:rPr>
      </w:pPr>
      <w:r w:rsidRPr="00EA1597">
        <w:rPr>
          <w:rFonts w:ascii="Arial Unicode MS" w:hAnsi="Arial Unicode MS"/>
          <w:b/>
          <w:color w:val="666699"/>
          <w:sz w:val="18"/>
        </w:rPr>
        <w:t>2</w:t>
      </w:r>
      <w:r>
        <w:rPr>
          <w:rFonts w:ascii="Arial Unicode MS" w:hAnsi="Arial Unicode MS" w:hint="eastAsia"/>
          <w:b/>
          <w:color w:val="666699"/>
          <w:sz w:val="18"/>
        </w:rPr>
        <w:t>‧</w:t>
      </w:r>
      <w:r w:rsidRPr="003D713B">
        <w:rPr>
          <w:rFonts w:ascii="Arial Unicode MS" w:hAnsi="Arial Unicode MS"/>
          <w:color w:val="666699"/>
          <w:sz w:val="18"/>
        </w:rPr>
        <w:t>中華民國九十一年五月二十九日總統華總一義字第</w:t>
      </w:r>
      <w:r w:rsidRPr="003D713B">
        <w:rPr>
          <w:rFonts w:ascii="Arial Unicode MS" w:hAnsi="Arial Unicode MS"/>
          <w:color w:val="666699"/>
          <w:sz w:val="18"/>
        </w:rPr>
        <w:t>09100108290</w:t>
      </w:r>
      <w:r w:rsidRPr="003D713B">
        <w:rPr>
          <w:rFonts w:ascii="Arial Unicode MS" w:hAnsi="Arial Unicode MS"/>
          <w:color w:val="666699"/>
          <w:sz w:val="18"/>
        </w:rPr>
        <w:t>號令修正公布</w:t>
      </w:r>
      <w:hyperlink w:anchor="a23" w:history="1">
        <w:r w:rsidRPr="003D713B">
          <w:rPr>
            <w:rStyle w:val="a3"/>
            <w:rFonts w:ascii="Arial Unicode MS" w:hAnsi="Arial Unicode MS"/>
            <w:sz w:val="18"/>
          </w:rPr>
          <w:t>第</w:t>
        </w:r>
        <w:r w:rsidRPr="003D713B">
          <w:rPr>
            <w:rStyle w:val="a3"/>
            <w:rFonts w:ascii="Arial Unicode MS" w:hAnsi="Arial Unicode MS" w:hint="eastAsia"/>
            <w:sz w:val="18"/>
          </w:rPr>
          <w:t>23</w:t>
        </w:r>
        <w:r w:rsidRPr="003D713B">
          <w:rPr>
            <w:rStyle w:val="a3"/>
            <w:rFonts w:ascii="Arial Unicode MS" w:hAnsi="Arial Unicode MS"/>
            <w:sz w:val="18"/>
          </w:rPr>
          <w:t>條</w:t>
        </w:r>
      </w:hyperlink>
      <w:r w:rsidRPr="003D713B">
        <w:rPr>
          <w:rFonts w:ascii="Arial Unicode MS" w:hAnsi="Arial Unicode MS"/>
          <w:color w:val="666699"/>
          <w:sz w:val="18"/>
        </w:rPr>
        <w:t>條文</w:t>
      </w:r>
    </w:p>
    <w:p w14:paraId="0EA3B057" w14:textId="77777777" w:rsidR="00053F7C" w:rsidRPr="003D713B" w:rsidRDefault="00053F7C" w:rsidP="00337EF5">
      <w:pPr>
        <w:ind w:left="181"/>
        <w:jc w:val="both"/>
        <w:rPr>
          <w:rFonts w:ascii="Arial Unicode MS" w:hAnsi="Arial Unicode MS"/>
          <w:color w:val="666699"/>
          <w:sz w:val="18"/>
        </w:rPr>
      </w:pPr>
      <w:r w:rsidRPr="003D713B">
        <w:rPr>
          <w:rFonts w:ascii="Arial Unicode MS" w:hAnsi="Arial Unicode MS"/>
          <w:b/>
          <w:color w:val="666699"/>
          <w:sz w:val="18"/>
        </w:rPr>
        <w:t>3</w:t>
      </w:r>
      <w:r>
        <w:rPr>
          <w:rFonts w:ascii="Arial Unicode MS" w:hAnsi="Arial Unicode MS" w:hint="eastAsia"/>
          <w:b/>
          <w:color w:val="666699"/>
          <w:sz w:val="18"/>
        </w:rPr>
        <w:t>‧</w:t>
      </w:r>
      <w:r w:rsidRPr="003D713B">
        <w:rPr>
          <w:rFonts w:ascii="Arial Unicode MS" w:hAnsi="Arial Unicode MS"/>
          <w:color w:val="666699"/>
          <w:sz w:val="18"/>
        </w:rPr>
        <w:t>中華民國九十一年七月十日總統華總一義字第</w:t>
      </w:r>
      <w:r w:rsidRPr="003D713B">
        <w:rPr>
          <w:rFonts w:ascii="Arial Unicode MS" w:hAnsi="Arial Unicode MS"/>
          <w:color w:val="666699"/>
          <w:sz w:val="18"/>
        </w:rPr>
        <w:t>09100138640</w:t>
      </w:r>
      <w:r w:rsidRPr="003D713B">
        <w:rPr>
          <w:rFonts w:ascii="Arial Unicode MS" w:hAnsi="Arial Unicode MS"/>
          <w:color w:val="666699"/>
          <w:sz w:val="18"/>
        </w:rPr>
        <w:t>號令修正公布第</w:t>
      </w:r>
      <w:hyperlink w:anchor="a10" w:history="1">
        <w:r w:rsidRPr="003D713B">
          <w:rPr>
            <w:rStyle w:val="a3"/>
            <w:rFonts w:ascii="Arial Unicode MS" w:hAnsi="Arial Unicode MS"/>
            <w:sz w:val="18"/>
          </w:rPr>
          <w:t>10</w:t>
        </w:r>
      </w:hyperlink>
      <w:r w:rsidRPr="003D713B">
        <w:rPr>
          <w:rFonts w:ascii="Arial Unicode MS" w:hAnsi="Arial Unicode MS" w:hint="eastAsia"/>
          <w:color w:val="666699"/>
          <w:sz w:val="18"/>
        </w:rPr>
        <w:t>、</w:t>
      </w:r>
      <w:hyperlink w:anchor="a23" w:history="1">
        <w:r w:rsidRPr="003D713B">
          <w:rPr>
            <w:rStyle w:val="a3"/>
            <w:rFonts w:ascii="Arial Unicode MS" w:hAnsi="Arial Unicode MS"/>
            <w:sz w:val="18"/>
          </w:rPr>
          <w:t>23</w:t>
        </w:r>
      </w:hyperlink>
      <w:r w:rsidRPr="003D713B">
        <w:rPr>
          <w:rFonts w:ascii="Arial Unicode MS" w:hAnsi="Arial Unicode MS" w:hint="eastAsia"/>
          <w:color w:val="666699"/>
          <w:sz w:val="18"/>
        </w:rPr>
        <w:t>、</w:t>
      </w:r>
      <w:hyperlink w:anchor="a70" w:history="1">
        <w:r w:rsidRPr="003D713B">
          <w:rPr>
            <w:rStyle w:val="a3"/>
            <w:rFonts w:ascii="Arial Unicode MS" w:hAnsi="Arial Unicode MS"/>
            <w:sz w:val="18"/>
          </w:rPr>
          <w:t>70</w:t>
        </w:r>
      </w:hyperlink>
      <w:r w:rsidRPr="003D713B">
        <w:rPr>
          <w:rFonts w:ascii="Arial Unicode MS" w:hAnsi="Arial Unicode MS"/>
          <w:color w:val="666699"/>
          <w:sz w:val="18"/>
        </w:rPr>
        <w:t>條條文；並自公布日施行</w:t>
      </w:r>
    </w:p>
    <w:p w14:paraId="38B0C44F" w14:textId="77777777" w:rsidR="00053F7C" w:rsidRDefault="00053F7C" w:rsidP="004734BA">
      <w:pPr>
        <w:ind w:left="181"/>
        <w:jc w:val="both"/>
        <w:rPr>
          <w:rStyle w:val="a3"/>
          <w:rFonts w:ascii="Arial Unicode MS" w:hAnsi="Arial Unicode MS"/>
          <w:sz w:val="18"/>
          <w:szCs w:val="18"/>
        </w:rPr>
      </w:pPr>
      <w:r w:rsidRPr="003D713B">
        <w:rPr>
          <w:rFonts w:ascii="Arial Unicode MS" w:hAnsi="Arial Unicode MS"/>
          <w:b/>
          <w:color w:val="666699"/>
          <w:sz w:val="18"/>
        </w:rPr>
        <w:t>4</w:t>
      </w:r>
      <w:r>
        <w:rPr>
          <w:rFonts w:ascii="Arial Unicode MS" w:hAnsi="Arial Unicode MS" w:hint="eastAsia"/>
          <w:b/>
          <w:color w:val="666699"/>
          <w:sz w:val="18"/>
        </w:rPr>
        <w:t>‧</w:t>
      </w:r>
      <w:r w:rsidRPr="003D713B">
        <w:rPr>
          <w:rFonts w:ascii="Arial Unicode MS" w:hAnsi="Arial Unicode MS"/>
          <w:color w:val="666699"/>
          <w:sz w:val="18"/>
        </w:rPr>
        <w:t>中華民國九十二年二月六日總統華總一義字第</w:t>
      </w:r>
      <w:r w:rsidRPr="003D713B">
        <w:rPr>
          <w:rFonts w:ascii="Arial Unicode MS" w:hAnsi="Arial Unicode MS"/>
          <w:color w:val="666699"/>
          <w:sz w:val="18"/>
        </w:rPr>
        <w:t>09200017690</w:t>
      </w:r>
      <w:r w:rsidRPr="003D713B">
        <w:rPr>
          <w:rFonts w:ascii="Arial Unicode MS" w:hAnsi="Arial Unicode MS"/>
          <w:color w:val="666699"/>
          <w:sz w:val="18"/>
        </w:rPr>
        <w:t>號令修正公布</w:t>
      </w:r>
      <w:hyperlink w:anchor="a6" w:history="1">
        <w:r w:rsidRPr="003D713B">
          <w:rPr>
            <w:rStyle w:val="a3"/>
            <w:rFonts w:ascii="Arial Unicode MS" w:hAnsi="Arial Unicode MS"/>
            <w:sz w:val="18"/>
          </w:rPr>
          <w:t>第</w:t>
        </w:r>
        <w:r w:rsidRPr="003D713B">
          <w:rPr>
            <w:rStyle w:val="a3"/>
            <w:rFonts w:ascii="Arial Unicode MS" w:hAnsi="Arial Unicode MS"/>
            <w:sz w:val="18"/>
          </w:rPr>
          <w:t>6</w:t>
        </w:r>
        <w:r w:rsidRPr="003D713B">
          <w:rPr>
            <w:rStyle w:val="a3"/>
            <w:rFonts w:ascii="Arial Unicode MS" w:hAnsi="Arial Unicode MS"/>
            <w:sz w:val="18"/>
          </w:rPr>
          <w:t>條</w:t>
        </w:r>
      </w:hyperlink>
      <w:r w:rsidRPr="003D713B">
        <w:rPr>
          <w:rFonts w:ascii="Arial Unicode MS" w:hAnsi="Arial Unicode MS"/>
          <w:color w:val="666699"/>
          <w:sz w:val="18"/>
        </w:rPr>
        <w:t>條文</w:t>
      </w:r>
      <w:r w:rsidRPr="006E7F1F">
        <w:rPr>
          <w:rFonts w:ascii="Arial Unicode MS" w:hAnsi="Arial Unicode MS" w:hint="eastAsia"/>
          <w:b/>
          <w:color w:val="666699"/>
          <w:sz w:val="18"/>
        </w:rPr>
        <w:t>【</w:t>
      </w:r>
      <w:hyperlink w:anchor="_:::民國九十二年二月六日公布條文:::" w:history="1">
        <w:r w:rsidRPr="006E7F1F">
          <w:rPr>
            <w:rStyle w:val="a3"/>
            <w:rFonts w:ascii="Arial Unicode MS" w:hAnsi="Arial Unicode MS" w:hint="eastAsia"/>
            <w:sz w:val="18"/>
            <w:szCs w:val="18"/>
          </w:rPr>
          <w:t>原條文</w:t>
        </w:r>
      </w:hyperlink>
      <w:r w:rsidRPr="006E7F1F">
        <w:rPr>
          <w:rStyle w:val="a3"/>
          <w:rFonts w:ascii="Arial Unicode MS" w:hAnsi="Arial Unicode MS" w:hint="eastAsia"/>
          <w:color w:val="666699"/>
          <w:sz w:val="18"/>
          <w:szCs w:val="18"/>
          <w:u w:val="none"/>
        </w:rPr>
        <w:t>】</w:t>
      </w:r>
    </w:p>
    <w:p w14:paraId="7067E835" w14:textId="77777777" w:rsidR="00053F7C" w:rsidRDefault="00053F7C" w:rsidP="004734BA">
      <w:pPr>
        <w:ind w:left="181"/>
        <w:jc w:val="both"/>
        <w:rPr>
          <w:rFonts w:ascii="Arial Unicode MS" w:hAnsi="Arial Unicode MS"/>
          <w:color w:val="666699"/>
          <w:sz w:val="18"/>
        </w:rPr>
      </w:pPr>
      <w:r w:rsidRPr="003D713B">
        <w:rPr>
          <w:rFonts w:ascii="Arial Unicode MS" w:hAnsi="Arial Unicode MS" w:hint="eastAsia"/>
          <w:b/>
          <w:color w:val="666699"/>
          <w:sz w:val="18"/>
        </w:rPr>
        <w:t>5</w:t>
      </w:r>
      <w:r>
        <w:rPr>
          <w:rFonts w:ascii="Arial Unicode MS" w:hAnsi="Arial Unicode MS" w:hint="eastAsia"/>
          <w:b/>
          <w:color w:val="666699"/>
          <w:sz w:val="18"/>
        </w:rPr>
        <w:t>‧</w:t>
      </w:r>
      <w:r w:rsidRPr="003D713B">
        <w:rPr>
          <w:rFonts w:ascii="Arial Unicode MS" w:hAnsi="Arial Unicode MS"/>
          <w:color w:val="666699"/>
          <w:sz w:val="18"/>
        </w:rPr>
        <w:t>中華民國九十六年十二月二十六日總統華總一義字第</w:t>
      </w:r>
      <w:r w:rsidRPr="003D713B">
        <w:rPr>
          <w:rFonts w:ascii="Arial Unicode MS" w:hAnsi="Arial Unicode MS"/>
          <w:color w:val="666699"/>
          <w:sz w:val="18"/>
        </w:rPr>
        <w:t>09600174091</w:t>
      </w:r>
      <w:r w:rsidRPr="003D713B">
        <w:rPr>
          <w:rFonts w:ascii="Arial Unicode MS" w:hAnsi="Arial Unicode MS"/>
          <w:color w:val="666699"/>
          <w:sz w:val="18"/>
        </w:rPr>
        <w:t>號令修正公布全文</w:t>
      </w:r>
      <w:r w:rsidRPr="003D713B">
        <w:rPr>
          <w:rFonts w:ascii="Arial Unicode MS" w:hAnsi="Arial Unicode MS"/>
          <w:color w:val="666699"/>
          <w:sz w:val="18"/>
        </w:rPr>
        <w:t>97</w:t>
      </w:r>
      <w:r w:rsidRPr="003D713B">
        <w:rPr>
          <w:rFonts w:ascii="Arial Unicode MS" w:hAnsi="Arial Unicode MS"/>
          <w:color w:val="666699"/>
          <w:sz w:val="18"/>
        </w:rPr>
        <w:t>條；施行日期，由行政院定之</w:t>
      </w:r>
    </w:p>
    <w:p w14:paraId="5D442D77" w14:textId="77777777" w:rsidR="00053F7C" w:rsidRPr="003D713B" w:rsidRDefault="00053F7C" w:rsidP="004734BA">
      <w:pPr>
        <w:ind w:left="181"/>
        <w:jc w:val="both"/>
        <w:rPr>
          <w:rFonts w:ascii="Arial Unicode MS" w:hAnsi="Arial Unicode MS"/>
          <w:color w:val="666699"/>
          <w:sz w:val="18"/>
        </w:rPr>
      </w:pPr>
      <w:r>
        <w:rPr>
          <w:rFonts w:ascii="Arial Unicode MS" w:hAnsi="Arial Unicode MS" w:hint="eastAsia"/>
          <w:color w:val="666699"/>
          <w:sz w:val="18"/>
        </w:rPr>
        <w:t xml:space="preserve">　</w:t>
      </w:r>
      <w:r w:rsidRPr="00EC621B">
        <w:rPr>
          <w:rFonts w:ascii="Arial Unicode MS" w:hAnsi="Arial Unicode MS" w:hint="eastAsia"/>
          <w:color w:val="666699"/>
          <w:sz w:val="18"/>
        </w:rPr>
        <w:t>中華民國九十七年七月二十二日行政院院臺治字第</w:t>
      </w:r>
      <w:r w:rsidRPr="00EC621B">
        <w:rPr>
          <w:rFonts w:ascii="Arial Unicode MS" w:hAnsi="Arial Unicode MS" w:hint="eastAsia"/>
          <w:color w:val="666699"/>
          <w:sz w:val="18"/>
        </w:rPr>
        <w:t>0970029826</w:t>
      </w:r>
      <w:r w:rsidRPr="00EC621B">
        <w:rPr>
          <w:rFonts w:ascii="Arial Unicode MS" w:hAnsi="Arial Unicode MS" w:hint="eastAsia"/>
          <w:color w:val="666699"/>
          <w:sz w:val="18"/>
        </w:rPr>
        <w:t>號令定自九十七年八月一日施行</w:t>
      </w:r>
    </w:p>
    <w:p w14:paraId="1B9123F2" w14:textId="77777777" w:rsidR="00053F7C" w:rsidRDefault="00053F7C" w:rsidP="00EC621B">
      <w:pPr>
        <w:ind w:left="181"/>
        <w:jc w:val="both"/>
        <w:rPr>
          <w:rFonts w:ascii="Arial Unicode MS" w:hAnsi="Arial Unicode MS"/>
          <w:color w:val="666699"/>
          <w:sz w:val="18"/>
        </w:rPr>
      </w:pPr>
      <w:r w:rsidRPr="00CA64A2">
        <w:rPr>
          <w:rFonts w:ascii="Arial Unicode MS" w:hAnsi="Arial Unicode MS" w:hint="eastAsia"/>
          <w:b/>
          <w:color w:val="666699"/>
          <w:sz w:val="18"/>
        </w:rPr>
        <w:t>6</w:t>
      </w:r>
      <w:r>
        <w:rPr>
          <w:rFonts w:ascii="Arial Unicode MS" w:hAnsi="Arial Unicode MS" w:hint="eastAsia"/>
          <w:b/>
          <w:color w:val="666699"/>
          <w:sz w:val="18"/>
        </w:rPr>
        <w:t>‧</w:t>
      </w:r>
      <w:r w:rsidRPr="00080835">
        <w:rPr>
          <w:rFonts w:ascii="Arial Unicode MS" w:hAnsi="Arial Unicode MS" w:hint="eastAsia"/>
          <w:color w:val="666699"/>
          <w:sz w:val="18"/>
        </w:rPr>
        <w:t>中華民國九十八年一月二十三日總統華總一義字第</w:t>
      </w:r>
      <w:r w:rsidRPr="00080835">
        <w:rPr>
          <w:rFonts w:ascii="Arial Unicode MS" w:hAnsi="Arial Unicode MS" w:hint="eastAsia"/>
          <w:color w:val="666699"/>
          <w:sz w:val="18"/>
        </w:rPr>
        <w:t>09800015981</w:t>
      </w:r>
      <w:r w:rsidRPr="00080835">
        <w:rPr>
          <w:rFonts w:ascii="Arial Unicode MS" w:hAnsi="Arial Unicode MS" w:hint="eastAsia"/>
          <w:color w:val="666699"/>
          <w:sz w:val="18"/>
        </w:rPr>
        <w:t>號令修正公布</w:t>
      </w:r>
      <w:hyperlink w:anchor="b16" w:history="1">
        <w:r w:rsidRPr="00080835">
          <w:rPr>
            <w:rStyle w:val="a3"/>
            <w:rFonts w:ascii="Arial Unicode MS" w:hAnsi="Arial Unicode MS" w:hint="eastAsia"/>
            <w:sz w:val="18"/>
          </w:rPr>
          <w:t>第</w:t>
        </w:r>
        <w:r w:rsidRPr="00080835">
          <w:rPr>
            <w:rStyle w:val="a3"/>
            <w:rFonts w:ascii="Arial Unicode MS" w:hAnsi="Arial Unicode MS" w:hint="eastAsia"/>
            <w:sz w:val="18"/>
          </w:rPr>
          <w:t>16</w:t>
        </w:r>
        <w:r w:rsidRPr="00080835">
          <w:rPr>
            <w:rStyle w:val="a3"/>
            <w:rFonts w:ascii="Arial Unicode MS" w:hAnsi="Arial Unicode MS" w:hint="eastAsia"/>
            <w:sz w:val="18"/>
          </w:rPr>
          <w:t>條</w:t>
        </w:r>
      </w:hyperlink>
      <w:r w:rsidRPr="00080835">
        <w:rPr>
          <w:rFonts w:ascii="Arial Unicode MS" w:hAnsi="Arial Unicode MS" w:hint="eastAsia"/>
          <w:color w:val="666699"/>
          <w:sz w:val="18"/>
        </w:rPr>
        <w:t>條文</w:t>
      </w:r>
      <w:r w:rsidRPr="00EC621B">
        <w:rPr>
          <w:rFonts w:ascii="Arial Unicode MS" w:hAnsi="Arial Unicode MS" w:hint="eastAsia"/>
          <w:color w:val="666699"/>
          <w:sz w:val="18"/>
        </w:rPr>
        <w:t>；施行日期，由行政院定之</w:t>
      </w:r>
    </w:p>
    <w:p w14:paraId="2A1CBC1A" w14:textId="77777777" w:rsidR="00053F7C" w:rsidRDefault="00053F7C" w:rsidP="00EC621B">
      <w:pPr>
        <w:ind w:left="181"/>
        <w:jc w:val="both"/>
        <w:rPr>
          <w:rFonts w:ascii="Arial Unicode MS" w:hAnsi="Arial Unicode MS"/>
          <w:color w:val="666699"/>
          <w:sz w:val="18"/>
        </w:rPr>
      </w:pPr>
      <w:r>
        <w:rPr>
          <w:rFonts w:ascii="Arial Unicode MS" w:hAnsi="Arial Unicode MS" w:hint="eastAsia"/>
          <w:color w:val="666699"/>
          <w:sz w:val="18"/>
        </w:rPr>
        <w:t xml:space="preserve">　</w:t>
      </w:r>
      <w:r w:rsidRPr="00EC621B">
        <w:rPr>
          <w:rFonts w:ascii="Arial Unicode MS" w:hAnsi="Arial Unicode MS" w:hint="eastAsia"/>
          <w:color w:val="666699"/>
          <w:sz w:val="18"/>
        </w:rPr>
        <w:t>中華民國九十八年二月十日行政院院臺治字第</w:t>
      </w:r>
      <w:r w:rsidRPr="00EC621B">
        <w:rPr>
          <w:rFonts w:ascii="Arial Unicode MS" w:hAnsi="Arial Unicode MS" w:hint="eastAsia"/>
          <w:color w:val="666699"/>
          <w:sz w:val="18"/>
        </w:rPr>
        <w:t>0980005093</w:t>
      </w:r>
      <w:r w:rsidRPr="00EC621B">
        <w:rPr>
          <w:rFonts w:ascii="Arial Unicode MS" w:hAnsi="Arial Unicode MS" w:hint="eastAsia"/>
          <w:color w:val="666699"/>
          <w:sz w:val="18"/>
        </w:rPr>
        <w:t>號令發布九十八年一月二十三日修正公布之</w:t>
      </w:r>
      <w:hyperlink w:anchor="b16" w:history="1">
        <w:r w:rsidRPr="00080835">
          <w:rPr>
            <w:rStyle w:val="a3"/>
            <w:rFonts w:ascii="Arial Unicode MS" w:hAnsi="Arial Unicode MS" w:hint="eastAsia"/>
            <w:sz w:val="18"/>
          </w:rPr>
          <w:t>第</w:t>
        </w:r>
        <w:r w:rsidRPr="00080835">
          <w:rPr>
            <w:rStyle w:val="a3"/>
            <w:rFonts w:ascii="Arial Unicode MS" w:hAnsi="Arial Unicode MS" w:hint="eastAsia"/>
            <w:sz w:val="18"/>
          </w:rPr>
          <w:t>16</w:t>
        </w:r>
        <w:r w:rsidRPr="00080835">
          <w:rPr>
            <w:rStyle w:val="a3"/>
            <w:rFonts w:ascii="Arial Unicode MS" w:hAnsi="Arial Unicode MS" w:hint="eastAsia"/>
            <w:sz w:val="18"/>
          </w:rPr>
          <w:t>條</w:t>
        </w:r>
      </w:hyperlink>
      <w:r w:rsidRPr="00EC621B">
        <w:rPr>
          <w:rFonts w:ascii="Arial Unicode MS" w:hAnsi="Arial Unicode MS" w:hint="eastAsia"/>
          <w:color w:val="666699"/>
          <w:sz w:val="18"/>
        </w:rPr>
        <w:t>，定自同日施行</w:t>
      </w:r>
    </w:p>
    <w:p w14:paraId="2B690C56" w14:textId="77777777" w:rsidR="00053F7C" w:rsidRDefault="00053F7C" w:rsidP="005F41EC">
      <w:pPr>
        <w:ind w:left="181"/>
        <w:jc w:val="both"/>
        <w:rPr>
          <w:rFonts w:ascii="Arial Unicode MS" w:hAnsi="Arial Unicode MS"/>
          <w:color w:val="666699"/>
          <w:sz w:val="18"/>
        </w:rPr>
      </w:pPr>
      <w:r>
        <w:rPr>
          <w:rFonts w:ascii="Arial Unicode MS" w:hAnsi="Arial Unicode MS" w:hint="eastAsia"/>
          <w:b/>
          <w:color w:val="666699"/>
          <w:sz w:val="18"/>
        </w:rPr>
        <w:t>7</w:t>
      </w:r>
      <w:r>
        <w:rPr>
          <w:rFonts w:ascii="Arial Unicode MS" w:hAnsi="Arial Unicode MS" w:hint="eastAsia"/>
          <w:b/>
          <w:color w:val="666699"/>
          <w:sz w:val="18"/>
        </w:rPr>
        <w:t>‧</w:t>
      </w:r>
      <w:r w:rsidRPr="00276C80">
        <w:rPr>
          <w:rFonts w:ascii="Arial Unicode MS" w:hAnsi="Arial Unicode MS" w:hint="eastAsia"/>
          <w:color w:val="666699"/>
          <w:sz w:val="18"/>
        </w:rPr>
        <w:t>中華民國一百年十一月二十三日總統華總一義字第</w:t>
      </w:r>
      <w:r w:rsidRPr="00276C80">
        <w:rPr>
          <w:rFonts w:ascii="Arial Unicode MS" w:hAnsi="Arial Unicode MS" w:hint="eastAsia"/>
          <w:color w:val="666699"/>
          <w:sz w:val="18"/>
        </w:rPr>
        <w:t>10000259761</w:t>
      </w:r>
      <w:r w:rsidRPr="00276C80">
        <w:rPr>
          <w:rFonts w:ascii="Arial Unicode MS" w:hAnsi="Arial Unicode MS" w:hint="eastAsia"/>
          <w:color w:val="666699"/>
          <w:sz w:val="18"/>
        </w:rPr>
        <w:t>號令修正公布第</w:t>
      </w:r>
      <w:hyperlink w:anchor="b6" w:history="1">
        <w:r w:rsidRPr="00FB4F90">
          <w:rPr>
            <w:rStyle w:val="a3"/>
            <w:rFonts w:ascii="Arial Unicode MS" w:hAnsi="Arial Unicode MS" w:hint="eastAsia"/>
            <w:sz w:val="18"/>
          </w:rPr>
          <w:t>6</w:t>
        </w:r>
      </w:hyperlink>
      <w:r w:rsidRPr="00276C80">
        <w:rPr>
          <w:rFonts w:ascii="Arial Unicode MS" w:hAnsi="Arial Unicode MS" w:hint="eastAsia"/>
          <w:color w:val="666699"/>
          <w:sz w:val="18"/>
        </w:rPr>
        <w:t>、</w:t>
      </w:r>
      <w:hyperlink w:anchor="b15" w:history="1">
        <w:r w:rsidRPr="00FB4F90">
          <w:rPr>
            <w:rStyle w:val="a3"/>
            <w:rFonts w:ascii="Arial Unicode MS" w:hAnsi="Arial Unicode MS" w:hint="eastAsia"/>
            <w:sz w:val="18"/>
          </w:rPr>
          <w:t>15</w:t>
        </w:r>
      </w:hyperlink>
      <w:r w:rsidRPr="00276C80">
        <w:rPr>
          <w:rFonts w:ascii="Arial Unicode MS" w:hAnsi="Arial Unicode MS" w:hint="eastAsia"/>
          <w:color w:val="666699"/>
          <w:sz w:val="18"/>
        </w:rPr>
        <w:t>、</w:t>
      </w:r>
      <w:hyperlink w:anchor="b21" w:history="1">
        <w:r w:rsidRPr="00FB4F90">
          <w:rPr>
            <w:rStyle w:val="a3"/>
            <w:rFonts w:ascii="Arial Unicode MS" w:hAnsi="Arial Unicode MS" w:hint="eastAsia"/>
            <w:sz w:val="18"/>
          </w:rPr>
          <w:t>21</w:t>
        </w:r>
      </w:hyperlink>
      <w:r w:rsidRPr="00276C80">
        <w:rPr>
          <w:rFonts w:ascii="Arial Unicode MS" w:hAnsi="Arial Unicode MS" w:hint="eastAsia"/>
          <w:color w:val="666699"/>
          <w:sz w:val="18"/>
        </w:rPr>
        <w:t>、</w:t>
      </w:r>
      <w:hyperlink w:anchor="b36" w:history="1">
        <w:r w:rsidRPr="00FB4F90">
          <w:rPr>
            <w:rStyle w:val="a3"/>
            <w:rFonts w:ascii="Arial Unicode MS" w:hAnsi="Arial Unicode MS" w:hint="eastAsia"/>
            <w:sz w:val="18"/>
          </w:rPr>
          <w:t>36</w:t>
        </w:r>
      </w:hyperlink>
      <w:r w:rsidRPr="00276C80">
        <w:rPr>
          <w:rFonts w:ascii="Arial Unicode MS" w:hAnsi="Arial Unicode MS" w:hint="eastAsia"/>
          <w:color w:val="666699"/>
          <w:sz w:val="18"/>
        </w:rPr>
        <w:t>、</w:t>
      </w:r>
      <w:hyperlink w:anchor="b38" w:history="1">
        <w:r w:rsidRPr="00FB4F90">
          <w:rPr>
            <w:rStyle w:val="a3"/>
            <w:rFonts w:ascii="Arial Unicode MS" w:hAnsi="Arial Unicode MS" w:hint="eastAsia"/>
            <w:sz w:val="18"/>
          </w:rPr>
          <w:t>38</w:t>
        </w:r>
      </w:hyperlink>
      <w:r w:rsidRPr="00276C80">
        <w:rPr>
          <w:rFonts w:ascii="Arial Unicode MS" w:hAnsi="Arial Unicode MS" w:hint="eastAsia"/>
          <w:color w:val="666699"/>
          <w:sz w:val="18"/>
        </w:rPr>
        <w:t>、</w:t>
      </w:r>
      <w:hyperlink w:anchor="b74" w:history="1">
        <w:r w:rsidRPr="00FB4F90">
          <w:rPr>
            <w:rStyle w:val="a3"/>
            <w:rFonts w:ascii="Arial Unicode MS" w:hAnsi="Arial Unicode MS" w:hint="eastAsia"/>
            <w:sz w:val="18"/>
          </w:rPr>
          <w:t>74</w:t>
        </w:r>
      </w:hyperlink>
      <w:r w:rsidRPr="00276C80">
        <w:rPr>
          <w:rFonts w:ascii="Arial Unicode MS" w:hAnsi="Arial Unicode MS" w:hint="eastAsia"/>
          <w:color w:val="666699"/>
          <w:sz w:val="18"/>
        </w:rPr>
        <w:t>、</w:t>
      </w:r>
      <w:hyperlink w:anchor="b88" w:history="1">
        <w:r w:rsidRPr="00FB4F90">
          <w:rPr>
            <w:rStyle w:val="a3"/>
            <w:rFonts w:ascii="Arial Unicode MS" w:hAnsi="Arial Unicode MS" w:hint="eastAsia"/>
            <w:sz w:val="18"/>
          </w:rPr>
          <w:t>88</w:t>
        </w:r>
      </w:hyperlink>
      <w:r w:rsidRPr="00276C80">
        <w:rPr>
          <w:rFonts w:ascii="Arial Unicode MS" w:hAnsi="Arial Unicode MS" w:hint="eastAsia"/>
          <w:color w:val="666699"/>
          <w:sz w:val="18"/>
        </w:rPr>
        <w:t>條條文；施行日期，由行政院定之</w:t>
      </w:r>
      <w:r>
        <w:rPr>
          <w:rFonts w:ascii="Arial Unicode MS" w:hAnsi="Arial Unicode MS" w:hint="eastAsia"/>
          <w:color w:val="666699"/>
          <w:sz w:val="18"/>
        </w:rPr>
        <w:t xml:space="preserve">　</w:t>
      </w:r>
      <w:r w:rsidRPr="009B2559">
        <w:rPr>
          <w:rFonts w:ascii="Arial Unicode MS" w:hAnsi="Arial Unicode MS" w:hint="eastAsia"/>
          <w:color w:val="666699"/>
          <w:sz w:val="18"/>
        </w:rPr>
        <w:t>中華民國一百年十二月八日行政院院臺治字第</w:t>
      </w:r>
      <w:r w:rsidRPr="009B2559">
        <w:rPr>
          <w:rFonts w:ascii="Arial Unicode MS" w:hAnsi="Arial Unicode MS" w:hint="eastAsia"/>
          <w:color w:val="666699"/>
          <w:sz w:val="18"/>
        </w:rPr>
        <w:t>1000065833</w:t>
      </w:r>
      <w:r w:rsidRPr="009B2559">
        <w:rPr>
          <w:rFonts w:ascii="Arial Unicode MS" w:hAnsi="Arial Unicode MS" w:hint="eastAsia"/>
          <w:color w:val="666699"/>
          <w:sz w:val="18"/>
        </w:rPr>
        <w:t>號令發布定自一百年十二月九日施行</w:t>
      </w:r>
      <w:r w:rsidRPr="005F41EC">
        <w:rPr>
          <w:rFonts w:ascii="Arial Unicode MS" w:hAnsi="Arial Unicode MS" w:hint="eastAsia"/>
          <w:color w:val="666699"/>
          <w:sz w:val="18"/>
        </w:rPr>
        <w:t xml:space="preserve">　中華民國一百零三年十二月二十六日行政院院臺規字第</w:t>
      </w:r>
      <w:r w:rsidRPr="005F41EC">
        <w:rPr>
          <w:rFonts w:ascii="Arial Unicode MS" w:hAnsi="Arial Unicode MS" w:hint="eastAsia"/>
          <w:color w:val="666699"/>
          <w:sz w:val="18"/>
        </w:rPr>
        <w:t>1030158355</w:t>
      </w:r>
      <w:r w:rsidRPr="005F41EC">
        <w:rPr>
          <w:rFonts w:ascii="Arial Unicode MS" w:hAnsi="Arial Unicode MS" w:hint="eastAsia"/>
          <w:color w:val="666699"/>
          <w:sz w:val="18"/>
        </w:rPr>
        <w:t>號公告</w:t>
      </w:r>
      <w:hyperlink w:anchor="b4" w:history="1">
        <w:r w:rsidRPr="005F41EC">
          <w:rPr>
            <w:rStyle w:val="a3"/>
            <w:rFonts w:ascii="Arial Unicode MS" w:hAnsi="Arial Unicode MS" w:hint="eastAsia"/>
            <w:sz w:val="18"/>
          </w:rPr>
          <w:t>第</w:t>
        </w:r>
        <w:r w:rsidRPr="005F41EC">
          <w:rPr>
            <w:rStyle w:val="a3"/>
            <w:rFonts w:ascii="Arial Unicode MS" w:hAnsi="Arial Unicode MS" w:hint="eastAsia"/>
            <w:sz w:val="18"/>
          </w:rPr>
          <w:t>4</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5</w:t>
      </w:r>
      <w:r w:rsidRPr="005F41EC">
        <w:rPr>
          <w:rFonts w:ascii="Arial Unicode MS" w:hAnsi="Arial Unicode MS" w:hint="eastAsia"/>
          <w:color w:val="666699"/>
          <w:sz w:val="18"/>
        </w:rPr>
        <w:t>條第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6</w:t>
      </w:r>
      <w:r w:rsidRPr="005F41EC">
        <w:rPr>
          <w:rFonts w:ascii="Arial Unicode MS" w:hAnsi="Arial Unicode MS" w:hint="eastAsia"/>
          <w:color w:val="666699"/>
          <w:sz w:val="18"/>
        </w:rPr>
        <w:t>條第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項、第</w:t>
      </w:r>
      <w:r w:rsidRPr="005F41EC">
        <w:rPr>
          <w:rFonts w:ascii="Arial Unicode MS" w:hAnsi="Arial Unicode MS" w:hint="eastAsia"/>
          <w:color w:val="666699"/>
          <w:sz w:val="18"/>
        </w:rPr>
        <w:t>4</w:t>
      </w:r>
      <w:r w:rsidRPr="005F41EC">
        <w:rPr>
          <w:rFonts w:ascii="Arial Unicode MS" w:hAnsi="Arial Unicode MS" w:hint="eastAsia"/>
          <w:color w:val="666699"/>
          <w:sz w:val="18"/>
        </w:rPr>
        <w:t>項、第</w:t>
      </w:r>
      <w:r w:rsidRPr="005F41EC">
        <w:rPr>
          <w:rFonts w:ascii="Arial Unicode MS" w:hAnsi="Arial Unicode MS" w:hint="eastAsia"/>
          <w:color w:val="666699"/>
          <w:sz w:val="18"/>
        </w:rPr>
        <w:t>5</w:t>
      </w:r>
      <w:r w:rsidRPr="005F41EC">
        <w:rPr>
          <w:rFonts w:ascii="Arial Unicode MS" w:hAnsi="Arial Unicode MS" w:hint="eastAsia"/>
          <w:color w:val="666699"/>
          <w:sz w:val="18"/>
        </w:rPr>
        <w:t>項、第</w:t>
      </w:r>
      <w:r w:rsidRPr="005F41EC">
        <w:rPr>
          <w:rFonts w:ascii="Arial Unicode MS" w:hAnsi="Arial Unicode MS" w:hint="eastAsia"/>
          <w:color w:val="666699"/>
          <w:sz w:val="18"/>
        </w:rPr>
        <w:t>6</w:t>
      </w:r>
      <w:r w:rsidRPr="005F41EC">
        <w:rPr>
          <w:rFonts w:ascii="Arial Unicode MS" w:hAnsi="Arial Unicode MS" w:hint="eastAsia"/>
          <w:color w:val="666699"/>
          <w:sz w:val="18"/>
        </w:rPr>
        <w:t>項、第</w:t>
      </w:r>
      <w:r w:rsidRPr="005F41EC">
        <w:rPr>
          <w:rFonts w:ascii="Arial Unicode MS" w:hAnsi="Arial Unicode MS" w:hint="eastAsia"/>
          <w:color w:val="666699"/>
          <w:sz w:val="18"/>
        </w:rPr>
        <w:t>7</w:t>
      </w:r>
      <w:r w:rsidRPr="005F41EC">
        <w:rPr>
          <w:rFonts w:ascii="Arial Unicode MS" w:hAnsi="Arial Unicode MS" w:hint="eastAsia"/>
          <w:color w:val="666699"/>
          <w:sz w:val="18"/>
        </w:rPr>
        <w:t>條第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8" w:history="1">
        <w:r w:rsidRPr="005F41EC">
          <w:rPr>
            <w:rStyle w:val="a3"/>
            <w:rFonts w:ascii="Arial Unicode MS" w:hAnsi="Arial Unicode MS" w:hint="eastAsia"/>
            <w:sz w:val="18"/>
          </w:rPr>
          <w:t>第</w:t>
        </w:r>
        <w:r w:rsidRPr="005F41EC">
          <w:rPr>
            <w:rStyle w:val="a3"/>
            <w:rFonts w:ascii="Arial Unicode MS" w:hAnsi="Arial Unicode MS" w:hint="eastAsia"/>
            <w:sz w:val="18"/>
          </w:rPr>
          <w:t>8</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9" w:history="1">
        <w:r w:rsidRPr="009F5EE7">
          <w:rPr>
            <w:rStyle w:val="a3"/>
            <w:rFonts w:ascii="Arial Unicode MS" w:hAnsi="Arial Unicode MS" w:hint="eastAsia"/>
            <w:sz w:val="18"/>
          </w:rPr>
          <w:t>第</w:t>
        </w:r>
        <w:r w:rsidRPr="009F5EE7">
          <w:rPr>
            <w:rStyle w:val="a3"/>
            <w:rFonts w:ascii="Arial Unicode MS" w:hAnsi="Arial Unicode MS" w:hint="eastAsia"/>
            <w:sz w:val="18"/>
          </w:rPr>
          <w:t>9</w:t>
        </w:r>
        <w:r w:rsidRPr="009F5EE7">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項、第</w:t>
      </w:r>
      <w:r w:rsidRPr="005F41EC">
        <w:rPr>
          <w:rFonts w:ascii="Arial Unicode MS" w:hAnsi="Arial Unicode MS" w:hint="eastAsia"/>
          <w:color w:val="666699"/>
          <w:sz w:val="18"/>
        </w:rPr>
        <w:t>4</w:t>
      </w:r>
      <w:r w:rsidRPr="005F41EC">
        <w:rPr>
          <w:rFonts w:ascii="Arial Unicode MS" w:hAnsi="Arial Unicode MS" w:hint="eastAsia"/>
          <w:color w:val="666699"/>
          <w:sz w:val="18"/>
        </w:rPr>
        <w:t>項、第</w:t>
      </w:r>
      <w:r w:rsidRPr="005F41EC">
        <w:rPr>
          <w:rFonts w:ascii="Arial Unicode MS" w:hAnsi="Arial Unicode MS" w:hint="eastAsia"/>
          <w:color w:val="666699"/>
          <w:sz w:val="18"/>
        </w:rPr>
        <w:t>6</w:t>
      </w:r>
      <w:r w:rsidRPr="005F41EC">
        <w:rPr>
          <w:rFonts w:ascii="Arial Unicode MS" w:hAnsi="Arial Unicode MS" w:hint="eastAsia"/>
          <w:color w:val="666699"/>
          <w:sz w:val="18"/>
        </w:rPr>
        <w:t>項、第</w:t>
      </w:r>
      <w:r w:rsidRPr="005F41EC">
        <w:rPr>
          <w:rFonts w:ascii="Arial Unicode MS" w:hAnsi="Arial Unicode MS" w:hint="eastAsia"/>
          <w:color w:val="666699"/>
          <w:sz w:val="18"/>
        </w:rPr>
        <w:t>7</w:t>
      </w:r>
      <w:r w:rsidRPr="005F41EC">
        <w:rPr>
          <w:rFonts w:ascii="Arial Unicode MS" w:hAnsi="Arial Unicode MS" w:hint="eastAsia"/>
          <w:color w:val="666699"/>
          <w:sz w:val="18"/>
        </w:rPr>
        <w:t>項、</w:t>
      </w:r>
      <w:hyperlink w:anchor="b10" w:history="1">
        <w:r w:rsidRPr="005F41EC">
          <w:rPr>
            <w:rStyle w:val="a3"/>
            <w:rFonts w:ascii="Arial Unicode MS" w:hAnsi="Arial Unicode MS" w:hint="eastAsia"/>
            <w:sz w:val="18"/>
          </w:rPr>
          <w:t>第</w:t>
        </w:r>
        <w:r w:rsidRPr="005F41EC">
          <w:rPr>
            <w:rStyle w:val="a3"/>
            <w:rFonts w:ascii="Arial Unicode MS" w:hAnsi="Arial Unicode MS" w:hint="eastAsia"/>
            <w:sz w:val="18"/>
          </w:rPr>
          <w:t>10</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5</w:t>
      </w:r>
      <w:r w:rsidRPr="005F41EC">
        <w:rPr>
          <w:rFonts w:ascii="Arial Unicode MS" w:hAnsi="Arial Unicode MS" w:hint="eastAsia"/>
          <w:color w:val="666699"/>
          <w:sz w:val="18"/>
        </w:rPr>
        <w:t>項、第</w:t>
      </w:r>
      <w:r w:rsidRPr="005F41EC">
        <w:rPr>
          <w:rFonts w:ascii="Arial Unicode MS" w:hAnsi="Arial Unicode MS" w:hint="eastAsia"/>
          <w:color w:val="666699"/>
          <w:sz w:val="18"/>
        </w:rPr>
        <w:t>7</w:t>
      </w:r>
      <w:r w:rsidRPr="005F41EC">
        <w:rPr>
          <w:rFonts w:ascii="Arial Unicode MS" w:hAnsi="Arial Unicode MS" w:hint="eastAsia"/>
          <w:color w:val="666699"/>
          <w:sz w:val="18"/>
        </w:rPr>
        <w:t>項、</w:t>
      </w:r>
      <w:hyperlink w:anchor="b11" w:history="1">
        <w:r w:rsidRPr="005F41EC">
          <w:rPr>
            <w:rStyle w:val="a3"/>
            <w:rFonts w:ascii="Arial Unicode MS" w:hAnsi="Arial Unicode MS" w:hint="eastAsia"/>
            <w:sz w:val="18"/>
          </w:rPr>
          <w:t>第</w:t>
        </w:r>
        <w:r w:rsidRPr="005F41EC">
          <w:rPr>
            <w:rStyle w:val="a3"/>
            <w:rFonts w:ascii="Arial Unicode MS" w:hAnsi="Arial Unicode MS" w:hint="eastAsia"/>
            <w:sz w:val="18"/>
          </w:rPr>
          <w:t>11</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13" w:history="1">
        <w:r w:rsidRPr="005F41EC">
          <w:rPr>
            <w:rStyle w:val="a3"/>
            <w:rFonts w:ascii="Arial Unicode MS" w:hAnsi="Arial Unicode MS" w:hint="eastAsia"/>
            <w:sz w:val="18"/>
          </w:rPr>
          <w:t>第</w:t>
        </w:r>
        <w:r w:rsidRPr="005F41EC">
          <w:rPr>
            <w:rStyle w:val="a3"/>
            <w:rFonts w:ascii="Arial Unicode MS" w:hAnsi="Arial Unicode MS" w:hint="eastAsia"/>
            <w:sz w:val="18"/>
          </w:rPr>
          <w:t>13</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14" w:history="1">
        <w:r w:rsidRPr="005F41EC">
          <w:rPr>
            <w:rStyle w:val="a3"/>
            <w:rFonts w:ascii="Arial Unicode MS" w:hAnsi="Arial Unicode MS" w:hint="eastAsia"/>
            <w:sz w:val="18"/>
          </w:rPr>
          <w:t>第</w:t>
        </w:r>
        <w:r w:rsidRPr="005F41EC">
          <w:rPr>
            <w:rStyle w:val="a3"/>
            <w:rFonts w:ascii="Arial Unicode MS" w:hAnsi="Arial Unicode MS" w:hint="eastAsia"/>
            <w:sz w:val="18"/>
          </w:rPr>
          <w:t>14</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w:t>
      </w:r>
      <w:hyperlink w:anchor="b15" w:history="1">
        <w:r w:rsidRPr="005F41EC">
          <w:rPr>
            <w:rStyle w:val="a3"/>
            <w:rFonts w:ascii="Arial Unicode MS" w:hAnsi="Arial Unicode MS" w:hint="eastAsia"/>
            <w:sz w:val="18"/>
          </w:rPr>
          <w:t>第</w:t>
        </w:r>
        <w:r w:rsidRPr="005F41EC">
          <w:rPr>
            <w:rStyle w:val="a3"/>
            <w:rFonts w:ascii="Arial Unicode MS" w:hAnsi="Arial Unicode MS" w:hint="eastAsia"/>
            <w:sz w:val="18"/>
          </w:rPr>
          <w:t>15</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w:t>
      </w:r>
      <w:hyperlink w:anchor="b16" w:history="1">
        <w:r w:rsidRPr="005F41EC">
          <w:rPr>
            <w:rStyle w:val="a3"/>
            <w:rFonts w:ascii="Arial Unicode MS" w:hAnsi="Arial Unicode MS" w:hint="eastAsia"/>
            <w:sz w:val="18"/>
          </w:rPr>
          <w:t>第</w:t>
        </w:r>
        <w:r w:rsidRPr="005F41EC">
          <w:rPr>
            <w:rStyle w:val="a3"/>
            <w:rFonts w:ascii="Arial Unicode MS" w:hAnsi="Arial Unicode MS" w:hint="eastAsia"/>
            <w:sz w:val="18"/>
          </w:rPr>
          <w:t>16</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項、第</w:t>
      </w:r>
      <w:r w:rsidRPr="005F41EC">
        <w:rPr>
          <w:rFonts w:ascii="Arial Unicode MS" w:hAnsi="Arial Unicode MS" w:hint="eastAsia"/>
          <w:color w:val="666699"/>
          <w:sz w:val="18"/>
        </w:rPr>
        <w:t>4</w:t>
      </w:r>
      <w:r w:rsidRPr="005F41EC">
        <w:rPr>
          <w:rFonts w:ascii="Arial Unicode MS" w:hAnsi="Arial Unicode MS" w:hint="eastAsia"/>
          <w:color w:val="666699"/>
          <w:sz w:val="18"/>
        </w:rPr>
        <w:t>項第</w:t>
      </w:r>
      <w:r w:rsidRPr="005F41EC">
        <w:rPr>
          <w:rFonts w:ascii="Arial Unicode MS" w:hAnsi="Arial Unicode MS" w:hint="eastAsia"/>
          <w:color w:val="666699"/>
          <w:sz w:val="18"/>
        </w:rPr>
        <w:t>5</w:t>
      </w:r>
      <w:r w:rsidRPr="005F41EC">
        <w:rPr>
          <w:rFonts w:ascii="Arial Unicode MS" w:hAnsi="Arial Unicode MS" w:hint="eastAsia"/>
          <w:color w:val="666699"/>
          <w:sz w:val="18"/>
        </w:rPr>
        <w:t>項、</w:t>
      </w:r>
      <w:hyperlink w:anchor="b17" w:history="1">
        <w:r w:rsidRPr="005F41EC">
          <w:rPr>
            <w:rStyle w:val="a3"/>
            <w:rFonts w:ascii="Arial Unicode MS" w:hAnsi="Arial Unicode MS" w:hint="eastAsia"/>
            <w:sz w:val="18"/>
          </w:rPr>
          <w:t>第</w:t>
        </w:r>
        <w:r w:rsidRPr="005F41EC">
          <w:rPr>
            <w:rStyle w:val="a3"/>
            <w:rFonts w:ascii="Arial Unicode MS" w:hAnsi="Arial Unicode MS" w:hint="eastAsia"/>
            <w:sz w:val="18"/>
          </w:rPr>
          <w:t>17</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18" w:history="1">
        <w:r w:rsidRPr="005F41EC">
          <w:rPr>
            <w:rStyle w:val="a3"/>
            <w:rFonts w:ascii="Arial Unicode MS" w:hAnsi="Arial Unicode MS" w:hint="eastAsia"/>
            <w:sz w:val="18"/>
          </w:rPr>
          <w:t>第</w:t>
        </w:r>
        <w:r w:rsidRPr="005F41EC">
          <w:rPr>
            <w:rStyle w:val="a3"/>
            <w:rFonts w:ascii="Arial Unicode MS" w:hAnsi="Arial Unicode MS" w:hint="eastAsia"/>
            <w:sz w:val="18"/>
          </w:rPr>
          <w:t>18</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19" w:history="1">
        <w:r w:rsidRPr="005F41EC">
          <w:rPr>
            <w:rStyle w:val="a3"/>
            <w:rFonts w:ascii="Arial Unicode MS" w:hAnsi="Arial Unicode MS" w:hint="eastAsia"/>
            <w:sz w:val="18"/>
          </w:rPr>
          <w:t>第</w:t>
        </w:r>
        <w:r w:rsidRPr="005F41EC">
          <w:rPr>
            <w:rStyle w:val="a3"/>
            <w:rFonts w:ascii="Arial Unicode MS" w:hAnsi="Arial Unicode MS" w:hint="eastAsia"/>
            <w:sz w:val="18"/>
          </w:rPr>
          <w:t>19</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20" w:history="1">
        <w:r w:rsidRPr="005F41EC">
          <w:rPr>
            <w:rStyle w:val="a3"/>
            <w:rFonts w:ascii="Arial Unicode MS" w:hAnsi="Arial Unicode MS" w:hint="eastAsia"/>
            <w:sz w:val="18"/>
          </w:rPr>
          <w:t>第</w:t>
        </w:r>
        <w:r w:rsidRPr="005F41EC">
          <w:rPr>
            <w:rStyle w:val="a3"/>
            <w:rFonts w:ascii="Arial Unicode MS" w:hAnsi="Arial Unicode MS" w:hint="eastAsia"/>
            <w:sz w:val="18"/>
          </w:rPr>
          <w:t>20</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21" w:history="1">
        <w:r w:rsidRPr="005F41EC">
          <w:rPr>
            <w:rStyle w:val="a3"/>
            <w:rFonts w:ascii="Arial Unicode MS" w:hAnsi="Arial Unicode MS" w:hint="eastAsia"/>
            <w:sz w:val="18"/>
          </w:rPr>
          <w:t>第</w:t>
        </w:r>
        <w:r w:rsidRPr="005F41EC">
          <w:rPr>
            <w:rStyle w:val="a3"/>
            <w:rFonts w:ascii="Arial Unicode MS" w:hAnsi="Arial Unicode MS" w:hint="eastAsia"/>
            <w:sz w:val="18"/>
          </w:rPr>
          <w:t>21</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w:t>
      </w:r>
      <w:hyperlink w:anchor="b22" w:history="1">
        <w:r w:rsidRPr="005F41EC">
          <w:rPr>
            <w:rStyle w:val="a3"/>
            <w:rFonts w:ascii="Arial Unicode MS" w:hAnsi="Arial Unicode MS" w:hint="eastAsia"/>
            <w:sz w:val="18"/>
          </w:rPr>
          <w:t>第</w:t>
        </w:r>
        <w:r w:rsidRPr="005F41EC">
          <w:rPr>
            <w:rStyle w:val="a3"/>
            <w:rFonts w:ascii="Arial Unicode MS" w:hAnsi="Arial Unicode MS" w:hint="eastAsia"/>
            <w:sz w:val="18"/>
          </w:rPr>
          <w:t>22</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23" w:history="1">
        <w:r w:rsidRPr="005F41EC">
          <w:rPr>
            <w:rStyle w:val="a3"/>
            <w:rFonts w:ascii="Arial Unicode MS" w:hAnsi="Arial Unicode MS" w:hint="eastAsia"/>
            <w:sz w:val="18"/>
          </w:rPr>
          <w:t>第</w:t>
        </w:r>
        <w:r w:rsidRPr="005F41EC">
          <w:rPr>
            <w:rStyle w:val="a3"/>
            <w:rFonts w:ascii="Arial Unicode MS" w:hAnsi="Arial Unicode MS" w:hint="eastAsia"/>
            <w:sz w:val="18"/>
          </w:rPr>
          <w:t>23</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w:t>
      </w:r>
      <w:hyperlink w:anchor="b24" w:history="1">
        <w:r w:rsidRPr="005F41EC">
          <w:rPr>
            <w:rStyle w:val="a3"/>
            <w:rFonts w:ascii="Arial Unicode MS" w:hAnsi="Arial Unicode MS" w:hint="eastAsia"/>
            <w:sz w:val="18"/>
          </w:rPr>
          <w:t>第</w:t>
        </w:r>
        <w:r w:rsidRPr="005F41EC">
          <w:rPr>
            <w:rStyle w:val="a3"/>
            <w:rFonts w:ascii="Arial Unicode MS" w:hAnsi="Arial Unicode MS" w:hint="eastAsia"/>
            <w:sz w:val="18"/>
          </w:rPr>
          <w:t>24</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25" w:history="1">
        <w:r w:rsidRPr="005F41EC">
          <w:rPr>
            <w:rStyle w:val="a3"/>
            <w:rFonts w:ascii="Arial Unicode MS" w:hAnsi="Arial Unicode MS" w:hint="eastAsia"/>
            <w:sz w:val="18"/>
          </w:rPr>
          <w:t>第</w:t>
        </w:r>
        <w:r w:rsidRPr="005F41EC">
          <w:rPr>
            <w:rStyle w:val="a3"/>
            <w:rFonts w:ascii="Arial Unicode MS" w:hAnsi="Arial Unicode MS" w:hint="eastAsia"/>
            <w:sz w:val="18"/>
          </w:rPr>
          <w:t>25</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項、第</w:t>
      </w:r>
      <w:r w:rsidRPr="005F41EC">
        <w:rPr>
          <w:rFonts w:ascii="Arial Unicode MS" w:hAnsi="Arial Unicode MS" w:hint="eastAsia"/>
          <w:color w:val="666699"/>
          <w:sz w:val="18"/>
        </w:rPr>
        <w:t>4</w:t>
      </w:r>
      <w:r w:rsidRPr="005F41EC">
        <w:rPr>
          <w:rFonts w:ascii="Arial Unicode MS" w:hAnsi="Arial Unicode MS" w:hint="eastAsia"/>
          <w:color w:val="666699"/>
          <w:sz w:val="18"/>
        </w:rPr>
        <w:t>項、第</w:t>
      </w:r>
      <w:r w:rsidRPr="005F41EC">
        <w:rPr>
          <w:rFonts w:ascii="Arial Unicode MS" w:hAnsi="Arial Unicode MS" w:hint="eastAsia"/>
          <w:color w:val="666699"/>
          <w:sz w:val="18"/>
        </w:rPr>
        <w:t>6</w:t>
      </w:r>
      <w:r w:rsidRPr="005F41EC">
        <w:rPr>
          <w:rFonts w:ascii="Arial Unicode MS" w:hAnsi="Arial Unicode MS" w:hint="eastAsia"/>
          <w:color w:val="666699"/>
          <w:sz w:val="18"/>
        </w:rPr>
        <w:t>項、第</w:t>
      </w:r>
      <w:r w:rsidRPr="005F41EC">
        <w:rPr>
          <w:rFonts w:ascii="Arial Unicode MS" w:hAnsi="Arial Unicode MS" w:hint="eastAsia"/>
          <w:color w:val="666699"/>
          <w:sz w:val="18"/>
        </w:rPr>
        <w:t>7</w:t>
      </w:r>
      <w:r w:rsidRPr="005F41EC">
        <w:rPr>
          <w:rFonts w:ascii="Arial Unicode MS" w:hAnsi="Arial Unicode MS" w:hint="eastAsia"/>
          <w:color w:val="666699"/>
          <w:sz w:val="18"/>
        </w:rPr>
        <w:t>項、</w:t>
      </w:r>
      <w:hyperlink w:anchor="b26" w:history="1">
        <w:r w:rsidRPr="005F41EC">
          <w:rPr>
            <w:rStyle w:val="a3"/>
            <w:rFonts w:ascii="Arial Unicode MS" w:hAnsi="Arial Unicode MS" w:hint="eastAsia"/>
            <w:sz w:val="18"/>
          </w:rPr>
          <w:t>第</w:t>
        </w:r>
        <w:r w:rsidRPr="005F41EC">
          <w:rPr>
            <w:rStyle w:val="a3"/>
            <w:rFonts w:ascii="Arial Unicode MS" w:hAnsi="Arial Unicode MS" w:hint="eastAsia"/>
            <w:sz w:val="18"/>
          </w:rPr>
          <w:t>26</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27" w:history="1">
        <w:r w:rsidRPr="005F41EC">
          <w:rPr>
            <w:rStyle w:val="a3"/>
            <w:rFonts w:ascii="Arial Unicode MS" w:hAnsi="Arial Unicode MS" w:hint="eastAsia"/>
            <w:sz w:val="18"/>
          </w:rPr>
          <w:t>第</w:t>
        </w:r>
        <w:r w:rsidRPr="005F41EC">
          <w:rPr>
            <w:rStyle w:val="a3"/>
            <w:rFonts w:ascii="Arial Unicode MS" w:hAnsi="Arial Unicode MS" w:hint="eastAsia"/>
            <w:sz w:val="18"/>
          </w:rPr>
          <w:t>27</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28" w:history="1">
        <w:r w:rsidRPr="005F41EC">
          <w:rPr>
            <w:rStyle w:val="a3"/>
            <w:rFonts w:ascii="Arial Unicode MS" w:hAnsi="Arial Unicode MS" w:hint="eastAsia"/>
            <w:sz w:val="18"/>
          </w:rPr>
          <w:t>第</w:t>
        </w:r>
        <w:r w:rsidRPr="005F41EC">
          <w:rPr>
            <w:rStyle w:val="a3"/>
            <w:rFonts w:ascii="Arial Unicode MS" w:hAnsi="Arial Unicode MS" w:hint="eastAsia"/>
            <w:sz w:val="18"/>
          </w:rPr>
          <w:t>28</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30" w:history="1">
        <w:r w:rsidRPr="005F41EC">
          <w:rPr>
            <w:rStyle w:val="a3"/>
            <w:rFonts w:ascii="Arial Unicode MS" w:hAnsi="Arial Unicode MS" w:hint="eastAsia"/>
            <w:sz w:val="18"/>
          </w:rPr>
          <w:t>第</w:t>
        </w:r>
        <w:r w:rsidRPr="005F41EC">
          <w:rPr>
            <w:rStyle w:val="a3"/>
            <w:rFonts w:ascii="Arial Unicode MS" w:hAnsi="Arial Unicode MS" w:hint="eastAsia"/>
            <w:sz w:val="18"/>
          </w:rPr>
          <w:t>30</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31" w:history="1">
        <w:r w:rsidRPr="005F41EC">
          <w:rPr>
            <w:rStyle w:val="a3"/>
            <w:rFonts w:ascii="Arial Unicode MS" w:hAnsi="Arial Unicode MS" w:hint="eastAsia"/>
            <w:sz w:val="18"/>
          </w:rPr>
          <w:t>第</w:t>
        </w:r>
        <w:r w:rsidRPr="005F41EC">
          <w:rPr>
            <w:rStyle w:val="a3"/>
            <w:rFonts w:ascii="Arial Unicode MS" w:hAnsi="Arial Unicode MS" w:hint="eastAsia"/>
            <w:sz w:val="18"/>
          </w:rPr>
          <w:t>31</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項、第</w:t>
      </w:r>
      <w:r w:rsidRPr="005F41EC">
        <w:rPr>
          <w:rFonts w:ascii="Arial Unicode MS" w:hAnsi="Arial Unicode MS" w:hint="eastAsia"/>
          <w:color w:val="666699"/>
          <w:sz w:val="18"/>
        </w:rPr>
        <w:t>4</w:t>
      </w:r>
      <w:r w:rsidRPr="005F41EC">
        <w:rPr>
          <w:rFonts w:ascii="Arial Unicode MS" w:hAnsi="Arial Unicode MS" w:hint="eastAsia"/>
          <w:color w:val="666699"/>
          <w:sz w:val="18"/>
        </w:rPr>
        <w:t>項、第</w:t>
      </w:r>
      <w:r w:rsidRPr="005F41EC">
        <w:rPr>
          <w:rFonts w:ascii="Arial Unicode MS" w:hAnsi="Arial Unicode MS" w:hint="eastAsia"/>
          <w:color w:val="666699"/>
          <w:sz w:val="18"/>
        </w:rPr>
        <w:t>5</w:t>
      </w:r>
      <w:r w:rsidRPr="005F41EC">
        <w:rPr>
          <w:rFonts w:ascii="Arial Unicode MS" w:hAnsi="Arial Unicode MS" w:hint="eastAsia"/>
          <w:color w:val="666699"/>
          <w:sz w:val="18"/>
        </w:rPr>
        <w:t>項、</w:t>
      </w:r>
      <w:hyperlink w:anchor="b32" w:history="1">
        <w:r w:rsidRPr="005F41EC">
          <w:rPr>
            <w:rStyle w:val="a3"/>
            <w:rFonts w:ascii="Arial Unicode MS" w:hAnsi="Arial Unicode MS" w:hint="eastAsia"/>
            <w:sz w:val="18"/>
          </w:rPr>
          <w:t>第</w:t>
        </w:r>
        <w:r w:rsidRPr="005F41EC">
          <w:rPr>
            <w:rStyle w:val="a3"/>
            <w:rFonts w:ascii="Arial Unicode MS" w:hAnsi="Arial Unicode MS" w:hint="eastAsia"/>
            <w:sz w:val="18"/>
          </w:rPr>
          <w:t>32</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33" w:history="1">
        <w:r w:rsidRPr="005F41EC">
          <w:rPr>
            <w:rStyle w:val="a3"/>
            <w:rFonts w:ascii="Arial Unicode MS" w:hAnsi="Arial Unicode MS" w:hint="eastAsia"/>
            <w:sz w:val="18"/>
          </w:rPr>
          <w:t>第</w:t>
        </w:r>
        <w:r w:rsidRPr="005F41EC">
          <w:rPr>
            <w:rStyle w:val="a3"/>
            <w:rFonts w:ascii="Arial Unicode MS" w:hAnsi="Arial Unicode MS" w:hint="eastAsia"/>
            <w:sz w:val="18"/>
          </w:rPr>
          <w:t>33</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34" w:history="1">
        <w:r w:rsidRPr="005F41EC">
          <w:rPr>
            <w:rStyle w:val="a3"/>
            <w:rFonts w:ascii="Arial Unicode MS" w:hAnsi="Arial Unicode MS" w:hint="eastAsia"/>
            <w:sz w:val="18"/>
          </w:rPr>
          <w:t>第</w:t>
        </w:r>
        <w:r w:rsidRPr="005F41EC">
          <w:rPr>
            <w:rStyle w:val="a3"/>
            <w:rFonts w:ascii="Arial Unicode MS" w:hAnsi="Arial Unicode MS" w:hint="eastAsia"/>
            <w:sz w:val="18"/>
          </w:rPr>
          <w:t>34</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36" w:history="1">
        <w:r w:rsidRPr="005F41EC">
          <w:rPr>
            <w:rStyle w:val="a3"/>
            <w:rFonts w:ascii="Arial Unicode MS" w:hAnsi="Arial Unicode MS" w:hint="eastAsia"/>
            <w:sz w:val="18"/>
          </w:rPr>
          <w:t>第</w:t>
        </w:r>
        <w:r w:rsidRPr="005F41EC">
          <w:rPr>
            <w:rStyle w:val="a3"/>
            <w:rFonts w:ascii="Arial Unicode MS" w:hAnsi="Arial Unicode MS" w:hint="eastAsia"/>
            <w:sz w:val="18"/>
          </w:rPr>
          <w:t>36</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w:t>
      </w:r>
      <w:hyperlink w:anchor="b37" w:history="1">
        <w:r w:rsidRPr="005F41EC">
          <w:rPr>
            <w:rStyle w:val="a3"/>
            <w:rFonts w:ascii="Arial Unicode MS" w:hAnsi="Arial Unicode MS" w:hint="eastAsia"/>
            <w:sz w:val="18"/>
          </w:rPr>
          <w:t>第</w:t>
        </w:r>
        <w:r w:rsidRPr="005F41EC">
          <w:rPr>
            <w:rStyle w:val="a3"/>
            <w:rFonts w:ascii="Arial Unicode MS" w:hAnsi="Arial Unicode MS" w:hint="eastAsia"/>
            <w:sz w:val="18"/>
          </w:rPr>
          <w:t>37</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38" w:history="1">
        <w:r w:rsidRPr="005F41EC">
          <w:rPr>
            <w:rStyle w:val="a3"/>
            <w:rFonts w:ascii="Arial Unicode MS" w:hAnsi="Arial Unicode MS" w:hint="eastAsia"/>
            <w:sz w:val="18"/>
          </w:rPr>
          <w:t>第</w:t>
        </w:r>
        <w:r w:rsidRPr="005F41EC">
          <w:rPr>
            <w:rStyle w:val="a3"/>
            <w:rFonts w:ascii="Arial Unicode MS" w:hAnsi="Arial Unicode MS" w:hint="eastAsia"/>
            <w:sz w:val="18"/>
          </w:rPr>
          <w:t>38</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項、第</w:t>
      </w:r>
      <w:r w:rsidRPr="005F41EC">
        <w:rPr>
          <w:rFonts w:ascii="Arial Unicode MS" w:hAnsi="Arial Unicode MS" w:hint="eastAsia"/>
          <w:color w:val="666699"/>
          <w:sz w:val="18"/>
        </w:rPr>
        <w:t>4</w:t>
      </w:r>
      <w:r w:rsidRPr="005F41EC">
        <w:rPr>
          <w:rFonts w:ascii="Arial Unicode MS" w:hAnsi="Arial Unicode MS" w:hint="eastAsia"/>
          <w:color w:val="666699"/>
          <w:sz w:val="18"/>
        </w:rPr>
        <w:t>項、第</w:t>
      </w:r>
      <w:r w:rsidRPr="005F41EC">
        <w:rPr>
          <w:rFonts w:ascii="Arial Unicode MS" w:hAnsi="Arial Unicode MS" w:hint="eastAsia"/>
          <w:color w:val="666699"/>
          <w:sz w:val="18"/>
        </w:rPr>
        <w:t>5</w:t>
      </w:r>
      <w:r w:rsidRPr="005F41EC">
        <w:rPr>
          <w:rFonts w:ascii="Arial Unicode MS" w:hAnsi="Arial Unicode MS" w:hint="eastAsia"/>
          <w:color w:val="666699"/>
          <w:sz w:val="18"/>
        </w:rPr>
        <w:t>項、</w:t>
      </w:r>
      <w:hyperlink w:anchor="b39" w:history="1">
        <w:r w:rsidRPr="005F41EC">
          <w:rPr>
            <w:rStyle w:val="a3"/>
            <w:rFonts w:ascii="Arial Unicode MS" w:hAnsi="Arial Unicode MS" w:hint="eastAsia"/>
            <w:sz w:val="18"/>
          </w:rPr>
          <w:t>第</w:t>
        </w:r>
        <w:r w:rsidRPr="005F41EC">
          <w:rPr>
            <w:rStyle w:val="a3"/>
            <w:rFonts w:ascii="Arial Unicode MS" w:hAnsi="Arial Unicode MS" w:hint="eastAsia"/>
            <w:sz w:val="18"/>
          </w:rPr>
          <w:t>39</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47" w:history="1">
        <w:r w:rsidRPr="005F41EC">
          <w:rPr>
            <w:rStyle w:val="a3"/>
            <w:rFonts w:ascii="Arial Unicode MS" w:hAnsi="Arial Unicode MS" w:hint="eastAsia"/>
            <w:sz w:val="18"/>
          </w:rPr>
          <w:t>第</w:t>
        </w:r>
        <w:r w:rsidRPr="005F41EC">
          <w:rPr>
            <w:rStyle w:val="a3"/>
            <w:rFonts w:ascii="Arial Unicode MS" w:hAnsi="Arial Unicode MS" w:hint="eastAsia"/>
            <w:sz w:val="18"/>
          </w:rPr>
          <w:t>47</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48" w:history="1">
        <w:r w:rsidRPr="005F41EC">
          <w:rPr>
            <w:rStyle w:val="a3"/>
            <w:rFonts w:ascii="Arial Unicode MS" w:hAnsi="Arial Unicode MS" w:hint="eastAsia"/>
            <w:sz w:val="18"/>
          </w:rPr>
          <w:t>第</w:t>
        </w:r>
        <w:r w:rsidRPr="005F41EC">
          <w:rPr>
            <w:rStyle w:val="a3"/>
            <w:rFonts w:ascii="Arial Unicode MS" w:hAnsi="Arial Unicode MS" w:hint="eastAsia"/>
            <w:sz w:val="18"/>
          </w:rPr>
          <w:t>48</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49" w:history="1">
        <w:r w:rsidRPr="005F41EC">
          <w:rPr>
            <w:rStyle w:val="a3"/>
            <w:rFonts w:ascii="Arial Unicode MS" w:hAnsi="Arial Unicode MS" w:hint="eastAsia"/>
            <w:sz w:val="18"/>
          </w:rPr>
          <w:t>第</w:t>
        </w:r>
        <w:r w:rsidRPr="005F41EC">
          <w:rPr>
            <w:rStyle w:val="a3"/>
            <w:rFonts w:ascii="Arial Unicode MS" w:hAnsi="Arial Unicode MS" w:hint="eastAsia"/>
            <w:sz w:val="18"/>
          </w:rPr>
          <w:t>49</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50" w:history="1">
        <w:r w:rsidRPr="005F41EC">
          <w:rPr>
            <w:rStyle w:val="a3"/>
            <w:rFonts w:ascii="Arial Unicode MS" w:hAnsi="Arial Unicode MS" w:hint="eastAsia"/>
            <w:sz w:val="18"/>
          </w:rPr>
          <w:t>第</w:t>
        </w:r>
        <w:r w:rsidRPr="005F41EC">
          <w:rPr>
            <w:rStyle w:val="a3"/>
            <w:rFonts w:ascii="Arial Unicode MS" w:hAnsi="Arial Unicode MS" w:hint="eastAsia"/>
            <w:sz w:val="18"/>
          </w:rPr>
          <w:t>50</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55" w:history="1">
        <w:r w:rsidRPr="005F41EC">
          <w:rPr>
            <w:rStyle w:val="a3"/>
            <w:rFonts w:ascii="Arial Unicode MS" w:hAnsi="Arial Unicode MS" w:hint="eastAsia"/>
            <w:sz w:val="18"/>
          </w:rPr>
          <w:t>第</w:t>
        </w:r>
        <w:r w:rsidRPr="005F41EC">
          <w:rPr>
            <w:rStyle w:val="a3"/>
            <w:rFonts w:ascii="Arial Unicode MS" w:hAnsi="Arial Unicode MS" w:hint="eastAsia"/>
            <w:sz w:val="18"/>
          </w:rPr>
          <w:t>55</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項、</w:t>
      </w:r>
      <w:hyperlink w:anchor="b56" w:history="1">
        <w:r w:rsidRPr="005F41EC">
          <w:rPr>
            <w:rStyle w:val="a3"/>
            <w:rFonts w:ascii="Arial Unicode MS" w:hAnsi="Arial Unicode MS" w:hint="eastAsia"/>
            <w:sz w:val="18"/>
          </w:rPr>
          <w:t>第</w:t>
        </w:r>
        <w:r w:rsidRPr="005F41EC">
          <w:rPr>
            <w:rStyle w:val="a3"/>
            <w:rFonts w:ascii="Arial Unicode MS" w:hAnsi="Arial Unicode MS" w:hint="eastAsia"/>
            <w:sz w:val="18"/>
          </w:rPr>
          <w:t>56</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4</w:t>
      </w:r>
      <w:r w:rsidRPr="005F41EC">
        <w:rPr>
          <w:rFonts w:ascii="Arial Unicode MS" w:hAnsi="Arial Unicode MS" w:hint="eastAsia"/>
          <w:color w:val="666699"/>
          <w:sz w:val="18"/>
        </w:rPr>
        <w:t>項、第</w:t>
      </w:r>
      <w:r w:rsidRPr="005F41EC">
        <w:rPr>
          <w:rFonts w:ascii="Arial Unicode MS" w:hAnsi="Arial Unicode MS" w:hint="eastAsia"/>
          <w:color w:val="666699"/>
          <w:sz w:val="18"/>
        </w:rPr>
        <w:t>6</w:t>
      </w:r>
      <w:r w:rsidRPr="005F41EC">
        <w:rPr>
          <w:rFonts w:ascii="Arial Unicode MS" w:hAnsi="Arial Unicode MS" w:hint="eastAsia"/>
          <w:color w:val="666699"/>
          <w:sz w:val="18"/>
        </w:rPr>
        <w:t>項、第</w:t>
      </w:r>
      <w:r w:rsidRPr="005F41EC">
        <w:rPr>
          <w:rFonts w:ascii="Arial Unicode MS" w:hAnsi="Arial Unicode MS" w:hint="eastAsia"/>
          <w:color w:val="666699"/>
          <w:sz w:val="18"/>
        </w:rPr>
        <w:t>7</w:t>
      </w:r>
      <w:r w:rsidRPr="005F41EC">
        <w:rPr>
          <w:rFonts w:ascii="Arial Unicode MS" w:hAnsi="Arial Unicode MS" w:hint="eastAsia"/>
          <w:color w:val="666699"/>
          <w:sz w:val="18"/>
        </w:rPr>
        <w:t>項、</w:t>
      </w:r>
      <w:hyperlink w:anchor="b59" w:history="1">
        <w:r w:rsidRPr="005F41EC">
          <w:rPr>
            <w:rStyle w:val="a3"/>
            <w:rFonts w:ascii="Arial Unicode MS" w:hAnsi="Arial Unicode MS" w:hint="eastAsia"/>
            <w:sz w:val="18"/>
          </w:rPr>
          <w:t>第</w:t>
        </w:r>
        <w:r w:rsidRPr="005F41EC">
          <w:rPr>
            <w:rStyle w:val="a3"/>
            <w:rFonts w:ascii="Arial Unicode MS" w:hAnsi="Arial Unicode MS" w:hint="eastAsia"/>
            <w:sz w:val="18"/>
          </w:rPr>
          <w:t>59</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w:t>
      </w:r>
      <w:hyperlink w:anchor="b63" w:history="1">
        <w:r w:rsidRPr="005F41EC">
          <w:rPr>
            <w:rStyle w:val="a3"/>
            <w:rFonts w:ascii="Arial Unicode MS" w:hAnsi="Arial Unicode MS" w:hint="eastAsia"/>
            <w:sz w:val="18"/>
          </w:rPr>
          <w:t>第</w:t>
        </w:r>
        <w:r w:rsidRPr="005F41EC">
          <w:rPr>
            <w:rStyle w:val="a3"/>
            <w:rFonts w:ascii="Arial Unicode MS" w:hAnsi="Arial Unicode MS" w:hint="eastAsia"/>
            <w:sz w:val="18"/>
          </w:rPr>
          <w:t>63</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64" w:history="1">
        <w:r w:rsidRPr="005F41EC">
          <w:rPr>
            <w:rStyle w:val="a3"/>
            <w:rFonts w:ascii="Arial Unicode MS" w:hAnsi="Arial Unicode MS" w:hint="eastAsia"/>
            <w:sz w:val="18"/>
          </w:rPr>
          <w:t>第</w:t>
        </w:r>
        <w:r w:rsidRPr="005F41EC">
          <w:rPr>
            <w:rStyle w:val="a3"/>
            <w:rFonts w:ascii="Arial Unicode MS" w:hAnsi="Arial Unicode MS" w:hint="eastAsia"/>
            <w:sz w:val="18"/>
          </w:rPr>
          <w:t>64</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65" w:history="1">
        <w:r w:rsidRPr="005F41EC">
          <w:rPr>
            <w:rStyle w:val="a3"/>
            <w:rFonts w:ascii="Arial Unicode MS" w:hAnsi="Arial Unicode MS" w:hint="eastAsia"/>
            <w:sz w:val="18"/>
          </w:rPr>
          <w:t>第</w:t>
        </w:r>
        <w:r w:rsidRPr="005F41EC">
          <w:rPr>
            <w:rStyle w:val="a3"/>
            <w:rFonts w:ascii="Arial Unicode MS" w:hAnsi="Arial Unicode MS" w:hint="eastAsia"/>
            <w:sz w:val="18"/>
          </w:rPr>
          <w:t>65</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66" w:history="1">
        <w:r w:rsidRPr="005F41EC">
          <w:rPr>
            <w:rStyle w:val="a3"/>
            <w:rFonts w:ascii="Arial Unicode MS" w:hAnsi="Arial Unicode MS" w:hint="eastAsia"/>
            <w:sz w:val="18"/>
          </w:rPr>
          <w:t>第</w:t>
        </w:r>
        <w:r w:rsidRPr="005F41EC">
          <w:rPr>
            <w:rStyle w:val="a3"/>
            <w:rFonts w:ascii="Arial Unicode MS" w:hAnsi="Arial Unicode MS" w:hint="eastAsia"/>
            <w:sz w:val="18"/>
          </w:rPr>
          <w:t>66</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67" w:history="1">
        <w:r w:rsidRPr="005F41EC">
          <w:rPr>
            <w:rStyle w:val="a3"/>
            <w:rFonts w:ascii="Arial Unicode MS" w:hAnsi="Arial Unicode MS" w:hint="eastAsia"/>
            <w:sz w:val="18"/>
          </w:rPr>
          <w:t>第</w:t>
        </w:r>
        <w:r w:rsidRPr="005F41EC">
          <w:rPr>
            <w:rStyle w:val="a3"/>
            <w:rFonts w:ascii="Arial Unicode MS" w:hAnsi="Arial Unicode MS" w:hint="eastAsia"/>
            <w:sz w:val="18"/>
          </w:rPr>
          <w:t>67</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68" w:history="1">
        <w:r w:rsidRPr="005F41EC">
          <w:rPr>
            <w:rStyle w:val="a3"/>
            <w:rFonts w:ascii="Arial Unicode MS" w:hAnsi="Arial Unicode MS" w:hint="eastAsia"/>
            <w:sz w:val="18"/>
          </w:rPr>
          <w:t>第</w:t>
        </w:r>
        <w:r w:rsidRPr="005F41EC">
          <w:rPr>
            <w:rStyle w:val="a3"/>
            <w:rFonts w:ascii="Arial Unicode MS" w:hAnsi="Arial Unicode MS" w:hint="eastAsia"/>
            <w:sz w:val="18"/>
          </w:rPr>
          <w:t>68</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69" w:history="1">
        <w:r w:rsidRPr="005F41EC">
          <w:rPr>
            <w:rStyle w:val="a3"/>
            <w:rFonts w:ascii="Arial Unicode MS" w:hAnsi="Arial Unicode MS" w:hint="eastAsia"/>
            <w:sz w:val="18"/>
          </w:rPr>
          <w:t>第</w:t>
        </w:r>
        <w:r w:rsidRPr="005F41EC">
          <w:rPr>
            <w:rStyle w:val="a3"/>
            <w:rFonts w:ascii="Arial Unicode MS" w:hAnsi="Arial Unicode MS" w:hint="eastAsia"/>
            <w:sz w:val="18"/>
          </w:rPr>
          <w:t>69</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70" w:history="1">
        <w:r w:rsidRPr="005F41EC">
          <w:rPr>
            <w:rStyle w:val="a3"/>
            <w:rFonts w:ascii="Arial Unicode MS" w:hAnsi="Arial Unicode MS" w:hint="eastAsia"/>
            <w:sz w:val="18"/>
          </w:rPr>
          <w:t>第</w:t>
        </w:r>
        <w:r w:rsidRPr="005F41EC">
          <w:rPr>
            <w:rStyle w:val="a3"/>
            <w:rFonts w:ascii="Arial Unicode MS" w:hAnsi="Arial Unicode MS" w:hint="eastAsia"/>
            <w:sz w:val="18"/>
          </w:rPr>
          <w:t>70</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71" w:history="1">
        <w:r w:rsidRPr="005F41EC">
          <w:rPr>
            <w:rStyle w:val="a3"/>
            <w:rFonts w:ascii="Arial Unicode MS" w:hAnsi="Arial Unicode MS" w:hint="eastAsia"/>
            <w:sz w:val="18"/>
          </w:rPr>
          <w:t>第</w:t>
        </w:r>
        <w:r w:rsidRPr="005F41EC">
          <w:rPr>
            <w:rStyle w:val="a3"/>
            <w:rFonts w:ascii="Arial Unicode MS" w:hAnsi="Arial Unicode MS" w:hint="eastAsia"/>
            <w:sz w:val="18"/>
          </w:rPr>
          <w:t>71</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w:t>
      </w:r>
      <w:hyperlink w:anchor="b72" w:history="1">
        <w:r w:rsidRPr="005F41EC">
          <w:rPr>
            <w:rStyle w:val="a3"/>
            <w:rFonts w:ascii="Arial Unicode MS" w:hAnsi="Arial Unicode MS" w:hint="eastAsia"/>
            <w:sz w:val="18"/>
          </w:rPr>
          <w:t>第</w:t>
        </w:r>
        <w:r w:rsidRPr="005F41EC">
          <w:rPr>
            <w:rStyle w:val="a3"/>
            <w:rFonts w:ascii="Arial Unicode MS" w:hAnsi="Arial Unicode MS" w:hint="eastAsia"/>
            <w:sz w:val="18"/>
          </w:rPr>
          <w:t>72</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4</w:t>
      </w:r>
      <w:r w:rsidRPr="005F41EC">
        <w:rPr>
          <w:rFonts w:ascii="Arial Unicode MS" w:hAnsi="Arial Unicode MS" w:hint="eastAsia"/>
          <w:color w:val="666699"/>
          <w:sz w:val="18"/>
        </w:rPr>
        <w:t>項、</w:t>
      </w:r>
      <w:hyperlink w:anchor="b79" w:history="1">
        <w:r w:rsidRPr="005F41EC">
          <w:rPr>
            <w:rStyle w:val="a3"/>
            <w:rFonts w:ascii="Arial Unicode MS" w:hAnsi="Arial Unicode MS" w:hint="eastAsia"/>
            <w:sz w:val="18"/>
          </w:rPr>
          <w:t>第</w:t>
        </w:r>
        <w:r w:rsidRPr="005F41EC">
          <w:rPr>
            <w:rStyle w:val="a3"/>
            <w:rFonts w:ascii="Arial Unicode MS" w:hAnsi="Arial Unicode MS" w:hint="eastAsia"/>
            <w:sz w:val="18"/>
          </w:rPr>
          <w:t>79</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1</w:t>
      </w:r>
      <w:r w:rsidRPr="005F41EC">
        <w:rPr>
          <w:rFonts w:ascii="Arial Unicode MS" w:hAnsi="Arial Unicode MS" w:hint="eastAsia"/>
          <w:color w:val="666699"/>
          <w:sz w:val="18"/>
        </w:rPr>
        <w:t>款、第</w:t>
      </w:r>
      <w:r w:rsidRPr="005F41EC">
        <w:rPr>
          <w:rFonts w:ascii="Arial Unicode MS" w:hAnsi="Arial Unicode MS" w:hint="eastAsia"/>
          <w:color w:val="666699"/>
          <w:sz w:val="18"/>
        </w:rPr>
        <w:t>2</w:t>
      </w:r>
      <w:r w:rsidRPr="005F41EC">
        <w:rPr>
          <w:rFonts w:ascii="Arial Unicode MS" w:hAnsi="Arial Unicode MS" w:hint="eastAsia"/>
          <w:color w:val="666699"/>
          <w:sz w:val="18"/>
        </w:rPr>
        <w:t>款、</w:t>
      </w:r>
      <w:hyperlink w:anchor="b86" w:history="1">
        <w:r w:rsidRPr="005F41EC">
          <w:rPr>
            <w:rStyle w:val="a3"/>
            <w:rFonts w:ascii="Arial Unicode MS" w:hAnsi="Arial Unicode MS" w:hint="eastAsia"/>
            <w:sz w:val="18"/>
          </w:rPr>
          <w:t>第</w:t>
        </w:r>
        <w:r w:rsidRPr="005F41EC">
          <w:rPr>
            <w:rStyle w:val="a3"/>
            <w:rFonts w:ascii="Arial Unicode MS" w:hAnsi="Arial Unicode MS" w:hint="eastAsia"/>
            <w:sz w:val="18"/>
          </w:rPr>
          <w:t>86</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88" w:history="1">
        <w:r w:rsidRPr="005F41EC">
          <w:rPr>
            <w:rStyle w:val="a3"/>
            <w:rFonts w:ascii="Arial Unicode MS" w:hAnsi="Arial Unicode MS" w:hint="eastAsia"/>
            <w:sz w:val="18"/>
          </w:rPr>
          <w:t>第</w:t>
        </w:r>
        <w:r w:rsidRPr="005F41EC">
          <w:rPr>
            <w:rStyle w:val="a3"/>
            <w:rFonts w:ascii="Arial Unicode MS" w:hAnsi="Arial Unicode MS" w:hint="eastAsia"/>
            <w:sz w:val="18"/>
          </w:rPr>
          <w:t>88</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89" w:history="1">
        <w:r w:rsidRPr="005F41EC">
          <w:rPr>
            <w:rStyle w:val="a3"/>
            <w:rFonts w:ascii="Arial Unicode MS" w:hAnsi="Arial Unicode MS" w:hint="eastAsia"/>
            <w:sz w:val="18"/>
          </w:rPr>
          <w:t>第</w:t>
        </w:r>
        <w:r w:rsidRPr="005F41EC">
          <w:rPr>
            <w:rStyle w:val="a3"/>
            <w:rFonts w:ascii="Arial Unicode MS" w:hAnsi="Arial Unicode MS" w:hint="eastAsia"/>
            <w:sz w:val="18"/>
          </w:rPr>
          <w:t>89</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90" w:history="1">
        <w:r w:rsidRPr="005F41EC">
          <w:rPr>
            <w:rStyle w:val="a3"/>
            <w:rFonts w:ascii="Arial Unicode MS" w:hAnsi="Arial Unicode MS" w:hint="eastAsia"/>
            <w:sz w:val="18"/>
          </w:rPr>
          <w:t>第</w:t>
        </w:r>
        <w:r w:rsidRPr="005F41EC">
          <w:rPr>
            <w:rStyle w:val="a3"/>
            <w:rFonts w:ascii="Arial Unicode MS" w:hAnsi="Arial Unicode MS" w:hint="eastAsia"/>
            <w:sz w:val="18"/>
          </w:rPr>
          <w:t>90</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91" w:history="1">
        <w:r w:rsidRPr="005F41EC">
          <w:rPr>
            <w:rStyle w:val="a3"/>
            <w:rFonts w:ascii="Arial Unicode MS" w:hAnsi="Arial Unicode MS" w:hint="eastAsia"/>
            <w:sz w:val="18"/>
          </w:rPr>
          <w:t>第</w:t>
        </w:r>
        <w:r w:rsidRPr="005F41EC">
          <w:rPr>
            <w:rStyle w:val="a3"/>
            <w:rFonts w:ascii="Arial Unicode MS" w:hAnsi="Arial Unicode MS" w:hint="eastAsia"/>
            <w:sz w:val="18"/>
          </w:rPr>
          <w:t>91</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第</w:t>
      </w:r>
      <w:r w:rsidRPr="005F41EC">
        <w:rPr>
          <w:rFonts w:ascii="Arial Unicode MS" w:hAnsi="Arial Unicode MS" w:hint="eastAsia"/>
          <w:color w:val="666699"/>
          <w:sz w:val="18"/>
        </w:rPr>
        <w:t>1</w:t>
      </w:r>
      <w:r w:rsidRPr="005F41EC">
        <w:rPr>
          <w:rFonts w:ascii="Arial Unicode MS" w:hAnsi="Arial Unicode MS" w:hint="eastAsia"/>
          <w:color w:val="666699"/>
          <w:sz w:val="18"/>
        </w:rPr>
        <w:t>項、第</w:t>
      </w:r>
      <w:r w:rsidRPr="005F41EC">
        <w:rPr>
          <w:rFonts w:ascii="Arial Unicode MS" w:hAnsi="Arial Unicode MS" w:hint="eastAsia"/>
          <w:color w:val="666699"/>
          <w:sz w:val="18"/>
        </w:rPr>
        <w:t>2</w:t>
      </w:r>
      <w:r w:rsidRPr="005F41EC">
        <w:rPr>
          <w:rFonts w:ascii="Arial Unicode MS" w:hAnsi="Arial Unicode MS" w:hint="eastAsia"/>
          <w:color w:val="666699"/>
          <w:sz w:val="18"/>
        </w:rPr>
        <w:t>項第</w:t>
      </w:r>
      <w:r w:rsidRPr="005F41EC">
        <w:rPr>
          <w:rFonts w:ascii="Arial Unicode MS" w:hAnsi="Arial Unicode MS" w:hint="eastAsia"/>
          <w:color w:val="666699"/>
          <w:sz w:val="18"/>
        </w:rPr>
        <w:t>3</w:t>
      </w:r>
      <w:r w:rsidRPr="005F41EC">
        <w:rPr>
          <w:rFonts w:ascii="Arial Unicode MS" w:hAnsi="Arial Unicode MS" w:hint="eastAsia"/>
          <w:color w:val="666699"/>
          <w:sz w:val="18"/>
        </w:rPr>
        <w:t>款、第</w:t>
      </w:r>
      <w:r w:rsidRPr="005F41EC">
        <w:rPr>
          <w:rFonts w:ascii="Arial Unicode MS" w:hAnsi="Arial Unicode MS" w:hint="eastAsia"/>
          <w:color w:val="666699"/>
          <w:sz w:val="18"/>
        </w:rPr>
        <w:t>3</w:t>
      </w:r>
      <w:r w:rsidRPr="005F41EC">
        <w:rPr>
          <w:rFonts w:ascii="Arial Unicode MS" w:hAnsi="Arial Unicode MS" w:hint="eastAsia"/>
          <w:color w:val="666699"/>
          <w:sz w:val="18"/>
        </w:rPr>
        <w:t>項、</w:t>
      </w:r>
      <w:hyperlink w:anchor="b92" w:history="1">
        <w:r w:rsidRPr="005F41EC">
          <w:rPr>
            <w:rStyle w:val="a3"/>
            <w:rFonts w:ascii="Arial Unicode MS" w:hAnsi="Arial Unicode MS" w:hint="eastAsia"/>
            <w:sz w:val="18"/>
          </w:rPr>
          <w:t>第</w:t>
        </w:r>
        <w:r w:rsidRPr="005F41EC">
          <w:rPr>
            <w:rStyle w:val="a3"/>
            <w:rFonts w:ascii="Arial Unicode MS" w:hAnsi="Arial Unicode MS" w:hint="eastAsia"/>
            <w:sz w:val="18"/>
          </w:rPr>
          <w:t>92</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w:t>
      </w:r>
      <w:hyperlink w:anchor="b94" w:history="1">
        <w:r w:rsidRPr="005F41EC">
          <w:rPr>
            <w:rStyle w:val="a3"/>
            <w:rFonts w:ascii="Arial Unicode MS" w:hAnsi="Arial Unicode MS" w:hint="eastAsia"/>
            <w:sz w:val="18"/>
          </w:rPr>
          <w:t>第</w:t>
        </w:r>
        <w:r w:rsidRPr="005F41EC">
          <w:rPr>
            <w:rStyle w:val="a3"/>
            <w:rFonts w:ascii="Arial Unicode MS" w:hAnsi="Arial Unicode MS" w:hint="eastAsia"/>
            <w:sz w:val="18"/>
          </w:rPr>
          <w:t>94</w:t>
        </w:r>
        <w:r w:rsidRPr="005F41EC">
          <w:rPr>
            <w:rStyle w:val="a3"/>
            <w:rFonts w:ascii="Arial Unicode MS" w:hAnsi="Arial Unicode MS" w:hint="eastAsia"/>
            <w:sz w:val="18"/>
          </w:rPr>
          <w:t>條</w:t>
        </w:r>
      </w:hyperlink>
      <w:r w:rsidRPr="005F41EC">
        <w:rPr>
          <w:rFonts w:ascii="Arial Unicode MS" w:hAnsi="Arial Unicode MS" w:hint="eastAsia"/>
          <w:color w:val="666699"/>
          <w:sz w:val="18"/>
        </w:rPr>
        <w:t>所列屬「內政部入出國及移民署」之權責事項，自一百零四年一月二日起改由「</w:t>
      </w:r>
      <w:hyperlink r:id="rId19" w:tgtFrame="_blank" w:history="1">
        <w:r w:rsidRPr="00A31F01">
          <w:rPr>
            <w:rStyle w:val="a3"/>
            <w:sz w:val="18"/>
          </w:rPr>
          <w:t>內政部移民署</w:t>
        </w:r>
      </w:hyperlink>
      <w:r w:rsidRPr="005F41EC">
        <w:rPr>
          <w:rFonts w:ascii="Arial Unicode MS" w:hAnsi="Arial Unicode MS" w:hint="eastAsia"/>
          <w:color w:val="666699"/>
          <w:sz w:val="18"/>
        </w:rPr>
        <w:t>」管轄</w:t>
      </w:r>
    </w:p>
    <w:p w14:paraId="780AFF61" w14:textId="77777777" w:rsidR="00053F7C" w:rsidRDefault="00053F7C" w:rsidP="005F41EC">
      <w:pPr>
        <w:ind w:left="142"/>
        <w:jc w:val="both"/>
        <w:rPr>
          <w:rFonts w:ascii="Arial Unicode MS" w:hAnsi="Arial Unicode MS"/>
          <w:color w:val="666699"/>
          <w:sz w:val="18"/>
          <w:szCs w:val="20"/>
        </w:rPr>
      </w:pPr>
      <w:r>
        <w:rPr>
          <w:rFonts w:ascii="Arial Unicode MS" w:hAnsi="Arial Unicode MS" w:hint="eastAsia"/>
          <w:b/>
          <w:color w:val="666699"/>
          <w:sz w:val="18"/>
        </w:rPr>
        <w:t>8</w:t>
      </w:r>
      <w:r>
        <w:rPr>
          <w:rFonts w:ascii="Arial Unicode MS" w:hAnsi="Arial Unicode MS" w:hint="eastAsia"/>
          <w:b/>
          <w:color w:val="666699"/>
          <w:sz w:val="18"/>
        </w:rPr>
        <w:t>‧</w:t>
      </w:r>
      <w:r w:rsidRPr="00917516">
        <w:rPr>
          <w:rFonts w:ascii="Arial Unicode MS" w:hAnsi="Arial Unicode MS" w:hint="eastAsia"/>
          <w:color w:val="666699"/>
          <w:sz w:val="18"/>
          <w:szCs w:val="20"/>
        </w:rPr>
        <w:t>中華民國一百零四年二月四日總統華總一義字第</w:t>
      </w:r>
      <w:r w:rsidRPr="00917516">
        <w:rPr>
          <w:rFonts w:ascii="Arial Unicode MS" w:hAnsi="Arial Unicode MS" w:hint="eastAsia"/>
          <w:color w:val="666699"/>
          <w:sz w:val="18"/>
          <w:szCs w:val="20"/>
        </w:rPr>
        <w:t>10400013351</w:t>
      </w:r>
      <w:r w:rsidRPr="00917516">
        <w:rPr>
          <w:rFonts w:ascii="Arial Unicode MS" w:hAnsi="Arial Unicode MS" w:hint="eastAsia"/>
          <w:color w:val="666699"/>
          <w:sz w:val="18"/>
          <w:szCs w:val="20"/>
        </w:rPr>
        <w:t>號令修正公布第</w:t>
      </w:r>
      <w:hyperlink w:anchor="b15" w:history="1">
        <w:r w:rsidRPr="005F41EC">
          <w:rPr>
            <w:rStyle w:val="a3"/>
            <w:rFonts w:ascii="Arial Unicode MS" w:hAnsi="Arial Unicode MS" w:hint="eastAsia"/>
            <w:sz w:val="18"/>
            <w:szCs w:val="20"/>
          </w:rPr>
          <w:t>15</w:t>
        </w:r>
      </w:hyperlink>
      <w:r w:rsidRPr="00917516">
        <w:rPr>
          <w:rFonts w:ascii="Arial Unicode MS" w:hAnsi="Arial Unicode MS" w:hint="eastAsia"/>
          <w:color w:val="666699"/>
          <w:sz w:val="18"/>
          <w:szCs w:val="20"/>
        </w:rPr>
        <w:t>、</w:t>
      </w:r>
      <w:hyperlink w:anchor="b36" w:history="1">
        <w:r w:rsidRPr="005F41EC">
          <w:rPr>
            <w:rStyle w:val="a3"/>
            <w:rFonts w:ascii="Arial Unicode MS" w:hAnsi="Arial Unicode MS" w:hint="eastAsia"/>
            <w:sz w:val="18"/>
            <w:szCs w:val="20"/>
          </w:rPr>
          <w:t>36</w:t>
        </w:r>
      </w:hyperlink>
      <w:r w:rsidRPr="00917516">
        <w:rPr>
          <w:rFonts w:ascii="Arial Unicode MS" w:hAnsi="Arial Unicode MS" w:hint="eastAsia"/>
          <w:color w:val="666699"/>
          <w:sz w:val="18"/>
          <w:szCs w:val="20"/>
        </w:rPr>
        <w:t>～</w:t>
      </w:r>
      <w:hyperlink w:anchor="b38" w:history="1">
        <w:r w:rsidRPr="005F41EC">
          <w:rPr>
            <w:rStyle w:val="a3"/>
            <w:rFonts w:ascii="Arial Unicode MS" w:hAnsi="Arial Unicode MS" w:hint="eastAsia"/>
            <w:sz w:val="18"/>
            <w:szCs w:val="20"/>
          </w:rPr>
          <w:t>38</w:t>
        </w:r>
      </w:hyperlink>
      <w:r w:rsidRPr="00917516">
        <w:rPr>
          <w:rFonts w:ascii="Arial Unicode MS" w:hAnsi="Arial Unicode MS" w:hint="eastAsia"/>
          <w:color w:val="666699"/>
          <w:sz w:val="18"/>
          <w:szCs w:val="20"/>
        </w:rPr>
        <w:t>、</w:t>
      </w:r>
      <w:hyperlink w:anchor="b91" w:history="1">
        <w:r w:rsidRPr="005F41EC">
          <w:rPr>
            <w:rStyle w:val="a3"/>
            <w:rFonts w:ascii="Arial Unicode MS" w:hAnsi="Arial Unicode MS" w:hint="eastAsia"/>
            <w:sz w:val="18"/>
            <w:szCs w:val="20"/>
          </w:rPr>
          <w:t>91</w:t>
        </w:r>
      </w:hyperlink>
      <w:r w:rsidRPr="00917516">
        <w:rPr>
          <w:rFonts w:ascii="Arial Unicode MS" w:hAnsi="Arial Unicode MS" w:hint="eastAsia"/>
          <w:color w:val="666699"/>
          <w:sz w:val="18"/>
          <w:szCs w:val="20"/>
        </w:rPr>
        <w:t>條條文；並增訂第</w:t>
      </w:r>
      <w:hyperlink w:anchor="b38b1" w:history="1">
        <w:r w:rsidRPr="005F41EC">
          <w:rPr>
            <w:rStyle w:val="a3"/>
            <w:rFonts w:ascii="Arial Unicode MS" w:hAnsi="Arial Unicode MS" w:hint="eastAsia"/>
            <w:sz w:val="18"/>
            <w:szCs w:val="20"/>
          </w:rPr>
          <w:t>38-1</w:t>
        </w:r>
      </w:hyperlink>
      <w:r w:rsidRPr="00917516">
        <w:rPr>
          <w:rFonts w:ascii="Arial Unicode MS" w:hAnsi="Arial Unicode MS" w:hint="eastAsia"/>
          <w:color w:val="666699"/>
          <w:sz w:val="18"/>
          <w:szCs w:val="20"/>
        </w:rPr>
        <w:t>～</w:t>
      </w:r>
      <w:hyperlink w:anchor="b38b9" w:history="1">
        <w:r w:rsidRPr="005F41EC">
          <w:rPr>
            <w:rStyle w:val="a3"/>
            <w:rFonts w:ascii="Arial Unicode MS" w:hAnsi="Arial Unicode MS" w:hint="eastAsia"/>
            <w:sz w:val="18"/>
            <w:szCs w:val="20"/>
          </w:rPr>
          <w:t>38-9</w:t>
        </w:r>
      </w:hyperlink>
      <w:r w:rsidRPr="00917516">
        <w:rPr>
          <w:rFonts w:ascii="Arial Unicode MS" w:hAnsi="Arial Unicode MS" w:hint="eastAsia"/>
          <w:color w:val="666699"/>
          <w:sz w:val="18"/>
          <w:szCs w:val="20"/>
        </w:rPr>
        <w:t>條條文；施行日期，由</w:t>
      </w:r>
      <w:hyperlink r:id="rId20" w:tgtFrame="_blank" w:history="1">
        <w:r w:rsidRPr="00A35816">
          <w:rPr>
            <w:rStyle w:val="a3"/>
            <w:sz w:val="18"/>
          </w:rPr>
          <w:t>行政院</w:t>
        </w:r>
      </w:hyperlink>
      <w:r w:rsidRPr="00917516">
        <w:rPr>
          <w:rFonts w:ascii="Arial Unicode MS" w:hAnsi="Arial Unicode MS" w:hint="eastAsia"/>
          <w:color w:val="666699"/>
          <w:sz w:val="18"/>
          <w:szCs w:val="20"/>
        </w:rPr>
        <w:t>定之</w:t>
      </w:r>
      <w:r w:rsidRPr="003D713B">
        <w:rPr>
          <w:rFonts w:ascii="Arial Unicode MS" w:hAnsi="Arial Unicode MS"/>
          <w:color w:val="993300"/>
        </w:rPr>
        <w:t xml:space="preserve">　</w:t>
      </w:r>
      <w:r w:rsidRPr="00681618">
        <w:rPr>
          <w:rFonts w:ascii="Arial Unicode MS" w:hAnsi="Arial Unicode MS" w:hint="eastAsia"/>
          <w:color w:val="666699"/>
          <w:sz w:val="18"/>
          <w:szCs w:val="20"/>
        </w:rPr>
        <w:t>中華民國一百零四年二月四日行政院院臺法字第</w:t>
      </w:r>
      <w:r w:rsidRPr="00681618">
        <w:rPr>
          <w:rFonts w:ascii="Arial Unicode MS" w:hAnsi="Arial Unicode MS" w:hint="eastAsia"/>
          <w:color w:val="666699"/>
          <w:sz w:val="18"/>
          <w:szCs w:val="20"/>
        </w:rPr>
        <w:t>1040123882</w:t>
      </w:r>
      <w:r w:rsidRPr="00681618">
        <w:rPr>
          <w:rFonts w:ascii="Arial Unicode MS" w:hAnsi="Arial Unicode MS" w:hint="eastAsia"/>
          <w:color w:val="666699"/>
          <w:sz w:val="18"/>
          <w:szCs w:val="20"/>
        </w:rPr>
        <w:t>號令發布定自一百零四年二月五日施行</w:t>
      </w:r>
    </w:p>
    <w:p w14:paraId="33B569FD" w14:textId="77777777" w:rsidR="001E7786" w:rsidRDefault="00053F7C" w:rsidP="001E7786">
      <w:pPr>
        <w:ind w:left="142"/>
        <w:jc w:val="both"/>
        <w:rPr>
          <w:rFonts w:ascii="Arial Unicode MS" w:hAnsi="Arial Unicode MS"/>
          <w:color w:val="666699"/>
          <w:sz w:val="18"/>
          <w:szCs w:val="20"/>
        </w:rPr>
      </w:pPr>
      <w:r>
        <w:rPr>
          <w:rFonts w:ascii="Arial Unicode MS" w:hAnsi="Arial Unicode MS" w:hint="eastAsia"/>
          <w:b/>
          <w:color w:val="666699"/>
          <w:sz w:val="18"/>
        </w:rPr>
        <w:t>9</w:t>
      </w:r>
      <w:r>
        <w:rPr>
          <w:rFonts w:ascii="Arial Unicode MS" w:hAnsi="Arial Unicode MS" w:hint="eastAsia"/>
          <w:b/>
          <w:color w:val="666699"/>
          <w:sz w:val="18"/>
        </w:rPr>
        <w:t>‧</w:t>
      </w:r>
      <w:r w:rsidRPr="00052B70">
        <w:rPr>
          <w:rFonts w:ascii="Arial Unicode MS" w:hAnsi="Arial Unicode MS" w:hint="eastAsia"/>
          <w:color w:val="666699"/>
          <w:sz w:val="18"/>
          <w:szCs w:val="20"/>
        </w:rPr>
        <w:t>中華民國一百零五年十一月十六日總統華總一義字第</w:t>
      </w:r>
      <w:r w:rsidRPr="00052B70">
        <w:rPr>
          <w:rFonts w:ascii="Arial Unicode MS" w:hAnsi="Arial Unicode MS" w:hint="eastAsia"/>
          <w:color w:val="666699"/>
          <w:sz w:val="18"/>
          <w:szCs w:val="20"/>
        </w:rPr>
        <w:t>10500140101</w:t>
      </w:r>
      <w:r w:rsidRPr="00052B70">
        <w:rPr>
          <w:rFonts w:ascii="Arial Unicode MS" w:hAnsi="Arial Unicode MS" w:hint="eastAsia"/>
          <w:color w:val="666699"/>
          <w:sz w:val="18"/>
          <w:szCs w:val="20"/>
        </w:rPr>
        <w:t>號令修正公布</w:t>
      </w:r>
      <w:hyperlink w:anchor="b16" w:history="1">
        <w:r w:rsidRPr="00052B70">
          <w:rPr>
            <w:rStyle w:val="a3"/>
            <w:rFonts w:ascii="Arial Unicode MS" w:hAnsi="Arial Unicode MS" w:hint="eastAsia"/>
            <w:sz w:val="18"/>
            <w:szCs w:val="20"/>
          </w:rPr>
          <w:t>第</w:t>
        </w:r>
        <w:r w:rsidRPr="00052B70">
          <w:rPr>
            <w:rStyle w:val="a3"/>
            <w:rFonts w:ascii="Arial Unicode MS" w:hAnsi="Arial Unicode MS" w:hint="eastAsia"/>
            <w:sz w:val="18"/>
            <w:szCs w:val="20"/>
          </w:rPr>
          <w:t>16</w:t>
        </w:r>
        <w:r w:rsidRPr="00052B70">
          <w:rPr>
            <w:rStyle w:val="a3"/>
            <w:rFonts w:ascii="Arial Unicode MS" w:hAnsi="Arial Unicode MS" w:hint="eastAsia"/>
            <w:sz w:val="18"/>
            <w:szCs w:val="20"/>
          </w:rPr>
          <w:t>條</w:t>
        </w:r>
      </w:hyperlink>
      <w:r w:rsidRPr="00052B70">
        <w:rPr>
          <w:rFonts w:ascii="Arial Unicode MS" w:hAnsi="Arial Unicode MS" w:hint="eastAsia"/>
          <w:color w:val="666699"/>
          <w:sz w:val="18"/>
          <w:szCs w:val="20"/>
        </w:rPr>
        <w:t>條文；施行日期，由</w:t>
      </w:r>
      <w:hyperlink r:id="rId21" w:tgtFrame="_blank" w:history="1">
        <w:r w:rsidRPr="00F56F73">
          <w:rPr>
            <w:rStyle w:val="a3"/>
            <w:sz w:val="18"/>
          </w:rPr>
          <w:t>行政院</w:t>
        </w:r>
      </w:hyperlink>
      <w:r w:rsidRPr="00052B70">
        <w:rPr>
          <w:rFonts w:ascii="Arial Unicode MS" w:hAnsi="Arial Unicode MS" w:hint="eastAsia"/>
          <w:color w:val="666699"/>
          <w:sz w:val="18"/>
          <w:szCs w:val="20"/>
        </w:rPr>
        <w:t>定之</w:t>
      </w:r>
      <w:r>
        <w:rPr>
          <w:rFonts w:hint="eastAsia"/>
          <w:color w:val="5F5F5F"/>
          <w:sz w:val="18"/>
        </w:rPr>
        <w:t xml:space="preserve">　</w:t>
      </w:r>
      <w:r w:rsidRPr="00FD4250">
        <w:rPr>
          <w:rFonts w:ascii="Arial Unicode MS" w:hAnsi="Arial Unicode MS" w:hint="eastAsia"/>
          <w:color w:val="666699"/>
          <w:sz w:val="18"/>
          <w:szCs w:val="20"/>
        </w:rPr>
        <w:t>中華民國一百零五年十二月一日行政院院臺法字第</w:t>
      </w:r>
      <w:r w:rsidRPr="00FD4250">
        <w:rPr>
          <w:rFonts w:ascii="Arial Unicode MS" w:hAnsi="Arial Unicode MS" w:hint="eastAsia"/>
          <w:color w:val="666699"/>
          <w:sz w:val="18"/>
          <w:szCs w:val="20"/>
        </w:rPr>
        <w:t>1050047080</w:t>
      </w:r>
      <w:r w:rsidRPr="00FD4250">
        <w:rPr>
          <w:rFonts w:ascii="Arial Unicode MS" w:hAnsi="Arial Unicode MS" w:hint="eastAsia"/>
          <w:color w:val="666699"/>
          <w:sz w:val="18"/>
          <w:szCs w:val="20"/>
        </w:rPr>
        <w:t>號令發布定自一百零五年十二月一日施行</w:t>
      </w:r>
    </w:p>
    <w:p w14:paraId="1E0B4157" w14:textId="77777777" w:rsidR="00397993" w:rsidRDefault="00053F7C" w:rsidP="001E7786">
      <w:pPr>
        <w:ind w:left="142"/>
        <w:jc w:val="both"/>
        <w:rPr>
          <w:rFonts w:ascii="Arial Unicode MS" w:hAnsi="Arial Unicode MS"/>
          <w:color w:val="666699"/>
          <w:sz w:val="18"/>
          <w:szCs w:val="20"/>
        </w:rPr>
      </w:pPr>
      <w:r>
        <w:rPr>
          <w:rFonts w:ascii="Arial Unicode MS" w:hAnsi="Arial Unicode MS"/>
          <w:b/>
          <w:color w:val="666699"/>
          <w:sz w:val="18"/>
        </w:rPr>
        <w:t>10</w:t>
      </w:r>
      <w:r>
        <w:rPr>
          <w:rFonts w:ascii="Arial Unicode MS" w:hAnsi="Arial Unicode MS" w:hint="eastAsia"/>
          <w:b/>
          <w:color w:val="666699"/>
          <w:sz w:val="18"/>
        </w:rPr>
        <w:t>‧</w:t>
      </w:r>
      <w:r w:rsidRPr="00641DD5">
        <w:rPr>
          <w:rFonts w:ascii="Arial Unicode MS" w:hAnsi="Arial Unicode MS" w:hint="eastAsia"/>
          <w:color w:val="666699"/>
          <w:sz w:val="18"/>
          <w:szCs w:val="20"/>
        </w:rPr>
        <w:t>中華民國一百一十年一月二十七日總統華總一義字第</w:t>
      </w:r>
      <w:r w:rsidRPr="00641DD5">
        <w:rPr>
          <w:rFonts w:ascii="Arial Unicode MS" w:hAnsi="Arial Unicode MS" w:hint="eastAsia"/>
          <w:color w:val="666699"/>
          <w:sz w:val="18"/>
          <w:szCs w:val="20"/>
        </w:rPr>
        <w:t>11000006101</w:t>
      </w:r>
      <w:r w:rsidRPr="00641DD5">
        <w:rPr>
          <w:rFonts w:ascii="Arial Unicode MS" w:hAnsi="Arial Unicode MS" w:hint="eastAsia"/>
          <w:color w:val="666699"/>
          <w:sz w:val="18"/>
          <w:szCs w:val="20"/>
        </w:rPr>
        <w:t>號令修正公布第</w:t>
      </w:r>
      <w:hyperlink w:anchor="b9" w:history="1">
        <w:r w:rsidRPr="003A77BA">
          <w:rPr>
            <w:rStyle w:val="a3"/>
            <w:rFonts w:ascii="Arial Unicode MS" w:hAnsi="Arial Unicode MS" w:hint="eastAsia"/>
            <w:sz w:val="18"/>
            <w:szCs w:val="20"/>
          </w:rPr>
          <w:t>9</w:t>
        </w:r>
      </w:hyperlink>
      <w:r w:rsidRPr="00641DD5">
        <w:rPr>
          <w:rFonts w:ascii="Arial Unicode MS" w:hAnsi="Arial Unicode MS" w:hint="eastAsia"/>
          <w:color w:val="666699"/>
          <w:sz w:val="18"/>
          <w:szCs w:val="20"/>
        </w:rPr>
        <w:t>～</w:t>
      </w:r>
      <w:hyperlink w:anchor="b11" w:history="1">
        <w:r w:rsidRPr="003A77BA">
          <w:rPr>
            <w:rStyle w:val="a3"/>
            <w:rFonts w:ascii="Arial Unicode MS" w:hAnsi="Arial Unicode MS" w:hint="eastAsia"/>
            <w:sz w:val="18"/>
            <w:szCs w:val="20"/>
          </w:rPr>
          <w:t>11</w:t>
        </w:r>
      </w:hyperlink>
      <w:r w:rsidRPr="00641DD5">
        <w:rPr>
          <w:rFonts w:ascii="Arial Unicode MS" w:hAnsi="Arial Unicode MS" w:hint="eastAsia"/>
          <w:color w:val="666699"/>
          <w:sz w:val="18"/>
          <w:szCs w:val="20"/>
        </w:rPr>
        <w:t>、</w:t>
      </w:r>
      <w:hyperlink w:anchor="b23" w:history="1">
        <w:r w:rsidRPr="003A77BA">
          <w:rPr>
            <w:rStyle w:val="a3"/>
            <w:rFonts w:ascii="Arial Unicode MS" w:hAnsi="Arial Unicode MS" w:hint="eastAsia"/>
            <w:sz w:val="18"/>
            <w:szCs w:val="20"/>
          </w:rPr>
          <w:t>23</w:t>
        </w:r>
      </w:hyperlink>
      <w:r w:rsidRPr="00641DD5">
        <w:rPr>
          <w:rFonts w:ascii="Arial Unicode MS" w:hAnsi="Arial Unicode MS" w:hint="eastAsia"/>
          <w:color w:val="666699"/>
          <w:sz w:val="18"/>
          <w:szCs w:val="20"/>
        </w:rPr>
        <w:t>、</w:t>
      </w:r>
      <w:hyperlink w:anchor="b25" w:history="1">
        <w:r w:rsidRPr="003A77BA">
          <w:rPr>
            <w:rStyle w:val="a3"/>
            <w:rFonts w:ascii="Arial Unicode MS" w:hAnsi="Arial Unicode MS" w:hint="eastAsia"/>
            <w:sz w:val="18"/>
            <w:szCs w:val="20"/>
          </w:rPr>
          <w:t>25</w:t>
        </w:r>
      </w:hyperlink>
      <w:r w:rsidRPr="00641DD5">
        <w:rPr>
          <w:rFonts w:ascii="Arial Unicode MS" w:hAnsi="Arial Unicode MS" w:hint="eastAsia"/>
          <w:color w:val="666699"/>
          <w:sz w:val="18"/>
          <w:szCs w:val="20"/>
        </w:rPr>
        <w:t>條條文；施行日期，由</w:t>
      </w:r>
      <w:hyperlink r:id="rId22" w:tgtFrame="_blank" w:history="1">
        <w:r w:rsidRPr="00A35816">
          <w:rPr>
            <w:rStyle w:val="a3"/>
            <w:sz w:val="18"/>
          </w:rPr>
          <w:t>行政院</w:t>
        </w:r>
      </w:hyperlink>
      <w:r w:rsidRPr="00641DD5">
        <w:rPr>
          <w:rFonts w:ascii="Arial Unicode MS" w:hAnsi="Arial Unicode MS" w:hint="eastAsia"/>
          <w:color w:val="666699"/>
          <w:sz w:val="18"/>
          <w:szCs w:val="20"/>
        </w:rPr>
        <w:t>定之</w:t>
      </w:r>
      <w:r w:rsidRPr="001C07CB">
        <w:rPr>
          <w:rFonts w:ascii="Arial Unicode MS" w:hAnsi="Arial Unicode MS" w:hint="eastAsia"/>
          <w:color w:val="666699"/>
          <w:sz w:val="18"/>
          <w:szCs w:val="20"/>
        </w:rPr>
        <w:t xml:space="preserve">　中華民國一百十年三月十一日行政院院臺法字第</w:t>
      </w:r>
      <w:r w:rsidRPr="001C07CB">
        <w:rPr>
          <w:rFonts w:ascii="Arial Unicode MS" w:hAnsi="Arial Unicode MS" w:hint="eastAsia"/>
          <w:color w:val="666699"/>
          <w:sz w:val="18"/>
          <w:szCs w:val="20"/>
        </w:rPr>
        <w:t>1100006379</w:t>
      </w:r>
      <w:r w:rsidRPr="001C07CB">
        <w:rPr>
          <w:rFonts w:ascii="Arial Unicode MS" w:hAnsi="Arial Unicode MS" w:hint="eastAsia"/>
          <w:color w:val="666699"/>
          <w:sz w:val="18"/>
          <w:szCs w:val="20"/>
        </w:rPr>
        <w:t>號令發布定自一百十二年一月一日施行</w:t>
      </w:r>
    </w:p>
    <w:p w14:paraId="03CEACF1" w14:textId="2E0E2C8B" w:rsidR="00397993" w:rsidRDefault="00397993" w:rsidP="001E7786">
      <w:pPr>
        <w:ind w:left="142"/>
        <w:jc w:val="both"/>
        <w:rPr>
          <w:rFonts w:ascii="Arial Unicode MS" w:hAnsi="Arial Unicode MS"/>
          <w:color w:val="666699"/>
          <w:sz w:val="18"/>
          <w:szCs w:val="20"/>
        </w:rPr>
      </w:pPr>
      <w:r>
        <w:rPr>
          <w:rFonts w:ascii="Arial Unicode MS" w:hAnsi="Arial Unicode MS"/>
          <w:b/>
          <w:color w:val="666699"/>
          <w:sz w:val="18"/>
        </w:rPr>
        <w:lastRenderedPageBreak/>
        <w:t>11</w:t>
      </w:r>
      <w:r>
        <w:rPr>
          <w:rFonts w:ascii="Arial Unicode MS" w:hAnsi="Arial Unicode MS" w:hint="eastAsia"/>
          <w:b/>
          <w:color w:val="666699"/>
          <w:sz w:val="18"/>
        </w:rPr>
        <w:t>‧</w:t>
      </w:r>
      <w:r w:rsidRPr="00397993">
        <w:rPr>
          <w:rFonts w:ascii="Arial Unicode MS" w:hAnsi="Arial Unicode MS" w:hint="eastAsia"/>
          <w:color w:val="666699"/>
          <w:sz w:val="18"/>
          <w:szCs w:val="20"/>
        </w:rPr>
        <w:t>中華民國一百十一年一月十二日總統華總一義字第</w:t>
      </w:r>
      <w:r w:rsidRPr="00397993">
        <w:rPr>
          <w:rFonts w:ascii="Arial Unicode MS" w:hAnsi="Arial Unicode MS" w:hint="eastAsia"/>
          <w:color w:val="666699"/>
          <w:sz w:val="18"/>
          <w:szCs w:val="20"/>
        </w:rPr>
        <w:t>11100001051</w:t>
      </w:r>
      <w:r w:rsidRPr="00397993">
        <w:rPr>
          <w:rFonts w:ascii="Arial Unicode MS" w:hAnsi="Arial Unicode MS" w:hint="eastAsia"/>
          <w:color w:val="666699"/>
          <w:sz w:val="18"/>
          <w:szCs w:val="20"/>
        </w:rPr>
        <w:t>號令修正公布</w:t>
      </w:r>
      <w:r w:rsidR="003577D4" w:rsidRPr="003577D4">
        <w:rPr>
          <w:rFonts w:ascii="Arial Unicode MS" w:hAnsi="Arial Unicode MS"/>
          <w:color w:val="666699"/>
          <w:sz w:val="18"/>
        </w:rPr>
        <w:t>第</w:t>
      </w:r>
      <w:hyperlink w:anchor="b4" w:history="1">
        <w:r w:rsidR="003577D4" w:rsidRPr="003577D4">
          <w:rPr>
            <w:rStyle w:val="a3"/>
            <w:rFonts w:ascii="Arial Unicode MS" w:hAnsi="Arial Unicode MS"/>
            <w:sz w:val="18"/>
          </w:rPr>
          <w:t>4</w:t>
        </w:r>
      </w:hyperlink>
      <w:r w:rsidR="003577D4" w:rsidRPr="003577D4">
        <w:rPr>
          <w:rFonts w:ascii="Arial Unicode MS" w:hAnsi="Arial Unicode MS"/>
          <w:sz w:val="18"/>
        </w:rPr>
        <w:t>～</w:t>
      </w:r>
      <w:hyperlink w:anchor="b8" w:history="1">
        <w:r w:rsidR="003577D4" w:rsidRPr="003577D4">
          <w:rPr>
            <w:rStyle w:val="a3"/>
            <w:rFonts w:ascii="Arial Unicode MS" w:hAnsi="Arial Unicode MS"/>
            <w:sz w:val="18"/>
          </w:rPr>
          <w:t>8</w:t>
        </w:r>
      </w:hyperlink>
      <w:r w:rsidR="003577D4" w:rsidRPr="003577D4">
        <w:rPr>
          <w:rFonts w:ascii="Arial Unicode MS" w:hAnsi="Arial Unicode MS"/>
          <w:sz w:val="18"/>
        </w:rPr>
        <w:t>、</w:t>
      </w:r>
      <w:hyperlink w:anchor="b13" w:history="1">
        <w:r w:rsidR="003577D4" w:rsidRPr="003577D4">
          <w:rPr>
            <w:rStyle w:val="a3"/>
            <w:rFonts w:ascii="Arial Unicode MS" w:hAnsi="Arial Unicode MS"/>
            <w:sz w:val="18"/>
          </w:rPr>
          <w:t>13</w:t>
        </w:r>
      </w:hyperlink>
      <w:r w:rsidR="003577D4" w:rsidRPr="003577D4">
        <w:rPr>
          <w:rFonts w:ascii="Arial Unicode MS" w:hAnsi="Arial Unicode MS"/>
          <w:sz w:val="18"/>
        </w:rPr>
        <w:t>～</w:t>
      </w:r>
      <w:hyperlink w:anchor="b15" w:history="1">
        <w:r w:rsidR="003577D4" w:rsidRPr="003577D4">
          <w:rPr>
            <w:rStyle w:val="a3"/>
            <w:rFonts w:ascii="Arial Unicode MS" w:hAnsi="Arial Unicode MS"/>
            <w:sz w:val="18"/>
          </w:rPr>
          <w:t>15</w:t>
        </w:r>
      </w:hyperlink>
      <w:r w:rsidR="003577D4" w:rsidRPr="003577D4">
        <w:rPr>
          <w:rFonts w:ascii="Arial Unicode MS" w:hAnsi="Arial Unicode MS"/>
          <w:sz w:val="18"/>
        </w:rPr>
        <w:t>、</w:t>
      </w:r>
      <w:hyperlink w:anchor="b17" w:history="1">
        <w:r w:rsidR="003577D4" w:rsidRPr="003577D4">
          <w:rPr>
            <w:rStyle w:val="a3"/>
            <w:rFonts w:ascii="Arial Unicode MS" w:hAnsi="Arial Unicode MS"/>
            <w:sz w:val="18"/>
          </w:rPr>
          <w:t>17</w:t>
        </w:r>
      </w:hyperlink>
      <w:r w:rsidR="003577D4" w:rsidRPr="003577D4">
        <w:rPr>
          <w:rFonts w:ascii="Arial Unicode MS" w:hAnsi="Arial Unicode MS"/>
          <w:sz w:val="18"/>
        </w:rPr>
        <w:t>～</w:t>
      </w:r>
      <w:hyperlink w:anchor="b22" w:history="1">
        <w:r w:rsidR="003577D4" w:rsidRPr="003577D4">
          <w:rPr>
            <w:rStyle w:val="a3"/>
            <w:rFonts w:ascii="Arial Unicode MS" w:hAnsi="Arial Unicode MS"/>
            <w:sz w:val="18"/>
          </w:rPr>
          <w:t>22</w:t>
        </w:r>
      </w:hyperlink>
      <w:r w:rsidR="003577D4" w:rsidRPr="003577D4">
        <w:rPr>
          <w:rFonts w:ascii="Arial Unicode MS" w:hAnsi="Arial Unicode MS"/>
          <w:sz w:val="18"/>
        </w:rPr>
        <w:t>、</w:t>
      </w:r>
      <w:hyperlink w:anchor="b24" w:history="1">
        <w:r w:rsidR="003577D4" w:rsidRPr="003577D4">
          <w:rPr>
            <w:rStyle w:val="a3"/>
            <w:rFonts w:ascii="Arial Unicode MS" w:hAnsi="Arial Unicode MS"/>
            <w:sz w:val="18"/>
          </w:rPr>
          <w:t>24</w:t>
        </w:r>
      </w:hyperlink>
      <w:r w:rsidR="003577D4" w:rsidRPr="003577D4">
        <w:rPr>
          <w:rFonts w:ascii="Arial Unicode MS" w:hAnsi="Arial Unicode MS"/>
          <w:sz w:val="18"/>
        </w:rPr>
        <w:t>、</w:t>
      </w:r>
      <w:hyperlink w:anchor="b26" w:history="1">
        <w:r w:rsidR="003577D4" w:rsidRPr="003577D4">
          <w:rPr>
            <w:rStyle w:val="a3"/>
            <w:rFonts w:ascii="Arial Unicode MS" w:hAnsi="Arial Unicode MS"/>
            <w:sz w:val="18"/>
          </w:rPr>
          <w:t>26</w:t>
        </w:r>
      </w:hyperlink>
      <w:r w:rsidR="003577D4" w:rsidRPr="003577D4">
        <w:rPr>
          <w:rFonts w:ascii="Arial Unicode MS" w:hAnsi="Arial Unicode MS"/>
          <w:sz w:val="18"/>
        </w:rPr>
        <w:t>～</w:t>
      </w:r>
      <w:hyperlink w:anchor="b28" w:history="1">
        <w:r w:rsidR="003577D4" w:rsidRPr="003577D4">
          <w:rPr>
            <w:rStyle w:val="a3"/>
            <w:rFonts w:ascii="Arial Unicode MS" w:hAnsi="Arial Unicode MS"/>
            <w:sz w:val="18"/>
          </w:rPr>
          <w:t>28</w:t>
        </w:r>
      </w:hyperlink>
      <w:r w:rsidR="003577D4" w:rsidRPr="003577D4">
        <w:rPr>
          <w:rFonts w:ascii="Arial Unicode MS" w:hAnsi="Arial Unicode MS"/>
          <w:sz w:val="18"/>
        </w:rPr>
        <w:t>、</w:t>
      </w:r>
      <w:hyperlink w:anchor="b30" w:history="1">
        <w:r w:rsidR="003577D4" w:rsidRPr="003577D4">
          <w:rPr>
            <w:rStyle w:val="a3"/>
            <w:rFonts w:ascii="Arial Unicode MS" w:hAnsi="Arial Unicode MS"/>
            <w:sz w:val="18"/>
          </w:rPr>
          <w:t>30</w:t>
        </w:r>
      </w:hyperlink>
      <w:r w:rsidR="003577D4" w:rsidRPr="003577D4">
        <w:rPr>
          <w:rFonts w:ascii="Arial Unicode MS" w:hAnsi="Arial Unicode MS"/>
          <w:sz w:val="18"/>
        </w:rPr>
        <w:t>～</w:t>
      </w:r>
      <w:hyperlink w:anchor="b34" w:history="1">
        <w:r w:rsidR="003577D4" w:rsidRPr="003577D4">
          <w:rPr>
            <w:rStyle w:val="a3"/>
            <w:rFonts w:ascii="Arial Unicode MS" w:hAnsi="Arial Unicode MS"/>
            <w:sz w:val="18"/>
          </w:rPr>
          <w:t>34</w:t>
        </w:r>
      </w:hyperlink>
      <w:r w:rsidR="003577D4" w:rsidRPr="003577D4">
        <w:rPr>
          <w:rFonts w:ascii="Arial Unicode MS" w:hAnsi="Arial Unicode MS"/>
          <w:sz w:val="18"/>
        </w:rPr>
        <w:t>、</w:t>
      </w:r>
      <w:hyperlink w:anchor="b36" w:history="1">
        <w:r w:rsidR="003577D4" w:rsidRPr="003577D4">
          <w:rPr>
            <w:rStyle w:val="a3"/>
            <w:rFonts w:ascii="Arial Unicode MS" w:hAnsi="Arial Unicode MS"/>
            <w:sz w:val="18"/>
          </w:rPr>
          <w:t>36</w:t>
        </w:r>
      </w:hyperlink>
      <w:r w:rsidR="003577D4" w:rsidRPr="003577D4">
        <w:rPr>
          <w:rFonts w:ascii="Arial Unicode MS" w:hAnsi="Arial Unicode MS"/>
          <w:sz w:val="18"/>
        </w:rPr>
        <w:t>～</w:t>
      </w:r>
      <w:hyperlink w:anchor="b39" w:history="1">
        <w:r w:rsidR="003577D4" w:rsidRPr="003577D4">
          <w:rPr>
            <w:rStyle w:val="a3"/>
            <w:rFonts w:ascii="Arial Unicode MS" w:hAnsi="Arial Unicode MS"/>
            <w:sz w:val="18"/>
          </w:rPr>
          <w:t>39</w:t>
        </w:r>
      </w:hyperlink>
      <w:r w:rsidR="003577D4" w:rsidRPr="003577D4">
        <w:rPr>
          <w:rFonts w:ascii="Arial Unicode MS" w:hAnsi="Arial Unicode MS"/>
          <w:sz w:val="18"/>
        </w:rPr>
        <w:t>、</w:t>
      </w:r>
      <w:hyperlink w:anchor="b47" w:history="1">
        <w:r w:rsidR="003577D4" w:rsidRPr="003577D4">
          <w:rPr>
            <w:rStyle w:val="a3"/>
            <w:rFonts w:ascii="Arial Unicode MS" w:hAnsi="Arial Unicode MS"/>
            <w:sz w:val="18"/>
          </w:rPr>
          <w:t>47</w:t>
        </w:r>
      </w:hyperlink>
      <w:r w:rsidR="003577D4" w:rsidRPr="003577D4">
        <w:rPr>
          <w:rFonts w:ascii="Arial Unicode MS" w:hAnsi="Arial Unicode MS"/>
          <w:sz w:val="18"/>
        </w:rPr>
        <w:t>～</w:t>
      </w:r>
      <w:hyperlink w:anchor="b50" w:history="1">
        <w:r w:rsidR="003577D4" w:rsidRPr="003577D4">
          <w:rPr>
            <w:rStyle w:val="a3"/>
            <w:rFonts w:ascii="Arial Unicode MS" w:hAnsi="Arial Unicode MS"/>
            <w:sz w:val="18"/>
          </w:rPr>
          <w:t>50</w:t>
        </w:r>
      </w:hyperlink>
      <w:r w:rsidR="003577D4" w:rsidRPr="003577D4">
        <w:rPr>
          <w:rFonts w:ascii="Arial Unicode MS" w:hAnsi="Arial Unicode MS"/>
          <w:sz w:val="18"/>
        </w:rPr>
        <w:t>、</w:t>
      </w:r>
      <w:hyperlink w:anchor="b55" w:history="1">
        <w:r w:rsidR="003577D4" w:rsidRPr="003577D4">
          <w:rPr>
            <w:rStyle w:val="a3"/>
            <w:rFonts w:ascii="Arial Unicode MS" w:hAnsi="Arial Unicode MS"/>
            <w:sz w:val="18"/>
          </w:rPr>
          <w:t>55</w:t>
        </w:r>
      </w:hyperlink>
      <w:r w:rsidR="003577D4" w:rsidRPr="003577D4">
        <w:rPr>
          <w:rFonts w:ascii="Arial Unicode MS" w:hAnsi="Arial Unicode MS"/>
          <w:sz w:val="18"/>
        </w:rPr>
        <w:t>、</w:t>
      </w:r>
      <w:hyperlink w:anchor="b56" w:history="1">
        <w:r w:rsidR="003577D4" w:rsidRPr="003577D4">
          <w:rPr>
            <w:rStyle w:val="a3"/>
            <w:rFonts w:ascii="Arial Unicode MS" w:hAnsi="Arial Unicode MS"/>
            <w:sz w:val="18"/>
          </w:rPr>
          <w:t>56</w:t>
        </w:r>
      </w:hyperlink>
      <w:r w:rsidR="003577D4" w:rsidRPr="003577D4">
        <w:rPr>
          <w:rFonts w:ascii="Arial Unicode MS" w:hAnsi="Arial Unicode MS"/>
          <w:sz w:val="18"/>
        </w:rPr>
        <w:t>、</w:t>
      </w:r>
      <w:hyperlink w:anchor="b59" w:history="1">
        <w:r w:rsidR="003577D4" w:rsidRPr="003577D4">
          <w:rPr>
            <w:rStyle w:val="a3"/>
            <w:rFonts w:ascii="Arial Unicode MS" w:hAnsi="Arial Unicode MS"/>
            <w:sz w:val="18"/>
          </w:rPr>
          <w:t>59</w:t>
        </w:r>
      </w:hyperlink>
      <w:r w:rsidR="003577D4" w:rsidRPr="003577D4">
        <w:rPr>
          <w:rFonts w:ascii="Arial Unicode MS" w:hAnsi="Arial Unicode MS"/>
          <w:sz w:val="18"/>
        </w:rPr>
        <w:t>、</w:t>
      </w:r>
      <w:hyperlink w:anchor="b63" w:history="1">
        <w:r w:rsidR="003577D4" w:rsidRPr="003577D4">
          <w:rPr>
            <w:rStyle w:val="a3"/>
            <w:rFonts w:ascii="Arial Unicode MS" w:hAnsi="Arial Unicode MS"/>
            <w:sz w:val="18"/>
          </w:rPr>
          <w:t>63</w:t>
        </w:r>
      </w:hyperlink>
      <w:r w:rsidR="003577D4" w:rsidRPr="003577D4">
        <w:rPr>
          <w:rFonts w:ascii="Arial Unicode MS" w:hAnsi="Arial Unicode MS"/>
          <w:sz w:val="18"/>
        </w:rPr>
        <w:t>～</w:t>
      </w:r>
      <w:hyperlink w:anchor="b72" w:history="1">
        <w:r w:rsidR="003577D4" w:rsidRPr="003577D4">
          <w:rPr>
            <w:rStyle w:val="a3"/>
            <w:rFonts w:ascii="Arial Unicode MS" w:hAnsi="Arial Unicode MS"/>
            <w:sz w:val="18"/>
          </w:rPr>
          <w:t>72</w:t>
        </w:r>
      </w:hyperlink>
      <w:r w:rsidR="003577D4" w:rsidRPr="003577D4">
        <w:rPr>
          <w:rFonts w:ascii="Arial Unicode MS" w:hAnsi="Arial Unicode MS"/>
          <w:sz w:val="18"/>
        </w:rPr>
        <w:t>、</w:t>
      </w:r>
      <w:hyperlink w:anchor="b79" w:history="1">
        <w:r w:rsidR="003577D4" w:rsidRPr="003577D4">
          <w:rPr>
            <w:rStyle w:val="a3"/>
            <w:rFonts w:ascii="Arial Unicode MS" w:hAnsi="Arial Unicode MS"/>
            <w:sz w:val="18"/>
          </w:rPr>
          <w:t>79</w:t>
        </w:r>
      </w:hyperlink>
      <w:r w:rsidR="003577D4" w:rsidRPr="003577D4">
        <w:rPr>
          <w:rFonts w:ascii="Arial Unicode MS" w:hAnsi="Arial Unicode MS"/>
          <w:sz w:val="18"/>
        </w:rPr>
        <w:t>、</w:t>
      </w:r>
      <w:hyperlink w:anchor="b86" w:history="1">
        <w:r w:rsidR="003577D4" w:rsidRPr="003577D4">
          <w:rPr>
            <w:rStyle w:val="a3"/>
            <w:rFonts w:ascii="Arial Unicode MS" w:hAnsi="Arial Unicode MS"/>
            <w:sz w:val="18"/>
          </w:rPr>
          <w:t>86</w:t>
        </w:r>
      </w:hyperlink>
      <w:r w:rsidR="003577D4" w:rsidRPr="003577D4">
        <w:rPr>
          <w:rFonts w:ascii="Arial Unicode MS" w:hAnsi="Arial Unicode MS"/>
          <w:sz w:val="18"/>
        </w:rPr>
        <w:t>、</w:t>
      </w:r>
      <w:hyperlink w:anchor="b88" w:history="1">
        <w:r w:rsidR="003577D4" w:rsidRPr="003577D4">
          <w:rPr>
            <w:rStyle w:val="a3"/>
            <w:rFonts w:ascii="Arial Unicode MS" w:hAnsi="Arial Unicode MS"/>
            <w:sz w:val="18"/>
          </w:rPr>
          <w:t>88</w:t>
        </w:r>
      </w:hyperlink>
      <w:r w:rsidR="003577D4" w:rsidRPr="003577D4">
        <w:rPr>
          <w:rFonts w:ascii="Arial Unicode MS" w:hAnsi="Arial Unicode MS"/>
          <w:sz w:val="18"/>
        </w:rPr>
        <w:t>～</w:t>
      </w:r>
      <w:hyperlink w:anchor="b92" w:history="1">
        <w:r w:rsidR="003577D4" w:rsidRPr="003577D4">
          <w:rPr>
            <w:rStyle w:val="a3"/>
            <w:rFonts w:ascii="Arial Unicode MS" w:hAnsi="Arial Unicode MS"/>
            <w:sz w:val="18"/>
          </w:rPr>
          <w:t>92</w:t>
        </w:r>
      </w:hyperlink>
      <w:r w:rsidR="003577D4" w:rsidRPr="003577D4">
        <w:rPr>
          <w:rFonts w:ascii="Arial Unicode MS" w:hAnsi="Arial Unicode MS"/>
          <w:sz w:val="18"/>
        </w:rPr>
        <w:t>、</w:t>
      </w:r>
      <w:hyperlink w:anchor="b94" w:history="1">
        <w:r w:rsidR="003577D4" w:rsidRPr="003577D4">
          <w:rPr>
            <w:rStyle w:val="a3"/>
            <w:rFonts w:ascii="Arial Unicode MS" w:hAnsi="Arial Unicode MS"/>
            <w:sz w:val="18"/>
          </w:rPr>
          <w:t>94</w:t>
        </w:r>
      </w:hyperlink>
      <w:r w:rsidR="003577D4" w:rsidRPr="00723414">
        <w:rPr>
          <w:rFonts w:ascii="Arial Unicode MS" w:hAnsi="Arial Unicode MS"/>
          <w:color w:val="666699"/>
          <w:sz w:val="18"/>
        </w:rPr>
        <w:t>條</w:t>
      </w:r>
      <w:r w:rsidRPr="00397993">
        <w:rPr>
          <w:rFonts w:ascii="Arial Unicode MS" w:hAnsi="Arial Unicode MS" w:hint="eastAsia"/>
          <w:color w:val="666699"/>
          <w:sz w:val="18"/>
          <w:szCs w:val="20"/>
        </w:rPr>
        <w:t>條文；施行日期，由</w:t>
      </w:r>
      <w:hyperlink r:id="rId23" w:tgtFrame="_blank" w:history="1">
        <w:r w:rsidR="00DC2692" w:rsidRPr="00F56F73">
          <w:rPr>
            <w:rStyle w:val="a3"/>
            <w:sz w:val="18"/>
          </w:rPr>
          <w:t>行政院</w:t>
        </w:r>
      </w:hyperlink>
      <w:r w:rsidRPr="00397993">
        <w:rPr>
          <w:rFonts w:ascii="Arial Unicode MS" w:hAnsi="Arial Unicode MS" w:hint="eastAsia"/>
          <w:color w:val="666699"/>
          <w:sz w:val="18"/>
          <w:szCs w:val="20"/>
        </w:rPr>
        <w:t>定之</w:t>
      </w:r>
      <w:r w:rsidR="00F23831" w:rsidRPr="00F23831">
        <w:rPr>
          <w:rFonts w:ascii="Arial Unicode MS" w:hAnsi="Arial Unicode MS" w:hint="eastAsia"/>
          <w:color w:val="666699"/>
          <w:sz w:val="18"/>
          <w:szCs w:val="20"/>
        </w:rPr>
        <w:t xml:space="preserve">　中華民國一百十一年一月二十八日行政院院臺法字第</w:t>
      </w:r>
      <w:r w:rsidR="00F23831" w:rsidRPr="00F23831">
        <w:rPr>
          <w:rFonts w:ascii="Arial Unicode MS" w:hAnsi="Arial Unicode MS" w:hint="eastAsia"/>
          <w:color w:val="666699"/>
          <w:sz w:val="18"/>
          <w:szCs w:val="20"/>
        </w:rPr>
        <w:t>1110002552</w:t>
      </w:r>
      <w:r w:rsidR="00F23831" w:rsidRPr="00F23831">
        <w:rPr>
          <w:rFonts w:ascii="Arial Unicode MS" w:hAnsi="Arial Unicode MS" w:hint="eastAsia"/>
          <w:color w:val="666699"/>
          <w:sz w:val="18"/>
          <w:szCs w:val="20"/>
        </w:rPr>
        <w:t>號令發布定自一百十一年一月二十八日施行</w:t>
      </w:r>
    </w:p>
    <w:p w14:paraId="23C8CCA8" w14:textId="572BB1EE" w:rsidR="00566B3E" w:rsidRPr="00BC6EB2" w:rsidRDefault="00566B3E" w:rsidP="00566B3E">
      <w:pPr>
        <w:ind w:leftChars="59" w:left="118"/>
        <w:jc w:val="both"/>
        <w:rPr>
          <w:rFonts w:ascii="Arial Unicode MS" w:hAnsi="Arial Unicode MS"/>
          <w:color w:val="808000"/>
          <w:sz w:val="18"/>
          <w:szCs w:val="20"/>
        </w:rPr>
      </w:pPr>
      <w:r>
        <w:rPr>
          <w:rFonts w:ascii="Arial Unicode MS" w:hAnsi="Arial Unicode MS"/>
          <w:b/>
          <w:color w:val="666699"/>
          <w:sz w:val="18"/>
        </w:rPr>
        <w:t>12</w:t>
      </w:r>
      <w:r w:rsidRPr="00F10A10">
        <w:rPr>
          <w:rFonts w:ascii="Arial Unicode MS" w:hAnsi="Arial Unicode MS" w:hint="eastAsia"/>
          <w:b/>
          <w:color w:val="666699"/>
          <w:sz w:val="18"/>
        </w:rPr>
        <w:t>‧</w:t>
      </w:r>
      <w:r w:rsidRPr="00F10A10">
        <w:rPr>
          <w:rFonts w:ascii="Arial Unicode MS" w:hAnsi="Arial Unicode MS"/>
          <w:color w:val="666699"/>
          <w:sz w:val="18"/>
        </w:rPr>
        <w:t>中華民國一百十二年六月二十八日總統華總一義字第</w:t>
      </w:r>
      <w:r w:rsidRPr="00F10A10">
        <w:rPr>
          <w:rFonts w:ascii="Arial Unicode MS" w:hAnsi="Arial Unicode MS"/>
          <w:color w:val="666699"/>
          <w:sz w:val="18"/>
        </w:rPr>
        <w:t>11200054171</w:t>
      </w:r>
      <w:r w:rsidRPr="00F10A10">
        <w:rPr>
          <w:rFonts w:ascii="Arial Unicode MS" w:hAnsi="Arial Unicode MS"/>
          <w:color w:val="666699"/>
          <w:sz w:val="18"/>
        </w:rPr>
        <w:t>號令修正公布第</w:t>
      </w:r>
      <w:hyperlink w:anchor="b3" w:history="1">
        <w:r w:rsidRPr="00F10A10">
          <w:rPr>
            <w:rStyle w:val="a3"/>
            <w:rFonts w:ascii="Arial Unicode MS" w:hAnsi="Arial Unicode MS"/>
            <w:sz w:val="18"/>
          </w:rPr>
          <w:t>3</w:t>
        </w:r>
      </w:hyperlink>
      <w:r w:rsidRPr="00F10A10">
        <w:rPr>
          <w:rFonts w:ascii="Arial Unicode MS" w:hAnsi="Arial Unicode MS"/>
          <w:sz w:val="18"/>
        </w:rPr>
        <w:t>、</w:t>
      </w:r>
      <w:hyperlink w:anchor="b5" w:history="1">
        <w:r w:rsidRPr="00F10A10">
          <w:rPr>
            <w:rStyle w:val="a3"/>
            <w:rFonts w:ascii="Arial Unicode MS" w:hAnsi="Arial Unicode MS"/>
            <w:sz w:val="18"/>
          </w:rPr>
          <w:t>5</w:t>
        </w:r>
      </w:hyperlink>
      <w:r w:rsidRPr="00F10A10">
        <w:rPr>
          <w:rFonts w:ascii="Arial Unicode MS" w:hAnsi="Arial Unicode MS"/>
          <w:sz w:val="18"/>
        </w:rPr>
        <w:t>、</w:t>
      </w:r>
      <w:hyperlink w:anchor="b6" w:history="1">
        <w:r w:rsidRPr="00F10A10">
          <w:rPr>
            <w:rStyle w:val="a3"/>
            <w:rFonts w:ascii="Arial Unicode MS" w:hAnsi="Arial Unicode MS"/>
            <w:sz w:val="18"/>
          </w:rPr>
          <w:t>6</w:t>
        </w:r>
      </w:hyperlink>
      <w:r w:rsidRPr="00F10A10">
        <w:rPr>
          <w:rFonts w:ascii="Arial Unicode MS" w:hAnsi="Arial Unicode MS"/>
          <w:sz w:val="18"/>
        </w:rPr>
        <w:t>、</w:t>
      </w:r>
      <w:hyperlink w:anchor="b8" w:history="1">
        <w:r w:rsidRPr="00F10A10">
          <w:rPr>
            <w:rStyle w:val="a3"/>
            <w:rFonts w:ascii="Arial Unicode MS" w:hAnsi="Arial Unicode MS"/>
            <w:sz w:val="18"/>
          </w:rPr>
          <w:t>8</w:t>
        </w:r>
      </w:hyperlink>
      <w:r w:rsidRPr="00F10A10">
        <w:rPr>
          <w:rFonts w:ascii="Arial Unicode MS" w:hAnsi="Arial Unicode MS"/>
          <w:sz w:val="18"/>
        </w:rPr>
        <w:t>～</w:t>
      </w:r>
      <w:hyperlink w:anchor="b10" w:history="1">
        <w:r w:rsidRPr="00F10A10">
          <w:rPr>
            <w:rStyle w:val="a3"/>
            <w:rFonts w:ascii="Arial Unicode MS" w:hAnsi="Arial Unicode MS"/>
            <w:sz w:val="18"/>
          </w:rPr>
          <w:t>10</w:t>
        </w:r>
      </w:hyperlink>
      <w:r w:rsidRPr="00F10A10">
        <w:rPr>
          <w:rFonts w:ascii="Arial Unicode MS" w:hAnsi="Arial Unicode MS"/>
          <w:sz w:val="18"/>
        </w:rPr>
        <w:t>、</w:t>
      </w:r>
      <w:hyperlink w:anchor="b12" w:history="1">
        <w:r w:rsidRPr="00F10A10">
          <w:rPr>
            <w:rStyle w:val="a3"/>
            <w:rFonts w:ascii="Arial Unicode MS" w:hAnsi="Arial Unicode MS"/>
            <w:sz w:val="18"/>
          </w:rPr>
          <w:t>12</w:t>
        </w:r>
      </w:hyperlink>
      <w:r w:rsidRPr="00F10A10">
        <w:rPr>
          <w:rFonts w:ascii="Arial Unicode MS" w:hAnsi="Arial Unicode MS"/>
          <w:sz w:val="18"/>
        </w:rPr>
        <w:t>、</w:t>
      </w:r>
      <w:hyperlink w:anchor="b15" w:history="1">
        <w:r w:rsidRPr="00F10A10">
          <w:rPr>
            <w:rStyle w:val="a3"/>
            <w:rFonts w:ascii="Arial Unicode MS" w:hAnsi="Arial Unicode MS"/>
            <w:sz w:val="18"/>
          </w:rPr>
          <w:t>15</w:t>
        </w:r>
      </w:hyperlink>
      <w:r w:rsidRPr="00F10A10">
        <w:rPr>
          <w:rFonts w:ascii="Arial Unicode MS" w:hAnsi="Arial Unicode MS"/>
          <w:sz w:val="18"/>
        </w:rPr>
        <w:t>、</w:t>
      </w:r>
      <w:hyperlink w:anchor="b18" w:history="1">
        <w:r w:rsidRPr="00F10A10">
          <w:rPr>
            <w:rStyle w:val="a3"/>
            <w:rFonts w:ascii="Arial Unicode MS" w:hAnsi="Arial Unicode MS"/>
            <w:sz w:val="18"/>
          </w:rPr>
          <w:t>18</w:t>
        </w:r>
      </w:hyperlink>
      <w:r w:rsidRPr="00F10A10">
        <w:rPr>
          <w:rFonts w:ascii="Arial Unicode MS" w:hAnsi="Arial Unicode MS"/>
          <w:sz w:val="18"/>
        </w:rPr>
        <w:t>、</w:t>
      </w:r>
      <w:hyperlink w:anchor="b21" w:history="1">
        <w:r w:rsidRPr="00F10A10">
          <w:rPr>
            <w:rStyle w:val="a3"/>
            <w:rFonts w:ascii="Arial Unicode MS" w:hAnsi="Arial Unicode MS"/>
            <w:sz w:val="18"/>
          </w:rPr>
          <w:t>21</w:t>
        </w:r>
      </w:hyperlink>
      <w:r w:rsidRPr="00F10A10">
        <w:rPr>
          <w:rFonts w:ascii="Arial Unicode MS" w:hAnsi="Arial Unicode MS"/>
          <w:sz w:val="18"/>
        </w:rPr>
        <w:t>、</w:t>
      </w:r>
      <w:hyperlink w:anchor="b22" w:history="1">
        <w:r w:rsidRPr="00F10A10">
          <w:rPr>
            <w:rStyle w:val="a3"/>
            <w:rFonts w:ascii="Arial Unicode MS" w:hAnsi="Arial Unicode MS"/>
            <w:sz w:val="18"/>
          </w:rPr>
          <w:t>22</w:t>
        </w:r>
      </w:hyperlink>
      <w:r w:rsidRPr="00F10A10">
        <w:rPr>
          <w:rFonts w:ascii="Arial Unicode MS" w:hAnsi="Arial Unicode MS"/>
          <w:sz w:val="18"/>
        </w:rPr>
        <w:t>、</w:t>
      </w:r>
      <w:hyperlink w:anchor="b23" w:history="1">
        <w:r w:rsidRPr="00F10A10">
          <w:rPr>
            <w:rStyle w:val="a3"/>
            <w:rFonts w:ascii="Arial Unicode MS" w:hAnsi="Arial Unicode MS"/>
            <w:sz w:val="18"/>
          </w:rPr>
          <w:t>23</w:t>
        </w:r>
      </w:hyperlink>
      <w:r w:rsidRPr="00F10A10">
        <w:rPr>
          <w:rFonts w:ascii="Arial Unicode MS" w:hAnsi="Arial Unicode MS"/>
          <w:sz w:val="18"/>
        </w:rPr>
        <w:t>、</w:t>
      </w:r>
      <w:hyperlink w:anchor="b24" w:history="1">
        <w:r w:rsidRPr="00F10A10">
          <w:rPr>
            <w:rStyle w:val="a3"/>
            <w:rFonts w:ascii="Arial Unicode MS" w:hAnsi="Arial Unicode MS"/>
            <w:sz w:val="18"/>
          </w:rPr>
          <w:t>24</w:t>
        </w:r>
      </w:hyperlink>
      <w:r w:rsidRPr="00F10A10">
        <w:rPr>
          <w:rFonts w:ascii="Arial Unicode MS" w:hAnsi="Arial Unicode MS"/>
          <w:sz w:val="18"/>
        </w:rPr>
        <w:t>～</w:t>
      </w:r>
      <w:hyperlink w:anchor="b26" w:history="1">
        <w:r w:rsidRPr="00F10A10">
          <w:rPr>
            <w:rStyle w:val="a3"/>
            <w:rFonts w:ascii="Arial Unicode MS" w:hAnsi="Arial Unicode MS"/>
            <w:sz w:val="18"/>
          </w:rPr>
          <w:t>26</w:t>
        </w:r>
      </w:hyperlink>
      <w:r w:rsidRPr="00F10A10">
        <w:rPr>
          <w:rFonts w:ascii="Arial Unicode MS" w:hAnsi="Arial Unicode MS"/>
          <w:sz w:val="18"/>
        </w:rPr>
        <w:t>、</w:t>
      </w:r>
      <w:hyperlink w:anchor="b29" w:history="1">
        <w:r w:rsidRPr="00F10A10">
          <w:rPr>
            <w:rStyle w:val="a3"/>
            <w:rFonts w:ascii="Arial Unicode MS" w:hAnsi="Arial Unicode MS"/>
            <w:sz w:val="18"/>
          </w:rPr>
          <w:t>29</w:t>
        </w:r>
      </w:hyperlink>
      <w:r w:rsidRPr="00F10A10">
        <w:rPr>
          <w:rFonts w:ascii="Arial Unicode MS" w:hAnsi="Arial Unicode MS"/>
          <w:sz w:val="18"/>
        </w:rPr>
        <w:t>、</w:t>
      </w:r>
      <w:hyperlink w:anchor="b31" w:history="1">
        <w:r w:rsidRPr="00F10A10">
          <w:rPr>
            <w:rStyle w:val="a3"/>
            <w:rFonts w:ascii="Arial Unicode MS" w:hAnsi="Arial Unicode MS"/>
            <w:sz w:val="18"/>
          </w:rPr>
          <w:t>31</w:t>
        </w:r>
      </w:hyperlink>
      <w:r w:rsidRPr="00F10A10">
        <w:rPr>
          <w:rFonts w:ascii="Arial Unicode MS" w:hAnsi="Arial Unicode MS"/>
          <w:sz w:val="18"/>
        </w:rPr>
        <w:t>～</w:t>
      </w:r>
      <w:hyperlink w:anchor="b33" w:history="1">
        <w:r w:rsidRPr="00F10A10">
          <w:rPr>
            <w:rStyle w:val="a3"/>
            <w:rFonts w:ascii="Arial Unicode MS" w:hAnsi="Arial Unicode MS"/>
            <w:sz w:val="18"/>
          </w:rPr>
          <w:t>33</w:t>
        </w:r>
      </w:hyperlink>
      <w:r w:rsidRPr="00F10A10">
        <w:rPr>
          <w:rFonts w:ascii="Arial Unicode MS" w:hAnsi="Arial Unicode MS"/>
          <w:sz w:val="18"/>
        </w:rPr>
        <w:t>、</w:t>
      </w:r>
      <w:hyperlink w:anchor="b36" w:history="1">
        <w:r w:rsidRPr="00F10A10">
          <w:rPr>
            <w:rStyle w:val="a3"/>
            <w:rFonts w:ascii="Arial Unicode MS" w:hAnsi="Arial Unicode MS"/>
            <w:sz w:val="18"/>
          </w:rPr>
          <w:t>36</w:t>
        </w:r>
      </w:hyperlink>
      <w:r w:rsidRPr="00F10A10">
        <w:rPr>
          <w:rFonts w:ascii="Arial Unicode MS" w:hAnsi="Arial Unicode MS"/>
          <w:sz w:val="18"/>
        </w:rPr>
        <w:t>、</w:t>
      </w:r>
      <w:hyperlink w:anchor="b38" w:history="1">
        <w:r w:rsidRPr="00F10A10">
          <w:rPr>
            <w:rStyle w:val="a3"/>
            <w:rFonts w:ascii="Arial Unicode MS" w:hAnsi="Arial Unicode MS"/>
            <w:sz w:val="18"/>
          </w:rPr>
          <w:t>38</w:t>
        </w:r>
      </w:hyperlink>
      <w:r w:rsidRPr="00F10A10">
        <w:rPr>
          <w:rFonts w:ascii="Arial Unicode MS" w:hAnsi="Arial Unicode MS"/>
          <w:sz w:val="18"/>
        </w:rPr>
        <w:t>、</w:t>
      </w:r>
      <w:hyperlink w:anchor="b38b1" w:history="1">
        <w:r w:rsidRPr="00F10A10">
          <w:rPr>
            <w:rStyle w:val="a3"/>
            <w:rFonts w:ascii="Arial Unicode MS" w:hAnsi="Arial Unicode MS"/>
            <w:sz w:val="18"/>
          </w:rPr>
          <w:t>38-1</w:t>
        </w:r>
      </w:hyperlink>
      <w:r w:rsidRPr="00F10A10">
        <w:rPr>
          <w:rFonts w:ascii="Arial Unicode MS" w:hAnsi="Arial Unicode MS"/>
          <w:sz w:val="18"/>
        </w:rPr>
        <w:t>、</w:t>
      </w:r>
      <w:hyperlink w:anchor="b38b4" w:history="1">
        <w:r w:rsidRPr="00F10A10">
          <w:rPr>
            <w:rStyle w:val="a3"/>
            <w:rFonts w:ascii="Arial Unicode MS" w:hAnsi="Arial Unicode MS"/>
            <w:sz w:val="18"/>
          </w:rPr>
          <w:t>38-4</w:t>
        </w:r>
      </w:hyperlink>
      <w:r w:rsidRPr="00F10A10">
        <w:rPr>
          <w:rFonts w:ascii="Arial Unicode MS" w:hAnsi="Arial Unicode MS"/>
          <w:sz w:val="18"/>
        </w:rPr>
        <w:t>、</w:t>
      </w:r>
      <w:hyperlink w:anchor="b38b7" w:history="1">
        <w:r w:rsidRPr="00F10A10">
          <w:rPr>
            <w:rStyle w:val="a3"/>
            <w:rFonts w:ascii="Arial Unicode MS" w:hAnsi="Arial Unicode MS"/>
            <w:sz w:val="18"/>
          </w:rPr>
          <w:t>38-7</w:t>
        </w:r>
      </w:hyperlink>
      <w:r w:rsidRPr="00F10A10">
        <w:rPr>
          <w:rFonts w:ascii="Arial Unicode MS" w:hAnsi="Arial Unicode MS"/>
          <w:sz w:val="18"/>
        </w:rPr>
        <w:t>～</w:t>
      </w:r>
      <w:hyperlink w:anchor="b38b9" w:history="1">
        <w:r w:rsidRPr="00F10A10">
          <w:rPr>
            <w:rStyle w:val="a3"/>
            <w:rFonts w:ascii="Arial Unicode MS" w:hAnsi="Arial Unicode MS"/>
            <w:sz w:val="18"/>
          </w:rPr>
          <w:t>38-9</w:t>
        </w:r>
      </w:hyperlink>
      <w:r w:rsidRPr="00F10A10">
        <w:rPr>
          <w:rFonts w:ascii="Arial Unicode MS" w:hAnsi="Arial Unicode MS"/>
          <w:sz w:val="18"/>
        </w:rPr>
        <w:t>、</w:t>
      </w:r>
      <w:hyperlink w:anchor="b47" w:history="1">
        <w:r w:rsidRPr="00F10A10">
          <w:rPr>
            <w:rStyle w:val="a3"/>
            <w:rFonts w:ascii="Arial Unicode MS" w:hAnsi="Arial Unicode MS"/>
            <w:sz w:val="18"/>
          </w:rPr>
          <w:t>47</w:t>
        </w:r>
      </w:hyperlink>
      <w:r w:rsidRPr="00F10A10">
        <w:rPr>
          <w:rFonts w:ascii="Arial Unicode MS" w:hAnsi="Arial Unicode MS"/>
          <w:sz w:val="18"/>
        </w:rPr>
        <w:t>～</w:t>
      </w:r>
      <w:hyperlink w:anchor="b49" w:history="1">
        <w:r w:rsidRPr="00F10A10">
          <w:rPr>
            <w:rStyle w:val="a3"/>
            <w:rFonts w:ascii="Arial Unicode MS" w:hAnsi="Arial Unicode MS"/>
            <w:sz w:val="18"/>
          </w:rPr>
          <w:t>49</w:t>
        </w:r>
      </w:hyperlink>
      <w:r w:rsidRPr="00F10A10">
        <w:rPr>
          <w:rFonts w:ascii="Arial Unicode MS" w:hAnsi="Arial Unicode MS"/>
          <w:sz w:val="18"/>
        </w:rPr>
        <w:t>、</w:t>
      </w:r>
      <w:hyperlink w:anchor="b52" w:history="1">
        <w:r w:rsidRPr="00F10A10">
          <w:rPr>
            <w:rStyle w:val="a3"/>
            <w:rFonts w:ascii="Arial Unicode MS" w:hAnsi="Arial Unicode MS"/>
            <w:sz w:val="18"/>
          </w:rPr>
          <w:t>52</w:t>
        </w:r>
      </w:hyperlink>
      <w:r w:rsidRPr="00F10A10">
        <w:rPr>
          <w:rFonts w:ascii="Arial Unicode MS" w:hAnsi="Arial Unicode MS"/>
          <w:sz w:val="18"/>
        </w:rPr>
        <w:t>、</w:t>
      </w:r>
      <w:hyperlink w:anchor="b55" w:history="1">
        <w:r w:rsidRPr="00F10A10">
          <w:rPr>
            <w:rStyle w:val="a3"/>
            <w:rFonts w:ascii="Arial Unicode MS" w:hAnsi="Arial Unicode MS"/>
            <w:sz w:val="18"/>
          </w:rPr>
          <w:t>55</w:t>
        </w:r>
      </w:hyperlink>
      <w:r w:rsidRPr="00F10A10">
        <w:rPr>
          <w:rFonts w:ascii="Arial Unicode MS" w:hAnsi="Arial Unicode MS"/>
          <w:sz w:val="18"/>
        </w:rPr>
        <w:t>～</w:t>
      </w:r>
      <w:hyperlink w:anchor="b57" w:history="1">
        <w:r w:rsidRPr="00F10A10">
          <w:rPr>
            <w:rStyle w:val="a3"/>
            <w:rFonts w:ascii="Arial Unicode MS" w:hAnsi="Arial Unicode MS"/>
            <w:sz w:val="18"/>
          </w:rPr>
          <w:t>57</w:t>
        </w:r>
      </w:hyperlink>
      <w:r w:rsidRPr="00F10A10">
        <w:rPr>
          <w:rFonts w:ascii="Arial Unicode MS" w:hAnsi="Arial Unicode MS"/>
          <w:sz w:val="18"/>
        </w:rPr>
        <w:t>、</w:t>
      </w:r>
      <w:hyperlink w:anchor="b64" w:history="1">
        <w:r w:rsidRPr="00F10A10">
          <w:rPr>
            <w:rStyle w:val="a3"/>
            <w:rFonts w:ascii="Arial Unicode MS" w:hAnsi="Arial Unicode MS"/>
            <w:sz w:val="18"/>
          </w:rPr>
          <w:t>64</w:t>
        </w:r>
      </w:hyperlink>
      <w:r w:rsidRPr="00F10A10">
        <w:rPr>
          <w:rFonts w:ascii="Arial Unicode MS" w:hAnsi="Arial Unicode MS"/>
          <w:sz w:val="18"/>
        </w:rPr>
        <w:t>、</w:t>
      </w:r>
      <w:hyperlink w:anchor="b65" w:history="1">
        <w:r w:rsidRPr="00F10A10">
          <w:rPr>
            <w:rStyle w:val="a3"/>
            <w:rFonts w:ascii="Arial Unicode MS" w:hAnsi="Arial Unicode MS"/>
            <w:sz w:val="18"/>
          </w:rPr>
          <w:t>65</w:t>
        </w:r>
      </w:hyperlink>
      <w:r w:rsidRPr="00F10A10">
        <w:rPr>
          <w:rFonts w:ascii="Arial Unicode MS" w:hAnsi="Arial Unicode MS"/>
          <w:sz w:val="18"/>
        </w:rPr>
        <w:t>、</w:t>
      </w:r>
      <w:hyperlink w:anchor="b68" w:history="1">
        <w:r w:rsidRPr="00F10A10">
          <w:rPr>
            <w:rStyle w:val="a3"/>
            <w:rFonts w:ascii="Arial Unicode MS" w:hAnsi="Arial Unicode MS"/>
            <w:sz w:val="18"/>
          </w:rPr>
          <w:t>68</w:t>
        </w:r>
      </w:hyperlink>
      <w:r w:rsidRPr="00F10A10">
        <w:rPr>
          <w:rFonts w:ascii="Arial Unicode MS" w:hAnsi="Arial Unicode MS"/>
          <w:sz w:val="18"/>
        </w:rPr>
        <w:t>、</w:t>
      </w:r>
      <w:hyperlink w:anchor="b70" w:history="1">
        <w:r w:rsidRPr="00F10A10">
          <w:rPr>
            <w:rStyle w:val="a3"/>
            <w:rFonts w:ascii="Arial Unicode MS" w:hAnsi="Arial Unicode MS"/>
            <w:sz w:val="18"/>
          </w:rPr>
          <w:t>70</w:t>
        </w:r>
      </w:hyperlink>
      <w:r w:rsidRPr="00F10A10">
        <w:rPr>
          <w:rFonts w:ascii="Arial Unicode MS" w:hAnsi="Arial Unicode MS"/>
          <w:sz w:val="18"/>
        </w:rPr>
        <w:t>、</w:t>
      </w:r>
      <w:hyperlink w:anchor="b74" w:history="1">
        <w:r w:rsidRPr="00F10A10">
          <w:rPr>
            <w:rStyle w:val="a3"/>
            <w:rFonts w:ascii="Arial Unicode MS" w:hAnsi="Arial Unicode MS"/>
            <w:sz w:val="18"/>
          </w:rPr>
          <w:t>74</w:t>
        </w:r>
      </w:hyperlink>
      <w:r w:rsidRPr="00F10A10">
        <w:rPr>
          <w:rFonts w:ascii="Arial Unicode MS" w:hAnsi="Arial Unicode MS"/>
          <w:sz w:val="18"/>
        </w:rPr>
        <w:t>、</w:t>
      </w:r>
      <w:hyperlink w:anchor="b75" w:history="1">
        <w:r w:rsidRPr="00F10A10">
          <w:rPr>
            <w:rStyle w:val="a3"/>
            <w:rFonts w:ascii="Arial Unicode MS" w:hAnsi="Arial Unicode MS"/>
            <w:sz w:val="18"/>
          </w:rPr>
          <w:t>75</w:t>
        </w:r>
      </w:hyperlink>
      <w:r w:rsidRPr="00F10A10">
        <w:rPr>
          <w:rFonts w:ascii="Arial Unicode MS" w:hAnsi="Arial Unicode MS"/>
          <w:sz w:val="18"/>
        </w:rPr>
        <w:t>～</w:t>
      </w:r>
      <w:hyperlink w:anchor="b80" w:history="1">
        <w:r w:rsidRPr="00F10A10">
          <w:rPr>
            <w:rStyle w:val="a3"/>
            <w:rFonts w:ascii="Arial Unicode MS" w:hAnsi="Arial Unicode MS"/>
            <w:sz w:val="18"/>
          </w:rPr>
          <w:t>80</w:t>
        </w:r>
      </w:hyperlink>
      <w:r w:rsidRPr="00F10A10">
        <w:rPr>
          <w:rFonts w:ascii="Arial Unicode MS" w:hAnsi="Arial Unicode MS"/>
          <w:sz w:val="18"/>
        </w:rPr>
        <w:t>、</w:t>
      </w:r>
      <w:hyperlink w:anchor="b83" w:history="1">
        <w:r w:rsidRPr="00F10A10">
          <w:rPr>
            <w:rStyle w:val="a3"/>
            <w:rFonts w:ascii="Arial Unicode MS" w:hAnsi="Arial Unicode MS"/>
            <w:sz w:val="18"/>
          </w:rPr>
          <w:t>83</w:t>
        </w:r>
      </w:hyperlink>
      <w:r w:rsidRPr="00F10A10">
        <w:rPr>
          <w:rFonts w:ascii="Arial Unicode MS" w:hAnsi="Arial Unicode MS"/>
          <w:sz w:val="18"/>
        </w:rPr>
        <w:t>、</w:t>
      </w:r>
      <w:hyperlink w:anchor="b85" w:history="1">
        <w:r w:rsidRPr="00F10A10">
          <w:rPr>
            <w:rStyle w:val="a3"/>
            <w:rFonts w:ascii="Arial Unicode MS" w:hAnsi="Arial Unicode MS"/>
            <w:sz w:val="18"/>
          </w:rPr>
          <w:t>85</w:t>
        </w:r>
      </w:hyperlink>
      <w:r w:rsidRPr="00F10A10">
        <w:rPr>
          <w:rFonts w:ascii="Arial Unicode MS" w:hAnsi="Arial Unicode MS"/>
          <w:sz w:val="18"/>
        </w:rPr>
        <w:t>～</w:t>
      </w:r>
      <w:hyperlink w:anchor="b87" w:history="1">
        <w:r w:rsidRPr="00F10A10">
          <w:rPr>
            <w:rStyle w:val="a3"/>
            <w:rFonts w:ascii="Arial Unicode MS" w:hAnsi="Arial Unicode MS"/>
            <w:sz w:val="18"/>
          </w:rPr>
          <w:t>87</w:t>
        </w:r>
      </w:hyperlink>
      <w:r w:rsidRPr="00F10A10">
        <w:rPr>
          <w:rFonts w:ascii="Arial Unicode MS" w:hAnsi="Arial Unicode MS"/>
          <w:sz w:val="18"/>
        </w:rPr>
        <w:t>、</w:t>
      </w:r>
      <w:hyperlink w:anchor="b88" w:history="1">
        <w:r w:rsidRPr="00F10A10">
          <w:rPr>
            <w:rStyle w:val="a3"/>
            <w:rFonts w:ascii="Arial Unicode MS" w:hAnsi="Arial Unicode MS"/>
            <w:sz w:val="18"/>
          </w:rPr>
          <w:t>88</w:t>
        </w:r>
      </w:hyperlink>
      <w:r w:rsidRPr="00F10A10">
        <w:rPr>
          <w:rFonts w:ascii="Arial Unicode MS" w:hAnsi="Arial Unicode MS"/>
          <w:sz w:val="18"/>
        </w:rPr>
        <w:t>、</w:t>
      </w:r>
      <w:hyperlink w:anchor="b95" w:history="1">
        <w:r w:rsidRPr="00F10A10">
          <w:rPr>
            <w:rStyle w:val="a3"/>
            <w:rFonts w:ascii="Arial Unicode MS" w:hAnsi="Arial Unicode MS"/>
            <w:sz w:val="18"/>
          </w:rPr>
          <w:t>95</w:t>
        </w:r>
      </w:hyperlink>
      <w:r w:rsidRPr="00D65EA1">
        <w:rPr>
          <w:rFonts w:ascii="Arial Unicode MS" w:hAnsi="Arial Unicode MS"/>
          <w:color w:val="666699"/>
          <w:sz w:val="18"/>
        </w:rPr>
        <w:t>條條文；增訂</w:t>
      </w:r>
      <w:r w:rsidRPr="00F10A10">
        <w:rPr>
          <w:rFonts w:ascii="Arial Unicode MS" w:hAnsi="Arial Unicode MS"/>
          <w:color w:val="666699"/>
          <w:sz w:val="18"/>
        </w:rPr>
        <w:t>第</w:t>
      </w:r>
      <w:hyperlink w:anchor="b7b1" w:history="1">
        <w:r w:rsidRPr="00E17060">
          <w:rPr>
            <w:rStyle w:val="a3"/>
            <w:rFonts w:ascii="Arial Unicode MS" w:hAnsi="Arial Unicode MS"/>
            <w:sz w:val="18"/>
          </w:rPr>
          <w:t>7-1</w:t>
        </w:r>
      </w:hyperlink>
      <w:r w:rsidRPr="00F10A10">
        <w:rPr>
          <w:rFonts w:ascii="Arial Unicode MS" w:hAnsi="Arial Unicode MS"/>
          <w:sz w:val="18"/>
        </w:rPr>
        <w:t>、</w:t>
      </w:r>
      <w:hyperlink w:anchor="b21b1" w:history="1">
        <w:r w:rsidRPr="00F10A10">
          <w:rPr>
            <w:rStyle w:val="a3"/>
            <w:rFonts w:ascii="Arial Unicode MS" w:hAnsi="Arial Unicode MS"/>
            <w:sz w:val="18"/>
          </w:rPr>
          <w:t>21-1</w:t>
        </w:r>
      </w:hyperlink>
      <w:r w:rsidRPr="00F10A10">
        <w:rPr>
          <w:rFonts w:ascii="Arial Unicode MS" w:hAnsi="Arial Unicode MS"/>
          <w:sz w:val="18"/>
        </w:rPr>
        <w:t>、</w:t>
      </w:r>
      <w:hyperlink w:anchor="b23b1" w:history="1">
        <w:r w:rsidRPr="00F10A10">
          <w:rPr>
            <w:rStyle w:val="a3"/>
            <w:rFonts w:ascii="Arial Unicode MS" w:hAnsi="Arial Unicode MS"/>
            <w:sz w:val="18"/>
          </w:rPr>
          <w:t>23-1</w:t>
        </w:r>
      </w:hyperlink>
      <w:r w:rsidRPr="00F10A10">
        <w:rPr>
          <w:rFonts w:ascii="Arial Unicode MS" w:hAnsi="Arial Unicode MS"/>
          <w:sz w:val="18"/>
        </w:rPr>
        <w:t>、</w:t>
      </w:r>
      <w:hyperlink w:anchor="b72b1" w:history="1">
        <w:r w:rsidRPr="00F10A10">
          <w:rPr>
            <w:rStyle w:val="a3"/>
            <w:rFonts w:ascii="Arial Unicode MS" w:hAnsi="Arial Unicode MS"/>
            <w:sz w:val="18"/>
          </w:rPr>
          <w:t>72-1</w:t>
        </w:r>
      </w:hyperlink>
      <w:r w:rsidRPr="00F10A10">
        <w:rPr>
          <w:rFonts w:ascii="Arial Unicode MS" w:hAnsi="Arial Unicode MS"/>
          <w:sz w:val="18"/>
        </w:rPr>
        <w:t>、</w:t>
      </w:r>
      <w:hyperlink w:anchor="b74b1" w:history="1">
        <w:r w:rsidRPr="00F10A10">
          <w:rPr>
            <w:rStyle w:val="a3"/>
            <w:rFonts w:ascii="Arial Unicode MS" w:hAnsi="Arial Unicode MS"/>
            <w:sz w:val="18"/>
          </w:rPr>
          <w:t>74-1</w:t>
        </w:r>
      </w:hyperlink>
      <w:r w:rsidRPr="00F10A10">
        <w:rPr>
          <w:rFonts w:ascii="Arial Unicode MS" w:hAnsi="Arial Unicode MS"/>
          <w:sz w:val="18"/>
        </w:rPr>
        <w:t xml:space="preserve"> </w:t>
      </w:r>
      <w:r w:rsidRPr="00F10A10">
        <w:rPr>
          <w:rFonts w:ascii="Arial Unicode MS" w:hAnsi="Arial Unicode MS"/>
          <w:color w:val="666699"/>
          <w:sz w:val="18"/>
        </w:rPr>
        <w:t>條條文；刪除第</w:t>
      </w:r>
      <w:hyperlink w:anchor="b40" w:history="1">
        <w:r w:rsidRPr="001209C2">
          <w:rPr>
            <w:rStyle w:val="a3"/>
            <w:rFonts w:ascii="Arial Unicode MS" w:hAnsi="Arial Unicode MS"/>
            <w:sz w:val="18"/>
          </w:rPr>
          <w:t>40</w:t>
        </w:r>
      </w:hyperlink>
      <w:r w:rsidRPr="00F10A10">
        <w:rPr>
          <w:rFonts w:ascii="Arial Unicode MS" w:hAnsi="Arial Unicode MS"/>
          <w:sz w:val="18"/>
        </w:rPr>
        <w:t>～</w:t>
      </w:r>
      <w:hyperlink w:anchor="b46" w:history="1">
        <w:r w:rsidRPr="00F10A10">
          <w:rPr>
            <w:rStyle w:val="a3"/>
            <w:rFonts w:ascii="Arial Unicode MS" w:hAnsi="Arial Unicode MS"/>
            <w:sz w:val="18"/>
          </w:rPr>
          <w:t>46</w:t>
        </w:r>
      </w:hyperlink>
      <w:r w:rsidRPr="00F10A10">
        <w:rPr>
          <w:rFonts w:ascii="Arial Unicode MS" w:hAnsi="Arial Unicode MS"/>
          <w:sz w:val="18"/>
        </w:rPr>
        <w:t>、</w:t>
      </w:r>
      <w:hyperlink w:anchor="b84" w:history="1">
        <w:r w:rsidRPr="00F10A10">
          <w:rPr>
            <w:rStyle w:val="a3"/>
            <w:rFonts w:ascii="Arial Unicode MS" w:hAnsi="Arial Unicode MS"/>
            <w:sz w:val="18"/>
          </w:rPr>
          <w:t>84</w:t>
        </w:r>
      </w:hyperlink>
      <w:r w:rsidRPr="00F10A10">
        <w:rPr>
          <w:rFonts w:ascii="Arial Unicode MS" w:hAnsi="Arial Unicode MS"/>
          <w:color w:val="666699"/>
          <w:sz w:val="18"/>
        </w:rPr>
        <w:t>條條文及第</w:t>
      </w:r>
      <w:hyperlink w:anchor="_第七章__跨國（境）人口販運防制及被害人保護（刪除）" w:history="1">
        <w:r w:rsidRPr="00906F78">
          <w:rPr>
            <w:rStyle w:val="a3"/>
            <w:rFonts w:ascii="Arial Unicode MS" w:hAnsi="Arial Unicode MS"/>
            <w:sz w:val="18"/>
          </w:rPr>
          <w:t>七章章名</w:t>
        </w:r>
      </w:hyperlink>
      <w:r w:rsidRPr="00F10A10">
        <w:rPr>
          <w:rFonts w:ascii="Arial Unicode MS" w:hAnsi="Arial Unicode MS"/>
          <w:color w:val="666699"/>
          <w:sz w:val="18"/>
        </w:rPr>
        <w:t>；施行日期，由</w:t>
      </w:r>
      <w:hyperlink r:id="rId24" w:tgtFrame="_blank" w:history="1">
        <w:r w:rsidR="008B2F99" w:rsidRPr="00F56F73">
          <w:rPr>
            <w:rStyle w:val="a3"/>
            <w:sz w:val="18"/>
          </w:rPr>
          <w:t>行政院</w:t>
        </w:r>
      </w:hyperlink>
      <w:r w:rsidRPr="00F10A10">
        <w:rPr>
          <w:rFonts w:ascii="Arial Unicode MS" w:hAnsi="Arial Unicode MS"/>
          <w:color w:val="666699"/>
          <w:sz w:val="18"/>
        </w:rPr>
        <w:t>定之</w:t>
      </w:r>
      <w:r w:rsidR="0052520C" w:rsidRPr="0052520C">
        <w:rPr>
          <w:rFonts w:ascii="Arial Unicode MS" w:hAnsi="Arial Unicode MS" w:hint="eastAsia"/>
          <w:color w:val="666699"/>
          <w:sz w:val="18"/>
        </w:rPr>
        <w:t xml:space="preserve">　中華民國一百十二年八月二十一日立法院秘書長台立院議字第</w:t>
      </w:r>
      <w:r w:rsidR="0052520C" w:rsidRPr="0052520C">
        <w:rPr>
          <w:rFonts w:ascii="Arial Unicode MS" w:hAnsi="Arial Unicode MS" w:hint="eastAsia"/>
          <w:color w:val="666699"/>
          <w:sz w:val="18"/>
        </w:rPr>
        <w:t>1120702779</w:t>
      </w:r>
      <w:r w:rsidR="0052520C" w:rsidRPr="0052520C">
        <w:rPr>
          <w:rFonts w:ascii="Arial Unicode MS" w:hAnsi="Arial Unicode MS" w:hint="eastAsia"/>
          <w:color w:val="666699"/>
          <w:sz w:val="18"/>
        </w:rPr>
        <w:t>號函勘誤</w:t>
      </w:r>
      <w:hyperlink w:anchor="b23b1" w:history="1">
        <w:r w:rsidR="0052520C" w:rsidRPr="0052520C">
          <w:rPr>
            <w:rStyle w:val="a3"/>
            <w:rFonts w:ascii="Arial Unicode MS" w:hAnsi="Arial Unicode MS" w:hint="eastAsia"/>
            <w:sz w:val="18"/>
          </w:rPr>
          <w:t>第</w:t>
        </w:r>
        <w:r w:rsidR="0052520C" w:rsidRPr="0052520C">
          <w:rPr>
            <w:rStyle w:val="a3"/>
            <w:rFonts w:ascii="Arial Unicode MS" w:hAnsi="Arial Unicode MS" w:hint="eastAsia"/>
            <w:sz w:val="18"/>
          </w:rPr>
          <w:t>23-1</w:t>
        </w:r>
        <w:r w:rsidR="0052520C" w:rsidRPr="0052520C">
          <w:rPr>
            <w:rStyle w:val="a3"/>
            <w:rFonts w:ascii="Arial Unicode MS" w:hAnsi="Arial Unicode MS" w:hint="eastAsia"/>
            <w:sz w:val="18"/>
          </w:rPr>
          <w:t>條</w:t>
        </w:r>
      </w:hyperlink>
      <w:r w:rsidR="0052520C" w:rsidRPr="0052520C">
        <w:rPr>
          <w:rFonts w:ascii="Arial Unicode MS" w:hAnsi="Arial Unicode MS" w:hint="eastAsia"/>
          <w:color w:val="666699"/>
          <w:sz w:val="18"/>
        </w:rPr>
        <w:t>條文</w:t>
      </w:r>
      <w:r w:rsidR="008E1A01" w:rsidRPr="0052520C">
        <w:rPr>
          <w:rFonts w:ascii="Arial Unicode MS" w:hAnsi="Arial Unicode MS" w:hint="eastAsia"/>
          <w:color w:val="666699"/>
          <w:sz w:val="18"/>
        </w:rPr>
        <w:t xml:space="preserve">　</w:t>
      </w:r>
      <w:r w:rsidR="008E1A01" w:rsidRPr="008E1A01">
        <w:rPr>
          <w:rFonts w:ascii="Arial Unicode MS" w:hAnsi="Arial Unicode MS"/>
          <w:color w:val="666699"/>
          <w:sz w:val="18"/>
        </w:rPr>
        <w:t>中華民國一百十二年十二月六日行政院院臺法字第</w:t>
      </w:r>
      <w:r w:rsidR="008E1A01" w:rsidRPr="008E1A01">
        <w:rPr>
          <w:rFonts w:ascii="Arial Unicode MS" w:hAnsi="Arial Unicode MS"/>
          <w:color w:val="666699"/>
          <w:sz w:val="18"/>
        </w:rPr>
        <w:t>11210</w:t>
      </w:r>
      <w:r w:rsidR="008E1A01" w:rsidRPr="00BC6EB2">
        <w:rPr>
          <w:rFonts w:ascii="Arial Unicode MS" w:hAnsi="Arial Unicode MS"/>
          <w:color w:val="666699"/>
          <w:sz w:val="18"/>
        </w:rPr>
        <w:t>43343</w:t>
      </w:r>
      <w:r w:rsidR="008E1A01" w:rsidRPr="00BC6EB2">
        <w:rPr>
          <w:rFonts w:ascii="Arial Unicode MS" w:hAnsi="Arial Unicode MS"/>
          <w:color w:val="666699"/>
          <w:sz w:val="18"/>
        </w:rPr>
        <w:t>號令發布第</w:t>
      </w:r>
      <w:hyperlink w:anchor="b3" w:history="1">
        <w:r w:rsidR="008E1A01" w:rsidRPr="00BC6EB2">
          <w:rPr>
            <w:rStyle w:val="a3"/>
            <w:rFonts w:ascii="Arial Unicode MS" w:hAnsi="Arial Unicode MS"/>
            <w:sz w:val="18"/>
          </w:rPr>
          <w:t>3</w:t>
        </w:r>
      </w:hyperlink>
      <w:r w:rsidR="008E1A01" w:rsidRPr="00BC6EB2">
        <w:rPr>
          <w:rFonts w:ascii="Arial Unicode MS" w:hAnsi="Arial Unicode MS"/>
          <w:sz w:val="18"/>
        </w:rPr>
        <w:t>、</w:t>
      </w:r>
      <w:hyperlink w:anchor="b5" w:history="1">
        <w:r w:rsidR="008E1A01" w:rsidRPr="00BC6EB2">
          <w:rPr>
            <w:rStyle w:val="a3"/>
            <w:rFonts w:ascii="Arial Unicode MS" w:hAnsi="Arial Unicode MS"/>
            <w:sz w:val="18"/>
          </w:rPr>
          <w:t>5</w:t>
        </w:r>
      </w:hyperlink>
      <w:r w:rsidR="008E1A01" w:rsidRPr="00BC6EB2">
        <w:rPr>
          <w:rFonts w:ascii="Arial Unicode MS" w:hAnsi="Arial Unicode MS"/>
          <w:sz w:val="18"/>
        </w:rPr>
        <w:t>、</w:t>
      </w:r>
      <w:hyperlink w:anchor="b6" w:history="1">
        <w:r w:rsidR="008E1A01" w:rsidRPr="00BC6EB2">
          <w:rPr>
            <w:rStyle w:val="a3"/>
            <w:rFonts w:ascii="Arial Unicode MS" w:hAnsi="Arial Unicode MS"/>
            <w:sz w:val="18"/>
          </w:rPr>
          <w:t>6</w:t>
        </w:r>
      </w:hyperlink>
      <w:r w:rsidR="008E1A01" w:rsidRPr="00BC6EB2">
        <w:rPr>
          <w:rFonts w:ascii="Arial Unicode MS" w:hAnsi="Arial Unicode MS"/>
          <w:sz w:val="18"/>
        </w:rPr>
        <w:t>、</w:t>
      </w:r>
      <w:hyperlink w:anchor="b8" w:history="1">
        <w:r w:rsidR="008E1A01" w:rsidRPr="00BC6EB2">
          <w:rPr>
            <w:rStyle w:val="a3"/>
            <w:rFonts w:ascii="Arial Unicode MS" w:hAnsi="Arial Unicode MS"/>
            <w:sz w:val="18"/>
          </w:rPr>
          <w:t>8</w:t>
        </w:r>
      </w:hyperlink>
      <w:r w:rsidR="008E1A01" w:rsidRPr="00BC6EB2">
        <w:rPr>
          <w:rFonts w:ascii="Arial Unicode MS" w:hAnsi="Arial Unicode MS"/>
          <w:sz w:val="18"/>
        </w:rPr>
        <w:t>～</w:t>
      </w:r>
      <w:hyperlink w:anchor="b10" w:history="1">
        <w:r w:rsidR="008E1A01" w:rsidRPr="00BC6EB2">
          <w:rPr>
            <w:rStyle w:val="a3"/>
            <w:rFonts w:ascii="Arial Unicode MS" w:hAnsi="Arial Unicode MS"/>
            <w:sz w:val="18"/>
          </w:rPr>
          <w:t>10</w:t>
        </w:r>
      </w:hyperlink>
      <w:r w:rsidR="008E1A01" w:rsidRPr="00BC6EB2">
        <w:rPr>
          <w:rFonts w:ascii="Arial Unicode MS" w:hAnsi="Arial Unicode MS"/>
          <w:sz w:val="18"/>
        </w:rPr>
        <w:t>、</w:t>
      </w:r>
      <w:hyperlink w:anchor="b12" w:history="1">
        <w:r w:rsidR="008E1A01" w:rsidRPr="00BC6EB2">
          <w:rPr>
            <w:rStyle w:val="a3"/>
            <w:rFonts w:ascii="Arial Unicode MS" w:hAnsi="Arial Unicode MS"/>
            <w:sz w:val="18"/>
          </w:rPr>
          <w:t>12</w:t>
        </w:r>
      </w:hyperlink>
      <w:r w:rsidR="008E1A01" w:rsidRPr="00BC6EB2">
        <w:rPr>
          <w:rFonts w:ascii="Arial Unicode MS" w:hAnsi="Arial Unicode MS"/>
          <w:sz w:val="18"/>
        </w:rPr>
        <w:t>、</w:t>
      </w:r>
      <w:hyperlink w:anchor="b21" w:history="1">
        <w:r w:rsidR="008E1A01" w:rsidRPr="00BC6EB2">
          <w:rPr>
            <w:rStyle w:val="a3"/>
            <w:rFonts w:ascii="Arial Unicode MS" w:hAnsi="Arial Unicode MS"/>
            <w:sz w:val="18"/>
          </w:rPr>
          <w:t>21</w:t>
        </w:r>
      </w:hyperlink>
      <w:r w:rsidR="008E1A01" w:rsidRPr="00BC6EB2">
        <w:rPr>
          <w:rFonts w:ascii="Arial Unicode MS" w:hAnsi="Arial Unicode MS"/>
          <w:sz w:val="18"/>
        </w:rPr>
        <w:t>、</w:t>
      </w:r>
      <w:hyperlink w:anchor="b22" w:history="1">
        <w:r w:rsidR="008E1A01" w:rsidRPr="00BC6EB2">
          <w:rPr>
            <w:rStyle w:val="a3"/>
            <w:rFonts w:ascii="Arial Unicode MS" w:hAnsi="Arial Unicode MS"/>
            <w:sz w:val="18"/>
          </w:rPr>
          <w:t>22</w:t>
        </w:r>
      </w:hyperlink>
      <w:r w:rsidR="008E1A01" w:rsidRPr="00BC6EB2">
        <w:rPr>
          <w:rFonts w:ascii="Arial Unicode MS" w:hAnsi="Arial Unicode MS"/>
          <w:sz w:val="18"/>
        </w:rPr>
        <w:t>～</w:t>
      </w:r>
      <w:hyperlink w:anchor="b23b1" w:history="1">
        <w:r w:rsidR="008E1A01" w:rsidRPr="00BC6EB2">
          <w:rPr>
            <w:rStyle w:val="a3"/>
            <w:rFonts w:ascii="Arial Unicode MS" w:hAnsi="Arial Unicode MS"/>
            <w:sz w:val="18"/>
          </w:rPr>
          <w:t>23-1</w:t>
        </w:r>
      </w:hyperlink>
      <w:r w:rsidR="008E1A01" w:rsidRPr="00BC6EB2">
        <w:rPr>
          <w:rFonts w:ascii="Arial Unicode MS" w:hAnsi="Arial Unicode MS"/>
          <w:sz w:val="18"/>
        </w:rPr>
        <w:t>、</w:t>
      </w:r>
      <w:hyperlink w:anchor="b25" w:history="1">
        <w:r w:rsidR="008E1A01" w:rsidRPr="00BC6EB2">
          <w:rPr>
            <w:rStyle w:val="a3"/>
            <w:rFonts w:ascii="Arial Unicode MS" w:hAnsi="Arial Unicode MS"/>
            <w:sz w:val="18"/>
          </w:rPr>
          <w:t>25</w:t>
        </w:r>
      </w:hyperlink>
      <w:r w:rsidR="008E1A01" w:rsidRPr="00BC6EB2">
        <w:rPr>
          <w:rFonts w:ascii="Arial Unicode MS" w:hAnsi="Arial Unicode MS"/>
          <w:sz w:val="18"/>
        </w:rPr>
        <w:t>、</w:t>
      </w:r>
      <w:hyperlink w:anchor="b26" w:history="1">
        <w:r w:rsidR="008E1A01" w:rsidRPr="00BC6EB2">
          <w:rPr>
            <w:rStyle w:val="a3"/>
            <w:rFonts w:ascii="Arial Unicode MS" w:hAnsi="Arial Unicode MS"/>
            <w:sz w:val="18"/>
          </w:rPr>
          <w:t>26</w:t>
        </w:r>
      </w:hyperlink>
      <w:r w:rsidR="008E1A01" w:rsidRPr="00BC6EB2">
        <w:rPr>
          <w:rFonts w:ascii="Arial Unicode MS" w:hAnsi="Arial Unicode MS"/>
          <w:sz w:val="18"/>
        </w:rPr>
        <w:t>、</w:t>
      </w:r>
      <w:hyperlink w:anchor="b31" w:history="1">
        <w:r w:rsidR="008E1A01" w:rsidRPr="00BC6EB2">
          <w:rPr>
            <w:rStyle w:val="a3"/>
            <w:rFonts w:ascii="Arial Unicode MS" w:hAnsi="Arial Unicode MS"/>
            <w:sz w:val="18"/>
          </w:rPr>
          <w:t>31</w:t>
        </w:r>
      </w:hyperlink>
      <w:r w:rsidR="008E1A01" w:rsidRPr="00BC6EB2">
        <w:rPr>
          <w:rFonts w:ascii="Arial Unicode MS" w:hAnsi="Arial Unicode MS"/>
          <w:sz w:val="18"/>
        </w:rPr>
        <w:t>～</w:t>
      </w:r>
      <w:hyperlink w:anchor="b33" w:history="1">
        <w:r w:rsidR="008E1A01" w:rsidRPr="00BC6EB2">
          <w:rPr>
            <w:rStyle w:val="a3"/>
            <w:rFonts w:ascii="Arial Unicode MS" w:hAnsi="Arial Unicode MS"/>
            <w:sz w:val="18"/>
          </w:rPr>
          <w:t>33</w:t>
        </w:r>
      </w:hyperlink>
      <w:r w:rsidR="008E1A01" w:rsidRPr="00BC6EB2">
        <w:rPr>
          <w:rFonts w:ascii="Arial Unicode MS" w:hAnsi="Arial Unicode MS"/>
          <w:sz w:val="18"/>
        </w:rPr>
        <w:t>、</w:t>
      </w:r>
      <w:hyperlink w:anchor="b52" w:history="1">
        <w:r w:rsidR="008E1A01" w:rsidRPr="00BC6EB2">
          <w:rPr>
            <w:rStyle w:val="a3"/>
            <w:rFonts w:ascii="Arial Unicode MS" w:hAnsi="Arial Unicode MS"/>
            <w:sz w:val="18"/>
          </w:rPr>
          <w:t>52</w:t>
        </w:r>
      </w:hyperlink>
      <w:r w:rsidR="008E1A01" w:rsidRPr="00BC6EB2">
        <w:rPr>
          <w:rFonts w:ascii="Arial Unicode MS" w:hAnsi="Arial Unicode MS"/>
          <w:sz w:val="18"/>
        </w:rPr>
        <w:t>、</w:t>
      </w:r>
      <w:hyperlink w:anchor="b55" w:history="1">
        <w:r w:rsidR="008E1A01" w:rsidRPr="00BC6EB2">
          <w:rPr>
            <w:rStyle w:val="a3"/>
            <w:rFonts w:ascii="Arial Unicode MS" w:hAnsi="Arial Unicode MS"/>
            <w:sz w:val="18"/>
          </w:rPr>
          <w:t>55</w:t>
        </w:r>
      </w:hyperlink>
      <w:r w:rsidR="008E1A01" w:rsidRPr="00BC6EB2">
        <w:rPr>
          <w:rFonts w:ascii="Arial Unicode MS" w:hAnsi="Arial Unicode MS"/>
          <w:sz w:val="18"/>
        </w:rPr>
        <w:t>～</w:t>
      </w:r>
      <w:hyperlink w:anchor="b57" w:history="1">
        <w:r w:rsidR="008E1A01" w:rsidRPr="00BC6EB2">
          <w:rPr>
            <w:rStyle w:val="a3"/>
            <w:rFonts w:ascii="Arial Unicode MS" w:hAnsi="Arial Unicode MS"/>
            <w:sz w:val="18"/>
          </w:rPr>
          <w:t>57</w:t>
        </w:r>
      </w:hyperlink>
      <w:r w:rsidR="008E1A01" w:rsidRPr="00BC6EB2">
        <w:rPr>
          <w:rFonts w:ascii="Arial Unicode MS" w:hAnsi="Arial Unicode MS"/>
          <w:sz w:val="18"/>
        </w:rPr>
        <w:t>、</w:t>
      </w:r>
      <w:hyperlink w:anchor="b65" w:history="1">
        <w:r w:rsidR="008E1A01" w:rsidRPr="00BC6EB2">
          <w:rPr>
            <w:rStyle w:val="a3"/>
            <w:rFonts w:ascii="Arial Unicode MS" w:hAnsi="Arial Unicode MS"/>
            <w:sz w:val="18"/>
          </w:rPr>
          <w:t>65</w:t>
        </w:r>
      </w:hyperlink>
      <w:r w:rsidR="008E1A01" w:rsidRPr="00BC6EB2">
        <w:rPr>
          <w:rFonts w:ascii="Arial Unicode MS" w:hAnsi="Arial Unicode MS"/>
          <w:sz w:val="18"/>
        </w:rPr>
        <w:t>、</w:t>
      </w:r>
      <w:hyperlink w:anchor="b75" w:history="1">
        <w:r w:rsidR="008E1A01" w:rsidRPr="00BC6EB2">
          <w:rPr>
            <w:rStyle w:val="a3"/>
            <w:rFonts w:ascii="Arial Unicode MS" w:hAnsi="Arial Unicode MS"/>
            <w:sz w:val="18"/>
          </w:rPr>
          <w:t>75</w:t>
        </w:r>
      </w:hyperlink>
      <w:r w:rsidR="008E1A01" w:rsidRPr="00BC6EB2">
        <w:rPr>
          <w:rFonts w:ascii="Arial Unicode MS" w:hAnsi="Arial Unicode MS"/>
          <w:sz w:val="18"/>
        </w:rPr>
        <w:t>、</w:t>
      </w:r>
      <w:hyperlink w:anchor="b76" w:history="1">
        <w:r w:rsidR="008E1A01" w:rsidRPr="00BC6EB2">
          <w:rPr>
            <w:rStyle w:val="a3"/>
            <w:rFonts w:ascii="Arial Unicode MS" w:hAnsi="Arial Unicode MS"/>
            <w:sz w:val="18"/>
          </w:rPr>
          <w:t>76</w:t>
        </w:r>
      </w:hyperlink>
      <w:r w:rsidR="008E1A01" w:rsidRPr="00BC6EB2">
        <w:rPr>
          <w:rFonts w:ascii="Arial Unicode MS" w:hAnsi="Arial Unicode MS"/>
          <w:sz w:val="18"/>
        </w:rPr>
        <w:t>、</w:t>
      </w:r>
      <w:hyperlink w:anchor="b78" w:history="1">
        <w:r w:rsidR="008E1A01" w:rsidRPr="00BC6EB2">
          <w:rPr>
            <w:rStyle w:val="a3"/>
            <w:rFonts w:ascii="Arial Unicode MS" w:hAnsi="Arial Unicode MS"/>
            <w:sz w:val="18"/>
          </w:rPr>
          <w:t>78</w:t>
        </w:r>
      </w:hyperlink>
      <w:r w:rsidR="008E1A01" w:rsidRPr="00BC6EB2">
        <w:rPr>
          <w:rFonts w:ascii="Arial Unicode MS" w:hAnsi="Arial Unicode MS"/>
          <w:sz w:val="18"/>
        </w:rPr>
        <w:t>～</w:t>
      </w:r>
      <w:hyperlink w:anchor="b80" w:history="1">
        <w:r w:rsidR="008E1A01" w:rsidRPr="00BC6EB2">
          <w:rPr>
            <w:rStyle w:val="a3"/>
            <w:rFonts w:ascii="Arial Unicode MS" w:hAnsi="Arial Unicode MS"/>
            <w:sz w:val="18"/>
          </w:rPr>
          <w:t>80</w:t>
        </w:r>
      </w:hyperlink>
      <w:r w:rsidR="008E1A01" w:rsidRPr="00BC6EB2">
        <w:rPr>
          <w:rFonts w:ascii="Arial Unicode MS" w:hAnsi="Arial Unicode MS"/>
          <w:sz w:val="18"/>
        </w:rPr>
        <w:t>、</w:t>
      </w:r>
      <w:hyperlink w:anchor="b86" w:history="1">
        <w:r w:rsidR="008E1A01" w:rsidRPr="00BC6EB2">
          <w:rPr>
            <w:rStyle w:val="a3"/>
            <w:rFonts w:ascii="Arial Unicode MS" w:hAnsi="Arial Unicode MS"/>
            <w:sz w:val="18"/>
          </w:rPr>
          <w:t>86</w:t>
        </w:r>
      </w:hyperlink>
      <w:r w:rsidR="008E1A01" w:rsidRPr="00BC6EB2">
        <w:rPr>
          <w:rFonts w:ascii="Arial Unicode MS" w:hAnsi="Arial Unicode MS"/>
          <w:sz w:val="18"/>
        </w:rPr>
        <w:t>、</w:t>
      </w:r>
      <w:hyperlink w:anchor="b87" w:history="1">
        <w:r w:rsidR="008E1A01" w:rsidRPr="00BC6EB2">
          <w:rPr>
            <w:rStyle w:val="a3"/>
            <w:rFonts w:ascii="Arial Unicode MS" w:hAnsi="Arial Unicode MS"/>
            <w:sz w:val="18"/>
          </w:rPr>
          <w:t>87</w:t>
        </w:r>
      </w:hyperlink>
      <w:r w:rsidR="008E1A01" w:rsidRPr="00BC6EB2">
        <w:rPr>
          <w:rFonts w:ascii="Arial Unicode MS" w:hAnsi="Arial Unicode MS"/>
          <w:color w:val="666699"/>
          <w:sz w:val="18"/>
        </w:rPr>
        <w:t>，及刪除第七章（第</w:t>
      </w:r>
      <w:hyperlink w:anchor="b40" w:history="1">
        <w:r w:rsidR="008E1A01" w:rsidRPr="00BC6EB2">
          <w:rPr>
            <w:rStyle w:val="a3"/>
            <w:rFonts w:ascii="Arial Unicode MS" w:hAnsi="Arial Unicode MS"/>
            <w:sz w:val="18"/>
          </w:rPr>
          <w:t>40</w:t>
        </w:r>
      </w:hyperlink>
      <w:r w:rsidR="008E1A01" w:rsidRPr="00BC6EB2">
        <w:rPr>
          <w:rFonts w:ascii="Arial Unicode MS" w:hAnsi="Arial Unicode MS"/>
          <w:color w:val="666699"/>
          <w:sz w:val="18"/>
        </w:rPr>
        <w:t>～</w:t>
      </w:r>
      <w:hyperlink w:anchor="b46" w:history="1">
        <w:r w:rsidR="008E1A01" w:rsidRPr="00BC6EB2">
          <w:rPr>
            <w:rStyle w:val="a3"/>
            <w:rFonts w:ascii="Arial Unicode MS" w:hAnsi="Arial Unicode MS"/>
            <w:sz w:val="18"/>
          </w:rPr>
          <w:t>46</w:t>
        </w:r>
      </w:hyperlink>
      <w:r w:rsidR="008E1A01" w:rsidRPr="00BC6EB2">
        <w:rPr>
          <w:rFonts w:ascii="Arial Unicode MS" w:hAnsi="Arial Unicode MS"/>
          <w:color w:val="666699"/>
          <w:sz w:val="18"/>
        </w:rPr>
        <w:t>條），定自一百十三年一月一日施行；第</w:t>
      </w:r>
      <w:hyperlink w:anchor="b7b1" w:history="1">
        <w:r w:rsidR="008E1A01" w:rsidRPr="00BC6EB2">
          <w:rPr>
            <w:rStyle w:val="a3"/>
            <w:rFonts w:ascii="Arial Unicode MS" w:hAnsi="Arial Unicode MS"/>
            <w:sz w:val="18"/>
          </w:rPr>
          <w:t>7-1</w:t>
        </w:r>
      </w:hyperlink>
      <w:r w:rsidR="008E1A01" w:rsidRPr="00BC6EB2">
        <w:rPr>
          <w:rFonts w:ascii="Arial Unicode MS" w:hAnsi="Arial Unicode MS"/>
          <w:sz w:val="18"/>
        </w:rPr>
        <w:t>、</w:t>
      </w:r>
      <w:hyperlink w:anchor="b15" w:history="1">
        <w:r w:rsidR="008E1A01" w:rsidRPr="00BC6EB2">
          <w:rPr>
            <w:rStyle w:val="a3"/>
            <w:rFonts w:ascii="Arial Unicode MS" w:hAnsi="Arial Unicode MS"/>
            <w:sz w:val="18"/>
          </w:rPr>
          <w:t>15</w:t>
        </w:r>
      </w:hyperlink>
      <w:r w:rsidR="008E1A01" w:rsidRPr="00BC6EB2">
        <w:rPr>
          <w:rFonts w:ascii="Arial Unicode MS" w:hAnsi="Arial Unicode MS"/>
          <w:sz w:val="18"/>
        </w:rPr>
        <w:t>、</w:t>
      </w:r>
      <w:hyperlink w:anchor="b18" w:history="1">
        <w:r w:rsidR="008E1A01" w:rsidRPr="00BC6EB2">
          <w:rPr>
            <w:rStyle w:val="a3"/>
            <w:rFonts w:ascii="Arial Unicode MS" w:hAnsi="Arial Unicode MS"/>
            <w:sz w:val="18"/>
          </w:rPr>
          <w:t>18</w:t>
        </w:r>
      </w:hyperlink>
      <w:r w:rsidR="008E1A01" w:rsidRPr="00BC6EB2">
        <w:rPr>
          <w:rFonts w:ascii="Arial Unicode MS" w:hAnsi="Arial Unicode MS"/>
          <w:sz w:val="18"/>
        </w:rPr>
        <w:t>、</w:t>
      </w:r>
      <w:hyperlink w:anchor="b21b1" w:history="1">
        <w:r w:rsidR="008E1A01" w:rsidRPr="00BC6EB2">
          <w:rPr>
            <w:rStyle w:val="a3"/>
            <w:rFonts w:ascii="Arial Unicode MS" w:hAnsi="Arial Unicode MS"/>
            <w:sz w:val="18"/>
          </w:rPr>
          <w:t>21-1</w:t>
        </w:r>
      </w:hyperlink>
      <w:r w:rsidR="008E1A01" w:rsidRPr="00BC6EB2">
        <w:rPr>
          <w:rFonts w:ascii="Arial Unicode MS" w:hAnsi="Arial Unicode MS"/>
          <w:sz w:val="18"/>
        </w:rPr>
        <w:t>、</w:t>
      </w:r>
      <w:hyperlink w:anchor="b24" w:history="1">
        <w:r w:rsidR="008E1A01" w:rsidRPr="00BC6EB2">
          <w:rPr>
            <w:rStyle w:val="a3"/>
            <w:rFonts w:ascii="Arial Unicode MS" w:hAnsi="Arial Unicode MS"/>
            <w:sz w:val="18"/>
          </w:rPr>
          <w:t>24</w:t>
        </w:r>
      </w:hyperlink>
      <w:r w:rsidR="008E1A01" w:rsidRPr="00BC6EB2">
        <w:rPr>
          <w:rFonts w:ascii="Arial Unicode MS" w:hAnsi="Arial Unicode MS"/>
          <w:sz w:val="18"/>
        </w:rPr>
        <w:t>、</w:t>
      </w:r>
      <w:hyperlink w:anchor="b29" w:history="1">
        <w:r w:rsidR="008E1A01" w:rsidRPr="00BC6EB2">
          <w:rPr>
            <w:rStyle w:val="a3"/>
            <w:rFonts w:ascii="Arial Unicode MS" w:hAnsi="Arial Unicode MS"/>
            <w:sz w:val="18"/>
          </w:rPr>
          <w:t>29</w:t>
        </w:r>
      </w:hyperlink>
      <w:r w:rsidR="008E1A01" w:rsidRPr="00BC6EB2">
        <w:rPr>
          <w:rFonts w:ascii="Arial Unicode MS" w:hAnsi="Arial Unicode MS"/>
          <w:sz w:val="18"/>
        </w:rPr>
        <w:t>、</w:t>
      </w:r>
      <w:hyperlink w:anchor="b36" w:history="1">
        <w:r w:rsidR="008E1A01" w:rsidRPr="00BC6EB2">
          <w:rPr>
            <w:rStyle w:val="a3"/>
            <w:rFonts w:ascii="Arial Unicode MS" w:hAnsi="Arial Unicode MS"/>
            <w:sz w:val="18"/>
          </w:rPr>
          <w:t>36</w:t>
        </w:r>
      </w:hyperlink>
      <w:r w:rsidR="008E1A01" w:rsidRPr="00BC6EB2">
        <w:rPr>
          <w:rFonts w:ascii="Arial Unicode MS" w:hAnsi="Arial Unicode MS"/>
          <w:sz w:val="18"/>
        </w:rPr>
        <w:t>、</w:t>
      </w:r>
      <w:hyperlink w:anchor="b38" w:history="1">
        <w:r w:rsidR="008E1A01" w:rsidRPr="00BC6EB2">
          <w:rPr>
            <w:rStyle w:val="a3"/>
            <w:rFonts w:ascii="Arial Unicode MS" w:hAnsi="Arial Unicode MS"/>
            <w:sz w:val="18"/>
          </w:rPr>
          <w:t>38</w:t>
        </w:r>
      </w:hyperlink>
      <w:r w:rsidR="008E1A01" w:rsidRPr="00BC6EB2">
        <w:rPr>
          <w:rFonts w:ascii="Arial Unicode MS" w:hAnsi="Arial Unicode MS"/>
          <w:sz w:val="18"/>
        </w:rPr>
        <w:t>、</w:t>
      </w:r>
      <w:hyperlink w:anchor="b38b1" w:history="1">
        <w:r w:rsidR="008E1A01" w:rsidRPr="00BC6EB2">
          <w:rPr>
            <w:rStyle w:val="a3"/>
            <w:rFonts w:ascii="Arial Unicode MS" w:hAnsi="Arial Unicode MS"/>
            <w:sz w:val="18"/>
          </w:rPr>
          <w:t>38-1</w:t>
        </w:r>
      </w:hyperlink>
      <w:r w:rsidR="008E1A01" w:rsidRPr="00BC6EB2">
        <w:rPr>
          <w:rFonts w:ascii="Arial Unicode MS" w:hAnsi="Arial Unicode MS"/>
          <w:sz w:val="18"/>
        </w:rPr>
        <w:t>、</w:t>
      </w:r>
      <w:hyperlink w:anchor="b38b4" w:history="1">
        <w:r w:rsidR="008E1A01" w:rsidRPr="00BC6EB2">
          <w:rPr>
            <w:rStyle w:val="a3"/>
            <w:rFonts w:ascii="Arial Unicode MS" w:hAnsi="Arial Unicode MS"/>
            <w:sz w:val="18"/>
          </w:rPr>
          <w:t>38-4</w:t>
        </w:r>
      </w:hyperlink>
      <w:r w:rsidR="008E1A01" w:rsidRPr="00BC6EB2">
        <w:rPr>
          <w:rFonts w:ascii="Arial Unicode MS" w:hAnsi="Arial Unicode MS"/>
          <w:sz w:val="18"/>
        </w:rPr>
        <w:t>、</w:t>
      </w:r>
      <w:hyperlink w:anchor="b38b7" w:history="1">
        <w:r w:rsidR="008E1A01" w:rsidRPr="00BC6EB2">
          <w:rPr>
            <w:rStyle w:val="a3"/>
            <w:rFonts w:ascii="Arial Unicode MS" w:hAnsi="Arial Unicode MS"/>
            <w:sz w:val="18"/>
          </w:rPr>
          <w:t>38-7</w:t>
        </w:r>
      </w:hyperlink>
      <w:r w:rsidR="008E1A01" w:rsidRPr="00BC6EB2">
        <w:rPr>
          <w:rFonts w:ascii="Arial Unicode MS" w:hAnsi="Arial Unicode MS"/>
          <w:sz w:val="18"/>
        </w:rPr>
        <w:t>～</w:t>
      </w:r>
      <w:hyperlink w:anchor="b38b9" w:history="1">
        <w:r w:rsidR="008E1A01" w:rsidRPr="00BC6EB2">
          <w:rPr>
            <w:rStyle w:val="a3"/>
            <w:rFonts w:ascii="Arial Unicode MS" w:hAnsi="Arial Unicode MS"/>
            <w:sz w:val="18"/>
          </w:rPr>
          <w:t>38-9</w:t>
        </w:r>
      </w:hyperlink>
      <w:r w:rsidR="008E1A01" w:rsidRPr="00BC6EB2">
        <w:rPr>
          <w:rFonts w:ascii="Arial Unicode MS" w:hAnsi="Arial Unicode MS"/>
          <w:sz w:val="18"/>
        </w:rPr>
        <w:t>、</w:t>
      </w:r>
      <w:hyperlink w:anchor="b47" w:history="1">
        <w:r w:rsidR="008E1A01" w:rsidRPr="00BC6EB2">
          <w:rPr>
            <w:rStyle w:val="a3"/>
            <w:rFonts w:ascii="Arial Unicode MS" w:hAnsi="Arial Unicode MS"/>
            <w:sz w:val="18"/>
          </w:rPr>
          <w:t>47</w:t>
        </w:r>
      </w:hyperlink>
      <w:r w:rsidR="008E1A01" w:rsidRPr="00BC6EB2">
        <w:rPr>
          <w:rFonts w:ascii="Arial Unicode MS" w:hAnsi="Arial Unicode MS"/>
          <w:sz w:val="18"/>
        </w:rPr>
        <w:t>～</w:t>
      </w:r>
      <w:hyperlink w:anchor="b49" w:history="1">
        <w:r w:rsidR="008E1A01" w:rsidRPr="00BC6EB2">
          <w:rPr>
            <w:rStyle w:val="a3"/>
            <w:rFonts w:ascii="Arial Unicode MS" w:hAnsi="Arial Unicode MS"/>
            <w:sz w:val="18"/>
          </w:rPr>
          <w:t>49</w:t>
        </w:r>
      </w:hyperlink>
      <w:r w:rsidR="008E1A01" w:rsidRPr="00BC6EB2">
        <w:rPr>
          <w:rFonts w:ascii="Arial Unicode MS" w:hAnsi="Arial Unicode MS"/>
          <w:sz w:val="18"/>
        </w:rPr>
        <w:t>、</w:t>
      </w:r>
      <w:hyperlink w:anchor="b64" w:history="1">
        <w:r w:rsidR="008E1A01" w:rsidRPr="00BC6EB2">
          <w:rPr>
            <w:rStyle w:val="a3"/>
            <w:rFonts w:ascii="Arial Unicode MS" w:hAnsi="Arial Unicode MS"/>
            <w:sz w:val="18"/>
          </w:rPr>
          <w:t>64</w:t>
        </w:r>
      </w:hyperlink>
      <w:r w:rsidR="008E1A01" w:rsidRPr="00BC6EB2">
        <w:rPr>
          <w:rFonts w:ascii="Arial Unicode MS" w:hAnsi="Arial Unicode MS"/>
          <w:sz w:val="18"/>
        </w:rPr>
        <w:t>、</w:t>
      </w:r>
      <w:hyperlink w:anchor="b68" w:history="1">
        <w:r w:rsidR="008E1A01" w:rsidRPr="00BC6EB2">
          <w:rPr>
            <w:rStyle w:val="a3"/>
            <w:rFonts w:ascii="Arial Unicode MS" w:hAnsi="Arial Unicode MS"/>
            <w:sz w:val="18"/>
          </w:rPr>
          <w:t>68</w:t>
        </w:r>
      </w:hyperlink>
      <w:r w:rsidR="008E1A01" w:rsidRPr="00BC6EB2">
        <w:rPr>
          <w:rFonts w:ascii="Arial Unicode MS" w:hAnsi="Arial Unicode MS"/>
          <w:sz w:val="18"/>
        </w:rPr>
        <w:t>、</w:t>
      </w:r>
      <w:hyperlink w:anchor="b70" w:history="1">
        <w:r w:rsidR="008E1A01" w:rsidRPr="00BC6EB2">
          <w:rPr>
            <w:rStyle w:val="a3"/>
            <w:rFonts w:ascii="Arial Unicode MS" w:hAnsi="Arial Unicode MS"/>
            <w:sz w:val="18"/>
          </w:rPr>
          <w:t>70</w:t>
        </w:r>
      </w:hyperlink>
      <w:r w:rsidR="008E1A01" w:rsidRPr="00BC6EB2">
        <w:rPr>
          <w:rFonts w:ascii="Arial Unicode MS" w:hAnsi="Arial Unicode MS"/>
          <w:sz w:val="18"/>
        </w:rPr>
        <w:t>、</w:t>
      </w:r>
      <w:hyperlink w:anchor="b72b1" w:history="1">
        <w:r w:rsidR="008E1A01" w:rsidRPr="00BC6EB2">
          <w:rPr>
            <w:rStyle w:val="a3"/>
            <w:rFonts w:ascii="Arial Unicode MS" w:hAnsi="Arial Unicode MS"/>
            <w:sz w:val="18"/>
          </w:rPr>
          <w:t>72-1</w:t>
        </w:r>
      </w:hyperlink>
      <w:r w:rsidR="008E1A01" w:rsidRPr="00BC6EB2">
        <w:rPr>
          <w:rFonts w:ascii="Arial Unicode MS" w:hAnsi="Arial Unicode MS"/>
          <w:sz w:val="18"/>
        </w:rPr>
        <w:t>、</w:t>
      </w:r>
      <w:hyperlink w:anchor="b74" w:history="1">
        <w:r w:rsidR="008E1A01" w:rsidRPr="00BC6EB2">
          <w:rPr>
            <w:rStyle w:val="a3"/>
            <w:rFonts w:ascii="Arial Unicode MS" w:hAnsi="Arial Unicode MS"/>
            <w:sz w:val="18"/>
          </w:rPr>
          <w:t>74</w:t>
        </w:r>
      </w:hyperlink>
      <w:r w:rsidR="008E1A01" w:rsidRPr="00BC6EB2">
        <w:rPr>
          <w:rFonts w:ascii="Arial Unicode MS" w:hAnsi="Arial Unicode MS"/>
          <w:sz w:val="18"/>
        </w:rPr>
        <w:t>、</w:t>
      </w:r>
      <w:hyperlink w:anchor="b74b1" w:history="1">
        <w:r w:rsidR="008E1A01" w:rsidRPr="00BC6EB2">
          <w:rPr>
            <w:rStyle w:val="a3"/>
            <w:rFonts w:ascii="Arial Unicode MS" w:hAnsi="Arial Unicode MS"/>
            <w:sz w:val="18"/>
          </w:rPr>
          <w:t>74-1</w:t>
        </w:r>
      </w:hyperlink>
      <w:r w:rsidR="008E1A01" w:rsidRPr="00BC6EB2">
        <w:rPr>
          <w:rFonts w:ascii="Arial Unicode MS" w:hAnsi="Arial Unicode MS"/>
          <w:sz w:val="18"/>
        </w:rPr>
        <w:t>、</w:t>
      </w:r>
      <w:hyperlink w:anchor="b77" w:history="1">
        <w:r w:rsidR="008E1A01" w:rsidRPr="00BC6EB2">
          <w:rPr>
            <w:rStyle w:val="a3"/>
            <w:rFonts w:ascii="Arial Unicode MS" w:hAnsi="Arial Unicode MS"/>
            <w:sz w:val="18"/>
          </w:rPr>
          <w:t>77</w:t>
        </w:r>
      </w:hyperlink>
      <w:r w:rsidR="008E1A01" w:rsidRPr="00BC6EB2">
        <w:rPr>
          <w:rFonts w:ascii="Arial Unicode MS" w:hAnsi="Arial Unicode MS"/>
          <w:sz w:val="18"/>
        </w:rPr>
        <w:t>、</w:t>
      </w:r>
      <w:hyperlink w:anchor="b83" w:history="1">
        <w:r w:rsidR="008E1A01" w:rsidRPr="00BC6EB2">
          <w:rPr>
            <w:rStyle w:val="a3"/>
            <w:rFonts w:ascii="Arial Unicode MS" w:hAnsi="Arial Unicode MS"/>
            <w:sz w:val="18"/>
          </w:rPr>
          <w:t>83</w:t>
        </w:r>
      </w:hyperlink>
      <w:r w:rsidR="008E1A01" w:rsidRPr="00BC6EB2">
        <w:rPr>
          <w:rFonts w:ascii="Arial Unicode MS" w:hAnsi="Arial Unicode MS"/>
          <w:sz w:val="18"/>
        </w:rPr>
        <w:t>、</w:t>
      </w:r>
      <w:hyperlink w:anchor="b85" w:history="1">
        <w:r w:rsidR="008E1A01" w:rsidRPr="00BC6EB2">
          <w:rPr>
            <w:rStyle w:val="a3"/>
            <w:rFonts w:ascii="Arial Unicode MS" w:hAnsi="Arial Unicode MS"/>
            <w:sz w:val="18"/>
          </w:rPr>
          <w:t>85</w:t>
        </w:r>
      </w:hyperlink>
      <w:r w:rsidR="008E1A01" w:rsidRPr="00BC6EB2">
        <w:rPr>
          <w:rFonts w:ascii="Arial Unicode MS" w:hAnsi="Arial Unicode MS"/>
          <w:sz w:val="18"/>
        </w:rPr>
        <w:t>、</w:t>
      </w:r>
      <w:hyperlink w:anchor="b88" w:history="1">
        <w:r w:rsidR="008E1A01" w:rsidRPr="00BC6EB2">
          <w:rPr>
            <w:rStyle w:val="a3"/>
            <w:rFonts w:ascii="Arial Unicode MS" w:hAnsi="Arial Unicode MS"/>
            <w:sz w:val="18"/>
          </w:rPr>
          <w:t>88</w:t>
        </w:r>
      </w:hyperlink>
      <w:r w:rsidR="008E1A01" w:rsidRPr="00BC6EB2">
        <w:rPr>
          <w:rFonts w:ascii="Arial Unicode MS" w:hAnsi="Arial Unicode MS"/>
          <w:sz w:val="18"/>
        </w:rPr>
        <w:t>、</w:t>
      </w:r>
      <w:hyperlink w:anchor="b95" w:history="1">
        <w:r w:rsidR="008E1A01" w:rsidRPr="00BC6EB2">
          <w:rPr>
            <w:rStyle w:val="a3"/>
            <w:rFonts w:ascii="Arial Unicode MS" w:hAnsi="Arial Unicode MS"/>
            <w:sz w:val="18"/>
          </w:rPr>
          <w:t>95</w:t>
        </w:r>
      </w:hyperlink>
      <w:r w:rsidR="008E1A01" w:rsidRPr="00BC6EB2">
        <w:rPr>
          <w:rFonts w:ascii="Arial Unicode MS" w:hAnsi="Arial Unicode MS"/>
          <w:color w:val="666699"/>
          <w:sz w:val="18"/>
        </w:rPr>
        <w:t>，及刪除</w:t>
      </w:r>
      <w:hyperlink w:anchor="b84" w:history="1">
        <w:r w:rsidR="008E1A01" w:rsidRPr="00BC6EB2">
          <w:rPr>
            <w:rStyle w:val="a3"/>
            <w:rFonts w:ascii="Arial Unicode MS" w:hAnsi="Arial Unicode MS"/>
            <w:sz w:val="18"/>
          </w:rPr>
          <w:t>第</w:t>
        </w:r>
        <w:r w:rsidR="008E1A01" w:rsidRPr="00BC6EB2">
          <w:rPr>
            <w:rStyle w:val="a3"/>
            <w:rFonts w:ascii="Arial Unicode MS" w:hAnsi="Arial Unicode MS"/>
            <w:sz w:val="18"/>
          </w:rPr>
          <w:t>84</w:t>
        </w:r>
        <w:r w:rsidR="008E1A01" w:rsidRPr="00BC6EB2">
          <w:rPr>
            <w:rStyle w:val="a3"/>
            <w:rFonts w:ascii="Arial Unicode MS" w:hAnsi="Arial Unicode MS"/>
            <w:sz w:val="18"/>
          </w:rPr>
          <w:t>條</w:t>
        </w:r>
      </w:hyperlink>
      <w:r w:rsidR="008E1A01" w:rsidRPr="00BC6EB2">
        <w:rPr>
          <w:rFonts w:ascii="Arial Unicode MS" w:hAnsi="Arial Unicode MS"/>
          <w:color w:val="666699"/>
          <w:sz w:val="18"/>
        </w:rPr>
        <w:t>，定自一百十三年三月一日施行</w:t>
      </w:r>
    </w:p>
    <w:p w14:paraId="32F27323" w14:textId="43675CE3" w:rsidR="00FB4F90" w:rsidRPr="00681618" w:rsidRDefault="00053F7C" w:rsidP="00276C80">
      <w:pPr>
        <w:ind w:left="142"/>
        <w:jc w:val="both"/>
        <w:rPr>
          <w:rFonts w:ascii="新細明體" w:hAnsi="新細明體"/>
          <w:color w:val="17365D"/>
        </w:rPr>
      </w:pPr>
      <w:r>
        <w:rPr>
          <w:color w:val="808000"/>
          <w:sz w:val="18"/>
          <w:szCs w:val="20"/>
        </w:rPr>
        <w:t xml:space="preserve">　　　　</w:t>
      </w:r>
      <w:r w:rsidR="00B544EC">
        <w:rPr>
          <w:rFonts w:hint="eastAsia"/>
          <w:color w:val="5F5F5F"/>
          <w:sz w:val="18"/>
        </w:rPr>
        <w:t xml:space="preserve">　　　　　　　　　　　　　　　　　　　　　　　　　　　　　　　　　　　　　　　　　　　　</w:t>
      </w:r>
      <w:hyperlink w:anchor="top" w:history="1">
        <w:r w:rsidR="00F76331">
          <w:rPr>
            <w:rStyle w:val="a3"/>
            <w:sz w:val="18"/>
          </w:rPr>
          <w:t>回頁首</w:t>
        </w:r>
      </w:hyperlink>
      <w:r w:rsidR="001D08BC">
        <w:rPr>
          <w:rFonts w:ascii="新細明體" w:hAnsi="新細明體"/>
          <w:color w:val="808000"/>
          <w:sz w:val="18"/>
        </w:rPr>
        <w:t>〉〉</w:t>
      </w:r>
    </w:p>
    <w:p w14:paraId="1A37C2DC" w14:textId="77777777" w:rsidR="00337EF5" w:rsidRPr="00FB4F90" w:rsidRDefault="00337EF5" w:rsidP="00FB4F90">
      <w:pPr>
        <w:pStyle w:val="1"/>
        <w:rPr>
          <w:color w:val="990000"/>
        </w:rPr>
      </w:pPr>
      <w:bookmarkStart w:id="1" w:name="b章節索引"/>
      <w:bookmarkStart w:id="2" w:name="_【章節索引】"/>
      <w:bookmarkEnd w:id="1"/>
      <w:bookmarkEnd w:id="2"/>
      <w:r w:rsidRPr="00FB4F90">
        <w:rPr>
          <w:color w:val="990000"/>
        </w:rPr>
        <w:t>【</w:t>
      </w:r>
      <w:r w:rsidRPr="00FB4F90">
        <w:rPr>
          <w:rFonts w:hint="eastAsia"/>
          <w:color w:val="990000"/>
        </w:rPr>
        <w:t>章節索引</w:t>
      </w:r>
      <w:r w:rsidRPr="00FB4F90">
        <w:rPr>
          <w:color w:val="990000"/>
        </w:rPr>
        <w:t>】</w:t>
      </w:r>
    </w:p>
    <w:p w14:paraId="683B2DCA" w14:textId="77777777" w:rsidR="00337EF5"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 xml:space="preserve">第一章　</w:t>
      </w:r>
      <w:hyperlink w:anchor="_第一章__總_則" w:history="1">
        <w:r w:rsidRPr="00B544EC">
          <w:rPr>
            <w:rStyle w:val="a3"/>
            <w:rFonts w:hint="eastAsia"/>
          </w:rPr>
          <w:t>總則</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1</w:t>
      </w:r>
    </w:p>
    <w:p w14:paraId="41587D3E" w14:textId="77777777"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 xml:space="preserve">第二章　</w:t>
      </w:r>
      <w:hyperlink w:anchor="_第二章__國民入出國" w:history="1">
        <w:r w:rsidRPr="00B544EC">
          <w:rPr>
            <w:rStyle w:val="a3"/>
            <w:rFonts w:hint="eastAsia"/>
          </w:rPr>
          <w:t>國民入出國</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5</w:t>
      </w:r>
    </w:p>
    <w:p w14:paraId="7AC98BB6" w14:textId="77777777"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 xml:space="preserve">第三章　</w:t>
      </w:r>
      <w:hyperlink w:anchor="_第三章__臺灣地區無戶籍國民停留、居留及定居" w:history="1">
        <w:r w:rsidRPr="00B544EC">
          <w:rPr>
            <w:rStyle w:val="a3"/>
            <w:rFonts w:hint="eastAsia"/>
          </w:rPr>
          <w:t>臺灣地區無戶籍國民停留、居留及定居</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8</w:t>
      </w:r>
    </w:p>
    <w:p w14:paraId="2101BD4E" w14:textId="77777777" w:rsidR="00337EF5"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 xml:space="preserve">第四章　</w:t>
      </w:r>
      <w:hyperlink w:anchor="_第四章__外國人入出國" w:history="1">
        <w:r w:rsidRPr="00B544EC">
          <w:rPr>
            <w:rStyle w:val="a3"/>
            <w:rFonts w:hint="eastAsia"/>
          </w:rPr>
          <w:t>外國人入出國</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18</w:t>
      </w:r>
    </w:p>
    <w:p w14:paraId="5AC81A4C" w14:textId="77777777"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第</w:t>
      </w:r>
      <w:r w:rsidR="00173328" w:rsidRPr="00B544EC">
        <w:rPr>
          <w:rFonts w:ascii="Arial Unicode MS" w:hAnsi="Arial Unicode MS" w:hint="eastAsia"/>
          <w:color w:val="990000"/>
        </w:rPr>
        <w:t>五</w:t>
      </w:r>
      <w:r w:rsidRPr="00B544EC">
        <w:rPr>
          <w:rFonts w:ascii="Arial Unicode MS" w:hAnsi="Arial Unicode MS" w:hint="eastAsia"/>
          <w:color w:val="990000"/>
        </w:rPr>
        <w:t>章</w:t>
      </w:r>
      <w:r w:rsidR="00173328" w:rsidRPr="00B544EC">
        <w:rPr>
          <w:rFonts w:ascii="Arial Unicode MS" w:hAnsi="Arial Unicode MS" w:hint="eastAsia"/>
          <w:color w:val="990000"/>
        </w:rPr>
        <w:t xml:space="preserve">　</w:t>
      </w:r>
      <w:hyperlink w:anchor="_第五章_外國人停留、居留及永久居留" w:history="1">
        <w:r w:rsidRPr="00B544EC">
          <w:rPr>
            <w:rStyle w:val="a3"/>
          </w:rPr>
          <w:t>外國人停留、居留及永久居留</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22</w:t>
      </w:r>
    </w:p>
    <w:p w14:paraId="49A5C1F5" w14:textId="77777777"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第</w:t>
      </w:r>
      <w:r w:rsidR="00173328" w:rsidRPr="00B544EC">
        <w:rPr>
          <w:rFonts w:ascii="Arial Unicode MS" w:hAnsi="Arial Unicode MS" w:hint="eastAsia"/>
          <w:color w:val="990000"/>
        </w:rPr>
        <w:t>六</w:t>
      </w:r>
      <w:r w:rsidRPr="00B544EC">
        <w:rPr>
          <w:rFonts w:ascii="Arial Unicode MS" w:hAnsi="Arial Unicode MS" w:hint="eastAsia"/>
          <w:color w:val="990000"/>
        </w:rPr>
        <w:t>章</w:t>
      </w:r>
      <w:r w:rsidR="00173328" w:rsidRPr="00B544EC">
        <w:rPr>
          <w:rFonts w:ascii="Arial Unicode MS" w:hAnsi="Arial Unicode MS" w:hint="eastAsia"/>
          <w:color w:val="990000"/>
        </w:rPr>
        <w:t xml:space="preserve">　</w:t>
      </w:r>
      <w:hyperlink w:anchor="_第六章__驅逐出國及收容" w:history="1">
        <w:r w:rsidRPr="00B544EC">
          <w:rPr>
            <w:rStyle w:val="a3"/>
            <w:rFonts w:hint="eastAsia"/>
          </w:rPr>
          <w:t>驅逐出國及收容</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36</w:t>
      </w:r>
    </w:p>
    <w:p w14:paraId="770EA081" w14:textId="6878E37C"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第</w:t>
      </w:r>
      <w:r w:rsidR="00173328" w:rsidRPr="00B544EC">
        <w:rPr>
          <w:rFonts w:ascii="Arial Unicode MS" w:hAnsi="Arial Unicode MS" w:hint="eastAsia"/>
          <w:color w:val="990000"/>
        </w:rPr>
        <w:t>七</w:t>
      </w:r>
      <w:r w:rsidRPr="00B544EC">
        <w:rPr>
          <w:rFonts w:ascii="Arial Unicode MS" w:hAnsi="Arial Unicode MS" w:hint="eastAsia"/>
          <w:color w:val="990000"/>
        </w:rPr>
        <w:t>章</w:t>
      </w:r>
      <w:r w:rsidR="00173328" w:rsidRPr="00B544EC">
        <w:rPr>
          <w:rFonts w:ascii="Arial Unicode MS" w:hAnsi="Arial Unicode MS" w:hint="eastAsia"/>
          <w:color w:val="990000"/>
        </w:rPr>
        <w:t xml:space="preserve">　</w:t>
      </w:r>
      <w:hyperlink w:anchor="_第七章_跨國(境)人口販運防制及被害人保護" w:history="1">
        <w:r w:rsidRPr="00B544EC">
          <w:rPr>
            <w:rStyle w:val="a3"/>
          </w:rPr>
          <w:t>跨國</w:t>
        </w:r>
        <w:r w:rsidR="003D713B" w:rsidRPr="00B544EC">
          <w:rPr>
            <w:rStyle w:val="a3"/>
          </w:rPr>
          <w:t>（</w:t>
        </w:r>
        <w:r w:rsidRPr="00B544EC">
          <w:rPr>
            <w:rStyle w:val="a3"/>
          </w:rPr>
          <w:t>境</w:t>
        </w:r>
        <w:r w:rsidR="003D713B" w:rsidRPr="00B544EC">
          <w:rPr>
            <w:rStyle w:val="a3"/>
          </w:rPr>
          <w:t>）</w:t>
        </w:r>
        <w:r w:rsidRPr="00B544EC">
          <w:rPr>
            <w:rStyle w:val="a3"/>
          </w:rPr>
          <w:t>人口販運防制及被害人保護</w:t>
        </w:r>
      </w:hyperlink>
      <w:r w:rsidR="0063219A" w:rsidRPr="0063219A">
        <w:rPr>
          <w:rStyle w:val="a3"/>
          <w:rFonts w:hint="eastAsia"/>
        </w:rPr>
        <w:t>（刪除）</w:t>
      </w:r>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40</w:t>
      </w:r>
    </w:p>
    <w:p w14:paraId="0730602A" w14:textId="77777777"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第</w:t>
      </w:r>
      <w:r w:rsidR="00173328" w:rsidRPr="00B544EC">
        <w:rPr>
          <w:rFonts w:ascii="Arial Unicode MS" w:hAnsi="Arial Unicode MS" w:hint="eastAsia"/>
          <w:color w:val="990000"/>
        </w:rPr>
        <w:t>八</w:t>
      </w:r>
      <w:r w:rsidRPr="00B544EC">
        <w:rPr>
          <w:rFonts w:ascii="Arial Unicode MS" w:hAnsi="Arial Unicode MS" w:hint="eastAsia"/>
          <w:color w:val="990000"/>
        </w:rPr>
        <w:t>章</w:t>
      </w:r>
      <w:r w:rsidR="00173328" w:rsidRPr="00B544EC">
        <w:rPr>
          <w:rFonts w:ascii="Arial Unicode MS" w:hAnsi="Arial Unicode MS" w:hint="eastAsia"/>
          <w:color w:val="990000"/>
        </w:rPr>
        <w:t xml:space="preserve">　</w:t>
      </w:r>
      <w:hyperlink w:anchor="_第八章_機、船長及運輸業者之責任" w:history="1">
        <w:r w:rsidRPr="00B544EC">
          <w:rPr>
            <w:rStyle w:val="a3"/>
          </w:rPr>
          <w:t>機、船長及運輸業者之責任</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47</w:t>
      </w:r>
    </w:p>
    <w:p w14:paraId="65E5E2ED" w14:textId="77777777"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第</w:t>
      </w:r>
      <w:r w:rsidR="00173328" w:rsidRPr="00B544EC">
        <w:rPr>
          <w:rFonts w:ascii="Arial Unicode MS" w:hAnsi="Arial Unicode MS" w:hint="eastAsia"/>
          <w:color w:val="990000"/>
        </w:rPr>
        <w:t>九</w:t>
      </w:r>
      <w:r w:rsidRPr="00B544EC">
        <w:rPr>
          <w:rFonts w:ascii="Arial Unicode MS" w:hAnsi="Arial Unicode MS" w:hint="eastAsia"/>
          <w:color w:val="990000"/>
        </w:rPr>
        <w:t>章</w:t>
      </w:r>
      <w:r w:rsidR="00173328" w:rsidRPr="00B544EC">
        <w:rPr>
          <w:rFonts w:ascii="Arial Unicode MS" w:hAnsi="Arial Unicode MS" w:hint="eastAsia"/>
          <w:color w:val="990000"/>
        </w:rPr>
        <w:t xml:space="preserve">　</w:t>
      </w:r>
      <w:hyperlink w:anchor="_第九章_移民輔導及移民業務管理" w:history="1">
        <w:r w:rsidRPr="00B544EC">
          <w:rPr>
            <w:rStyle w:val="a3"/>
          </w:rPr>
          <w:t>移民輔導及移民業務管理</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51</w:t>
      </w:r>
    </w:p>
    <w:p w14:paraId="3F3F9CBA" w14:textId="77777777"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第</w:t>
      </w:r>
      <w:r w:rsidR="00173328" w:rsidRPr="00B544EC">
        <w:rPr>
          <w:rFonts w:ascii="Arial Unicode MS" w:hAnsi="Arial Unicode MS" w:hint="eastAsia"/>
          <w:color w:val="990000"/>
        </w:rPr>
        <w:t>十</w:t>
      </w:r>
      <w:r w:rsidRPr="00B544EC">
        <w:rPr>
          <w:rFonts w:ascii="Arial Unicode MS" w:hAnsi="Arial Unicode MS" w:hint="eastAsia"/>
          <w:color w:val="990000"/>
        </w:rPr>
        <w:t>章</w:t>
      </w:r>
      <w:r w:rsidR="00173328" w:rsidRPr="00B544EC">
        <w:rPr>
          <w:rFonts w:ascii="Arial Unicode MS" w:hAnsi="Arial Unicode MS" w:hint="eastAsia"/>
          <w:color w:val="990000"/>
        </w:rPr>
        <w:t xml:space="preserve">　</w:t>
      </w:r>
      <w:hyperlink w:anchor="_第十章__面談及查察" w:history="1">
        <w:r w:rsidRPr="00B544EC">
          <w:rPr>
            <w:rStyle w:val="a3"/>
            <w:rFonts w:hint="eastAsia"/>
          </w:rPr>
          <w:t>面談及查察</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63</w:t>
      </w:r>
    </w:p>
    <w:p w14:paraId="066C645D" w14:textId="64F456A9"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第</w:t>
      </w:r>
      <w:r w:rsidR="00173328" w:rsidRPr="00B544EC">
        <w:rPr>
          <w:rFonts w:ascii="Arial Unicode MS" w:hAnsi="Arial Unicode MS" w:hint="eastAsia"/>
          <w:color w:val="990000"/>
        </w:rPr>
        <w:t>十一</w:t>
      </w:r>
      <w:r w:rsidRPr="00B544EC">
        <w:rPr>
          <w:rFonts w:ascii="Arial Unicode MS" w:hAnsi="Arial Unicode MS" w:hint="eastAsia"/>
          <w:color w:val="990000"/>
        </w:rPr>
        <w:t>章</w:t>
      </w:r>
      <w:r w:rsidR="00173328" w:rsidRPr="00B544EC">
        <w:rPr>
          <w:rFonts w:ascii="Arial Unicode MS" w:hAnsi="Arial Unicode MS" w:hint="eastAsia"/>
          <w:color w:val="990000"/>
        </w:rPr>
        <w:t xml:space="preserve">　</w:t>
      </w:r>
      <w:hyperlink w:anchor="_第十一章_罰則" w:history="1">
        <w:r w:rsidRPr="00B544EC">
          <w:rPr>
            <w:rStyle w:val="a3"/>
          </w:rPr>
          <w:t>罰則</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7</w:t>
      </w:r>
      <w:r w:rsidR="005A5A81">
        <w:rPr>
          <w:rFonts w:ascii="Arial Unicode MS" w:hAnsi="Arial Unicode MS"/>
          <w:color w:val="990000"/>
        </w:rPr>
        <w:t>2-1</w:t>
      </w:r>
    </w:p>
    <w:p w14:paraId="075300A1" w14:textId="77777777" w:rsidR="007E6DDC" w:rsidRPr="00B544EC" w:rsidRDefault="007E6DDC" w:rsidP="00181417">
      <w:pPr>
        <w:ind w:left="142"/>
        <w:jc w:val="both"/>
        <w:rPr>
          <w:rFonts w:ascii="Arial Unicode MS" w:hAnsi="Arial Unicode MS"/>
          <w:color w:val="990000"/>
        </w:rPr>
      </w:pPr>
      <w:r w:rsidRPr="00B544EC">
        <w:rPr>
          <w:rFonts w:ascii="Arial Unicode MS" w:hAnsi="Arial Unicode MS" w:hint="eastAsia"/>
          <w:color w:val="990000"/>
        </w:rPr>
        <w:t>第</w:t>
      </w:r>
      <w:r w:rsidR="00173328" w:rsidRPr="00B544EC">
        <w:rPr>
          <w:rFonts w:ascii="Arial Unicode MS" w:hAnsi="Arial Unicode MS" w:hint="eastAsia"/>
          <w:color w:val="990000"/>
        </w:rPr>
        <w:t>十二</w:t>
      </w:r>
      <w:r w:rsidRPr="00B544EC">
        <w:rPr>
          <w:rFonts w:ascii="Arial Unicode MS" w:hAnsi="Arial Unicode MS" w:hint="eastAsia"/>
          <w:color w:val="990000"/>
        </w:rPr>
        <w:t>章</w:t>
      </w:r>
      <w:r w:rsidR="00173328" w:rsidRPr="00B544EC">
        <w:rPr>
          <w:rFonts w:ascii="Arial Unicode MS" w:hAnsi="Arial Unicode MS" w:hint="eastAsia"/>
          <w:color w:val="990000"/>
        </w:rPr>
        <w:t xml:space="preserve">　</w:t>
      </w:r>
      <w:hyperlink w:anchor="_第十二章__附_則" w:history="1">
        <w:r w:rsidRPr="00B544EC">
          <w:rPr>
            <w:rStyle w:val="a3"/>
            <w:rFonts w:hint="eastAsia"/>
          </w:rPr>
          <w:t>附則</w:t>
        </w:r>
      </w:hyperlink>
      <w:r w:rsidR="00173328" w:rsidRPr="00B544EC">
        <w:rPr>
          <w:rFonts w:ascii="Arial Unicode MS" w:hAnsi="Arial Unicode MS"/>
          <w:color w:val="990000"/>
        </w:rPr>
        <w:t xml:space="preserve">　</w:t>
      </w:r>
      <w:r w:rsidR="00173328" w:rsidRPr="00B544EC">
        <w:rPr>
          <w:rFonts w:ascii="Arial Unicode MS" w:hAnsi="Arial Unicode MS" w:hint="eastAsia"/>
          <w:color w:val="990000"/>
        </w:rPr>
        <w:t>§</w:t>
      </w:r>
      <w:r w:rsidR="00173328" w:rsidRPr="00B544EC">
        <w:rPr>
          <w:rFonts w:ascii="Arial Unicode MS" w:hAnsi="Arial Unicode MS" w:hint="eastAsia"/>
          <w:color w:val="990000"/>
        </w:rPr>
        <w:t>88</w:t>
      </w:r>
    </w:p>
    <w:p w14:paraId="164BE6D9" w14:textId="77777777" w:rsidR="00337EF5" w:rsidRPr="00053F7C" w:rsidRDefault="00337EF5" w:rsidP="00337EF5">
      <w:pPr>
        <w:ind w:left="181"/>
        <w:jc w:val="both"/>
        <w:rPr>
          <w:rFonts w:ascii="Arial Unicode MS" w:hAnsi="Arial Unicode MS"/>
          <w:color w:val="666699"/>
          <w:sz w:val="18"/>
        </w:rPr>
      </w:pPr>
    </w:p>
    <w:p w14:paraId="78E3DBCF" w14:textId="7AD87403" w:rsidR="00337EF5" w:rsidRPr="00FB4F90" w:rsidRDefault="00053F7C" w:rsidP="00FB4F90">
      <w:pPr>
        <w:pStyle w:val="1"/>
        <w:rPr>
          <w:color w:val="990000"/>
        </w:rPr>
      </w:pPr>
      <w:bookmarkStart w:id="3" w:name="_【法規內容】"/>
      <w:bookmarkEnd w:id="3"/>
      <w:r>
        <w:rPr>
          <w:color w:val="990000"/>
        </w:rPr>
        <w:t>【法規內容】</w:t>
      </w:r>
    </w:p>
    <w:p w14:paraId="58749141" w14:textId="77777777" w:rsidR="00337EF5" w:rsidRPr="00FB4F90" w:rsidRDefault="00337EF5" w:rsidP="00FB4F90">
      <w:pPr>
        <w:pStyle w:val="1"/>
      </w:pPr>
      <w:bookmarkStart w:id="4" w:name="_第一章__總_則"/>
      <w:bookmarkEnd w:id="4"/>
      <w:r w:rsidRPr="00FB4F90">
        <w:rPr>
          <w:rFonts w:hint="eastAsia"/>
        </w:rPr>
        <w:t>第一章　　總　則</w:t>
      </w:r>
    </w:p>
    <w:p w14:paraId="00B4FF7D" w14:textId="77777777" w:rsidR="00053F7C" w:rsidRDefault="00D0682B" w:rsidP="000B3767">
      <w:pPr>
        <w:pStyle w:val="2"/>
      </w:pPr>
      <w:bookmarkStart w:id="5" w:name="b1"/>
      <w:bookmarkEnd w:id="5"/>
      <w:r>
        <w:rPr>
          <w:rFonts w:hint="eastAsia"/>
        </w:rPr>
        <w:t>第</w:t>
      </w:r>
      <w:r>
        <w:rPr>
          <w:rFonts w:hint="eastAsia"/>
        </w:rPr>
        <w:t>1</w:t>
      </w:r>
      <w:r>
        <w:rPr>
          <w:rFonts w:hint="eastAsia"/>
        </w:rPr>
        <w:t>條</w:t>
      </w:r>
      <w:r w:rsidR="003D713B">
        <w:rPr>
          <w:rFonts w:hint="eastAsia"/>
        </w:rPr>
        <w:t>（</w:t>
      </w:r>
      <w:r w:rsidR="00337EF5" w:rsidRPr="003D713B">
        <w:rPr>
          <w:rFonts w:hint="eastAsia"/>
        </w:rPr>
        <w:t>立法目的</w:t>
      </w:r>
      <w:r w:rsidR="00053F7C">
        <w:rPr>
          <w:rFonts w:hint="eastAsia"/>
        </w:rPr>
        <w:t>）</w:t>
      </w:r>
    </w:p>
    <w:p w14:paraId="7F3B9D34" w14:textId="121560B4"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為統籌入出國管理，確保國家安全、保障人權；規範移民事務，落實移民輔導，特制定本法。</w:t>
      </w:r>
    </w:p>
    <w:p w14:paraId="33F87F36" w14:textId="77777777" w:rsidR="00053F7C" w:rsidRDefault="00D0682B" w:rsidP="000B3767">
      <w:pPr>
        <w:pStyle w:val="2"/>
      </w:pPr>
      <w:bookmarkStart w:id="6" w:name="b2"/>
      <w:bookmarkEnd w:id="6"/>
      <w:r>
        <w:rPr>
          <w:rFonts w:hint="eastAsia"/>
        </w:rPr>
        <w:t>第</w:t>
      </w:r>
      <w:r>
        <w:rPr>
          <w:rFonts w:hint="eastAsia"/>
        </w:rPr>
        <w:t>2</w:t>
      </w:r>
      <w:r>
        <w:rPr>
          <w:rFonts w:hint="eastAsia"/>
        </w:rPr>
        <w:t>條</w:t>
      </w:r>
      <w:r w:rsidR="003D713B">
        <w:rPr>
          <w:rFonts w:hint="eastAsia"/>
        </w:rPr>
        <w:t>（</w:t>
      </w:r>
      <w:r w:rsidR="00337EF5" w:rsidRPr="003D713B">
        <w:rPr>
          <w:rFonts w:hint="eastAsia"/>
        </w:rPr>
        <w:t>主管機關</w:t>
      </w:r>
      <w:r w:rsidR="00053F7C">
        <w:rPr>
          <w:rFonts w:hint="eastAsia"/>
        </w:rPr>
        <w:t>）</w:t>
      </w:r>
    </w:p>
    <w:p w14:paraId="147FE292" w14:textId="75DC3CEC"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本法之主管機關為</w:t>
      </w:r>
      <w:hyperlink r:id="rId25" w:tgtFrame="_blank" w:history="1">
        <w:r w:rsidR="00655BE0" w:rsidRPr="00655BE0">
          <w:rPr>
            <w:rStyle w:val="a3"/>
            <w:szCs w:val="26"/>
          </w:rPr>
          <w:t>內政部</w:t>
        </w:r>
      </w:hyperlink>
      <w:r w:rsidR="00337EF5" w:rsidRPr="0065355F">
        <w:rPr>
          <w:rFonts w:ascii="Arial Unicode MS" w:hAnsi="Arial Unicode MS" w:hint="eastAsia"/>
          <w:color w:val="17365D"/>
        </w:rPr>
        <w:t>。</w:t>
      </w:r>
    </w:p>
    <w:p w14:paraId="0039F59A" w14:textId="6CA9548A" w:rsidR="00053F7C" w:rsidRDefault="00D0682B" w:rsidP="000B3767">
      <w:pPr>
        <w:pStyle w:val="2"/>
      </w:pPr>
      <w:bookmarkStart w:id="7" w:name="b3"/>
      <w:bookmarkEnd w:id="7"/>
      <w:r>
        <w:rPr>
          <w:rFonts w:hint="eastAsia"/>
        </w:rPr>
        <w:t>第</w:t>
      </w:r>
      <w:r>
        <w:rPr>
          <w:rFonts w:hint="eastAsia"/>
        </w:rPr>
        <w:t>3</w:t>
      </w:r>
      <w:r>
        <w:rPr>
          <w:rFonts w:hint="eastAsia"/>
        </w:rPr>
        <w:t>條</w:t>
      </w:r>
      <w:r w:rsidR="003D713B">
        <w:rPr>
          <w:rFonts w:hint="eastAsia"/>
        </w:rPr>
        <w:t>（</w:t>
      </w:r>
      <w:r w:rsidR="00337EF5" w:rsidRPr="003D713B">
        <w:rPr>
          <w:rFonts w:hint="eastAsia"/>
        </w:rPr>
        <w:t>名詞定義</w:t>
      </w:r>
      <w:r w:rsidR="00053F7C">
        <w:rPr>
          <w:rFonts w:hint="eastAsia"/>
        </w:rPr>
        <w:t>）</w:t>
      </w:r>
      <w:r w:rsidR="00906F78">
        <w:rPr>
          <w:rFonts w:ascii="新細明體" w:hAnsi="新細明體" w:hint="eastAsia"/>
          <w:b/>
          <w:color w:val="FFFFFF"/>
        </w:rPr>
        <w:t>∵</w:t>
      </w:r>
    </w:p>
    <w:p w14:paraId="4363AD4F" w14:textId="77777777"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本法用詞定義如下：</w:t>
      </w:r>
    </w:p>
    <w:p w14:paraId="61FC7D53" w14:textId="77777777" w:rsidR="008D6E2A" w:rsidRDefault="008D6E2A" w:rsidP="008D6E2A">
      <w:pPr>
        <w:ind w:left="142"/>
        <w:jc w:val="both"/>
        <w:rPr>
          <w:color w:val="17365D"/>
        </w:rPr>
      </w:pPr>
      <w:r w:rsidRPr="00E010AB">
        <w:rPr>
          <w:rFonts w:hint="eastAsia"/>
          <w:color w:val="17365D"/>
        </w:rPr>
        <w:t xml:space="preserve">　　一、國民：指具有中華民國（以下簡稱我國）國籍之居住臺灣地區設有戶籍國民或臺灣地區無戶籍國民</w:t>
      </w:r>
      <w:r>
        <w:rPr>
          <w:rFonts w:hint="eastAsia"/>
          <w:color w:val="17365D"/>
        </w:rPr>
        <w:t>。</w:t>
      </w:r>
    </w:p>
    <w:p w14:paraId="2E60B9E3"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機場、港口：指經行政院核定之入出國機場、港口</w:t>
      </w:r>
      <w:r>
        <w:rPr>
          <w:rFonts w:hint="eastAsia"/>
          <w:color w:val="17365D"/>
        </w:rPr>
        <w:t>。</w:t>
      </w:r>
    </w:p>
    <w:p w14:paraId="4FC8000C"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臺灣地區：指臺灣、澎湖、金門、馬祖及政府統治權所及之其他地區</w:t>
      </w:r>
      <w:r>
        <w:rPr>
          <w:rFonts w:hint="eastAsia"/>
          <w:color w:val="17365D"/>
        </w:rPr>
        <w:t>。</w:t>
      </w:r>
    </w:p>
    <w:p w14:paraId="46B6AA3F" w14:textId="091BE27B" w:rsidR="008D6E2A" w:rsidRDefault="008D6E2A" w:rsidP="008D6E2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居住臺灣地區設有戶籍國民：指在臺灣地區設有戶籍，現在或原在臺灣地區居住之國民，且未</w:t>
      </w:r>
      <w:r w:rsidR="00DE20F4" w:rsidRPr="0065355F">
        <w:rPr>
          <w:rFonts w:ascii="Arial Unicode MS" w:hAnsi="Arial Unicode MS" w:hint="eastAsia"/>
          <w:color w:val="17365D"/>
        </w:rPr>
        <w:t>依</w:t>
      </w:r>
      <w:hyperlink r:id="rId26" w:history="1">
        <w:r w:rsidR="00DE20F4" w:rsidRPr="00ED36E9">
          <w:rPr>
            <w:rStyle w:val="a3"/>
            <w:rFonts w:ascii="Arial Unicode MS" w:hAnsi="Arial Unicode MS" w:hint="eastAsia"/>
          </w:rPr>
          <w:t>臺灣地區與大陸地區人民關係條例</w:t>
        </w:r>
      </w:hyperlink>
      <w:r w:rsidRPr="00E010AB">
        <w:rPr>
          <w:rFonts w:hint="eastAsia"/>
          <w:color w:val="17365D"/>
        </w:rPr>
        <w:t>喪失臺灣地區人民身分</w:t>
      </w:r>
      <w:r>
        <w:rPr>
          <w:rFonts w:hint="eastAsia"/>
          <w:color w:val="17365D"/>
        </w:rPr>
        <w:t>。</w:t>
      </w:r>
    </w:p>
    <w:p w14:paraId="68ADFD37"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臺灣地區無戶籍國民：指未曾在臺灣地區設有戶籍之僑居國外國民及取得、回復我國國籍尚未在臺灣地區設有戶籍國民</w:t>
      </w:r>
      <w:r>
        <w:rPr>
          <w:rFonts w:hint="eastAsia"/>
          <w:color w:val="17365D"/>
        </w:rPr>
        <w:t>。</w:t>
      </w:r>
    </w:p>
    <w:p w14:paraId="75D80802"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過境：指經由我國機場、港口進入其他國家、地區，所作之短暫停留</w:t>
      </w:r>
      <w:r>
        <w:rPr>
          <w:rFonts w:hint="eastAsia"/>
          <w:color w:val="17365D"/>
        </w:rPr>
        <w:t>。</w:t>
      </w:r>
    </w:p>
    <w:p w14:paraId="7BB83D8B"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停留：指在臺灣地區居住期間未逾六個月</w:t>
      </w:r>
      <w:r>
        <w:rPr>
          <w:rFonts w:hint="eastAsia"/>
          <w:color w:val="17365D"/>
        </w:rPr>
        <w:t>。</w:t>
      </w:r>
    </w:p>
    <w:p w14:paraId="661DF168"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居留：指在臺灣地區居住期間超過六個月</w:t>
      </w:r>
      <w:r>
        <w:rPr>
          <w:rFonts w:hint="eastAsia"/>
          <w:color w:val="17365D"/>
        </w:rPr>
        <w:t>。</w:t>
      </w:r>
    </w:p>
    <w:p w14:paraId="25C322FC"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九</w:t>
      </w:r>
      <w:r>
        <w:rPr>
          <w:rFonts w:hint="eastAsia"/>
          <w:color w:val="17365D"/>
        </w:rPr>
        <w:t>、</w:t>
      </w:r>
      <w:r w:rsidRPr="00E010AB">
        <w:rPr>
          <w:rFonts w:hint="eastAsia"/>
          <w:color w:val="17365D"/>
        </w:rPr>
        <w:t>永久居留：指外國人在臺灣地區無限期居住</w:t>
      </w:r>
      <w:r>
        <w:rPr>
          <w:rFonts w:hint="eastAsia"/>
          <w:color w:val="17365D"/>
        </w:rPr>
        <w:t>。</w:t>
      </w:r>
    </w:p>
    <w:p w14:paraId="4A21EF38"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w:t>
      </w:r>
      <w:r>
        <w:rPr>
          <w:rFonts w:hint="eastAsia"/>
          <w:color w:val="17365D"/>
        </w:rPr>
        <w:t>、</w:t>
      </w:r>
      <w:r w:rsidRPr="00E010AB">
        <w:rPr>
          <w:rFonts w:hint="eastAsia"/>
          <w:color w:val="17365D"/>
        </w:rPr>
        <w:t>定居：指在臺灣地區居住並設立戶籍</w:t>
      </w:r>
      <w:r>
        <w:rPr>
          <w:rFonts w:hint="eastAsia"/>
          <w:color w:val="17365D"/>
        </w:rPr>
        <w:t>。</w:t>
      </w:r>
    </w:p>
    <w:p w14:paraId="12E310BC"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十一</w:t>
      </w:r>
      <w:r>
        <w:rPr>
          <w:rFonts w:hint="eastAsia"/>
          <w:color w:val="17365D"/>
        </w:rPr>
        <w:t>、</w:t>
      </w:r>
      <w:r w:rsidRPr="00E010AB">
        <w:rPr>
          <w:rFonts w:hint="eastAsia"/>
          <w:color w:val="17365D"/>
        </w:rPr>
        <w:t>移民業務機構：指依本法許可代辦移民業務之公司及律師事務所</w:t>
      </w:r>
      <w:r>
        <w:rPr>
          <w:rFonts w:hint="eastAsia"/>
          <w:color w:val="17365D"/>
        </w:rPr>
        <w:t>。</w:t>
      </w:r>
    </w:p>
    <w:p w14:paraId="2C05CA86" w14:textId="77777777" w:rsidR="008D6E2A" w:rsidRPr="00E010AB" w:rsidRDefault="008D6E2A" w:rsidP="008D6E2A">
      <w:pPr>
        <w:ind w:left="142"/>
        <w:jc w:val="both"/>
        <w:rPr>
          <w:color w:val="17365D"/>
        </w:rPr>
      </w:pPr>
      <w:r>
        <w:rPr>
          <w:rFonts w:hint="eastAsia"/>
          <w:color w:val="17365D"/>
        </w:rPr>
        <w:t xml:space="preserve">　　</w:t>
      </w:r>
      <w:r w:rsidRPr="00E010AB">
        <w:rPr>
          <w:rFonts w:hint="eastAsia"/>
          <w:color w:val="17365D"/>
        </w:rPr>
        <w:t>十二</w:t>
      </w:r>
      <w:r>
        <w:rPr>
          <w:rFonts w:hint="eastAsia"/>
          <w:color w:val="17365D"/>
        </w:rPr>
        <w:t>、</w:t>
      </w:r>
      <w:r w:rsidRPr="00E010AB">
        <w:rPr>
          <w:rFonts w:hint="eastAsia"/>
          <w:color w:val="17365D"/>
        </w:rPr>
        <w:t>跨國（境）婚姻媒合：指就居住臺灣地區設有戶籍國民與外國人、臺灣地區無戶籍國民、大陸地區人民、香港或澳門居民間之居間報告結婚機會或介紹婚姻對象之行為。</w:t>
      </w:r>
    </w:p>
    <w:p w14:paraId="7A95AB69" w14:textId="7299EEBB" w:rsidR="008D6E2A" w:rsidRPr="008D6E2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7" w:history="1">
        <w:r w:rsidRPr="00A22F73">
          <w:rPr>
            <w:rStyle w:val="a3"/>
          </w:rPr>
          <w:t>比對程式</w:t>
        </w:r>
      </w:hyperlink>
    </w:p>
    <w:p w14:paraId="3A915C9D" w14:textId="5ADDD80C" w:rsidR="00337EF5" w:rsidRPr="00DE20F4" w:rsidRDefault="00333B8C" w:rsidP="00D0682B">
      <w:pPr>
        <w:ind w:leftChars="75" w:left="150"/>
        <w:jc w:val="both"/>
        <w:rPr>
          <w:rFonts w:ascii="Arial Unicode MS" w:hAnsi="Arial Unicode MS"/>
          <w:color w:val="5F5F5F"/>
        </w:rPr>
      </w:pPr>
      <w:r w:rsidRPr="00DE20F4">
        <w:rPr>
          <w:rFonts w:ascii="Calibri" w:hAnsi="Calibri" w:hint="eastAsia"/>
          <w:color w:val="5F5F5F"/>
          <w:sz w:val="18"/>
        </w:rPr>
        <w:t>﹝</w:t>
      </w:r>
      <w:r w:rsidR="00053F7C" w:rsidRPr="00DE20F4">
        <w:rPr>
          <w:rFonts w:ascii="Calibri" w:hAnsi="Calibri" w:hint="eastAsia"/>
          <w:color w:val="5F5F5F"/>
          <w:sz w:val="18"/>
        </w:rPr>
        <w:t>1</w:t>
      </w:r>
      <w:r w:rsidR="00053F7C" w:rsidRPr="00DE20F4">
        <w:rPr>
          <w:rFonts w:ascii="Calibri" w:hAnsi="Calibri" w:hint="eastAsia"/>
          <w:color w:val="5F5F5F"/>
          <w:sz w:val="18"/>
        </w:rPr>
        <w:t>﹞</w:t>
      </w:r>
      <w:r w:rsidR="00337EF5" w:rsidRPr="00DE20F4">
        <w:rPr>
          <w:rFonts w:ascii="Arial Unicode MS" w:hAnsi="Arial Unicode MS" w:hint="eastAsia"/>
          <w:color w:val="5F5F5F"/>
        </w:rPr>
        <w:t>本法用詞定義如下：</w:t>
      </w:r>
    </w:p>
    <w:p w14:paraId="64191E21" w14:textId="77777777" w:rsidR="00053F7C" w:rsidRPr="00DE20F4" w:rsidRDefault="00337EF5"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一、國民：指具有中華民國（以下簡稱我國）國籍之居住臺灣地區設有戶籍國民或臺灣地區無戶籍國民</w:t>
      </w:r>
      <w:r w:rsidR="00053F7C" w:rsidRPr="00DE20F4">
        <w:rPr>
          <w:rFonts w:ascii="Arial Unicode MS" w:hAnsi="Arial Unicode MS" w:hint="eastAsia"/>
          <w:color w:val="5F5F5F"/>
        </w:rPr>
        <w:t>。</w:t>
      </w:r>
    </w:p>
    <w:p w14:paraId="7FF8CB09" w14:textId="7F5A2040"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二、</w:t>
      </w:r>
      <w:r w:rsidR="00337EF5" w:rsidRPr="00DE20F4">
        <w:rPr>
          <w:rFonts w:ascii="Arial Unicode MS" w:hAnsi="Arial Unicode MS" w:hint="eastAsia"/>
          <w:color w:val="5F5F5F"/>
        </w:rPr>
        <w:t>機場、港口：指經行政院核定之入出國機場、港口</w:t>
      </w:r>
      <w:r w:rsidRPr="00DE20F4">
        <w:rPr>
          <w:rFonts w:ascii="Arial Unicode MS" w:hAnsi="Arial Unicode MS" w:hint="eastAsia"/>
          <w:color w:val="5F5F5F"/>
        </w:rPr>
        <w:t>。</w:t>
      </w:r>
    </w:p>
    <w:p w14:paraId="5E89D136" w14:textId="4EC0F512"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三、</w:t>
      </w:r>
      <w:r w:rsidR="00337EF5" w:rsidRPr="00DE20F4">
        <w:rPr>
          <w:rFonts w:ascii="Arial Unicode MS" w:hAnsi="Arial Unicode MS" w:hint="eastAsia"/>
          <w:color w:val="5F5F5F"/>
        </w:rPr>
        <w:t>臺灣地區：指臺灣、澎湖、金門、馬祖及政府統治權所及之其他地區</w:t>
      </w:r>
      <w:r w:rsidRPr="00DE20F4">
        <w:rPr>
          <w:rFonts w:ascii="Arial Unicode MS" w:hAnsi="Arial Unicode MS" w:hint="eastAsia"/>
          <w:color w:val="5F5F5F"/>
        </w:rPr>
        <w:t>。</w:t>
      </w:r>
    </w:p>
    <w:p w14:paraId="60EA850F" w14:textId="1034BE26"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四、</w:t>
      </w:r>
      <w:r w:rsidR="00337EF5" w:rsidRPr="00DE20F4">
        <w:rPr>
          <w:rFonts w:ascii="Arial Unicode MS" w:hAnsi="Arial Unicode MS" w:hint="eastAsia"/>
          <w:color w:val="5F5F5F"/>
        </w:rPr>
        <w:t>居住臺灣地區設有戶籍國民：指在臺灣地區設有戶籍，現在或原在臺灣地區居住之國民，且未依</w:t>
      </w:r>
      <w:hyperlink r:id="rId28" w:history="1">
        <w:r w:rsidR="00337EF5" w:rsidRPr="00DE20F4">
          <w:rPr>
            <w:rStyle w:val="a3"/>
            <w:rFonts w:ascii="Arial Unicode MS" w:hAnsi="Arial Unicode MS" w:hint="eastAsia"/>
            <w:color w:val="5F5F5F"/>
          </w:rPr>
          <w:t>臺灣地區與大陸地區人民關係條例</w:t>
        </w:r>
      </w:hyperlink>
      <w:r w:rsidR="00337EF5" w:rsidRPr="00DE20F4">
        <w:rPr>
          <w:rFonts w:ascii="Arial Unicode MS" w:hAnsi="Arial Unicode MS" w:hint="eastAsia"/>
          <w:color w:val="5F5F5F"/>
        </w:rPr>
        <w:t>喪失臺灣地區人民身分</w:t>
      </w:r>
      <w:r w:rsidRPr="00DE20F4">
        <w:rPr>
          <w:rFonts w:ascii="Arial Unicode MS" w:hAnsi="Arial Unicode MS" w:hint="eastAsia"/>
          <w:color w:val="5F5F5F"/>
        </w:rPr>
        <w:t>。</w:t>
      </w:r>
    </w:p>
    <w:p w14:paraId="5D9B0262" w14:textId="74157405"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五、</w:t>
      </w:r>
      <w:r w:rsidR="00337EF5" w:rsidRPr="00DE20F4">
        <w:rPr>
          <w:rFonts w:ascii="Arial Unicode MS" w:hAnsi="Arial Unicode MS" w:hint="eastAsia"/>
          <w:color w:val="5F5F5F"/>
        </w:rPr>
        <w:t>臺灣地區無戶籍國民：指未曾在臺灣地區設有戶籍之僑居國外國民及取得、回復我國國籍尚未在臺灣地區設有戶籍國民</w:t>
      </w:r>
      <w:r w:rsidRPr="00DE20F4">
        <w:rPr>
          <w:rFonts w:ascii="Arial Unicode MS" w:hAnsi="Arial Unicode MS" w:hint="eastAsia"/>
          <w:color w:val="5F5F5F"/>
        </w:rPr>
        <w:t>。</w:t>
      </w:r>
    </w:p>
    <w:p w14:paraId="77F2AD94" w14:textId="5AC4ADCC"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六、</w:t>
      </w:r>
      <w:r w:rsidR="00337EF5" w:rsidRPr="00DE20F4">
        <w:rPr>
          <w:rFonts w:ascii="Arial Unicode MS" w:hAnsi="Arial Unicode MS" w:hint="eastAsia"/>
          <w:color w:val="5F5F5F"/>
        </w:rPr>
        <w:t>過境：指經由我國機場、港口進入其他國家、地區，所作之短暫停留</w:t>
      </w:r>
      <w:r w:rsidRPr="00DE20F4">
        <w:rPr>
          <w:rFonts w:ascii="Arial Unicode MS" w:hAnsi="Arial Unicode MS" w:hint="eastAsia"/>
          <w:color w:val="5F5F5F"/>
        </w:rPr>
        <w:t>。</w:t>
      </w:r>
    </w:p>
    <w:p w14:paraId="7855A057" w14:textId="443E5A20"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七、</w:t>
      </w:r>
      <w:r w:rsidR="00337EF5" w:rsidRPr="00DE20F4">
        <w:rPr>
          <w:rFonts w:ascii="Arial Unicode MS" w:hAnsi="Arial Unicode MS" w:hint="eastAsia"/>
          <w:color w:val="5F5F5F"/>
        </w:rPr>
        <w:t>停留：指在臺灣地區居住期間未逾六個月</w:t>
      </w:r>
      <w:r w:rsidRPr="00DE20F4">
        <w:rPr>
          <w:rFonts w:ascii="Arial Unicode MS" w:hAnsi="Arial Unicode MS" w:hint="eastAsia"/>
          <w:color w:val="5F5F5F"/>
        </w:rPr>
        <w:t>。</w:t>
      </w:r>
    </w:p>
    <w:p w14:paraId="44159C9C" w14:textId="3EF81E34"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八、</w:t>
      </w:r>
      <w:r w:rsidR="00337EF5" w:rsidRPr="00DE20F4">
        <w:rPr>
          <w:rFonts w:ascii="Arial Unicode MS" w:hAnsi="Arial Unicode MS" w:hint="eastAsia"/>
          <w:color w:val="5F5F5F"/>
        </w:rPr>
        <w:t>居留：指在臺灣地區居住期間超過六個月</w:t>
      </w:r>
      <w:r w:rsidRPr="00DE20F4">
        <w:rPr>
          <w:rFonts w:ascii="Arial Unicode MS" w:hAnsi="Arial Unicode MS" w:hint="eastAsia"/>
          <w:color w:val="5F5F5F"/>
        </w:rPr>
        <w:t>。</w:t>
      </w:r>
    </w:p>
    <w:p w14:paraId="459EA26D" w14:textId="64879768"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九、</w:t>
      </w:r>
      <w:r w:rsidR="00337EF5" w:rsidRPr="00DE20F4">
        <w:rPr>
          <w:rFonts w:ascii="Arial Unicode MS" w:hAnsi="Arial Unicode MS" w:hint="eastAsia"/>
          <w:color w:val="5F5F5F"/>
        </w:rPr>
        <w:t>永久居留：指外國人在臺灣地區無限期居住</w:t>
      </w:r>
      <w:r w:rsidRPr="00DE20F4">
        <w:rPr>
          <w:rFonts w:ascii="Arial Unicode MS" w:hAnsi="Arial Unicode MS" w:hint="eastAsia"/>
          <w:color w:val="5F5F5F"/>
        </w:rPr>
        <w:t>。</w:t>
      </w:r>
    </w:p>
    <w:p w14:paraId="1341E146" w14:textId="62392808"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十、</w:t>
      </w:r>
      <w:r w:rsidR="00337EF5" w:rsidRPr="00DE20F4">
        <w:rPr>
          <w:rFonts w:ascii="Arial Unicode MS" w:hAnsi="Arial Unicode MS" w:hint="eastAsia"/>
          <w:color w:val="5F5F5F"/>
        </w:rPr>
        <w:t>定居：指在臺灣地區居住並設立戶籍</w:t>
      </w:r>
      <w:r w:rsidRPr="00DE20F4">
        <w:rPr>
          <w:rFonts w:ascii="Arial Unicode MS" w:hAnsi="Arial Unicode MS" w:hint="eastAsia"/>
          <w:color w:val="5F5F5F"/>
        </w:rPr>
        <w:t>。</w:t>
      </w:r>
    </w:p>
    <w:p w14:paraId="68841DA9" w14:textId="500ACF5A"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十一、</w:t>
      </w:r>
      <w:r w:rsidR="00337EF5" w:rsidRPr="00DE20F4">
        <w:rPr>
          <w:rFonts w:ascii="Arial Unicode MS" w:hAnsi="Arial Unicode MS" w:hint="eastAsia"/>
          <w:color w:val="5F5F5F"/>
        </w:rPr>
        <w:t>跨國（境）人口販運：指以買賣或質押人口、性剝削、勞力剝削或摘取器官等為目的，而以強暴、脅迫、恐嚇、監控、藥劑、催眠術、詐術、不當債務約束或其他強制方法，組織、招募、運送、轉運、藏匿、媒介、收容外國人、臺灣地區無戶籍國民、大陸地區人民、香港或澳門居民進入臺灣地區或使之隱蔽之行為</w:t>
      </w:r>
      <w:r w:rsidRPr="00DE20F4">
        <w:rPr>
          <w:rFonts w:ascii="Arial Unicode MS" w:hAnsi="Arial Unicode MS" w:hint="eastAsia"/>
          <w:color w:val="5F5F5F"/>
        </w:rPr>
        <w:t>。</w:t>
      </w:r>
    </w:p>
    <w:p w14:paraId="6FC97D11" w14:textId="6D862247" w:rsidR="00053F7C"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十二、</w:t>
      </w:r>
      <w:r w:rsidR="00337EF5" w:rsidRPr="00DE20F4">
        <w:rPr>
          <w:rFonts w:ascii="Arial Unicode MS" w:hAnsi="Arial Unicode MS" w:hint="eastAsia"/>
          <w:color w:val="5F5F5F"/>
        </w:rPr>
        <w:t>移民業務機構：指依本法許可代辦移民業務之公司</w:t>
      </w:r>
      <w:r w:rsidRPr="00DE20F4">
        <w:rPr>
          <w:rFonts w:ascii="Arial Unicode MS" w:hAnsi="Arial Unicode MS" w:hint="eastAsia"/>
          <w:color w:val="5F5F5F"/>
        </w:rPr>
        <w:t>。</w:t>
      </w:r>
    </w:p>
    <w:p w14:paraId="270D77B8" w14:textId="55A8C9A2" w:rsidR="00337EF5" w:rsidRPr="00DE20F4" w:rsidRDefault="00053F7C" w:rsidP="00D0682B">
      <w:pPr>
        <w:ind w:leftChars="75" w:left="150"/>
        <w:jc w:val="both"/>
        <w:rPr>
          <w:rFonts w:ascii="Arial Unicode MS" w:hAnsi="Arial Unicode MS"/>
          <w:color w:val="5F5F5F"/>
        </w:rPr>
      </w:pPr>
      <w:r w:rsidRPr="00DE20F4">
        <w:rPr>
          <w:rFonts w:ascii="Arial Unicode MS" w:hAnsi="Arial Unicode MS" w:hint="eastAsia"/>
          <w:color w:val="5F5F5F"/>
        </w:rPr>
        <w:t xml:space="preserve">　　十三、</w:t>
      </w:r>
      <w:r w:rsidR="00337EF5" w:rsidRPr="00DE20F4">
        <w:rPr>
          <w:rFonts w:ascii="Arial Unicode MS" w:hAnsi="Arial Unicode MS" w:hint="eastAsia"/>
          <w:color w:val="5F5F5F"/>
        </w:rPr>
        <w:t>跨國（境）婚姻媒合：指就居住臺灣地區設有戶籍國民與外國人、臺灣地區無戶籍國民、大陸地區人民、香港或澳門居民間之居間報告結婚機會或介紹婚姻對象之行為。</w:t>
      </w:r>
      <w:r w:rsidR="00DE20F4">
        <w:rPr>
          <w:rFonts w:ascii="新細明體" w:hAnsi="新細明體" w:hint="eastAsia"/>
          <w:color w:val="FFFFFF"/>
        </w:rPr>
        <w:t>∴</w:t>
      </w:r>
    </w:p>
    <w:p w14:paraId="4AB688E3" w14:textId="12A62304" w:rsidR="00337EF5" w:rsidRPr="003D713B" w:rsidRDefault="00D0682B" w:rsidP="000B3767">
      <w:pPr>
        <w:pStyle w:val="2"/>
        <w:rPr>
          <w:color w:val="7F7F7F"/>
        </w:rPr>
      </w:pPr>
      <w:bookmarkStart w:id="8" w:name="b4"/>
      <w:bookmarkEnd w:id="8"/>
      <w:r>
        <w:rPr>
          <w:rFonts w:hint="eastAsia"/>
        </w:rPr>
        <w:t>第</w:t>
      </w:r>
      <w:r>
        <w:rPr>
          <w:rFonts w:hint="eastAsia"/>
        </w:rPr>
        <w:t>4</w:t>
      </w:r>
      <w:r>
        <w:rPr>
          <w:rFonts w:hint="eastAsia"/>
        </w:rPr>
        <w:t>條</w:t>
      </w:r>
      <w:r w:rsidR="003D713B">
        <w:rPr>
          <w:rFonts w:hint="eastAsia"/>
        </w:rPr>
        <w:t>（</w:t>
      </w:r>
      <w:r w:rsidR="00337EF5" w:rsidRPr="003D713B">
        <w:rPr>
          <w:rFonts w:hint="eastAsia"/>
        </w:rPr>
        <w:t>入出國之查驗及紀錄</w:t>
      </w:r>
      <w:r w:rsidR="003D713B">
        <w:rPr>
          <w:rFonts w:hint="eastAsia"/>
        </w:rPr>
        <w:t>）</w:t>
      </w:r>
      <w:r w:rsidR="00B021E6" w:rsidRPr="004758F7">
        <w:rPr>
          <w:rFonts w:hint="eastAsia"/>
          <w:color w:val="5F5F5F"/>
          <w:sz w:val="18"/>
        </w:rPr>
        <w:t>【相關罰則】第</w:t>
      </w:r>
      <w:r w:rsidRPr="004758F7">
        <w:rPr>
          <w:rFonts w:hint="eastAsia"/>
          <w:color w:val="5F5F5F"/>
          <w:sz w:val="18"/>
        </w:rPr>
        <w:t>1</w:t>
      </w:r>
      <w:r w:rsidR="00B021E6" w:rsidRPr="004758F7">
        <w:rPr>
          <w:rFonts w:hint="eastAsia"/>
          <w:color w:val="5F5F5F"/>
          <w:sz w:val="18"/>
        </w:rPr>
        <w:t>項</w:t>
      </w:r>
      <w:r w:rsidR="00B021E6" w:rsidRPr="004758F7">
        <w:rPr>
          <w:color w:val="5F5F5F"/>
          <w:sz w:val="18"/>
        </w:rPr>
        <w:t>~</w:t>
      </w:r>
      <w:hyperlink w:anchor="b84" w:history="1">
        <w:r w:rsidR="00B021E6" w:rsidRPr="004758F7">
          <w:rPr>
            <w:rStyle w:val="a3"/>
            <w:rFonts w:ascii="Arial Unicode MS" w:hAnsi="Arial Unicode MS" w:cs="新細明體"/>
            <w:color w:val="5F5F5F"/>
            <w:sz w:val="18"/>
            <w:szCs w:val="18"/>
          </w:rPr>
          <w:t>§84</w:t>
        </w:r>
      </w:hyperlink>
      <w:r w:rsidR="00AB55DD" w:rsidRPr="004758F7">
        <w:rPr>
          <w:rFonts w:hint="eastAsia"/>
          <w:color w:val="5F5F5F"/>
          <w:sz w:val="18"/>
        </w:rPr>
        <w:t>【強制驅逐】第</w:t>
      </w:r>
      <w:r w:rsidRPr="004758F7">
        <w:rPr>
          <w:rFonts w:hint="eastAsia"/>
          <w:color w:val="5F5F5F"/>
          <w:sz w:val="18"/>
        </w:rPr>
        <w:t>1</w:t>
      </w:r>
      <w:r w:rsidR="00AB55DD" w:rsidRPr="004758F7">
        <w:rPr>
          <w:rFonts w:hint="eastAsia"/>
          <w:color w:val="5F5F5F"/>
          <w:sz w:val="18"/>
        </w:rPr>
        <w:t>項</w:t>
      </w:r>
      <w:r w:rsidR="00AB55DD" w:rsidRPr="004758F7">
        <w:rPr>
          <w:color w:val="5F5F5F"/>
          <w:sz w:val="18"/>
        </w:rPr>
        <w:t>~</w:t>
      </w:r>
      <w:hyperlink w:anchor="b36" w:history="1">
        <w:r w:rsidR="00AB55DD" w:rsidRPr="004758F7">
          <w:rPr>
            <w:rStyle w:val="a3"/>
            <w:rFonts w:ascii="Arial Unicode MS" w:hAnsi="Arial Unicode MS" w:cs="新細明體"/>
            <w:color w:val="5F5F5F"/>
            <w:sz w:val="18"/>
            <w:szCs w:val="18"/>
          </w:rPr>
          <w:t>§36</w:t>
        </w:r>
      </w:hyperlink>
      <w:r w:rsidR="00F43468">
        <w:rPr>
          <w:rFonts w:ascii="新細明體" w:hAnsi="新細明體" w:hint="eastAsia"/>
          <w:b/>
          <w:color w:val="FFFFFF"/>
        </w:rPr>
        <w:t>∵</w:t>
      </w:r>
    </w:p>
    <w:p w14:paraId="2800869E" w14:textId="77777777" w:rsidR="002F7170" w:rsidRPr="000F6C2A" w:rsidRDefault="002F7170" w:rsidP="002F7170">
      <w:pPr>
        <w:ind w:left="142"/>
        <w:rPr>
          <w:color w:val="17365D"/>
        </w:rPr>
      </w:pPr>
      <w:r w:rsidRPr="002F7170">
        <w:rPr>
          <w:rFonts w:ascii="Calibri" w:hAnsi="Calibri"/>
          <w:color w:val="404040"/>
          <w:sz w:val="18"/>
        </w:rPr>
        <w:t>﹝</w:t>
      </w:r>
      <w:r w:rsidRPr="002F7170">
        <w:rPr>
          <w:rFonts w:ascii="Calibri" w:hAnsi="Calibri"/>
          <w:color w:val="404040"/>
          <w:sz w:val="18"/>
        </w:rPr>
        <w:t>1</w:t>
      </w:r>
      <w:r w:rsidRPr="002F7170">
        <w:rPr>
          <w:rFonts w:ascii="Calibri" w:hAnsi="Calibri"/>
          <w:color w:val="404040"/>
          <w:sz w:val="18"/>
        </w:rPr>
        <w:t>﹞</w:t>
      </w:r>
      <w:r w:rsidRPr="000F6C2A">
        <w:rPr>
          <w:color w:val="17365D"/>
        </w:rPr>
        <w:t>入出國者，應經內政部移民署（以下簡稱移民署）查驗；未經查驗者，不得入出國。</w:t>
      </w:r>
    </w:p>
    <w:p w14:paraId="37391AF0" w14:textId="77777777" w:rsidR="002F7170" w:rsidRPr="000F6C2A" w:rsidRDefault="002F7170" w:rsidP="002F7170">
      <w:pPr>
        <w:ind w:left="142"/>
        <w:rPr>
          <w:color w:val="17365D"/>
        </w:rPr>
      </w:pPr>
      <w:r w:rsidRPr="002F7170">
        <w:rPr>
          <w:rFonts w:ascii="Calibri" w:hAnsi="Calibri"/>
          <w:color w:val="404040"/>
          <w:sz w:val="18"/>
        </w:rPr>
        <w:t>﹝</w:t>
      </w:r>
      <w:r w:rsidRPr="002F7170">
        <w:rPr>
          <w:rFonts w:ascii="Calibri" w:hAnsi="Calibri"/>
          <w:color w:val="404040"/>
          <w:sz w:val="18"/>
        </w:rPr>
        <w:t>2</w:t>
      </w:r>
      <w:r w:rsidRPr="002F7170">
        <w:rPr>
          <w:rFonts w:ascii="Calibri" w:hAnsi="Calibri"/>
          <w:color w:val="404040"/>
          <w:sz w:val="18"/>
        </w:rPr>
        <w:t>﹞</w:t>
      </w:r>
      <w:r w:rsidRPr="000F6C2A">
        <w:rPr>
          <w:color w:val="17365D"/>
        </w:rPr>
        <w:t>移民署於查驗時，得以電腦或其他科技設備，蒐集及利用入出國者之入出國紀錄。</w:t>
      </w:r>
    </w:p>
    <w:p w14:paraId="24CB443A" w14:textId="4585E0B7" w:rsidR="002F7170" w:rsidRPr="000F6C2A" w:rsidRDefault="002F7170" w:rsidP="002F7170">
      <w:pPr>
        <w:ind w:left="142"/>
        <w:rPr>
          <w:color w:val="17365D"/>
        </w:rPr>
      </w:pPr>
      <w:r w:rsidRPr="002F7170">
        <w:rPr>
          <w:rFonts w:ascii="Calibri" w:hAnsi="Calibri"/>
          <w:color w:val="404040"/>
          <w:sz w:val="18"/>
        </w:rPr>
        <w:t>﹝</w:t>
      </w:r>
      <w:r w:rsidRPr="002F7170">
        <w:rPr>
          <w:rFonts w:ascii="Calibri" w:hAnsi="Calibri"/>
          <w:color w:val="404040"/>
          <w:sz w:val="18"/>
        </w:rPr>
        <w:t>3</w:t>
      </w:r>
      <w:r w:rsidRPr="002F7170">
        <w:rPr>
          <w:rFonts w:ascii="Calibri" w:hAnsi="Calibri"/>
          <w:color w:val="404040"/>
          <w:sz w:val="18"/>
        </w:rPr>
        <w:t>﹞</w:t>
      </w:r>
      <w:r w:rsidRPr="000F6C2A">
        <w:rPr>
          <w:color w:val="17365D"/>
        </w:rPr>
        <w:t>前二項查驗時，受查驗者應備文件、查驗程序、資料蒐集與利用應遵行事項</w:t>
      </w:r>
      <w:r w:rsidRPr="0065355F">
        <w:rPr>
          <w:rFonts w:ascii="Arial Unicode MS" w:hAnsi="Arial Unicode MS" w:hint="eastAsia"/>
          <w:color w:val="17365D"/>
        </w:rPr>
        <w:t>之</w:t>
      </w:r>
      <w:hyperlink r:id="rId29" w:history="1">
        <w:r w:rsidRPr="0065355F">
          <w:rPr>
            <w:rStyle w:val="a3"/>
            <w:rFonts w:hint="eastAsia"/>
          </w:rPr>
          <w:t>辦法</w:t>
        </w:r>
      </w:hyperlink>
      <w:r w:rsidRPr="000F6C2A">
        <w:rPr>
          <w:color w:val="17365D"/>
        </w:rPr>
        <w:t>，由主管機關定之。</w:t>
      </w:r>
      <w:r w:rsidR="00CF22EF">
        <w:rPr>
          <w:rFonts w:hint="eastAsia"/>
          <w:color w:val="FFFFFF"/>
        </w:rPr>
        <w:t>∩</w:t>
      </w:r>
    </w:p>
    <w:p w14:paraId="18B5B53D" w14:textId="53F52D69" w:rsidR="003577D4" w:rsidRDefault="001A3712" w:rsidP="001A3712">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30" w:history="1">
        <w:r w:rsidRPr="00A22F73">
          <w:rPr>
            <w:rStyle w:val="a3"/>
          </w:rPr>
          <w:t>比對程式</w:t>
        </w:r>
      </w:hyperlink>
    </w:p>
    <w:p w14:paraId="0E48D13D" w14:textId="2FA6451A" w:rsidR="00053F7C" w:rsidRPr="002F7170" w:rsidRDefault="00333B8C" w:rsidP="00D0682B">
      <w:pPr>
        <w:ind w:leftChars="75" w:left="150"/>
        <w:jc w:val="both"/>
        <w:rPr>
          <w:rFonts w:ascii="Arial Unicode MS" w:hAnsi="Arial Unicode MS"/>
          <w:color w:val="5F5F5F"/>
        </w:rPr>
      </w:pPr>
      <w:r w:rsidRPr="002F7170">
        <w:rPr>
          <w:rFonts w:ascii="Calibri" w:hAnsi="Calibri" w:hint="eastAsia"/>
          <w:color w:val="5F5F5F"/>
          <w:sz w:val="18"/>
        </w:rPr>
        <w:t>﹝</w:t>
      </w:r>
      <w:r w:rsidR="0038234C" w:rsidRPr="002F7170">
        <w:rPr>
          <w:rFonts w:ascii="Calibri" w:hAnsi="Calibri" w:hint="eastAsia"/>
          <w:color w:val="5F5F5F"/>
          <w:sz w:val="18"/>
        </w:rPr>
        <w:t>1</w:t>
      </w:r>
      <w:r w:rsidR="0038234C" w:rsidRPr="002F7170">
        <w:rPr>
          <w:rFonts w:ascii="Calibri" w:hAnsi="Calibri" w:hint="eastAsia"/>
          <w:color w:val="5F5F5F"/>
          <w:sz w:val="18"/>
        </w:rPr>
        <w:t>﹞</w:t>
      </w:r>
      <w:r w:rsidR="00337EF5" w:rsidRPr="002F7170">
        <w:rPr>
          <w:rFonts w:ascii="Arial Unicode MS" w:hAnsi="Arial Unicode MS" w:hint="eastAsia"/>
          <w:color w:val="5F5F5F"/>
        </w:rPr>
        <w:t>入出國者，應經內政部入出國及移民署（以下簡稱入出國及移民署）查驗；未經查驗者，不得入出國</w:t>
      </w:r>
      <w:r w:rsidR="00053F7C" w:rsidRPr="002F7170">
        <w:rPr>
          <w:rFonts w:ascii="Arial Unicode MS" w:hAnsi="Arial Unicode MS" w:hint="eastAsia"/>
          <w:color w:val="5F5F5F"/>
        </w:rPr>
        <w:t>。</w:t>
      </w:r>
    </w:p>
    <w:p w14:paraId="6B14E4D4" w14:textId="1396B14B" w:rsidR="00053F7C" w:rsidRPr="002F7170" w:rsidRDefault="00333B8C" w:rsidP="00D0682B">
      <w:pPr>
        <w:ind w:leftChars="75" w:left="150"/>
        <w:jc w:val="both"/>
        <w:rPr>
          <w:rFonts w:ascii="Arial Unicode MS" w:hAnsi="Arial Unicode MS"/>
          <w:color w:val="5F5F5F"/>
        </w:rPr>
      </w:pPr>
      <w:r w:rsidRPr="002F7170">
        <w:rPr>
          <w:rFonts w:ascii="Calibri" w:hAnsi="Calibri" w:hint="eastAsia"/>
          <w:color w:val="5F5F5F"/>
          <w:sz w:val="18"/>
        </w:rPr>
        <w:t>﹝</w:t>
      </w:r>
      <w:r w:rsidR="00053F7C" w:rsidRPr="002F7170">
        <w:rPr>
          <w:rFonts w:ascii="Calibri" w:hAnsi="Calibri" w:hint="eastAsia"/>
          <w:color w:val="5F5F5F"/>
          <w:sz w:val="18"/>
        </w:rPr>
        <w:t>2</w:t>
      </w:r>
      <w:r w:rsidR="00053F7C" w:rsidRPr="002F7170">
        <w:rPr>
          <w:rFonts w:ascii="Calibri" w:hAnsi="Calibri" w:hint="eastAsia"/>
          <w:color w:val="5F5F5F"/>
          <w:sz w:val="18"/>
        </w:rPr>
        <w:t>﹞</w:t>
      </w:r>
      <w:r w:rsidR="00053F7C" w:rsidRPr="002F7170">
        <w:rPr>
          <w:rFonts w:ascii="Arial Unicode MS" w:hAnsi="Arial Unicode MS" w:hint="eastAsia"/>
          <w:color w:val="5F5F5F"/>
        </w:rPr>
        <w:t>入出國及移民署於查驗時，得以電腦或其他科技設備，蒐集及利用入出國者之入出國紀錄。</w:t>
      </w:r>
    </w:p>
    <w:p w14:paraId="5DB4BED5" w14:textId="08FCBC3A" w:rsidR="00053F7C" w:rsidRPr="002F7170" w:rsidRDefault="00333B8C" w:rsidP="00CF22EF">
      <w:pPr>
        <w:ind w:leftChars="75" w:left="150" w:rightChars="-72" w:right="-144"/>
        <w:jc w:val="both"/>
        <w:rPr>
          <w:rFonts w:ascii="Arial Unicode MS" w:hAnsi="Arial Unicode MS"/>
          <w:color w:val="5F5F5F"/>
        </w:rPr>
      </w:pPr>
      <w:r w:rsidRPr="002F7170">
        <w:rPr>
          <w:rFonts w:ascii="Calibri" w:hAnsi="Calibri" w:hint="eastAsia"/>
          <w:color w:val="5F5F5F"/>
          <w:sz w:val="18"/>
        </w:rPr>
        <w:t>﹝</w:t>
      </w:r>
      <w:r w:rsidR="00053F7C" w:rsidRPr="002F7170">
        <w:rPr>
          <w:rFonts w:ascii="Calibri" w:hAnsi="Calibri" w:hint="eastAsia"/>
          <w:color w:val="5F5F5F"/>
          <w:sz w:val="18"/>
        </w:rPr>
        <w:t>3</w:t>
      </w:r>
      <w:r w:rsidR="00053F7C" w:rsidRPr="002F7170">
        <w:rPr>
          <w:rFonts w:ascii="Calibri" w:hAnsi="Calibri" w:hint="eastAsia"/>
          <w:color w:val="5F5F5F"/>
          <w:sz w:val="18"/>
        </w:rPr>
        <w:t>﹞</w:t>
      </w:r>
      <w:r w:rsidR="00337EF5" w:rsidRPr="002F7170">
        <w:rPr>
          <w:rFonts w:ascii="Arial Unicode MS" w:hAnsi="Arial Unicode MS" w:hint="eastAsia"/>
          <w:color w:val="5F5F5F"/>
        </w:rPr>
        <w:t>前二項查驗時，受查驗者應備文件、查驗程序、資料蒐集與利用應遵行事項之</w:t>
      </w:r>
      <w:hyperlink r:id="rId31" w:history="1">
        <w:r w:rsidR="00337EF5" w:rsidRPr="002F7170">
          <w:rPr>
            <w:rStyle w:val="a3"/>
            <w:rFonts w:hint="eastAsia"/>
            <w:color w:val="5F5F5F"/>
          </w:rPr>
          <w:t>辦法</w:t>
        </w:r>
      </w:hyperlink>
      <w:r w:rsidR="00337EF5" w:rsidRPr="002F7170">
        <w:rPr>
          <w:rFonts w:ascii="Arial Unicode MS" w:hAnsi="Arial Unicode MS" w:hint="eastAsia"/>
          <w:color w:val="5F5F5F"/>
        </w:rPr>
        <w:t>，由主管機關定之</w:t>
      </w:r>
      <w:r w:rsidR="00053F7C" w:rsidRPr="002F7170">
        <w:rPr>
          <w:rFonts w:ascii="Arial Unicode MS" w:hAnsi="Arial Unicode MS" w:hint="eastAsia"/>
          <w:color w:val="5F5F5F"/>
        </w:rPr>
        <w:t>。</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2E10D8EA" w14:textId="2773C08F" w:rsidR="00EC0994" w:rsidRPr="003D713B" w:rsidRDefault="00053F7C" w:rsidP="00EC0994">
      <w:pPr>
        <w:ind w:left="119"/>
        <w:rPr>
          <w:rFonts w:ascii="Arial Unicode MS" w:hAnsi="Arial Unicode MS"/>
          <w:color w:val="666699"/>
        </w:rPr>
      </w:pPr>
      <w:r>
        <w:rPr>
          <w:rFonts w:ascii="Arial Unicode MS" w:hAnsi="Arial Unicode MS" w:hint="eastAsia"/>
          <w:color w:val="17365D"/>
        </w:rPr>
        <w:t xml:space="preserve">　　　　</w:t>
      </w:r>
      <w:r w:rsidR="00EC0994" w:rsidRPr="003D713B">
        <w:rPr>
          <w:rFonts w:ascii="Arial Unicode MS" w:hAnsi="Arial Unicode MS" w:hint="eastAsia"/>
          <w:color w:val="666699"/>
        </w:rPr>
        <w:t xml:space="preserve">　　　　　　　　　　　　　　　　　　　　　　　　　　　　　　　　　　　　　　　　</w:t>
      </w:r>
      <w:hyperlink w:anchor="b章節索引" w:history="1">
        <w:r w:rsidR="00EC0994"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575E4B78" w14:textId="77777777" w:rsidR="00337EF5" w:rsidRPr="003D713B" w:rsidRDefault="00337EF5" w:rsidP="00FB4F90">
      <w:pPr>
        <w:pStyle w:val="1"/>
      </w:pPr>
      <w:bookmarkStart w:id="9" w:name="_第二章__國民入出國"/>
      <w:bookmarkEnd w:id="9"/>
      <w:r w:rsidRPr="003D713B">
        <w:rPr>
          <w:rFonts w:hint="eastAsia"/>
        </w:rPr>
        <w:t>第二章　　國民入出國</w:t>
      </w:r>
    </w:p>
    <w:p w14:paraId="578218DA" w14:textId="0A99FCF7" w:rsidR="00337EF5" w:rsidRPr="003D713B" w:rsidRDefault="00D0682B" w:rsidP="000B3767">
      <w:pPr>
        <w:pStyle w:val="2"/>
      </w:pPr>
      <w:bookmarkStart w:id="10" w:name="b5"/>
      <w:bookmarkEnd w:id="10"/>
      <w:r>
        <w:rPr>
          <w:rFonts w:hint="eastAsia"/>
        </w:rPr>
        <w:t>第</w:t>
      </w:r>
      <w:r>
        <w:rPr>
          <w:rFonts w:hint="eastAsia"/>
        </w:rPr>
        <w:t>5</w:t>
      </w:r>
      <w:r>
        <w:rPr>
          <w:rFonts w:hint="eastAsia"/>
        </w:rPr>
        <w:t>條</w:t>
      </w:r>
      <w:r w:rsidR="003D713B">
        <w:rPr>
          <w:rFonts w:hint="eastAsia"/>
        </w:rPr>
        <w:t>（</w:t>
      </w:r>
      <w:r w:rsidR="00337EF5" w:rsidRPr="003D713B">
        <w:rPr>
          <w:rFonts w:hint="eastAsia"/>
        </w:rPr>
        <w:t>入出國之許可</w:t>
      </w:r>
      <w:r w:rsidR="003D713B">
        <w:rPr>
          <w:rFonts w:hint="eastAsia"/>
        </w:rPr>
        <w:t>）</w:t>
      </w:r>
      <w:r w:rsidR="006867AC" w:rsidRPr="004758F7">
        <w:rPr>
          <w:rFonts w:hint="eastAsia"/>
          <w:color w:val="5F5F5F"/>
          <w:sz w:val="18"/>
        </w:rPr>
        <w:t>【相關罰則】第</w:t>
      </w:r>
      <w:r w:rsidRPr="004758F7">
        <w:rPr>
          <w:rFonts w:hint="eastAsia"/>
          <w:color w:val="5F5F5F"/>
          <w:sz w:val="18"/>
        </w:rPr>
        <w:t>1</w:t>
      </w:r>
      <w:r w:rsidR="006867AC" w:rsidRPr="004758F7">
        <w:rPr>
          <w:rFonts w:hint="eastAsia"/>
          <w:color w:val="5F5F5F"/>
          <w:sz w:val="18"/>
        </w:rPr>
        <w:t>項但書</w:t>
      </w:r>
      <w:r w:rsidR="006867AC" w:rsidRPr="004758F7">
        <w:rPr>
          <w:color w:val="5F5F5F"/>
          <w:sz w:val="18"/>
        </w:rPr>
        <w:t>~</w:t>
      </w:r>
      <w:hyperlink w:anchor="b77" w:history="1">
        <w:r w:rsidR="006867AC" w:rsidRPr="004758F7">
          <w:rPr>
            <w:rStyle w:val="a3"/>
            <w:rFonts w:ascii="Arial Unicode MS" w:hAnsi="Arial Unicode MS" w:cs="新細明體"/>
            <w:color w:val="5F5F5F"/>
            <w:sz w:val="18"/>
            <w:szCs w:val="18"/>
          </w:rPr>
          <w:t>§77</w:t>
        </w:r>
      </w:hyperlink>
      <w:r w:rsidR="00F43468">
        <w:rPr>
          <w:rFonts w:ascii="新細明體" w:hAnsi="新細明體" w:hint="eastAsia"/>
          <w:b/>
          <w:color w:val="FFFFFF"/>
        </w:rPr>
        <w:t>∵</w:t>
      </w:r>
    </w:p>
    <w:p w14:paraId="61003743"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居住臺灣地區設有戶籍國民入出國，不須申請許可。但涉及國家安全之人員，應先經其服務機關核准，始得出國</w:t>
      </w:r>
      <w:r>
        <w:rPr>
          <w:rFonts w:hint="eastAsia"/>
          <w:color w:val="17365D"/>
        </w:rPr>
        <w:t>。</w:t>
      </w:r>
    </w:p>
    <w:p w14:paraId="6054ECE4"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2</w:t>
      </w:r>
      <w:r w:rsidRPr="008D6E2A">
        <w:rPr>
          <w:rFonts w:hint="eastAsia"/>
          <w:color w:val="404040"/>
          <w:sz w:val="18"/>
        </w:rPr>
        <w:t>﹞</w:t>
      </w:r>
      <w:r w:rsidRPr="00E010AB">
        <w:rPr>
          <w:rFonts w:hint="eastAsia"/>
          <w:color w:val="17365D"/>
        </w:rPr>
        <w:t>臺灣地區無戶籍國民入國，應向移民署申請許可。但持有我國有效護照者，得免申請入國許可或於入國時申請入國許可</w:t>
      </w:r>
      <w:r>
        <w:rPr>
          <w:rFonts w:hint="eastAsia"/>
          <w:color w:val="17365D"/>
        </w:rPr>
        <w:t>。</w:t>
      </w:r>
    </w:p>
    <w:p w14:paraId="3510C1B8"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3</w:t>
      </w:r>
      <w:r w:rsidRPr="008D6E2A">
        <w:rPr>
          <w:rFonts w:hint="eastAsia"/>
          <w:color w:val="404040"/>
          <w:sz w:val="18"/>
        </w:rPr>
        <w:t>﹞</w:t>
      </w:r>
      <w:r w:rsidRPr="00E010AB">
        <w:rPr>
          <w:rFonts w:hint="eastAsia"/>
          <w:color w:val="17365D"/>
        </w:rPr>
        <w:t>第一項但書所定人員之範圍、核准條件、程序及其他應遵行事項之辦法，分別由國家安全局、內政部、國防部、法務部、海洋委員會定之</w:t>
      </w:r>
      <w:r>
        <w:rPr>
          <w:rFonts w:hint="eastAsia"/>
          <w:color w:val="17365D"/>
        </w:rPr>
        <w:t>。</w:t>
      </w:r>
    </w:p>
    <w:p w14:paraId="5EE46FFB" w14:textId="58735CE8"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4</w:t>
      </w:r>
      <w:r w:rsidRPr="008D6E2A">
        <w:rPr>
          <w:rFonts w:hint="eastAsia"/>
          <w:color w:val="404040"/>
          <w:sz w:val="18"/>
        </w:rPr>
        <w:t>﹞</w:t>
      </w:r>
      <w:r w:rsidRPr="00E010AB">
        <w:rPr>
          <w:rFonts w:hint="eastAsia"/>
          <w:color w:val="17365D"/>
        </w:rPr>
        <w:t>第二項但書免申請入國許可或於入國時申請入國許可之適用對象、條件及其他應遵行事項之辦法，由主管機關會商相關機關定之。</w:t>
      </w:r>
      <w:r w:rsidR="00CF22EF" w:rsidRPr="00CF22EF">
        <w:rPr>
          <w:rFonts w:hint="eastAsia"/>
          <w:color w:val="FFFFFF"/>
        </w:rPr>
        <w:t>∩</w:t>
      </w:r>
    </w:p>
    <w:p w14:paraId="6D07CFF2" w14:textId="77777777" w:rsidR="008D6E2A" w:rsidRPr="00B97FD8" w:rsidRDefault="008D6E2A" w:rsidP="008D6E2A">
      <w:pPr>
        <w:ind w:leftChars="75" w:left="150"/>
        <w:jc w:val="both"/>
        <w:rPr>
          <w:rFonts w:ascii="Arial Unicode MS" w:hAnsi="Arial Unicode MS"/>
          <w:color w:val="5F5F5F"/>
          <w:sz w:val="18"/>
        </w:rPr>
      </w:pPr>
      <w:r w:rsidRPr="004758F7">
        <w:rPr>
          <w:rFonts w:ascii="Arial Unicode MS" w:hAnsi="Arial Unicode MS" w:hint="eastAsia"/>
          <w:color w:val="5F5F5F"/>
          <w:sz w:val="18"/>
        </w:rPr>
        <w:t>【相關法規】第三項</w:t>
      </w:r>
      <w:r w:rsidRPr="004758F7">
        <w:rPr>
          <w:rFonts w:ascii="Arial Unicode MS" w:hAnsi="Arial Unicode MS" w:hint="eastAsia"/>
          <w:color w:val="5F5F5F"/>
          <w:sz w:val="18"/>
        </w:rPr>
        <w:t>~</w:t>
      </w:r>
      <w:hyperlink r:id="rId32" w:history="1">
        <w:r w:rsidRPr="004758F7">
          <w:rPr>
            <w:rStyle w:val="a3"/>
            <w:rFonts w:ascii="Arial Unicode MS" w:hAnsi="Arial Unicode MS" w:hint="eastAsia"/>
            <w:color w:val="5F5F5F"/>
            <w:sz w:val="18"/>
          </w:rPr>
          <w:t>國家安全局涉及國家安全人員申請出國許可辦法</w:t>
        </w:r>
      </w:hyperlink>
      <w:r>
        <w:rPr>
          <w:rFonts w:ascii="Arial Unicode MS" w:hAnsi="Arial Unicode MS" w:hint="eastAsia"/>
          <w:color w:val="5F5F5F"/>
          <w:sz w:val="18"/>
        </w:rPr>
        <w:t>＊</w:t>
      </w:r>
      <w:hyperlink r:id="rId33" w:history="1">
        <w:r>
          <w:rPr>
            <w:rStyle w:val="a3"/>
            <w:rFonts w:ascii="Arial Unicode MS" w:hAnsi="Arial Unicode MS" w:hint="eastAsia"/>
            <w:color w:val="5F5F5F"/>
            <w:sz w:val="18"/>
          </w:rPr>
          <w:t>海洋委員會及所屬機關（構）涉及國家安全人員申請出國辦法</w:t>
        </w:r>
      </w:hyperlink>
      <w:r>
        <w:rPr>
          <w:rFonts w:ascii="Arial Unicode MS" w:hAnsi="Arial Unicode MS" w:hint="eastAsia"/>
          <w:color w:val="5F5F5F"/>
          <w:sz w:val="18"/>
        </w:rPr>
        <w:t>＊</w:t>
      </w:r>
      <w:hyperlink r:id="rId34" w:history="1">
        <w:r w:rsidRPr="004758F7">
          <w:rPr>
            <w:rStyle w:val="a3"/>
            <w:rFonts w:ascii="Arial Unicode MS" w:hAnsi="Arial Unicode MS" w:hint="eastAsia"/>
            <w:color w:val="5F5F5F"/>
            <w:sz w:val="18"/>
          </w:rPr>
          <w:t>內政部及所屬機關涉及國家安全人員申請出國辦法</w:t>
        </w:r>
      </w:hyperlink>
      <w:r w:rsidRPr="0009759E">
        <w:rPr>
          <w:rFonts w:ascii="Arial Unicode MS" w:hAnsi="Arial Unicode MS" w:hint="eastAsia"/>
          <w:color w:val="5F5F5F"/>
          <w:sz w:val="18"/>
        </w:rPr>
        <w:t>＊</w:t>
      </w:r>
      <w:hyperlink r:id="rId35" w:history="1">
        <w:r w:rsidRPr="0009759E">
          <w:rPr>
            <w:rStyle w:val="a3"/>
            <w:rFonts w:ascii="Arial Unicode MS" w:hAnsi="Arial Unicode MS" w:hint="eastAsia"/>
            <w:color w:val="5F5F5F"/>
            <w:sz w:val="18"/>
          </w:rPr>
          <w:t>國防部涉及國家安全人員申請出國辦法</w:t>
        </w:r>
      </w:hyperlink>
      <w:r w:rsidRPr="00B97FD8">
        <w:rPr>
          <w:rFonts w:ascii="Arial Unicode MS" w:hAnsi="Arial Unicode MS" w:hint="eastAsia"/>
          <w:color w:val="5F5F5F"/>
          <w:sz w:val="18"/>
        </w:rPr>
        <w:t>＊</w:t>
      </w:r>
      <w:hyperlink r:id="rId36" w:history="1">
        <w:r w:rsidRPr="00B97FD8">
          <w:rPr>
            <w:rStyle w:val="a3"/>
            <w:rFonts w:ascii="Arial Unicode MS" w:hAnsi="Arial Unicode MS" w:hint="eastAsia"/>
            <w:color w:val="5F5F5F"/>
            <w:sz w:val="18"/>
          </w:rPr>
          <w:t>法務部調查局涉及國家安全人員申請出國辦法</w:t>
        </w:r>
      </w:hyperlink>
    </w:p>
    <w:p w14:paraId="76527D73" w14:textId="7AB99166" w:rsidR="008D6E2A" w:rsidRPr="008D6E2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37" w:history="1">
        <w:r w:rsidRPr="00A22F73">
          <w:rPr>
            <w:rStyle w:val="a3"/>
          </w:rPr>
          <w:t>比對程式</w:t>
        </w:r>
      </w:hyperlink>
    </w:p>
    <w:p w14:paraId="4E060B9F" w14:textId="55A3926F"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1</w:t>
      </w:r>
      <w:r w:rsidRPr="008D6E2A">
        <w:rPr>
          <w:rFonts w:ascii="Calibri" w:hAnsi="Calibri"/>
          <w:color w:val="5F5F5F"/>
          <w:sz w:val="18"/>
        </w:rPr>
        <w:t>﹞</w:t>
      </w:r>
      <w:r w:rsidRPr="008D6E2A">
        <w:rPr>
          <w:color w:val="5F5F5F"/>
        </w:rPr>
        <w:t>居住臺灣地區設有戶籍國民入出國，不須申請許可。但涉及國家安全之人員，應先經其服務機關核准，始得出國。</w:t>
      </w:r>
    </w:p>
    <w:p w14:paraId="58F8C327" w14:textId="77777777"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2</w:t>
      </w:r>
      <w:r w:rsidRPr="008D6E2A">
        <w:rPr>
          <w:rFonts w:ascii="Calibri" w:hAnsi="Calibri"/>
          <w:color w:val="5F5F5F"/>
          <w:sz w:val="18"/>
        </w:rPr>
        <w:t>﹞</w:t>
      </w:r>
      <w:r w:rsidRPr="008D6E2A">
        <w:rPr>
          <w:color w:val="5F5F5F"/>
        </w:rPr>
        <w:t>臺灣地區無戶籍國民入國，應向移民署申請許可。</w:t>
      </w:r>
    </w:p>
    <w:p w14:paraId="5A639AB0" w14:textId="267FBA98"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3</w:t>
      </w:r>
      <w:r w:rsidRPr="008D6E2A">
        <w:rPr>
          <w:rFonts w:ascii="Calibri" w:hAnsi="Calibri"/>
          <w:color w:val="5F5F5F"/>
          <w:sz w:val="18"/>
        </w:rPr>
        <w:t>﹞</w:t>
      </w:r>
      <w:r w:rsidRPr="008D6E2A">
        <w:rPr>
          <w:color w:val="5F5F5F"/>
        </w:rPr>
        <w:t>第一項但書所定人員之範圍、核准條件、程序及其他應遵行事項之辦法，分別由國家安全局、內政部、國防部、法務部、海洋委員會定之。</w:t>
      </w:r>
      <w:r w:rsidR="00DE20F4" w:rsidRPr="00DE20F4">
        <w:rPr>
          <w:rFonts w:ascii="新細明體" w:hAnsi="新細明體" w:hint="eastAsia"/>
          <w:color w:val="FFFFFF"/>
        </w:rPr>
        <w:t>∴</w:t>
      </w:r>
    </w:p>
    <w:p w14:paraId="21043877" w14:textId="15522754" w:rsidR="002C23A0" w:rsidRDefault="00C22E26" w:rsidP="00C22E26">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38" w:history="1">
        <w:r w:rsidRPr="00A22F73">
          <w:rPr>
            <w:rStyle w:val="a3"/>
          </w:rPr>
          <w:t>比對程式</w:t>
        </w:r>
      </w:hyperlink>
    </w:p>
    <w:p w14:paraId="0B4A88C2" w14:textId="39F6F6E3" w:rsidR="00053F7C" w:rsidRPr="002C23A0" w:rsidRDefault="00333B8C" w:rsidP="00D0682B">
      <w:pPr>
        <w:ind w:leftChars="75" w:left="150"/>
        <w:jc w:val="both"/>
        <w:rPr>
          <w:rFonts w:ascii="Arial Unicode MS" w:hAnsi="Arial Unicode MS"/>
          <w:color w:val="5F5F5F"/>
        </w:rPr>
      </w:pPr>
      <w:r w:rsidRPr="002C23A0">
        <w:rPr>
          <w:rFonts w:ascii="Calibri" w:hAnsi="Calibri" w:hint="eastAsia"/>
          <w:color w:val="5F5F5F"/>
          <w:sz w:val="18"/>
        </w:rPr>
        <w:t>﹝</w:t>
      </w:r>
      <w:r w:rsidR="0038234C" w:rsidRPr="002C23A0">
        <w:rPr>
          <w:rFonts w:ascii="Calibri" w:hAnsi="Calibri" w:hint="eastAsia"/>
          <w:color w:val="5F5F5F"/>
          <w:sz w:val="18"/>
        </w:rPr>
        <w:t>1</w:t>
      </w:r>
      <w:r w:rsidR="0038234C" w:rsidRPr="002C23A0">
        <w:rPr>
          <w:rFonts w:ascii="Calibri" w:hAnsi="Calibri" w:hint="eastAsia"/>
          <w:color w:val="5F5F5F"/>
          <w:sz w:val="18"/>
        </w:rPr>
        <w:t>﹞</w:t>
      </w:r>
      <w:r w:rsidR="00337EF5" w:rsidRPr="002C23A0">
        <w:rPr>
          <w:rFonts w:ascii="Arial Unicode MS" w:hAnsi="Arial Unicode MS" w:hint="eastAsia"/>
          <w:color w:val="5F5F5F"/>
        </w:rPr>
        <w:t>居住臺灣地區設有戶籍國民入出國，不須申請許可。但涉及國家安全之人員，應先經其服務機關核准，始得出國</w:t>
      </w:r>
      <w:r w:rsidR="00053F7C" w:rsidRPr="002C23A0">
        <w:rPr>
          <w:rFonts w:ascii="Arial Unicode MS" w:hAnsi="Arial Unicode MS" w:hint="eastAsia"/>
          <w:color w:val="5F5F5F"/>
        </w:rPr>
        <w:t>。</w:t>
      </w:r>
    </w:p>
    <w:p w14:paraId="7EDDB296" w14:textId="013745F6" w:rsidR="00053F7C" w:rsidRPr="002C23A0" w:rsidRDefault="00333B8C" w:rsidP="00D0682B">
      <w:pPr>
        <w:ind w:leftChars="75" w:left="150"/>
        <w:jc w:val="both"/>
        <w:rPr>
          <w:rFonts w:ascii="Arial Unicode MS" w:hAnsi="Arial Unicode MS"/>
          <w:color w:val="5F5F5F"/>
        </w:rPr>
      </w:pPr>
      <w:r w:rsidRPr="002C23A0">
        <w:rPr>
          <w:rFonts w:ascii="Calibri" w:hAnsi="Calibri" w:hint="eastAsia"/>
          <w:color w:val="5F5F5F"/>
          <w:sz w:val="18"/>
        </w:rPr>
        <w:t>﹝</w:t>
      </w:r>
      <w:r w:rsidR="00053F7C" w:rsidRPr="002C23A0">
        <w:rPr>
          <w:rFonts w:ascii="Calibri" w:hAnsi="Calibri" w:hint="eastAsia"/>
          <w:color w:val="5F5F5F"/>
          <w:sz w:val="18"/>
        </w:rPr>
        <w:t>2</w:t>
      </w:r>
      <w:r w:rsidR="00053F7C" w:rsidRPr="002C23A0">
        <w:rPr>
          <w:rFonts w:ascii="Calibri" w:hAnsi="Calibri" w:hint="eastAsia"/>
          <w:color w:val="5F5F5F"/>
          <w:sz w:val="18"/>
        </w:rPr>
        <w:t>﹞</w:t>
      </w:r>
      <w:r w:rsidR="00053F7C" w:rsidRPr="002C23A0">
        <w:rPr>
          <w:rFonts w:ascii="Arial Unicode MS" w:hAnsi="Arial Unicode MS" w:hint="eastAsia"/>
          <w:color w:val="5F5F5F"/>
        </w:rPr>
        <w:t>臺灣地區無戶籍國民入國，應向入出國及移民署申請許可。</w:t>
      </w:r>
    </w:p>
    <w:p w14:paraId="79C1D5BA" w14:textId="1D5D2C43" w:rsidR="00337EF5" w:rsidRPr="002C23A0" w:rsidRDefault="00333B8C" w:rsidP="00D0682B">
      <w:pPr>
        <w:ind w:leftChars="75" w:left="150"/>
        <w:jc w:val="both"/>
        <w:rPr>
          <w:rFonts w:ascii="Arial Unicode MS" w:hAnsi="Arial Unicode MS"/>
          <w:color w:val="5F5F5F"/>
        </w:rPr>
      </w:pPr>
      <w:r w:rsidRPr="002C23A0">
        <w:rPr>
          <w:rFonts w:ascii="Calibri" w:hAnsi="Calibri" w:hint="eastAsia"/>
          <w:color w:val="5F5F5F"/>
          <w:sz w:val="18"/>
        </w:rPr>
        <w:t>﹝</w:t>
      </w:r>
      <w:r w:rsidR="00053F7C" w:rsidRPr="002C23A0">
        <w:rPr>
          <w:rFonts w:ascii="Calibri" w:hAnsi="Calibri" w:hint="eastAsia"/>
          <w:color w:val="5F5F5F"/>
          <w:sz w:val="18"/>
        </w:rPr>
        <w:t>3</w:t>
      </w:r>
      <w:r w:rsidR="00053F7C" w:rsidRPr="002C23A0">
        <w:rPr>
          <w:rFonts w:ascii="Calibri" w:hAnsi="Calibri" w:hint="eastAsia"/>
          <w:color w:val="5F5F5F"/>
          <w:sz w:val="18"/>
        </w:rPr>
        <w:t>﹞</w:t>
      </w:r>
      <w:r w:rsidR="00337EF5" w:rsidRPr="002C23A0">
        <w:rPr>
          <w:rFonts w:ascii="Arial Unicode MS" w:hAnsi="Arial Unicode MS" w:hint="eastAsia"/>
          <w:color w:val="5F5F5F"/>
        </w:rPr>
        <w:t>第一項但書所定人員之範圍、核准條件、程序及其他應遵行事項之辦法，分別由國家安全局、內政部、國防部、法務部、行政院海岸巡防署定之。</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68BBC7ED" w14:textId="77777777" w:rsidR="00053F7C" w:rsidRDefault="00D0682B" w:rsidP="000B3767">
      <w:pPr>
        <w:pStyle w:val="2"/>
        <w:rPr>
          <w:rFonts w:ascii="新細明體" w:hAnsi="新細明體"/>
          <w:b/>
          <w:color w:val="FFFFFF"/>
        </w:rPr>
      </w:pPr>
      <w:bookmarkStart w:id="11" w:name="b6"/>
      <w:bookmarkEnd w:id="11"/>
      <w:r>
        <w:rPr>
          <w:rFonts w:hint="eastAsia"/>
        </w:rPr>
        <w:t>第</w:t>
      </w:r>
      <w:r>
        <w:rPr>
          <w:rFonts w:hint="eastAsia"/>
        </w:rPr>
        <w:t>6</w:t>
      </w:r>
      <w:r>
        <w:rPr>
          <w:rFonts w:hint="eastAsia"/>
        </w:rPr>
        <w:t>條</w:t>
      </w:r>
      <w:r w:rsidR="003D713B">
        <w:rPr>
          <w:rFonts w:hint="eastAsia"/>
        </w:rPr>
        <w:t>（</w:t>
      </w:r>
      <w:r w:rsidR="009B5347" w:rsidRPr="009B5347">
        <w:rPr>
          <w:rFonts w:hint="eastAsia"/>
        </w:rPr>
        <w:t>國民</w:t>
      </w:r>
      <w:r w:rsidR="00337EF5" w:rsidRPr="003D713B">
        <w:rPr>
          <w:rFonts w:hint="eastAsia"/>
        </w:rPr>
        <w:t>禁止出國之情形</w:t>
      </w:r>
      <w:r w:rsidR="003D713B">
        <w:rPr>
          <w:rFonts w:hint="eastAsia"/>
        </w:rPr>
        <w:t>）</w:t>
      </w:r>
      <w:r w:rsidR="00053F7C">
        <w:rPr>
          <w:rFonts w:ascii="新細明體" w:hAnsi="新細明體" w:hint="eastAsia"/>
          <w:b/>
          <w:color w:val="FFFFFF"/>
        </w:rPr>
        <w:t>∵</w:t>
      </w:r>
    </w:p>
    <w:p w14:paraId="37F850DA" w14:textId="77777777"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國民有下列情形之一者，移民署應禁止其出國：</w:t>
      </w:r>
    </w:p>
    <w:p w14:paraId="4C429C4D" w14:textId="77777777" w:rsidR="008D6E2A" w:rsidRDefault="008D6E2A" w:rsidP="008D6E2A">
      <w:pPr>
        <w:ind w:left="142"/>
        <w:jc w:val="both"/>
        <w:rPr>
          <w:color w:val="17365D"/>
        </w:rPr>
      </w:pPr>
      <w:r w:rsidRPr="00E010AB">
        <w:rPr>
          <w:rFonts w:hint="eastAsia"/>
          <w:color w:val="17365D"/>
        </w:rPr>
        <w:t xml:space="preserve">　　一、經判處有期徒刑以上之刑確定，尚未執行或執行未畢。但經宣告六月以下有期徒刑或緩刑者，不在此限</w:t>
      </w:r>
      <w:r>
        <w:rPr>
          <w:rFonts w:hint="eastAsia"/>
          <w:color w:val="17365D"/>
        </w:rPr>
        <w:t>。</w:t>
      </w:r>
    </w:p>
    <w:p w14:paraId="32731F66"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通緝中</w:t>
      </w:r>
      <w:r>
        <w:rPr>
          <w:rFonts w:hint="eastAsia"/>
          <w:color w:val="17365D"/>
        </w:rPr>
        <w:t>。</w:t>
      </w:r>
    </w:p>
    <w:p w14:paraId="05885557"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因案經司法或軍法機關限制出國</w:t>
      </w:r>
      <w:r>
        <w:rPr>
          <w:rFonts w:hint="eastAsia"/>
          <w:color w:val="17365D"/>
        </w:rPr>
        <w:t>。</w:t>
      </w:r>
    </w:p>
    <w:p w14:paraId="5A3E9071"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有事實足認有妨害國家安全或社會安定之重大嫌疑</w:t>
      </w:r>
      <w:r>
        <w:rPr>
          <w:rFonts w:hint="eastAsia"/>
          <w:color w:val="17365D"/>
        </w:rPr>
        <w:t>。</w:t>
      </w:r>
    </w:p>
    <w:p w14:paraId="2D3834D7"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涉及內亂罪、外患罪重大嫌疑</w:t>
      </w:r>
      <w:r>
        <w:rPr>
          <w:rFonts w:hint="eastAsia"/>
          <w:color w:val="17365D"/>
        </w:rPr>
        <w:t>。</w:t>
      </w:r>
    </w:p>
    <w:p w14:paraId="604FE443"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涉及重大經濟犯罪或重大刑事案件嫌疑</w:t>
      </w:r>
      <w:r>
        <w:rPr>
          <w:rFonts w:hint="eastAsia"/>
          <w:color w:val="17365D"/>
        </w:rPr>
        <w:t>。</w:t>
      </w:r>
    </w:p>
    <w:p w14:paraId="73F4B51B"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役男或尚未完成兵役義務者。但依法令得准其出國者，不在此限</w:t>
      </w:r>
      <w:r>
        <w:rPr>
          <w:rFonts w:hint="eastAsia"/>
          <w:color w:val="17365D"/>
        </w:rPr>
        <w:t>。</w:t>
      </w:r>
    </w:p>
    <w:p w14:paraId="0DD4B3B0"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護照、航員證、船員服務手冊或入國許可證件係不法取得、偽造、變造或冒用</w:t>
      </w:r>
      <w:r>
        <w:rPr>
          <w:rFonts w:hint="eastAsia"/>
          <w:color w:val="17365D"/>
        </w:rPr>
        <w:t>。</w:t>
      </w:r>
    </w:p>
    <w:p w14:paraId="33FE298D" w14:textId="23F65C43" w:rsidR="008D6E2A" w:rsidRDefault="008D6E2A" w:rsidP="008D6E2A">
      <w:pPr>
        <w:ind w:left="142"/>
        <w:jc w:val="both"/>
        <w:rPr>
          <w:color w:val="17365D"/>
        </w:rPr>
      </w:pPr>
      <w:r>
        <w:rPr>
          <w:rFonts w:hint="eastAsia"/>
          <w:color w:val="17365D"/>
        </w:rPr>
        <w:t xml:space="preserve">　　</w:t>
      </w:r>
      <w:r w:rsidRPr="00E010AB">
        <w:rPr>
          <w:rFonts w:hint="eastAsia"/>
          <w:color w:val="17365D"/>
        </w:rPr>
        <w:t>九</w:t>
      </w:r>
      <w:r>
        <w:rPr>
          <w:rFonts w:hint="eastAsia"/>
          <w:color w:val="17365D"/>
        </w:rPr>
        <w:t>、</w:t>
      </w:r>
      <w:r w:rsidRPr="00E010AB">
        <w:rPr>
          <w:rFonts w:hint="eastAsia"/>
          <w:color w:val="17365D"/>
        </w:rPr>
        <w:t>護照、航員證、船員服務手冊或入國許可證件未依</w:t>
      </w:r>
      <w:hyperlink w:anchor="b4" w:history="1">
        <w:r w:rsidRPr="008225ED">
          <w:rPr>
            <w:rStyle w:val="a3"/>
            <w:rFonts w:ascii="Times New Roman" w:hAnsi="Times New Roman" w:hint="eastAsia"/>
          </w:rPr>
          <w:t>第四條</w:t>
        </w:r>
      </w:hyperlink>
      <w:r w:rsidRPr="00E010AB">
        <w:rPr>
          <w:rFonts w:hint="eastAsia"/>
          <w:color w:val="17365D"/>
        </w:rPr>
        <w:t>規定查驗</w:t>
      </w:r>
      <w:r>
        <w:rPr>
          <w:rFonts w:hint="eastAsia"/>
          <w:color w:val="17365D"/>
        </w:rPr>
        <w:t>。</w:t>
      </w:r>
    </w:p>
    <w:p w14:paraId="388CCC0E"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w:t>
      </w:r>
      <w:r>
        <w:rPr>
          <w:rFonts w:hint="eastAsia"/>
          <w:color w:val="17365D"/>
        </w:rPr>
        <w:t>、</w:t>
      </w:r>
      <w:r w:rsidRPr="00E010AB">
        <w:rPr>
          <w:rFonts w:hint="eastAsia"/>
          <w:color w:val="17365D"/>
        </w:rPr>
        <w:t>依其他法律限制或禁止出國</w:t>
      </w:r>
      <w:r>
        <w:rPr>
          <w:rFonts w:hint="eastAsia"/>
          <w:color w:val="17365D"/>
        </w:rPr>
        <w:t>。</w:t>
      </w:r>
    </w:p>
    <w:p w14:paraId="0C7D1A05"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2</w:t>
      </w:r>
      <w:r w:rsidRPr="008D6E2A">
        <w:rPr>
          <w:rFonts w:hint="eastAsia"/>
          <w:color w:val="404040"/>
          <w:sz w:val="18"/>
        </w:rPr>
        <w:t>﹞</w:t>
      </w:r>
      <w:r w:rsidRPr="00E010AB">
        <w:rPr>
          <w:rFonts w:hint="eastAsia"/>
          <w:color w:val="17365D"/>
        </w:rPr>
        <w:t>受保護管束人經指揮執行之少年法院法官或檢察署檢察官核准出國者，移民署得同意其出國</w:t>
      </w:r>
      <w:r>
        <w:rPr>
          <w:rFonts w:hint="eastAsia"/>
          <w:color w:val="17365D"/>
        </w:rPr>
        <w:t>。</w:t>
      </w:r>
    </w:p>
    <w:p w14:paraId="365BD8A1"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3</w:t>
      </w:r>
      <w:r w:rsidRPr="008D6E2A">
        <w:rPr>
          <w:rFonts w:hint="eastAsia"/>
          <w:color w:val="404040"/>
          <w:sz w:val="18"/>
        </w:rPr>
        <w:t>﹞</w:t>
      </w:r>
      <w:r w:rsidRPr="00E010AB">
        <w:rPr>
          <w:rFonts w:hint="eastAsia"/>
          <w:color w:val="17365D"/>
        </w:rPr>
        <w:t>依第一項第二款規定禁止出國者，移民署於查驗發現時應通知管轄司法警察機關處理，入國時查獲亦同；依第一項第八款規定禁止出國者，移民署於查驗發現時應立即逮捕，移送司法機關</w:t>
      </w:r>
      <w:r>
        <w:rPr>
          <w:rFonts w:hint="eastAsia"/>
          <w:color w:val="17365D"/>
        </w:rPr>
        <w:t>。</w:t>
      </w:r>
    </w:p>
    <w:p w14:paraId="7C9275C5"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4</w:t>
      </w:r>
      <w:r w:rsidRPr="008D6E2A">
        <w:rPr>
          <w:rFonts w:hint="eastAsia"/>
          <w:color w:val="404040"/>
          <w:sz w:val="18"/>
        </w:rPr>
        <w:t>﹞</w:t>
      </w:r>
      <w:r w:rsidRPr="00E010AB">
        <w:rPr>
          <w:rFonts w:hint="eastAsia"/>
          <w:color w:val="17365D"/>
        </w:rPr>
        <w:t>第一項第一款至第三款應禁止出國之情形，由司法、軍法機關通知移民署；第十款情形，由各權責機關通知移民署</w:t>
      </w:r>
      <w:r>
        <w:rPr>
          <w:rFonts w:hint="eastAsia"/>
          <w:color w:val="17365D"/>
        </w:rPr>
        <w:t>。</w:t>
      </w:r>
    </w:p>
    <w:p w14:paraId="19BD0C3E"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司法</w:t>
      </w:r>
      <w:r>
        <w:rPr>
          <w:rFonts w:hint="eastAsia"/>
          <w:color w:val="17365D"/>
        </w:rPr>
        <w:t>、</w:t>
      </w:r>
      <w:r w:rsidRPr="00E010AB">
        <w:rPr>
          <w:rFonts w:hint="eastAsia"/>
          <w:color w:val="17365D"/>
        </w:rPr>
        <w:t>軍法機關、法務部調查局或內政部警政署因偵辦第一項第四款至第六款案件，情況急迫，得通知移民署禁止出國，禁止出國之期間自通知時起算，不得逾二十四小時</w:t>
      </w:r>
      <w:r>
        <w:rPr>
          <w:rFonts w:hint="eastAsia"/>
          <w:color w:val="17365D"/>
        </w:rPr>
        <w:t>。</w:t>
      </w:r>
    </w:p>
    <w:p w14:paraId="048B5BCD" w14:textId="26A6A229"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5</w:t>
      </w:r>
      <w:r w:rsidRPr="008D6E2A">
        <w:rPr>
          <w:rFonts w:hint="eastAsia"/>
          <w:color w:val="404040"/>
          <w:sz w:val="18"/>
        </w:rPr>
        <w:t>﹞</w:t>
      </w:r>
      <w:r w:rsidRPr="00E010AB">
        <w:rPr>
          <w:rFonts w:hint="eastAsia"/>
          <w:color w:val="17365D"/>
        </w:rPr>
        <w:t>除依第一項第二款或第八款規定禁止出國者，無須通知當事人外，依第一款規定禁止出國或依第三款規定因案經軍法機關限制出國者，移民署接獲通知後，應以書面敘明理由通知當事人；依第三款規定因案經司法機關限制出國或依第十款規定限制或禁止出國者，由各權責機關通知當事人；依第三款規定因案經司法機關限制出國或依第七款、第九款、第十款及前項規定禁止出國者，移民署於查驗時，當場以書面交付當事人，並告知其禁止出國之理由。</w:t>
      </w:r>
      <w:r w:rsidR="00CF22EF" w:rsidRPr="00CF22EF">
        <w:rPr>
          <w:rFonts w:hint="eastAsia"/>
          <w:color w:val="FFFFFF"/>
        </w:rPr>
        <w:t>∩</w:t>
      </w:r>
    </w:p>
    <w:p w14:paraId="2D7DEB3F" w14:textId="77777777" w:rsidR="008D6E2A" w:rsidRPr="00FB4F90" w:rsidRDefault="008D6E2A" w:rsidP="008D6E2A">
      <w:pPr>
        <w:ind w:left="142"/>
        <w:rPr>
          <w:rFonts w:ascii="新細明體" w:hAnsi="新細明體"/>
          <w:color w:val="666699"/>
        </w:rPr>
      </w:pPr>
      <w:r w:rsidRPr="00BB5310">
        <w:rPr>
          <w:rFonts w:ascii="Arial Unicode MS" w:hAnsi="Arial Unicode MS" w:hint="eastAsia"/>
          <w:color w:val="626262"/>
          <w:sz w:val="18"/>
        </w:rPr>
        <w:t>【具參考價值】</w:t>
      </w:r>
      <w:hyperlink r:id="rId39" w:anchor="a105b10" w:history="1">
        <w:r>
          <w:rPr>
            <w:rStyle w:val="a3"/>
            <w:rFonts w:ascii="Arial Unicode MS" w:hAnsi="Arial Unicode MS" w:hint="eastAsia"/>
            <w:color w:val="5F5F5F"/>
            <w:sz w:val="18"/>
          </w:rPr>
          <w:t>最高法院</w:t>
        </w:r>
        <w:r>
          <w:rPr>
            <w:rStyle w:val="a3"/>
            <w:rFonts w:ascii="Arial Unicode MS" w:hAnsi="Arial Unicode MS" w:hint="eastAsia"/>
            <w:color w:val="5F5F5F"/>
            <w:sz w:val="18"/>
          </w:rPr>
          <w:t>105</w:t>
        </w:r>
        <w:r>
          <w:rPr>
            <w:rStyle w:val="a3"/>
            <w:rFonts w:ascii="Arial Unicode MS" w:hAnsi="Arial Unicode MS" w:hint="eastAsia"/>
            <w:color w:val="5F5F5F"/>
            <w:sz w:val="18"/>
          </w:rPr>
          <w:t>年度台抗字第</w:t>
        </w:r>
        <w:r>
          <w:rPr>
            <w:rStyle w:val="a3"/>
            <w:rFonts w:ascii="Arial Unicode MS" w:hAnsi="Arial Unicode MS" w:hint="eastAsia"/>
            <w:color w:val="5F5F5F"/>
            <w:sz w:val="18"/>
          </w:rPr>
          <w:t>541</w:t>
        </w:r>
        <w:r>
          <w:rPr>
            <w:rStyle w:val="a3"/>
            <w:rFonts w:ascii="Arial Unicode MS" w:hAnsi="Arial Unicode MS" w:hint="eastAsia"/>
            <w:color w:val="5F5F5F"/>
            <w:sz w:val="18"/>
          </w:rPr>
          <w:t>號裁定</w:t>
        </w:r>
      </w:hyperlink>
    </w:p>
    <w:p w14:paraId="77CB689E" w14:textId="0E4C6E43" w:rsidR="008D6E2A" w:rsidRDefault="008A11B0" w:rsidP="008D6E2A">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40" w:history="1">
        <w:r w:rsidRPr="00A22F73">
          <w:rPr>
            <w:rStyle w:val="a3"/>
          </w:rPr>
          <w:t>比對程式</w:t>
        </w:r>
      </w:hyperlink>
    </w:p>
    <w:p w14:paraId="7A3163D8" w14:textId="4ADC12D6"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1</w:t>
      </w:r>
      <w:r w:rsidRPr="008D6E2A">
        <w:rPr>
          <w:rFonts w:ascii="Calibri" w:hAnsi="Calibri"/>
          <w:color w:val="5F5F5F"/>
          <w:sz w:val="18"/>
        </w:rPr>
        <w:t>﹞</w:t>
      </w:r>
      <w:r w:rsidRPr="008D6E2A">
        <w:rPr>
          <w:color w:val="5F5F5F"/>
        </w:rPr>
        <w:t>國民有下列情形之一者，移民署應禁止其出國：</w:t>
      </w:r>
    </w:p>
    <w:p w14:paraId="53D03C58" w14:textId="77777777" w:rsidR="002C23A0" w:rsidRPr="008D6E2A" w:rsidRDefault="002C23A0" w:rsidP="002C23A0">
      <w:pPr>
        <w:ind w:left="142"/>
        <w:rPr>
          <w:color w:val="5F5F5F"/>
        </w:rPr>
      </w:pPr>
      <w:r w:rsidRPr="008D6E2A">
        <w:rPr>
          <w:color w:val="5F5F5F"/>
        </w:rPr>
        <w:t xml:space="preserve">　　一、經判處有期徒刑以上之刑確定，尚未執行或執行未畢。但經宣告六月以下有期徒刑或緩刑者，不在此限。</w:t>
      </w:r>
    </w:p>
    <w:p w14:paraId="76A7E4F1" w14:textId="77777777" w:rsidR="002C23A0" w:rsidRPr="008D6E2A" w:rsidRDefault="002C23A0" w:rsidP="002C23A0">
      <w:pPr>
        <w:ind w:left="142"/>
        <w:rPr>
          <w:color w:val="5F5F5F"/>
        </w:rPr>
      </w:pPr>
      <w:r w:rsidRPr="008D6E2A">
        <w:rPr>
          <w:color w:val="5F5F5F"/>
        </w:rPr>
        <w:t xml:space="preserve">　　二、通緝中。</w:t>
      </w:r>
    </w:p>
    <w:p w14:paraId="2206DDC0" w14:textId="77777777" w:rsidR="002C23A0" w:rsidRPr="008D6E2A" w:rsidRDefault="002C23A0" w:rsidP="002C23A0">
      <w:pPr>
        <w:ind w:left="142"/>
        <w:rPr>
          <w:color w:val="5F5F5F"/>
        </w:rPr>
      </w:pPr>
      <w:r w:rsidRPr="008D6E2A">
        <w:rPr>
          <w:color w:val="5F5F5F"/>
        </w:rPr>
        <w:t xml:space="preserve">　　三、因案經司法或軍法機關限制出國。</w:t>
      </w:r>
    </w:p>
    <w:p w14:paraId="7C75CD50" w14:textId="77777777" w:rsidR="002C23A0" w:rsidRPr="008D6E2A" w:rsidRDefault="002C23A0" w:rsidP="002C23A0">
      <w:pPr>
        <w:ind w:left="142"/>
        <w:rPr>
          <w:color w:val="5F5F5F"/>
        </w:rPr>
      </w:pPr>
      <w:r w:rsidRPr="008D6E2A">
        <w:rPr>
          <w:color w:val="5F5F5F"/>
        </w:rPr>
        <w:t xml:space="preserve">　　四、有事實足認有妨害國家安全或社會安定之重大嫌疑。</w:t>
      </w:r>
    </w:p>
    <w:p w14:paraId="4E52699A" w14:textId="77777777" w:rsidR="002C23A0" w:rsidRPr="008D6E2A" w:rsidRDefault="002C23A0" w:rsidP="002C23A0">
      <w:pPr>
        <w:ind w:left="142"/>
        <w:rPr>
          <w:color w:val="5F5F5F"/>
        </w:rPr>
      </w:pPr>
      <w:r w:rsidRPr="008D6E2A">
        <w:rPr>
          <w:color w:val="5F5F5F"/>
        </w:rPr>
        <w:t xml:space="preserve">　　五、涉及內亂罪、外患罪重大嫌疑。</w:t>
      </w:r>
    </w:p>
    <w:p w14:paraId="4AAA1661" w14:textId="77777777" w:rsidR="002C23A0" w:rsidRPr="008D6E2A" w:rsidRDefault="002C23A0" w:rsidP="002C23A0">
      <w:pPr>
        <w:ind w:left="142"/>
        <w:rPr>
          <w:color w:val="5F5F5F"/>
        </w:rPr>
      </w:pPr>
      <w:r w:rsidRPr="008D6E2A">
        <w:rPr>
          <w:color w:val="5F5F5F"/>
        </w:rPr>
        <w:t xml:space="preserve">　　六、涉及重大經濟犯罪或重大刑事案件嫌疑。</w:t>
      </w:r>
    </w:p>
    <w:p w14:paraId="7A29747B" w14:textId="77777777" w:rsidR="002C23A0" w:rsidRPr="008D6E2A" w:rsidRDefault="002C23A0" w:rsidP="002C23A0">
      <w:pPr>
        <w:ind w:left="142"/>
        <w:rPr>
          <w:color w:val="5F5F5F"/>
        </w:rPr>
      </w:pPr>
      <w:r w:rsidRPr="008D6E2A">
        <w:rPr>
          <w:color w:val="5F5F5F"/>
        </w:rPr>
        <w:t xml:space="preserve">　　七、役男或尚未完成兵役義務者。但依法令得准其出國者，不在此限。</w:t>
      </w:r>
    </w:p>
    <w:p w14:paraId="23668C72" w14:textId="77777777" w:rsidR="002C23A0" w:rsidRPr="008D6E2A" w:rsidRDefault="002C23A0" w:rsidP="002C23A0">
      <w:pPr>
        <w:ind w:left="142"/>
        <w:rPr>
          <w:color w:val="5F5F5F"/>
        </w:rPr>
      </w:pPr>
      <w:r w:rsidRPr="008D6E2A">
        <w:rPr>
          <w:color w:val="5F5F5F"/>
        </w:rPr>
        <w:t xml:space="preserve">　　八、護照、航員證、船員服務手冊或入國許可證件係不法取得、偽造、變造或冒用。</w:t>
      </w:r>
    </w:p>
    <w:p w14:paraId="3026AB56" w14:textId="7CDB64C5" w:rsidR="002C23A0" w:rsidRPr="008D6E2A" w:rsidRDefault="002C23A0" w:rsidP="002C23A0">
      <w:pPr>
        <w:ind w:left="142"/>
        <w:rPr>
          <w:color w:val="5F5F5F"/>
        </w:rPr>
      </w:pPr>
      <w:r w:rsidRPr="008D6E2A">
        <w:rPr>
          <w:color w:val="5F5F5F"/>
        </w:rPr>
        <w:t xml:space="preserve">　　九、護照、航員證、船員服務手冊或入國許可證件未依</w:t>
      </w:r>
      <w:hyperlink w:anchor="b4" w:history="1">
        <w:r w:rsidRPr="008D6E2A">
          <w:rPr>
            <w:rStyle w:val="a3"/>
            <w:rFonts w:hint="eastAsia"/>
            <w:color w:val="5F5F5F"/>
          </w:rPr>
          <w:t>第四條</w:t>
        </w:r>
      </w:hyperlink>
      <w:r w:rsidRPr="008D6E2A">
        <w:rPr>
          <w:color w:val="5F5F5F"/>
        </w:rPr>
        <w:t>規定查驗。</w:t>
      </w:r>
    </w:p>
    <w:p w14:paraId="5687C560" w14:textId="77777777" w:rsidR="002C23A0" w:rsidRPr="008D6E2A" w:rsidRDefault="002C23A0" w:rsidP="002C23A0">
      <w:pPr>
        <w:ind w:left="142"/>
        <w:rPr>
          <w:color w:val="5F5F5F"/>
        </w:rPr>
      </w:pPr>
      <w:r w:rsidRPr="008D6E2A">
        <w:rPr>
          <w:color w:val="5F5F5F"/>
        </w:rPr>
        <w:t xml:space="preserve">　　十、依其他法律限制或禁止出國。</w:t>
      </w:r>
    </w:p>
    <w:p w14:paraId="31ABEA7D" w14:textId="77777777"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2</w:t>
      </w:r>
      <w:r w:rsidRPr="008D6E2A">
        <w:rPr>
          <w:rFonts w:ascii="Calibri" w:hAnsi="Calibri"/>
          <w:color w:val="5F5F5F"/>
          <w:sz w:val="18"/>
        </w:rPr>
        <w:t>﹞</w:t>
      </w:r>
      <w:r w:rsidRPr="008D6E2A">
        <w:rPr>
          <w:color w:val="5F5F5F"/>
        </w:rPr>
        <w:t>受保護管束人經指揮執行之少年法院法官或檢察署檢察官核准出國者，移民署得同意其出國。</w:t>
      </w:r>
    </w:p>
    <w:p w14:paraId="2B4F857E" w14:textId="77777777"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3</w:t>
      </w:r>
      <w:r w:rsidRPr="008D6E2A">
        <w:rPr>
          <w:rFonts w:ascii="Calibri" w:hAnsi="Calibri"/>
          <w:color w:val="5F5F5F"/>
          <w:sz w:val="18"/>
        </w:rPr>
        <w:t>﹞</w:t>
      </w:r>
      <w:r w:rsidRPr="008D6E2A">
        <w:rPr>
          <w:color w:val="5F5F5F"/>
        </w:rPr>
        <w:t>依第一項第二款規定禁止出國者，移民署於查驗發現時應通知管轄司法警察機關處理，入國時查獲亦同；依第一項第八款規定禁止出國者，移民署於查驗發現時應立即逮捕，移送司法機關。</w:t>
      </w:r>
    </w:p>
    <w:p w14:paraId="24C10293" w14:textId="77777777"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4</w:t>
      </w:r>
      <w:r w:rsidRPr="008D6E2A">
        <w:rPr>
          <w:rFonts w:ascii="Calibri" w:hAnsi="Calibri"/>
          <w:color w:val="5F5F5F"/>
          <w:sz w:val="18"/>
        </w:rPr>
        <w:t>﹞</w:t>
      </w:r>
      <w:r w:rsidRPr="008D6E2A">
        <w:rPr>
          <w:color w:val="5F5F5F"/>
        </w:rPr>
        <w:t>第一項第一款至第三款應禁止出國之情形，由司法、軍法機關通知移民署；第十款情形，由各權責機關通知移民署。</w:t>
      </w:r>
    </w:p>
    <w:p w14:paraId="1B8C860A" w14:textId="77777777"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5</w:t>
      </w:r>
      <w:r w:rsidRPr="008D6E2A">
        <w:rPr>
          <w:rFonts w:ascii="Calibri" w:hAnsi="Calibri"/>
          <w:color w:val="5F5F5F"/>
          <w:sz w:val="18"/>
        </w:rPr>
        <w:t>﹞</w:t>
      </w:r>
      <w:r w:rsidRPr="008D6E2A">
        <w:rPr>
          <w:color w:val="5F5F5F"/>
        </w:rPr>
        <w:t>司法、軍法機關、法務部調查局或內政部警政署因偵辦第一項第四款至第六款案件，情況急迫，得通知移民署禁止出國，禁止出國之期間自通知時起算，不得逾二十四小時。</w:t>
      </w:r>
    </w:p>
    <w:p w14:paraId="78FEEFCB" w14:textId="0F250FA2" w:rsidR="002C23A0" w:rsidRPr="008D6E2A" w:rsidRDefault="002C23A0" w:rsidP="002C23A0">
      <w:pPr>
        <w:ind w:left="142"/>
        <w:rPr>
          <w:color w:val="5F5F5F"/>
        </w:rPr>
      </w:pPr>
      <w:r w:rsidRPr="008D6E2A">
        <w:rPr>
          <w:rFonts w:ascii="Calibri" w:hAnsi="Calibri"/>
          <w:color w:val="5F5F5F"/>
          <w:sz w:val="18"/>
        </w:rPr>
        <w:t>﹝</w:t>
      </w:r>
      <w:r w:rsidRPr="008D6E2A">
        <w:rPr>
          <w:rFonts w:ascii="Calibri" w:hAnsi="Calibri"/>
          <w:color w:val="5F5F5F"/>
          <w:sz w:val="18"/>
        </w:rPr>
        <w:t>6</w:t>
      </w:r>
      <w:r w:rsidRPr="008D6E2A">
        <w:rPr>
          <w:rFonts w:ascii="Calibri" w:hAnsi="Calibri"/>
          <w:color w:val="5F5F5F"/>
          <w:sz w:val="18"/>
        </w:rPr>
        <w:t>﹞</w:t>
      </w:r>
      <w:r w:rsidRPr="008D6E2A">
        <w:rPr>
          <w:color w:val="5F5F5F"/>
        </w:rPr>
        <w:t>除依第一項第二款或第八款規定禁止出國者，無須通知當事人外，依第一款、第三款規定禁止出國者，移民署經各權責機關通知後，應以書面敘明理由通知當事人；依第十款規定限制或禁止出國者，由各權責機關通知當事人；依第七款、第九款、第十款及前項規定禁止出國者，移民署於查驗時，當場以書面敘明理由交付當事人，並禁止其出國。</w:t>
      </w:r>
      <w:r w:rsidR="00DE20F4" w:rsidRPr="00DE20F4">
        <w:rPr>
          <w:rFonts w:ascii="新細明體" w:hAnsi="新細明體" w:hint="eastAsia"/>
          <w:color w:val="FFFFFF"/>
        </w:rPr>
        <w:t>∴</w:t>
      </w:r>
    </w:p>
    <w:p w14:paraId="189C31CB" w14:textId="4BD02B14" w:rsidR="002C23A0" w:rsidRPr="002C23A0" w:rsidRDefault="00215D7A" w:rsidP="002C23A0">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41" w:history="1">
        <w:r w:rsidRPr="00A22F73">
          <w:rPr>
            <w:rStyle w:val="a3"/>
          </w:rPr>
          <w:t>比對程式</w:t>
        </w:r>
      </w:hyperlink>
    </w:p>
    <w:p w14:paraId="579A3FF0" w14:textId="3B2F082C" w:rsidR="00FB4F90" w:rsidRPr="002C23A0" w:rsidRDefault="00333B8C" w:rsidP="002C23A0">
      <w:pPr>
        <w:ind w:left="142"/>
        <w:jc w:val="both"/>
        <w:rPr>
          <w:rFonts w:ascii="新細明體" w:hAnsi="新細明體"/>
          <w:color w:val="5F5F5F"/>
        </w:rPr>
      </w:pPr>
      <w:r w:rsidRPr="002C23A0">
        <w:rPr>
          <w:rFonts w:hint="eastAsia"/>
          <w:sz w:val="18"/>
        </w:rPr>
        <w:t>﹝</w:t>
      </w:r>
      <w:r w:rsidR="00053F7C" w:rsidRPr="002C23A0">
        <w:rPr>
          <w:rFonts w:hint="eastAsia"/>
          <w:sz w:val="18"/>
        </w:rPr>
        <w:t>1</w:t>
      </w:r>
      <w:r w:rsidR="00053F7C" w:rsidRPr="002C23A0">
        <w:rPr>
          <w:rFonts w:hint="eastAsia"/>
          <w:sz w:val="18"/>
        </w:rPr>
        <w:t>﹞</w:t>
      </w:r>
      <w:r w:rsidR="00FB4F90" w:rsidRPr="002C23A0">
        <w:rPr>
          <w:rFonts w:ascii="新細明體" w:hAnsi="新細明體" w:hint="eastAsia"/>
          <w:color w:val="5F5F5F"/>
        </w:rPr>
        <w:t>國民有下列情形之一者，入出國及移民署應禁止其出國：</w:t>
      </w:r>
    </w:p>
    <w:p w14:paraId="0236B2BF" w14:textId="77777777" w:rsidR="00053F7C" w:rsidRPr="002C23A0" w:rsidRDefault="00FB4F90" w:rsidP="002C23A0">
      <w:pPr>
        <w:ind w:left="142"/>
        <w:jc w:val="both"/>
        <w:rPr>
          <w:rFonts w:ascii="新細明體" w:hAnsi="新細明體"/>
          <w:color w:val="5F5F5F"/>
        </w:rPr>
      </w:pPr>
      <w:r w:rsidRPr="002C23A0">
        <w:rPr>
          <w:rFonts w:ascii="新細明體" w:hAnsi="新細明體" w:hint="eastAsia"/>
          <w:color w:val="5F5F5F"/>
        </w:rPr>
        <w:t xml:space="preserve">　　一、經判處有期徒刑以上之刑確定，尚未執行或執行未畢。但經宣告六月以下有期徒刑或緩刑者，不在此限</w:t>
      </w:r>
      <w:r w:rsidR="00053F7C" w:rsidRPr="002C23A0">
        <w:rPr>
          <w:rFonts w:ascii="新細明體" w:hAnsi="新細明體" w:hint="eastAsia"/>
          <w:color w:val="5F5F5F"/>
        </w:rPr>
        <w:t>。</w:t>
      </w:r>
    </w:p>
    <w:p w14:paraId="5AEDB11C" w14:textId="716D574F"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二、</w:t>
      </w:r>
      <w:r w:rsidR="00FB4F90" w:rsidRPr="002C23A0">
        <w:rPr>
          <w:rFonts w:ascii="新細明體" w:hAnsi="新細明體" w:hint="eastAsia"/>
          <w:color w:val="5F5F5F"/>
        </w:rPr>
        <w:t>通緝中</w:t>
      </w:r>
      <w:r w:rsidRPr="002C23A0">
        <w:rPr>
          <w:rFonts w:ascii="新細明體" w:hAnsi="新細明體" w:hint="eastAsia"/>
          <w:color w:val="5F5F5F"/>
        </w:rPr>
        <w:t>。</w:t>
      </w:r>
    </w:p>
    <w:p w14:paraId="3FDDA51A" w14:textId="173E8AA3"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三、</w:t>
      </w:r>
      <w:r w:rsidR="00FB4F90" w:rsidRPr="002C23A0">
        <w:rPr>
          <w:rFonts w:ascii="新細明體" w:hAnsi="新細明體" w:hint="eastAsia"/>
          <w:color w:val="5F5F5F"/>
        </w:rPr>
        <w:t>因案經司法或軍法機關限制出國</w:t>
      </w:r>
      <w:r w:rsidRPr="002C23A0">
        <w:rPr>
          <w:rFonts w:ascii="新細明體" w:hAnsi="新細明體" w:hint="eastAsia"/>
          <w:color w:val="5F5F5F"/>
        </w:rPr>
        <w:t>。</w:t>
      </w:r>
    </w:p>
    <w:p w14:paraId="4D68C3E2" w14:textId="2271F176"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四、</w:t>
      </w:r>
      <w:r w:rsidR="00FB4F90" w:rsidRPr="002C23A0">
        <w:rPr>
          <w:rFonts w:ascii="新細明體" w:hAnsi="新細明體" w:hint="eastAsia"/>
          <w:color w:val="5F5F5F"/>
        </w:rPr>
        <w:t>有事實足認有妨害國家安全或社會安定之重大嫌疑</w:t>
      </w:r>
      <w:r w:rsidRPr="002C23A0">
        <w:rPr>
          <w:rFonts w:ascii="新細明體" w:hAnsi="新細明體" w:hint="eastAsia"/>
          <w:color w:val="5F5F5F"/>
        </w:rPr>
        <w:t>。</w:t>
      </w:r>
    </w:p>
    <w:p w14:paraId="68965B7C" w14:textId="17BFD0CC"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五、</w:t>
      </w:r>
      <w:r w:rsidR="00FB4F90" w:rsidRPr="002C23A0">
        <w:rPr>
          <w:rFonts w:ascii="新細明體" w:hAnsi="新細明體" w:hint="eastAsia"/>
          <w:color w:val="5F5F5F"/>
        </w:rPr>
        <w:t>涉及內亂罪、外患罪重大嫌疑</w:t>
      </w:r>
      <w:r w:rsidRPr="002C23A0">
        <w:rPr>
          <w:rFonts w:ascii="新細明體" w:hAnsi="新細明體" w:hint="eastAsia"/>
          <w:color w:val="5F5F5F"/>
        </w:rPr>
        <w:t>。</w:t>
      </w:r>
    </w:p>
    <w:p w14:paraId="5F58E607" w14:textId="32E02C4F"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六、</w:t>
      </w:r>
      <w:r w:rsidR="00FB4F90" w:rsidRPr="002C23A0">
        <w:rPr>
          <w:rFonts w:ascii="新細明體" w:hAnsi="新細明體" w:hint="eastAsia"/>
          <w:color w:val="5F5F5F"/>
        </w:rPr>
        <w:t>涉及重大經濟犯罪或重大刑事案件嫌疑</w:t>
      </w:r>
      <w:r w:rsidRPr="002C23A0">
        <w:rPr>
          <w:rFonts w:ascii="新細明體" w:hAnsi="新細明體" w:hint="eastAsia"/>
          <w:color w:val="5F5F5F"/>
        </w:rPr>
        <w:t>。</w:t>
      </w:r>
    </w:p>
    <w:p w14:paraId="5851A165" w14:textId="66E46B92"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七、</w:t>
      </w:r>
      <w:r w:rsidR="00FB4F90" w:rsidRPr="002C23A0">
        <w:rPr>
          <w:rFonts w:ascii="新細明體" w:hAnsi="新細明體" w:hint="eastAsia"/>
          <w:color w:val="5F5F5F"/>
        </w:rPr>
        <w:t>役男或尚未完成兵役義務者。但依法令得准其出國者，不在此限</w:t>
      </w:r>
      <w:r w:rsidRPr="002C23A0">
        <w:rPr>
          <w:rFonts w:ascii="新細明體" w:hAnsi="新細明體" w:hint="eastAsia"/>
          <w:color w:val="5F5F5F"/>
        </w:rPr>
        <w:t>。</w:t>
      </w:r>
    </w:p>
    <w:p w14:paraId="3D755ADB" w14:textId="36BAF229"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八、</w:t>
      </w:r>
      <w:r w:rsidR="00FB4F90" w:rsidRPr="002C23A0">
        <w:rPr>
          <w:rFonts w:ascii="新細明體" w:hAnsi="新細明體" w:hint="eastAsia"/>
          <w:color w:val="5F5F5F"/>
        </w:rPr>
        <w:t>護照、航員證、船員服務手冊或入國許可證件係不法取得、偽造、變造或冒用</w:t>
      </w:r>
      <w:r w:rsidRPr="002C23A0">
        <w:rPr>
          <w:rFonts w:ascii="新細明體" w:hAnsi="新細明體" w:hint="eastAsia"/>
          <w:color w:val="5F5F5F"/>
        </w:rPr>
        <w:t>。</w:t>
      </w:r>
    </w:p>
    <w:p w14:paraId="11FBBDEE" w14:textId="553244F3"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九、</w:t>
      </w:r>
      <w:r w:rsidR="00FB4F90" w:rsidRPr="002C23A0">
        <w:rPr>
          <w:rFonts w:ascii="新細明體" w:hAnsi="新細明體" w:hint="eastAsia"/>
          <w:color w:val="5F5F5F"/>
        </w:rPr>
        <w:t>護照、航員證、船員服務手冊或入國許可證件未依</w:t>
      </w:r>
      <w:hyperlink w:anchor="b4" w:history="1">
        <w:r w:rsidR="00FB4F90" w:rsidRPr="002C23A0">
          <w:rPr>
            <w:rStyle w:val="a3"/>
            <w:rFonts w:hint="eastAsia"/>
            <w:color w:val="5F5F5F"/>
          </w:rPr>
          <w:t>第四條</w:t>
        </w:r>
      </w:hyperlink>
      <w:r w:rsidR="00FB4F90" w:rsidRPr="002C23A0">
        <w:rPr>
          <w:rFonts w:ascii="新細明體" w:hAnsi="新細明體" w:hint="eastAsia"/>
          <w:color w:val="5F5F5F"/>
        </w:rPr>
        <w:t>規定查驗</w:t>
      </w:r>
      <w:r w:rsidRPr="002C23A0">
        <w:rPr>
          <w:rFonts w:ascii="新細明體" w:hAnsi="新細明體" w:hint="eastAsia"/>
          <w:color w:val="5F5F5F"/>
        </w:rPr>
        <w:t>。</w:t>
      </w:r>
    </w:p>
    <w:p w14:paraId="7A3BA01E" w14:textId="37D632FD" w:rsidR="00053F7C" w:rsidRPr="002C23A0" w:rsidRDefault="00053F7C" w:rsidP="002C23A0">
      <w:pPr>
        <w:ind w:left="142"/>
        <w:jc w:val="both"/>
        <w:rPr>
          <w:rFonts w:ascii="新細明體" w:hAnsi="新細明體"/>
          <w:color w:val="5F5F5F"/>
        </w:rPr>
      </w:pPr>
      <w:r w:rsidRPr="002C23A0">
        <w:rPr>
          <w:rFonts w:ascii="新細明體" w:hAnsi="新細明體" w:hint="eastAsia"/>
          <w:color w:val="5F5F5F"/>
        </w:rPr>
        <w:t xml:space="preserve">　　十、</w:t>
      </w:r>
      <w:r w:rsidR="00FB4F90" w:rsidRPr="002C23A0">
        <w:rPr>
          <w:rFonts w:ascii="新細明體" w:hAnsi="新細明體" w:hint="eastAsia"/>
          <w:color w:val="5F5F5F"/>
        </w:rPr>
        <w:t>依其他法律限制或禁止出國</w:t>
      </w:r>
      <w:r w:rsidRPr="002C23A0">
        <w:rPr>
          <w:rFonts w:ascii="新細明體" w:hAnsi="新細明體" w:hint="eastAsia"/>
          <w:color w:val="5F5F5F"/>
        </w:rPr>
        <w:t>。</w:t>
      </w:r>
    </w:p>
    <w:p w14:paraId="11C876A7" w14:textId="314379A0" w:rsidR="00053F7C" w:rsidRPr="002C23A0" w:rsidRDefault="00333B8C" w:rsidP="002C23A0">
      <w:pPr>
        <w:ind w:left="142"/>
        <w:jc w:val="both"/>
        <w:rPr>
          <w:rFonts w:ascii="新細明體" w:hAnsi="新細明體"/>
          <w:color w:val="5F5F5F"/>
        </w:rPr>
      </w:pPr>
      <w:r w:rsidRPr="002C23A0">
        <w:rPr>
          <w:rFonts w:ascii="Calibri" w:hAnsi="Calibri" w:hint="eastAsia"/>
          <w:color w:val="5F5F5F"/>
          <w:sz w:val="18"/>
        </w:rPr>
        <w:t>﹝</w:t>
      </w:r>
      <w:r w:rsidR="00053F7C" w:rsidRPr="002C23A0">
        <w:rPr>
          <w:rFonts w:ascii="Calibri" w:hAnsi="Calibri" w:hint="eastAsia"/>
          <w:color w:val="5F5F5F"/>
          <w:sz w:val="18"/>
        </w:rPr>
        <w:t>2</w:t>
      </w:r>
      <w:r w:rsidR="00053F7C" w:rsidRPr="002C23A0">
        <w:rPr>
          <w:rFonts w:ascii="Calibri" w:hAnsi="Calibri" w:hint="eastAsia"/>
          <w:color w:val="5F5F5F"/>
          <w:sz w:val="18"/>
        </w:rPr>
        <w:t>﹞</w:t>
      </w:r>
      <w:r w:rsidR="00053F7C" w:rsidRPr="002C23A0">
        <w:rPr>
          <w:rFonts w:ascii="新細明體" w:hAnsi="新細明體" w:hint="eastAsia"/>
          <w:color w:val="5F5F5F"/>
        </w:rPr>
        <w:t>受保護管束人經指揮執行之少年法院法官或檢察署檢察官核准出國者，入出國及移民署得同意其出國。</w:t>
      </w:r>
    </w:p>
    <w:p w14:paraId="3F729F09" w14:textId="34953902" w:rsidR="00053F7C" w:rsidRPr="002C23A0" w:rsidRDefault="00333B8C" w:rsidP="002C23A0">
      <w:pPr>
        <w:ind w:left="142"/>
        <w:jc w:val="both"/>
        <w:rPr>
          <w:rFonts w:ascii="新細明體" w:hAnsi="新細明體"/>
          <w:color w:val="5F5F5F"/>
        </w:rPr>
      </w:pPr>
      <w:r w:rsidRPr="002C23A0">
        <w:rPr>
          <w:rFonts w:ascii="Calibri" w:hAnsi="Calibri" w:hint="eastAsia"/>
          <w:color w:val="5F5F5F"/>
          <w:sz w:val="18"/>
        </w:rPr>
        <w:t>﹝</w:t>
      </w:r>
      <w:r w:rsidR="00053F7C" w:rsidRPr="002C23A0">
        <w:rPr>
          <w:rFonts w:ascii="Calibri" w:hAnsi="Calibri" w:hint="eastAsia"/>
          <w:color w:val="5F5F5F"/>
          <w:sz w:val="18"/>
        </w:rPr>
        <w:t>3</w:t>
      </w:r>
      <w:r w:rsidR="00053F7C" w:rsidRPr="002C23A0">
        <w:rPr>
          <w:rFonts w:ascii="Calibri" w:hAnsi="Calibri" w:hint="eastAsia"/>
          <w:color w:val="5F5F5F"/>
          <w:sz w:val="18"/>
        </w:rPr>
        <w:t>﹞</w:t>
      </w:r>
      <w:r w:rsidR="00053F7C" w:rsidRPr="002C23A0">
        <w:rPr>
          <w:rFonts w:ascii="新細明體" w:hAnsi="新細明體" w:hint="eastAsia"/>
          <w:color w:val="5F5F5F"/>
        </w:rPr>
        <w:t>依第一項第二款規定禁止出國者，入出國及移民署於查驗發現時應通知管轄司法警察機關處理，入國時查獲亦同；依第一項第八款規定禁止出國者，入出國及移民署於查驗發現時應立即逮捕，移送司法機關。</w:t>
      </w:r>
    </w:p>
    <w:p w14:paraId="0B5F55ED" w14:textId="59FAC751" w:rsidR="00053F7C" w:rsidRPr="002C23A0" w:rsidRDefault="00333B8C" w:rsidP="002C23A0">
      <w:pPr>
        <w:ind w:left="142"/>
        <w:jc w:val="both"/>
        <w:rPr>
          <w:rFonts w:ascii="新細明體" w:hAnsi="新細明體"/>
          <w:color w:val="5F5F5F"/>
        </w:rPr>
      </w:pPr>
      <w:r w:rsidRPr="002C23A0">
        <w:rPr>
          <w:rFonts w:ascii="Calibri" w:hAnsi="Calibri" w:hint="eastAsia"/>
          <w:color w:val="5F5F5F"/>
          <w:sz w:val="18"/>
        </w:rPr>
        <w:t>﹝</w:t>
      </w:r>
      <w:r w:rsidR="00053F7C" w:rsidRPr="002C23A0">
        <w:rPr>
          <w:rFonts w:ascii="Calibri" w:hAnsi="Calibri" w:hint="eastAsia"/>
          <w:color w:val="5F5F5F"/>
          <w:sz w:val="18"/>
        </w:rPr>
        <w:t>4</w:t>
      </w:r>
      <w:r w:rsidR="00053F7C" w:rsidRPr="002C23A0">
        <w:rPr>
          <w:rFonts w:ascii="Calibri" w:hAnsi="Calibri" w:hint="eastAsia"/>
          <w:color w:val="5F5F5F"/>
          <w:sz w:val="18"/>
        </w:rPr>
        <w:t>﹞</w:t>
      </w:r>
      <w:r w:rsidR="00053F7C" w:rsidRPr="002C23A0">
        <w:rPr>
          <w:rFonts w:ascii="新細明體" w:hAnsi="新細明體" w:hint="eastAsia"/>
          <w:color w:val="5F5F5F"/>
        </w:rPr>
        <w:t>第一項第一款至第三款應禁止出國之情形，由司法、軍法機關通知入出國及移民署；第十款情形，由各權責機關通知入出國及移民署。</w:t>
      </w:r>
    </w:p>
    <w:p w14:paraId="13FC77EE" w14:textId="6F7B487D" w:rsidR="00053F7C" w:rsidRPr="002C23A0" w:rsidRDefault="00333B8C" w:rsidP="002C23A0">
      <w:pPr>
        <w:ind w:left="142"/>
        <w:jc w:val="both"/>
        <w:rPr>
          <w:rFonts w:ascii="新細明體" w:hAnsi="新細明體"/>
          <w:color w:val="5F5F5F"/>
        </w:rPr>
      </w:pPr>
      <w:r w:rsidRPr="002C23A0">
        <w:rPr>
          <w:rFonts w:ascii="Calibri" w:hAnsi="Calibri" w:hint="eastAsia"/>
          <w:color w:val="5F5F5F"/>
          <w:sz w:val="18"/>
        </w:rPr>
        <w:t>﹝</w:t>
      </w:r>
      <w:r w:rsidR="0038234C" w:rsidRPr="002C23A0">
        <w:rPr>
          <w:rFonts w:ascii="Calibri" w:hAnsi="Calibri"/>
          <w:color w:val="5F5F5F"/>
          <w:sz w:val="18"/>
        </w:rPr>
        <w:t>5</w:t>
      </w:r>
      <w:r w:rsidR="0038234C" w:rsidRPr="002C23A0">
        <w:rPr>
          <w:rFonts w:ascii="Calibri" w:hAnsi="Calibri" w:hint="eastAsia"/>
          <w:color w:val="5F5F5F"/>
          <w:sz w:val="18"/>
        </w:rPr>
        <w:t>﹞</w:t>
      </w:r>
      <w:r w:rsidR="00053F7C" w:rsidRPr="002C23A0">
        <w:rPr>
          <w:rFonts w:ascii="新細明體" w:hAnsi="新細明體" w:hint="eastAsia"/>
          <w:color w:val="5F5F5F"/>
        </w:rPr>
        <w:t>司法、軍法機關、法務部調查局或內政部警政署因偵辦第一項第四款至第六款案件，情況急迫，得通知入出國及移民署禁止出國，禁止出國之期間自通知時起算，不得逾二十四小時。</w:t>
      </w:r>
    </w:p>
    <w:p w14:paraId="73615DE8" w14:textId="7481A78F" w:rsidR="00FB4F90" w:rsidRPr="002C23A0" w:rsidRDefault="00333B8C" w:rsidP="002C23A0">
      <w:pPr>
        <w:ind w:left="142"/>
        <w:jc w:val="both"/>
        <w:rPr>
          <w:rFonts w:ascii="新細明體" w:hAnsi="新細明體"/>
          <w:color w:val="5F5F5F"/>
        </w:rPr>
      </w:pPr>
      <w:r w:rsidRPr="002C23A0">
        <w:rPr>
          <w:rFonts w:ascii="Calibri" w:hAnsi="Calibri" w:hint="eastAsia"/>
          <w:color w:val="5F5F5F"/>
          <w:sz w:val="18"/>
        </w:rPr>
        <w:t>﹝</w:t>
      </w:r>
      <w:r w:rsidR="0038234C" w:rsidRPr="002C23A0">
        <w:rPr>
          <w:rFonts w:ascii="Calibri" w:hAnsi="Calibri"/>
          <w:color w:val="5F5F5F"/>
          <w:sz w:val="18"/>
        </w:rPr>
        <w:t>6</w:t>
      </w:r>
      <w:r w:rsidR="00053F7C" w:rsidRPr="002C23A0">
        <w:rPr>
          <w:rFonts w:ascii="Calibri" w:hAnsi="Calibri" w:hint="eastAsia"/>
          <w:color w:val="5F5F5F"/>
          <w:sz w:val="18"/>
        </w:rPr>
        <w:t>﹞</w:t>
      </w:r>
      <w:r w:rsidR="00FB4F90" w:rsidRPr="002C23A0">
        <w:rPr>
          <w:rFonts w:ascii="新細明體" w:hAnsi="新細明體" w:hint="eastAsia"/>
          <w:color w:val="5F5F5F"/>
        </w:rPr>
        <w:t>除依第一項第二款或第八款規定禁止出國者，無須通知當事人外，依第一款、第三款規定禁止出國者，入出國及移民署經各權責機關通知後，應以書面敘明理由通知當事人；依第十款規定限制或禁止出國者，由各權責機關通知當事人；依第七款、第九款、第十款及前項規定禁止出國者，入出國及移民署於查驗時，當場以書面敘明理由交付當事人，並禁止其出國。</w:t>
      </w:r>
      <w:r w:rsidR="00AB576B" w:rsidRPr="001F4DD4">
        <w:rPr>
          <w:rFonts w:ascii="新細明體" w:hAnsi="新細明體" w:hint="eastAsia"/>
          <w:color w:val="FFFFFF"/>
        </w:rPr>
        <w:t>∴</w:t>
      </w:r>
    </w:p>
    <w:p w14:paraId="45B680F4" w14:textId="4B769866" w:rsidR="00053F7C" w:rsidRDefault="00053F7C" w:rsidP="00D0682B">
      <w:pPr>
        <w:pStyle w:val="3"/>
        <w:ind w:left="118"/>
      </w:pPr>
      <w:r>
        <w:rPr>
          <w:rFonts w:hint="eastAsia"/>
        </w:rPr>
        <w:t>--</w:t>
      </w:r>
      <w:r w:rsidRPr="003B4F7B">
        <w:rPr>
          <w:rFonts w:hint="eastAsia"/>
        </w:rPr>
        <w:t>100</w:t>
      </w:r>
      <w:r w:rsidRPr="003B4F7B">
        <w:rPr>
          <w:rFonts w:hint="eastAsia"/>
        </w:rPr>
        <w:t>年</w:t>
      </w:r>
      <w:r>
        <w:rPr>
          <w:rFonts w:hint="eastAsia"/>
        </w:rPr>
        <w:t>11</w:t>
      </w:r>
      <w:r w:rsidRPr="003B4F7B">
        <w:rPr>
          <w:rFonts w:hint="eastAsia"/>
        </w:rPr>
        <w:t>月</w:t>
      </w:r>
      <w:r>
        <w:rPr>
          <w:rFonts w:hint="eastAsia"/>
        </w:rPr>
        <w:t>23</w:t>
      </w:r>
      <w:r>
        <w:rPr>
          <w:rFonts w:hint="eastAsia"/>
        </w:rPr>
        <w:t>日修正前條文</w:t>
      </w:r>
      <w:r>
        <w:rPr>
          <w:rFonts w:hint="eastAsia"/>
        </w:rPr>
        <w:t>--</w:t>
      </w:r>
      <w:hyperlink r:id="rId42" w:history="1">
        <w:r w:rsidRPr="00A15053">
          <w:rPr>
            <w:rStyle w:val="a3"/>
            <w:szCs w:val="20"/>
          </w:rPr>
          <w:t>比對程式</w:t>
        </w:r>
      </w:hyperlink>
    </w:p>
    <w:p w14:paraId="6C90381B" w14:textId="2AD0AF7D" w:rsidR="00337EF5" w:rsidRPr="00FB4F90"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FB4F90">
        <w:rPr>
          <w:rFonts w:ascii="Arial Unicode MS" w:hAnsi="Arial Unicode MS" w:hint="eastAsia"/>
          <w:color w:val="5F5F5F"/>
        </w:rPr>
        <w:t>國民有下列情形之一者，入出國及移民署應禁止其出國：</w:t>
      </w:r>
    </w:p>
    <w:p w14:paraId="5A8F4EF9" w14:textId="77777777" w:rsidR="00053F7C" w:rsidRDefault="00337EF5" w:rsidP="00D0682B">
      <w:pPr>
        <w:ind w:leftChars="75" w:left="150"/>
        <w:jc w:val="both"/>
        <w:rPr>
          <w:rFonts w:ascii="Arial Unicode MS" w:hAnsi="Arial Unicode MS"/>
          <w:color w:val="5F5F5F"/>
        </w:rPr>
      </w:pPr>
      <w:r w:rsidRPr="00FB4F90">
        <w:rPr>
          <w:rFonts w:ascii="Arial Unicode MS" w:hAnsi="Arial Unicode MS" w:hint="eastAsia"/>
          <w:color w:val="5F5F5F"/>
        </w:rPr>
        <w:t xml:space="preserve">　　一、經判處有期徒刑以上之刑確定，尚未執行或執行未畢</w:t>
      </w:r>
      <w:r w:rsidR="00053F7C">
        <w:rPr>
          <w:rFonts w:ascii="Arial Unicode MS" w:hAnsi="Arial Unicode MS" w:hint="eastAsia"/>
          <w:color w:val="5F5F5F"/>
        </w:rPr>
        <w:t>。</w:t>
      </w:r>
    </w:p>
    <w:p w14:paraId="69115561" w14:textId="734A0A7A"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二</w:t>
      </w:r>
      <w:r>
        <w:rPr>
          <w:rFonts w:ascii="Arial Unicode MS" w:hAnsi="Arial Unicode MS" w:hint="eastAsia"/>
          <w:color w:val="5F5F5F"/>
        </w:rPr>
        <w:t>、</w:t>
      </w:r>
      <w:r w:rsidR="00337EF5" w:rsidRPr="00FB4F90">
        <w:rPr>
          <w:rFonts w:ascii="Arial Unicode MS" w:hAnsi="Arial Unicode MS" w:hint="eastAsia"/>
          <w:color w:val="5F5F5F"/>
        </w:rPr>
        <w:t>通緝中</w:t>
      </w:r>
      <w:r>
        <w:rPr>
          <w:rFonts w:ascii="Arial Unicode MS" w:hAnsi="Arial Unicode MS" w:hint="eastAsia"/>
          <w:color w:val="5F5F5F"/>
        </w:rPr>
        <w:t>。</w:t>
      </w:r>
    </w:p>
    <w:p w14:paraId="219A93AD" w14:textId="45456166"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三</w:t>
      </w:r>
      <w:r>
        <w:rPr>
          <w:rFonts w:ascii="Arial Unicode MS" w:hAnsi="Arial Unicode MS" w:hint="eastAsia"/>
          <w:color w:val="5F5F5F"/>
        </w:rPr>
        <w:t>、</w:t>
      </w:r>
      <w:r w:rsidR="00337EF5" w:rsidRPr="00FB4F90">
        <w:rPr>
          <w:rFonts w:ascii="Arial Unicode MS" w:hAnsi="Arial Unicode MS" w:hint="eastAsia"/>
          <w:color w:val="5F5F5F"/>
        </w:rPr>
        <w:t>因案經司法或軍法機關限制出國</w:t>
      </w:r>
      <w:r>
        <w:rPr>
          <w:rFonts w:ascii="Arial Unicode MS" w:hAnsi="Arial Unicode MS" w:hint="eastAsia"/>
          <w:color w:val="5F5F5F"/>
        </w:rPr>
        <w:t>。</w:t>
      </w:r>
    </w:p>
    <w:p w14:paraId="5DF5827B" w14:textId="41CB2597"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四</w:t>
      </w:r>
      <w:r>
        <w:rPr>
          <w:rFonts w:ascii="Arial Unicode MS" w:hAnsi="Arial Unicode MS" w:hint="eastAsia"/>
          <w:color w:val="5F5F5F"/>
        </w:rPr>
        <w:t>、</w:t>
      </w:r>
      <w:r w:rsidR="00337EF5" w:rsidRPr="00FB4F90">
        <w:rPr>
          <w:rFonts w:ascii="Arial Unicode MS" w:hAnsi="Arial Unicode MS" w:hint="eastAsia"/>
          <w:color w:val="5F5F5F"/>
        </w:rPr>
        <w:t>有事實足認有妨害國家安全或社會安定之重大嫌疑</w:t>
      </w:r>
      <w:r>
        <w:rPr>
          <w:rFonts w:ascii="Arial Unicode MS" w:hAnsi="Arial Unicode MS" w:hint="eastAsia"/>
          <w:color w:val="5F5F5F"/>
        </w:rPr>
        <w:t>。</w:t>
      </w:r>
    </w:p>
    <w:p w14:paraId="2D916126" w14:textId="5E624E11"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五</w:t>
      </w:r>
      <w:r>
        <w:rPr>
          <w:rFonts w:ascii="Arial Unicode MS" w:hAnsi="Arial Unicode MS" w:hint="eastAsia"/>
          <w:color w:val="5F5F5F"/>
        </w:rPr>
        <w:t>、</w:t>
      </w:r>
      <w:r w:rsidR="00337EF5" w:rsidRPr="00FB4F90">
        <w:rPr>
          <w:rFonts w:ascii="Arial Unicode MS" w:hAnsi="Arial Unicode MS" w:hint="eastAsia"/>
          <w:color w:val="5F5F5F"/>
        </w:rPr>
        <w:t>涉及內亂罪、外患罪重大嫌疑</w:t>
      </w:r>
      <w:r>
        <w:rPr>
          <w:rFonts w:ascii="Arial Unicode MS" w:hAnsi="Arial Unicode MS" w:hint="eastAsia"/>
          <w:color w:val="5F5F5F"/>
        </w:rPr>
        <w:t>。</w:t>
      </w:r>
    </w:p>
    <w:p w14:paraId="0912E1AF" w14:textId="5D67671D"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六</w:t>
      </w:r>
      <w:r>
        <w:rPr>
          <w:rFonts w:ascii="Arial Unicode MS" w:hAnsi="Arial Unicode MS" w:hint="eastAsia"/>
          <w:color w:val="5F5F5F"/>
        </w:rPr>
        <w:t>、</w:t>
      </w:r>
      <w:r w:rsidR="00337EF5" w:rsidRPr="00FB4F90">
        <w:rPr>
          <w:rFonts w:ascii="Arial Unicode MS" w:hAnsi="Arial Unicode MS" w:hint="eastAsia"/>
          <w:color w:val="5F5F5F"/>
        </w:rPr>
        <w:t>涉及重大經濟犯罪或重大刑事案件嫌疑</w:t>
      </w:r>
      <w:r>
        <w:rPr>
          <w:rFonts w:ascii="Arial Unicode MS" w:hAnsi="Arial Unicode MS" w:hint="eastAsia"/>
          <w:color w:val="5F5F5F"/>
        </w:rPr>
        <w:t>。</w:t>
      </w:r>
    </w:p>
    <w:p w14:paraId="6465C85B" w14:textId="1AE7DD3A"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七</w:t>
      </w:r>
      <w:r>
        <w:rPr>
          <w:rFonts w:ascii="Arial Unicode MS" w:hAnsi="Arial Unicode MS" w:hint="eastAsia"/>
          <w:color w:val="5F5F5F"/>
        </w:rPr>
        <w:t>、</w:t>
      </w:r>
      <w:r w:rsidR="00337EF5" w:rsidRPr="00FB4F90">
        <w:rPr>
          <w:rFonts w:ascii="Arial Unicode MS" w:hAnsi="Arial Unicode MS" w:hint="eastAsia"/>
          <w:color w:val="5F5F5F"/>
        </w:rPr>
        <w:t>役男或尚未完成兵役義務者。但依法令得准其出國者，不在此限</w:t>
      </w:r>
      <w:r>
        <w:rPr>
          <w:rFonts w:ascii="Arial Unicode MS" w:hAnsi="Arial Unicode MS" w:hint="eastAsia"/>
          <w:color w:val="5F5F5F"/>
        </w:rPr>
        <w:t>。</w:t>
      </w:r>
    </w:p>
    <w:p w14:paraId="0B6C5DD7" w14:textId="051F013B"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八</w:t>
      </w:r>
      <w:r>
        <w:rPr>
          <w:rFonts w:ascii="Arial Unicode MS" w:hAnsi="Arial Unicode MS" w:hint="eastAsia"/>
          <w:color w:val="5F5F5F"/>
        </w:rPr>
        <w:t>、</w:t>
      </w:r>
      <w:r w:rsidR="00337EF5" w:rsidRPr="00FB4F90">
        <w:rPr>
          <w:rFonts w:ascii="Arial Unicode MS" w:hAnsi="Arial Unicode MS" w:hint="eastAsia"/>
          <w:color w:val="5F5F5F"/>
        </w:rPr>
        <w:t>護照、航員證、船員服務手冊或入國許可證件係不法取得、偽造、變造或冒用</w:t>
      </w:r>
      <w:r>
        <w:rPr>
          <w:rFonts w:ascii="Arial Unicode MS" w:hAnsi="Arial Unicode MS" w:hint="eastAsia"/>
          <w:color w:val="5F5F5F"/>
        </w:rPr>
        <w:t>。</w:t>
      </w:r>
    </w:p>
    <w:p w14:paraId="72C14D9A" w14:textId="480E6EE3"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677767">
        <w:rPr>
          <w:rFonts w:ascii="Arial Unicode MS" w:hAnsi="Arial Unicode MS" w:hint="eastAsia"/>
          <w:color w:val="5F5F5F"/>
        </w:rPr>
        <w:t>九</w:t>
      </w:r>
      <w:r>
        <w:rPr>
          <w:rFonts w:ascii="Arial Unicode MS" w:hAnsi="Arial Unicode MS" w:hint="eastAsia"/>
          <w:color w:val="5F5F5F"/>
        </w:rPr>
        <w:t>、</w:t>
      </w:r>
      <w:r w:rsidR="00337EF5" w:rsidRPr="00677767">
        <w:rPr>
          <w:rFonts w:ascii="Arial Unicode MS" w:hAnsi="Arial Unicode MS" w:hint="eastAsia"/>
          <w:color w:val="5F5F5F"/>
        </w:rPr>
        <w:t>護照、航員證、船員服務手冊或入國許可證件未依</w:t>
      </w:r>
      <w:hyperlink w:anchor="b4" w:history="1">
        <w:r w:rsidR="00337EF5" w:rsidRPr="00677767">
          <w:rPr>
            <w:rStyle w:val="a3"/>
            <w:rFonts w:hint="eastAsia"/>
            <w:color w:val="5F5F5F"/>
          </w:rPr>
          <w:t>第四條</w:t>
        </w:r>
      </w:hyperlink>
      <w:r w:rsidR="00337EF5" w:rsidRPr="00677767">
        <w:rPr>
          <w:rFonts w:ascii="Arial Unicode MS" w:hAnsi="Arial Unicode MS" w:hint="eastAsia"/>
          <w:color w:val="5F5F5F"/>
        </w:rPr>
        <w:t>規定查驗</w:t>
      </w:r>
      <w:r>
        <w:rPr>
          <w:rFonts w:ascii="Arial Unicode MS" w:hAnsi="Arial Unicode MS" w:hint="eastAsia"/>
          <w:color w:val="5F5F5F"/>
        </w:rPr>
        <w:t>。</w:t>
      </w:r>
    </w:p>
    <w:p w14:paraId="0C917C3F" w14:textId="5D9A6259"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677767">
        <w:rPr>
          <w:rFonts w:ascii="Arial Unicode MS" w:hAnsi="Arial Unicode MS" w:hint="eastAsia"/>
          <w:color w:val="5F5F5F"/>
        </w:rPr>
        <w:t>十</w:t>
      </w:r>
      <w:r>
        <w:rPr>
          <w:rFonts w:ascii="Arial Unicode MS" w:hAnsi="Arial Unicode MS" w:hint="eastAsia"/>
          <w:color w:val="5F5F5F"/>
        </w:rPr>
        <w:t>、</w:t>
      </w:r>
      <w:r w:rsidR="00337EF5" w:rsidRPr="00677767">
        <w:rPr>
          <w:rFonts w:ascii="Arial Unicode MS" w:hAnsi="Arial Unicode MS" w:hint="eastAsia"/>
          <w:color w:val="5F5F5F"/>
        </w:rPr>
        <w:t>依其他法律限制或禁止出國</w:t>
      </w:r>
      <w:r>
        <w:rPr>
          <w:rFonts w:ascii="Arial Unicode MS" w:hAnsi="Arial Unicode MS" w:hint="eastAsia"/>
          <w:color w:val="5F5F5F"/>
        </w:rPr>
        <w:t>。</w:t>
      </w:r>
    </w:p>
    <w:p w14:paraId="6771FB79" w14:textId="61FF9BDB"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2</w:t>
      </w:r>
      <w:r w:rsidR="00053F7C" w:rsidRPr="00AB576B">
        <w:rPr>
          <w:rFonts w:ascii="Calibri" w:hAnsi="Calibri" w:hint="eastAsia"/>
          <w:color w:val="5F5F5F"/>
          <w:sz w:val="18"/>
        </w:rPr>
        <w:t>﹞</w:t>
      </w:r>
      <w:r w:rsidR="00053F7C" w:rsidRPr="00AB576B">
        <w:rPr>
          <w:rFonts w:ascii="Arial Unicode MS" w:hAnsi="Arial Unicode MS" w:hint="eastAsia"/>
          <w:color w:val="5F5F5F"/>
        </w:rPr>
        <w:t>受保護管束人經指揮執行之少年法院法官或檢察署檢察官核准出國者，入出國及移民署得同意其出國。</w:t>
      </w:r>
    </w:p>
    <w:p w14:paraId="1EE9A270" w14:textId="11F50189"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3</w:t>
      </w:r>
      <w:r w:rsidR="00053F7C" w:rsidRPr="00AB576B">
        <w:rPr>
          <w:rFonts w:ascii="Calibri" w:hAnsi="Calibri" w:hint="eastAsia"/>
          <w:color w:val="5F5F5F"/>
          <w:sz w:val="18"/>
        </w:rPr>
        <w:t>﹞</w:t>
      </w:r>
      <w:r w:rsidR="00053F7C" w:rsidRPr="00AB576B">
        <w:rPr>
          <w:rFonts w:ascii="Arial Unicode MS" w:hAnsi="Arial Unicode MS" w:hint="eastAsia"/>
          <w:color w:val="5F5F5F"/>
        </w:rPr>
        <w:t>依第一項第二款規定禁止出國者，入出國及移民署於查驗發現時應通知管轄司法警察機關處理，入國時查獲亦同；依第一項第八款規定禁止出國者，入出國及移民署於查驗發現時應立即逮捕，移送司法機關。</w:t>
      </w:r>
    </w:p>
    <w:p w14:paraId="37680B91" w14:textId="1FA67352"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4</w:t>
      </w:r>
      <w:r w:rsidR="00053F7C" w:rsidRPr="00AB576B">
        <w:rPr>
          <w:rFonts w:ascii="Calibri" w:hAnsi="Calibri" w:hint="eastAsia"/>
          <w:color w:val="5F5F5F"/>
          <w:sz w:val="18"/>
        </w:rPr>
        <w:t>﹞</w:t>
      </w:r>
      <w:r w:rsidR="00053F7C" w:rsidRPr="00AB576B">
        <w:rPr>
          <w:rFonts w:ascii="Arial Unicode MS" w:hAnsi="Arial Unicode MS" w:hint="eastAsia"/>
          <w:color w:val="5F5F5F"/>
        </w:rPr>
        <w:t>第一項第一款至第三款應禁止出國之情形，由司法、軍法機關通知入出國及移民署；第四款至第六款及第十款情形，由各權責機關通知入出國及移民署。</w:t>
      </w:r>
    </w:p>
    <w:p w14:paraId="20AC6D0D" w14:textId="67A95D2A" w:rsidR="00337EF5" w:rsidRPr="00677767" w:rsidRDefault="00333B8C" w:rsidP="00D0682B">
      <w:pPr>
        <w:ind w:leftChars="75" w:left="150" w:rightChars="8" w:right="16"/>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5</w:t>
      </w:r>
      <w:r w:rsidR="00053F7C" w:rsidRPr="00AB576B">
        <w:rPr>
          <w:rFonts w:ascii="Calibri" w:hAnsi="Calibri" w:hint="eastAsia"/>
          <w:color w:val="5F5F5F"/>
          <w:sz w:val="18"/>
        </w:rPr>
        <w:t>﹞</w:t>
      </w:r>
      <w:r w:rsidR="00337EF5" w:rsidRPr="00AB576B">
        <w:rPr>
          <w:rFonts w:ascii="Arial Unicode MS" w:hAnsi="Arial Unicode MS" w:hint="eastAsia"/>
          <w:color w:val="5F5F5F"/>
        </w:rPr>
        <w:t>除依第一項第二款或第八款規定禁止出國者，無須通知當事人外，依第一款、第三款至第六款規定禁止出國者，入出國及移民署經各權責機關通知後，應以書面敘明理由通知當事人；依第十款規定限制或禁止出國者，由各權責機關通知當事人；依第七款、第九款、第十款規定禁止出國者，入出國及移民署於查驗時，當場以書面敘明理由交付當事人，並禁止其出國。</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4A416E4C" w14:textId="1572120B" w:rsidR="00053F7C" w:rsidRDefault="00D0682B" w:rsidP="000B3767">
      <w:pPr>
        <w:pStyle w:val="2"/>
      </w:pPr>
      <w:bookmarkStart w:id="12" w:name="b7"/>
      <w:bookmarkEnd w:id="12"/>
      <w:r>
        <w:rPr>
          <w:rFonts w:hint="eastAsia"/>
        </w:rPr>
        <w:t>第</w:t>
      </w:r>
      <w:r>
        <w:rPr>
          <w:rFonts w:hint="eastAsia"/>
        </w:rPr>
        <w:t>7</w:t>
      </w:r>
      <w:r>
        <w:rPr>
          <w:rFonts w:hint="eastAsia"/>
        </w:rPr>
        <w:t>條</w:t>
      </w:r>
      <w:r w:rsidR="003D713B">
        <w:rPr>
          <w:rFonts w:hint="eastAsia"/>
        </w:rPr>
        <w:t>（</w:t>
      </w:r>
      <w:r w:rsidR="00337EF5" w:rsidRPr="003D713B">
        <w:rPr>
          <w:rFonts w:hint="eastAsia"/>
        </w:rPr>
        <w:t>不予許可或禁止入國之情形</w:t>
      </w:r>
      <w:r w:rsidR="00053F7C">
        <w:rPr>
          <w:rFonts w:hint="eastAsia"/>
        </w:rPr>
        <w:t>）</w:t>
      </w:r>
      <w:r w:rsidR="00F43468">
        <w:rPr>
          <w:rFonts w:ascii="新細明體" w:hAnsi="新細明體" w:hint="eastAsia"/>
          <w:b/>
          <w:color w:val="FFFFFF"/>
        </w:rPr>
        <w:t>∵</w:t>
      </w:r>
    </w:p>
    <w:p w14:paraId="0A47068D" w14:textId="77777777" w:rsidR="00B63561" w:rsidRPr="000F6C2A" w:rsidRDefault="00B63561" w:rsidP="00B63561">
      <w:pPr>
        <w:ind w:left="142"/>
        <w:rPr>
          <w:color w:val="17365D"/>
        </w:rPr>
      </w:pPr>
      <w:r w:rsidRPr="00B63561">
        <w:rPr>
          <w:rFonts w:ascii="Calibri" w:hAnsi="Calibri"/>
          <w:color w:val="404040"/>
          <w:sz w:val="18"/>
        </w:rPr>
        <w:t>﹝</w:t>
      </w:r>
      <w:r w:rsidRPr="00B63561">
        <w:rPr>
          <w:rFonts w:ascii="Calibri" w:hAnsi="Calibri"/>
          <w:color w:val="404040"/>
          <w:sz w:val="18"/>
        </w:rPr>
        <w:t>1</w:t>
      </w:r>
      <w:r w:rsidRPr="00B63561">
        <w:rPr>
          <w:rFonts w:ascii="Calibri" w:hAnsi="Calibri"/>
          <w:color w:val="404040"/>
          <w:sz w:val="18"/>
        </w:rPr>
        <w:t>﹞</w:t>
      </w:r>
      <w:r w:rsidRPr="000F6C2A">
        <w:rPr>
          <w:color w:val="17365D"/>
        </w:rPr>
        <w:t>臺灣地區無戶籍國民有下列情形之一者，移民署應不予許可或禁止入國：</w:t>
      </w:r>
    </w:p>
    <w:p w14:paraId="61D30FCF" w14:textId="77777777" w:rsidR="00B63561" w:rsidRPr="000F6C2A" w:rsidRDefault="00B63561" w:rsidP="00B63561">
      <w:pPr>
        <w:ind w:left="142"/>
        <w:rPr>
          <w:color w:val="17365D"/>
        </w:rPr>
      </w:pPr>
      <w:r w:rsidRPr="000F6C2A">
        <w:rPr>
          <w:color w:val="17365D"/>
        </w:rPr>
        <w:t xml:space="preserve">　　一、參加暴力或恐怖組織或其活動。</w:t>
      </w:r>
    </w:p>
    <w:p w14:paraId="79126810" w14:textId="77777777" w:rsidR="00B63561" w:rsidRPr="000F6C2A" w:rsidRDefault="00B63561" w:rsidP="00B63561">
      <w:pPr>
        <w:ind w:left="142"/>
        <w:rPr>
          <w:color w:val="17365D"/>
        </w:rPr>
      </w:pPr>
      <w:r w:rsidRPr="000F6C2A">
        <w:rPr>
          <w:color w:val="17365D"/>
        </w:rPr>
        <w:t xml:space="preserve">　　二、涉及內亂罪、外患罪重大嫌疑。</w:t>
      </w:r>
    </w:p>
    <w:p w14:paraId="522F3548" w14:textId="77777777" w:rsidR="00B63561" w:rsidRPr="000F6C2A" w:rsidRDefault="00B63561" w:rsidP="00B63561">
      <w:pPr>
        <w:ind w:left="142"/>
        <w:rPr>
          <w:color w:val="17365D"/>
        </w:rPr>
      </w:pPr>
      <w:r w:rsidRPr="000F6C2A">
        <w:rPr>
          <w:color w:val="17365D"/>
        </w:rPr>
        <w:t xml:space="preserve">　　三、涉嫌重大犯罪或有犯罪習慣。</w:t>
      </w:r>
    </w:p>
    <w:p w14:paraId="781BF494" w14:textId="77777777" w:rsidR="00B63561" w:rsidRPr="000F6C2A" w:rsidRDefault="00B63561" w:rsidP="00B63561">
      <w:pPr>
        <w:ind w:left="142"/>
        <w:rPr>
          <w:color w:val="17365D"/>
        </w:rPr>
      </w:pPr>
      <w:r w:rsidRPr="000F6C2A">
        <w:rPr>
          <w:color w:val="17365D"/>
        </w:rPr>
        <w:t xml:space="preserve">　　四、護照或入國許可證件係不法取得、偽造、變造或冒用。</w:t>
      </w:r>
    </w:p>
    <w:p w14:paraId="6382C168" w14:textId="33EDAD25" w:rsidR="00B63561" w:rsidRPr="000F6C2A" w:rsidRDefault="00B63561" w:rsidP="00B63561">
      <w:pPr>
        <w:ind w:left="142"/>
        <w:rPr>
          <w:color w:val="17365D"/>
        </w:rPr>
      </w:pPr>
      <w:r w:rsidRPr="00B63561">
        <w:rPr>
          <w:rFonts w:ascii="Calibri" w:hAnsi="Calibri"/>
          <w:color w:val="404040"/>
          <w:sz w:val="18"/>
        </w:rPr>
        <w:t>﹝</w:t>
      </w:r>
      <w:r w:rsidRPr="00B63561">
        <w:rPr>
          <w:rFonts w:ascii="Calibri" w:hAnsi="Calibri"/>
          <w:color w:val="404040"/>
          <w:sz w:val="18"/>
        </w:rPr>
        <w:t>2</w:t>
      </w:r>
      <w:r w:rsidRPr="00B63561">
        <w:rPr>
          <w:rFonts w:ascii="Calibri" w:hAnsi="Calibri"/>
          <w:color w:val="404040"/>
          <w:sz w:val="18"/>
        </w:rPr>
        <w:t>﹞</w:t>
      </w:r>
      <w:r w:rsidRPr="000F6C2A">
        <w:rPr>
          <w:color w:val="17365D"/>
        </w:rPr>
        <w:t>臺灣地區無戶籍國民兼具有外國國籍，有前項各款或第</w:t>
      </w:r>
      <w:hyperlink w:anchor="b18" w:history="1">
        <w:r w:rsidRPr="0065355F">
          <w:rPr>
            <w:rStyle w:val="a3"/>
            <w:rFonts w:hint="eastAsia"/>
          </w:rPr>
          <w:t>十八</w:t>
        </w:r>
      </w:hyperlink>
      <w:r w:rsidRPr="000F6C2A">
        <w:rPr>
          <w:color w:val="17365D"/>
        </w:rPr>
        <w:t>條第一項各款規定情形之一者，移民署得不予許可或禁止入國。</w:t>
      </w:r>
    </w:p>
    <w:p w14:paraId="2A42A580" w14:textId="6F551362" w:rsidR="00B63561" w:rsidRPr="000F6C2A" w:rsidRDefault="00B63561" w:rsidP="00B63561">
      <w:pPr>
        <w:ind w:left="142"/>
        <w:rPr>
          <w:color w:val="17365D"/>
        </w:rPr>
      </w:pPr>
      <w:r w:rsidRPr="00B63561">
        <w:rPr>
          <w:rFonts w:ascii="Calibri" w:hAnsi="Calibri"/>
          <w:color w:val="404040"/>
          <w:sz w:val="18"/>
        </w:rPr>
        <w:t>﹝</w:t>
      </w:r>
      <w:r w:rsidRPr="00B63561">
        <w:rPr>
          <w:rFonts w:ascii="Calibri" w:hAnsi="Calibri"/>
          <w:color w:val="404040"/>
          <w:sz w:val="18"/>
        </w:rPr>
        <w:t>3</w:t>
      </w:r>
      <w:r w:rsidRPr="00B63561">
        <w:rPr>
          <w:rFonts w:ascii="Calibri" w:hAnsi="Calibri"/>
          <w:color w:val="404040"/>
          <w:sz w:val="18"/>
        </w:rPr>
        <w:t>﹞</w:t>
      </w:r>
      <w:r w:rsidRPr="000F6C2A">
        <w:rPr>
          <w:color w:val="17365D"/>
        </w:rPr>
        <w:t>第一項第三款所定重大犯罪或有犯罪習慣及前條第一項第六款所定重大經濟犯罪或重大刑事案件</w:t>
      </w:r>
      <w:r w:rsidRPr="0065355F">
        <w:rPr>
          <w:rFonts w:ascii="Arial Unicode MS" w:hAnsi="Arial Unicode MS" w:hint="eastAsia"/>
          <w:color w:val="17365D"/>
        </w:rPr>
        <w:t>之</w:t>
      </w:r>
      <w:hyperlink r:id="rId43" w:history="1">
        <w:r w:rsidRPr="0065355F">
          <w:rPr>
            <w:rStyle w:val="a3"/>
            <w:rFonts w:hint="eastAsia"/>
          </w:rPr>
          <w:t>認定標準</w:t>
        </w:r>
      </w:hyperlink>
      <w:r w:rsidRPr="000F6C2A">
        <w:rPr>
          <w:color w:val="17365D"/>
        </w:rPr>
        <w:t>，由主管機關會同法務部定之。</w:t>
      </w:r>
    </w:p>
    <w:p w14:paraId="27E15357" w14:textId="0C117FAD" w:rsidR="00B63561"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44" w:history="1">
        <w:r w:rsidRPr="00A22F73">
          <w:rPr>
            <w:rStyle w:val="a3"/>
          </w:rPr>
          <w:t>比對程式</w:t>
        </w:r>
      </w:hyperlink>
    </w:p>
    <w:p w14:paraId="66E78B07" w14:textId="52126CB6" w:rsidR="00337EF5" w:rsidRPr="00B63561" w:rsidRDefault="00333B8C" w:rsidP="00D0682B">
      <w:pPr>
        <w:ind w:leftChars="75" w:left="150"/>
        <w:jc w:val="both"/>
        <w:rPr>
          <w:rFonts w:ascii="Arial Unicode MS" w:hAnsi="Arial Unicode MS"/>
          <w:color w:val="5F5F5F"/>
        </w:rPr>
      </w:pPr>
      <w:r w:rsidRPr="00B63561">
        <w:rPr>
          <w:rFonts w:ascii="Calibri" w:hAnsi="Calibri" w:hint="eastAsia"/>
          <w:color w:val="5F5F5F"/>
          <w:sz w:val="18"/>
        </w:rPr>
        <w:t>﹝</w:t>
      </w:r>
      <w:r w:rsidR="00053F7C" w:rsidRPr="00B63561">
        <w:rPr>
          <w:rFonts w:ascii="Calibri" w:hAnsi="Calibri" w:hint="eastAsia"/>
          <w:color w:val="5F5F5F"/>
          <w:sz w:val="18"/>
        </w:rPr>
        <w:t>1</w:t>
      </w:r>
      <w:r w:rsidR="00053F7C" w:rsidRPr="00B63561">
        <w:rPr>
          <w:rFonts w:ascii="Calibri" w:hAnsi="Calibri" w:hint="eastAsia"/>
          <w:color w:val="5F5F5F"/>
          <w:sz w:val="18"/>
        </w:rPr>
        <w:t>﹞</w:t>
      </w:r>
      <w:r w:rsidR="00337EF5" w:rsidRPr="00B63561">
        <w:rPr>
          <w:rFonts w:ascii="Arial Unicode MS" w:hAnsi="Arial Unicode MS" w:hint="eastAsia"/>
          <w:color w:val="5F5F5F"/>
        </w:rPr>
        <w:t>臺灣地區無戶籍國民有下列情形之一者，入出國及移民署應不予許可或禁止入國：</w:t>
      </w:r>
    </w:p>
    <w:p w14:paraId="362F8F19" w14:textId="77777777" w:rsidR="00053F7C" w:rsidRPr="00B63561" w:rsidRDefault="00337EF5" w:rsidP="00D0682B">
      <w:pPr>
        <w:ind w:leftChars="75" w:left="150"/>
        <w:jc w:val="both"/>
        <w:rPr>
          <w:rFonts w:ascii="Arial Unicode MS" w:hAnsi="Arial Unicode MS"/>
          <w:color w:val="5F5F5F"/>
        </w:rPr>
      </w:pPr>
      <w:r w:rsidRPr="00B63561">
        <w:rPr>
          <w:rFonts w:ascii="Arial Unicode MS" w:hAnsi="Arial Unicode MS" w:hint="eastAsia"/>
          <w:color w:val="5F5F5F"/>
        </w:rPr>
        <w:t xml:space="preserve">　　一、參加暴力或恐怖組織或其活動</w:t>
      </w:r>
      <w:r w:rsidR="00053F7C" w:rsidRPr="00B63561">
        <w:rPr>
          <w:rFonts w:ascii="Arial Unicode MS" w:hAnsi="Arial Unicode MS" w:hint="eastAsia"/>
          <w:color w:val="5F5F5F"/>
        </w:rPr>
        <w:t>。</w:t>
      </w:r>
    </w:p>
    <w:p w14:paraId="348077D6" w14:textId="26B14AB8" w:rsidR="00053F7C" w:rsidRPr="00B63561" w:rsidRDefault="00053F7C" w:rsidP="00D0682B">
      <w:pPr>
        <w:ind w:leftChars="75" w:left="150"/>
        <w:jc w:val="both"/>
        <w:rPr>
          <w:rFonts w:ascii="Arial Unicode MS" w:hAnsi="Arial Unicode MS"/>
          <w:color w:val="5F5F5F"/>
        </w:rPr>
      </w:pPr>
      <w:r w:rsidRPr="00B63561">
        <w:rPr>
          <w:rFonts w:ascii="Arial Unicode MS" w:hAnsi="Arial Unicode MS" w:hint="eastAsia"/>
          <w:color w:val="5F5F5F"/>
        </w:rPr>
        <w:t xml:space="preserve">　　二、</w:t>
      </w:r>
      <w:r w:rsidR="00337EF5" w:rsidRPr="00B63561">
        <w:rPr>
          <w:rFonts w:ascii="Arial Unicode MS" w:hAnsi="Arial Unicode MS" w:hint="eastAsia"/>
          <w:color w:val="5F5F5F"/>
        </w:rPr>
        <w:t>涉及內亂罪、外患罪重大嫌疑</w:t>
      </w:r>
      <w:r w:rsidRPr="00B63561">
        <w:rPr>
          <w:rFonts w:ascii="Arial Unicode MS" w:hAnsi="Arial Unicode MS" w:hint="eastAsia"/>
          <w:color w:val="5F5F5F"/>
        </w:rPr>
        <w:t>。</w:t>
      </w:r>
    </w:p>
    <w:p w14:paraId="3EC4692C" w14:textId="1E67F4C2" w:rsidR="00053F7C" w:rsidRPr="00B63561" w:rsidRDefault="00053F7C" w:rsidP="00D0682B">
      <w:pPr>
        <w:ind w:leftChars="75" w:left="150"/>
        <w:jc w:val="both"/>
        <w:rPr>
          <w:rFonts w:ascii="Arial Unicode MS" w:hAnsi="Arial Unicode MS"/>
          <w:color w:val="5F5F5F"/>
        </w:rPr>
      </w:pPr>
      <w:r w:rsidRPr="00B63561">
        <w:rPr>
          <w:rFonts w:ascii="Arial Unicode MS" w:hAnsi="Arial Unicode MS" w:hint="eastAsia"/>
          <w:color w:val="5F5F5F"/>
        </w:rPr>
        <w:t xml:space="preserve">　　三、</w:t>
      </w:r>
      <w:r w:rsidR="00337EF5" w:rsidRPr="00B63561">
        <w:rPr>
          <w:rFonts w:ascii="Arial Unicode MS" w:hAnsi="Arial Unicode MS" w:hint="eastAsia"/>
          <w:color w:val="5F5F5F"/>
        </w:rPr>
        <w:t>涉嫌重大犯罪或有犯罪習慣</w:t>
      </w:r>
      <w:r w:rsidRPr="00B63561">
        <w:rPr>
          <w:rFonts w:ascii="Arial Unicode MS" w:hAnsi="Arial Unicode MS" w:hint="eastAsia"/>
          <w:color w:val="5F5F5F"/>
        </w:rPr>
        <w:t>。</w:t>
      </w:r>
    </w:p>
    <w:p w14:paraId="3B5FA5F3" w14:textId="28A4605B" w:rsidR="00053F7C" w:rsidRPr="00B63561" w:rsidRDefault="00053F7C" w:rsidP="00D0682B">
      <w:pPr>
        <w:ind w:leftChars="75" w:left="150"/>
        <w:jc w:val="both"/>
        <w:rPr>
          <w:rFonts w:ascii="Arial Unicode MS" w:hAnsi="Arial Unicode MS"/>
          <w:color w:val="5F5F5F"/>
        </w:rPr>
      </w:pPr>
      <w:r w:rsidRPr="00B63561">
        <w:rPr>
          <w:rFonts w:ascii="Arial Unicode MS" w:hAnsi="Arial Unicode MS" w:hint="eastAsia"/>
          <w:color w:val="5F5F5F"/>
        </w:rPr>
        <w:t xml:space="preserve">　　四、</w:t>
      </w:r>
      <w:r w:rsidR="00337EF5" w:rsidRPr="00B63561">
        <w:rPr>
          <w:rFonts w:ascii="Arial Unicode MS" w:hAnsi="Arial Unicode MS" w:hint="eastAsia"/>
          <w:color w:val="5F5F5F"/>
        </w:rPr>
        <w:t>護照或入國許可證件係不法取得、偽造、變造或冒用</w:t>
      </w:r>
      <w:r w:rsidRPr="00B63561">
        <w:rPr>
          <w:rFonts w:ascii="Arial Unicode MS" w:hAnsi="Arial Unicode MS" w:hint="eastAsia"/>
          <w:color w:val="5F5F5F"/>
        </w:rPr>
        <w:t>。</w:t>
      </w:r>
    </w:p>
    <w:p w14:paraId="06E4380D" w14:textId="649A7514" w:rsidR="00053F7C" w:rsidRPr="00B63561" w:rsidRDefault="00333B8C" w:rsidP="00D0682B">
      <w:pPr>
        <w:ind w:leftChars="75" w:left="150"/>
        <w:jc w:val="both"/>
        <w:rPr>
          <w:rFonts w:ascii="Arial Unicode MS" w:hAnsi="Arial Unicode MS"/>
          <w:color w:val="5F5F5F"/>
        </w:rPr>
      </w:pPr>
      <w:r w:rsidRPr="00B63561">
        <w:rPr>
          <w:rFonts w:ascii="Calibri" w:hAnsi="Calibri" w:hint="eastAsia"/>
          <w:color w:val="5F5F5F"/>
          <w:sz w:val="18"/>
        </w:rPr>
        <w:t>﹝</w:t>
      </w:r>
      <w:r w:rsidR="00053F7C" w:rsidRPr="00B63561">
        <w:rPr>
          <w:rFonts w:ascii="Calibri" w:hAnsi="Calibri" w:hint="eastAsia"/>
          <w:color w:val="5F5F5F"/>
          <w:sz w:val="18"/>
        </w:rPr>
        <w:t>2</w:t>
      </w:r>
      <w:r w:rsidR="00053F7C" w:rsidRPr="00B63561">
        <w:rPr>
          <w:rFonts w:ascii="Calibri" w:hAnsi="Calibri" w:hint="eastAsia"/>
          <w:color w:val="5F5F5F"/>
          <w:sz w:val="18"/>
        </w:rPr>
        <w:t>﹞</w:t>
      </w:r>
      <w:r w:rsidR="00053F7C" w:rsidRPr="00B63561">
        <w:rPr>
          <w:rFonts w:ascii="Arial Unicode MS" w:hAnsi="Arial Unicode MS" w:hint="eastAsia"/>
          <w:color w:val="5F5F5F"/>
        </w:rPr>
        <w:t>臺灣地區無戶籍國民兼具有外國國籍，有前項各款或第</w:t>
      </w:r>
      <w:hyperlink w:anchor="b18" w:history="1">
        <w:r w:rsidR="00053F7C" w:rsidRPr="00B63561">
          <w:rPr>
            <w:rStyle w:val="a3"/>
            <w:rFonts w:hint="eastAsia"/>
            <w:color w:val="5F5F5F"/>
          </w:rPr>
          <w:t>十八</w:t>
        </w:r>
      </w:hyperlink>
      <w:r w:rsidR="00053F7C" w:rsidRPr="00B63561">
        <w:rPr>
          <w:rFonts w:ascii="Arial Unicode MS" w:hAnsi="Arial Unicode MS" w:hint="eastAsia"/>
          <w:color w:val="5F5F5F"/>
        </w:rPr>
        <w:t>條第一項各款規定情形之一者，入出國及移民署得不予許可或禁止入國。</w:t>
      </w:r>
    </w:p>
    <w:p w14:paraId="34542A7B" w14:textId="2D85790D" w:rsidR="00053F7C" w:rsidRDefault="00333B8C" w:rsidP="00D0682B">
      <w:pPr>
        <w:ind w:leftChars="75" w:left="150"/>
        <w:jc w:val="both"/>
        <w:rPr>
          <w:rFonts w:ascii="新細明體" w:hAnsi="新細明體"/>
          <w:color w:val="FFFFFF"/>
        </w:rPr>
      </w:pPr>
      <w:r w:rsidRPr="00B63561">
        <w:rPr>
          <w:rFonts w:ascii="Calibri" w:hAnsi="Calibri" w:hint="eastAsia"/>
          <w:color w:val="5F5F5F"/>
          <w:sz w:val="18"/>
        </w:rPr>
        <w:t>﹝</w:t>
      </w:r>
      <w:r w:rsidR="00053F7C" w:rsidRPr="00B63561">
        <w:rPr>
          <w:rFonts w:ascii="Calibri" w:hAnsi="Calibri" w:hint="eastAsia"/>
          <w:color w:val="5F5F5F"/>
          <w:sz w:val="18"/>
        </w:rPr>
        <w:t>3</w:t>
      </w:r>
      <w:r w:rsidR="00053F7C" w:rsidRPr="00B63561">
        <w:rPr>
          <w:rFonts w:ascii="Calibri" w:hAnsi="Calibri" w:hint="eastAsia"/>
          <w:color w:val="5F5F5F"/>
          <w:sz w:val="18"/>
        </w:rPr>
        <w:t>﹞</w:t>
      </w:r>
      <w:r w:rsidR="00337EF5" w:rsidRPr="00B63561">
        <w:rPr>
          <w:rFonts w:ascii="Arial Unicode MS" w:hAnsi="Arial Unicode MS" w:hint="eastAsia"/>
          <w:color w:val="5F5F5F"/>
        </w:rPr>
        <w:t>第一項第三款所定重大犯罪或有犯罪習慣及前條第一項第六款所定</w:t>
      </w:r>
      <w:r w:rsidR="003A443D" w:rsidRPr="00B63561">
        <w:rPr>
          <w:rFonts w:ascii="Arial Unicode MS" w:hAnsi="Arial Unicode MS" w:hint="eastAsia"/>
          <w:color w:val="5F5F5F"/>
        </w:rPr>
        <w:t>重大經濟犯罪或重大刑事案件之</w:t>
      </w:r>
      <w:hyperlink r:id="rId45" w:history="1">
        <w:r w:rsidR="003A443D" w:rsidRPr="00B63561">
          <w:rPr>
            <w:rStyle w:val="a3"/>
            <w:rFonts w:hint="eastAsia"/>
            <w:color w:val="5F5F5F"/>
          </w:rPr>
          <w:t>認定標準</w:t>
        </w:r>
      </w:hyperlink>
      <w:r w:rsidR="00337EF5" w:rsidRPr="00B63561">
        <w:rPr>
          <w:rFonts w:ascii="Arial Unicode MS" w:hAnsi="Arial Unicode MS" w:hint="eastAsia"/>
          <w:color w:val="5F5F5F"/>
        </w:rPr>
        <w:t>，由主管機關會同法務部定之</w:t>
      </w:r>
      <w:r w:rsidR="00053F7C" w:rsidRPr="00B63561">
        <w:rPr>
          <w:rFonts w:ascii="Arial Unicode MS" w:hAnsi="Arial Unicode MS" w:hint="eastAsia"/>
          <w:color w:val="5F5F5F"/>
        </w:rPr>
        <w:t>。</w:t>
      </w:r>
      <w:r w:rsidR="00AB576B" w:rsidRPr="001F4DD4">
        <w:rPr>
          <w:rFonts w:ascii="新細明體" w:hAnsi="新細明體" w:hint="eastAsia"/>
          <w:color w:val="FFFFFF"/>
        </w:rPr>
        <w:t>∴</w:t>
      </w:r>
    </w:p>
    <w:p w14:paraId="1ED143A7" w14:textId="741858EA" w:rsidR="008D6E2A" w:rsidRDefault="008D6E2A" w:rsidP="008D6E2A">
      <w:pPr>
        <w:pStyle w:val="2"/>
        <w:spacing w:beforeLines="30" w:before="108" w:beforeAutospacing="0" w:afterLines="30" w:after="108" w:afterAutospacing="0"/>
      </w:pPr>
      <w:bookmarkStart w:id="13" w:name="b7b1"/>
      <w:bookmarkEnd w:id="13"/>
      <w:r w:rsidRPr="00E010AB">
        <w:rPr>
          <w:rFonts w:hint="eastAsia"/>
        </w:rPr>
        <w:t>第</w:t>
      </w:r>
      <w:r w:rsidRPr="00E010AB">
        <w:rPr>
          <w:rFonts w:hint="eastAsia"/>
        </w:rPr>
        <w:t>7</w:t>
      </w:r>
      <w:r w:rsidR="008E365E" w:rsidRPr="008E365E">
        <w:rPr>
          <w:rFonts w:hint="eastAsia"/>
        </w:rPr>
        <w:t>條之</w:t>
      </w:r>
      <w:r w:rsidR="008E365E" w:rsidRPr="008E365E">
        <w:rPr>
          <w:rFonts w:hint="eastAsia"/>
        </w:rPr>
        <w:t>1</w:t>
      </w:r>
      <w:r w:rsidR="008E365E" w:rsidRPr="008E365E">
        <w:rPr>
          <w:rFonts w:hint="eastAsia"/>
        </w:rPr>
        <w:t>（</w:t>
      </w:r>
      <w:r w:rsidR="008E365E">
        <w:rPr>
          <w:rFonts w:hint="eastAsia"/>
        </w:rPr>
        <w:t>禁止</w:t>
      </w:r>
      <w:r w:rsidR="008E365E" w:rsidRPr="008E365E">
        <w:rPr>
          <w:rFonts w:hint="eastAsia"/>
        </w:rPr>
        <w:t>行為）</w:t>
      </w:r>
    </w:p>
    <w:p w14:paraId="5D1D1DE1" w14:textId="77777777" w:rsidR="008D6E2A" w:rsidRPr="00E010AB" w:rsidRDefault="008D6E2A" w:rsidP="008D6E2A">
      <w:pPr>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任何人不得為下列行為：</w:t>
      </w:r>
    </w:p>
    <w:p w14:paraId="41103421" w14:textId="77777777" w:rsidR="008D6E2A" w:rsidRDefault="008D6E2A" w:rsidP="008D6E2A">
      <w:pPr>
        <w:jc w:val="both"/>
        <w:rPr>
          <w:color w:val="17365D"/>
        </w:rPr>
      </w:pPr>
      <w:r w:rsidRPr="00E010AB">
        <w:rPr>
          <w:rFonts w:hint="eastAsia"/>
          <w:color w:val="17365D"/>
        </w:rPr>
        <w:t xml:space="preserve">　　一、使受禁止出國處分之國民出國</w:t>
      </w:r>
      <w:r>
        <w:rPr>
          <w:rFonts w:hint="eastAsia"/>
          <w:color w:val="17365D"/>
        </w:rPr>
        <w:t>。</w:t>
      </w:r>
    </w:p>
    <w:p w14:paraId="25ACA557" w14:textId="77777777" w:rsidR="008D6E2A" w:rsidRDefault="008D6E2A" w:rsidP="008D6E2A">
      <w:pPr>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使臺灣地區無戶籍國民非法入國</w:t>
      </w:r>
      <w:r>
        <w:rPr>
          <w:rFonts w:hint="eastAsia"/>
          <w:color w:val="17365D"/>
        </w:rPr>
        <w:t>。</w:t>
      </w:r>
    </w:p>
    <w:p w14:paraId="18F58A8F" w14:textId="582E88C8" w:rsidR="008D6E2A" w:rsidRPr="008D6E2A" w:rsidRDefault="008D6E2A" w:rsidP="008D6E2A">
      <w:pPr>
        <w:jc w:val="both"/>
        <w:rPr>
          <w:rFonts w:ascii="Arial Unicode MS" w:hAnsi="Arial Unicode MS"/>
          <w:color w:val="5F5F5F"/>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使臺灣地區無戶籍國民於我國從事與許可停留、居留原因不符之活動。</w:t>
      </w:r>
    </w:p>
    <w:p w14:paraId="6EF64B15" w14:textId="363BC212" w:rsidR="00826422" w:rsidRPr="003D713B" w:rsidRDefault="00053F7C" w:rsidP="00826422">
      <w:pPr>
        <w:ind w:left="119"/>
        <w:rPr>
          <w:rFonts w:ascii="Arial Unicode MS" w:hAnsi="Arial Unicode MS"/>
          <w:color w:val="666699"/>
        </w:rPr>
      </w:pPr>
      <w:r>
        <w:rPr>
          <w:rFonts w:ascii="Arial Unicode MS" w:hAnsi="Arial Unicode MS" w:hint="eastAsia"/>
          <w:color w:val="17365D"/>
        </w:rPr>
        <w:t xml:space="preserve">　　　　</w:t>
      </w:r>
      <w:r w:rsidR="00826422" w:rsidRPr="003D713B">
        <w:rPr>
          <w:rFonts w:ascii="Arial Unicode MS" w:hAnsi="Arial Unicode MS" w:hint="eastAsia"/>
          <w:color w:val="666699"/>
        </w:rPr>
        <w:t xml:space="preserve">　　　　　　　　　　　　　　　　　　　　　　　　　　　　　　　　　　　　　　　　</w:t>
      </w:r>
      <w:hyperlink w:anchor="b章節索引" w:history="1">
        <w:r w:rsidR="00826422"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79AB588A" w14:textId="77777777" w:rsidR="00337EF5" w:rsidRPr="003D713B" w:rsidRDefault="00337EF5" w:rsidP="00FB4F90">
      <w:pPr>
        <w:pStyle w:val="1"/>
      </w:pPr>
      <w:bookmarkStart w:id="14" w:name="_第三章__臺灣地區無戶籍國民停留、居留及定居"/>
      <w:bookmarkEnd w:id="14"/>
      <w:r w:rsidRPr="003D713B">
        <w:rPr>
          <w:rFonts w:hint="eastAsia"/>
        </w:rPr>
        <w:t>第三章　　臺灣地區無戶籍國民停留、居留及定居</w:t>
      </w:r>
    </w:p>
    <w:p w14:paraId="3A6D3E60" w14:textId="542AFC1F" w:rsidR="00053F7C" w:rsidRDefault="00D0682B" w:rsidP="000B3767">
      <w:pPr>
        <w:pStyle w:val="2"/>
      </w:pPr>
      <w:bookmarkStart w:id="15" w:name="b8"/>
      <w:bookmarkEnd w:id="15"/>
      <w:r>
        <w:rPr>
          <w:rFonts w:hint="eastAsia"/>
        </w:rPr>
        <w:t>第</w:t>
      </w:r>
      <w:r>
        <w:rPr>
          <w:rFonts w:hint="eastAsia"/>
        </w:rPr>
        <w:t>8</w:t>
      </w:r>
      <w:r>
        <w:rPr>
          <w:rFonts w:hint="eastAsia"/>
        </w:rPr>
        <w:t>條</w:t>
      </w:r>
      <w:r w:rsidR="003D713B">
        <w:rPr>
          <w:rFonts w:hint="eastAsia"/>
        </w:rPr>
        <w:t>（</w:t>
      </w:r>
      <w:r w:rsidR="00337EF5" w:rsidRPr="003D713B">
        <w:rPr>
          <w:rFonts w:hint="eastAsia"/>
        </w:rPr>
        <w:t>停留之期間</w:t>
      </w:r>
      <w:r w:rsidR="00053F7C">
        <w:rPr>
          <w:rFonts w:hint="eastAsia"/>
        </w:rPr>
        <w:t>）</w:t>
      </w:r>
      <w:r w:rsidR="00F43468">
        <w:rPr>
          <w:rFonts w:ascii="新細明體" w:hAnsi="新細明體" w:hint="eastAsia"/>
          <w:b/>
          <w:color w:val="FFFFFF"/>
        </w:rPr>
        <w:t>∵</w:t>
      </w:r>
    </w:p>
    <w:p w14:paraId="4EE1AC3B" w14:textId="77777777"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臺灣地區無戶籍國民向移民署申請在臺灣地區停留者，其停留期間為三個月；必要時得延期一次，並自入國之翌日起，併計六個月為限。但有下列情形之一並提出證明者，移民署得酌予再延長其停留期間及次數：</w:t>
      </w:r>
    </w:p>
    <w:p w14:paraId="429933DE" w14:textId="77777777" w:rsidR="008D6E2A" w:rsidRDefault="008D6E2A" w:rsidP="008D6E2A">
      <w:pPr>
        <w:ind w:left="142"/>
        <w:jc w:val="both"/>
        <w:rPr>
          <w:color w:val="17365D"/>
        </w:rPr>
      </w:pPr>
      <w:r w:rsidRPr="00E010AB">
        <w:rPr>
          <w:rFonts w:hint="eastAsia"/>
          <w:color w:val="17365D"/>
        </w:rPr>
        <w:t xml:space="preserve">　　一、懷胎七個月以上或生產、流產後二個月未滿</w:t>
      </w:r>
      <w:r>
        <w:rPr>
          <w:rFonts w:hint="eastAsia"/>
          <w:color w:val="17365D"/>
        </w:rPr>
        <w:t>。</w:t>
      </w:r>
    </w:p>
    <w:p w14:paraId="0A679CB9"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罹患疾病住院或懷胎，出國有生命危險之虞</w:t>
      </w:r>
      <w:r>
        <w:rPr>
          <w:rFonts w:hint="eastAsia"/>
          <w:color w:val="17365D"/>
        </w:rPr>
        <w:t>。</w:t>
      </w:r>
    </w:p>
    <w:p w14:paraId="43F42D37"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配偶、直系血親、三親等內之旁系血親、二親等內之姻親在臺灣地區患重病或受重傷而住院或死亡</w:t>
      </w:r>
      <w:r>
        <w:rPr>
          <w:rFonts w:hint="eastAsia"/>
          <w:color w:val="17365D"/>
        </w:rPr>
        <w:t>。</w:t>
      </w:r>
    </w:p>
    <w:p w14:paraId="09775FD0"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遭遇天災或其他不可避免之事變</w:t>
      </w:r>
      <w:r>
        <w:rPr>
          <w:rFonts w:hint="eastAsia"/>
          <w:color w:val="17365D"/>
        </w:rPr>
        <w:t>。</w:t>
      </w:r>
    </w:p>
    <w:p w14:paraId="43A37751"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人身自由依法受拘束</w:t>
      </w:r>
      <w:r>
        <w:rPr>
          <w:rFonts w:hint="eastAsia"/>
          <w:color w:val="17365D"/>
        </w:rPr>
        <w:t>。</w:t>
      </w:r>
    </w:p>
    <w:p w14:paraId="71254693"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2</w:t>
      </w:r>
      <w:r w:rsidRPr="008D6E2A">
        <w:rPr>
          <w:rFonts w:hint="eastAsia"/>
          <w:color w:val="404040"/>
          <w:sz w:val="18"/>
        </w:rPr>
        <w:t>﹞</w:t>
      </w:r>
      <w:r w:rsidRPr="00E010AB">
        <w:rPr>
          <w:rFonts w:hint="eastAsia"/>
          <w:color w:val="17365D"/>
        </w:rPr>
        <w:t>依前項第一款或第二款規定之延長停留期間，每次不得逾二個月；第三款規定之延長停留期間，自事由發生之日起不得逾二個月；第四款規定之延長停留期間，不得逾一個月；第五款規定之延長停留期間，依事實需要核給</w:t>
      </w:r>
      <w:r>
        <w:rPr>
          <w:rFonts w:hint="eastAsia"/>
          <w:color w:val="17365D"/>
        </w:rPr>
        <w:t>。</w:t>
      </w:r>
    </w:p>
    <w:p w14:paraId="3E1161AD" w14:textId="655579DF"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3</w:t>
      </w:r>
      <w:r w:rsidRPr="008D6E2A">
        <w:rPr>
          <w:rFonts w:hint="eastAsia"/>
          <w:color w:val="404040"/>
          <w:sz w:val="18"/>
        </w:rPr>
        <w:t>﹞</w:t>
      </w:r>
      <w:r w:rsidRPr="00E010AB">
        <w:rPr>
          <w:rFonts w:hint="eastAsia"/>
          <w:color w:val="17365D"/>
        </w:rPr>
        <w:t>前二項停留期間屆滿，除依規定許可居留或定居者外，應即出國。</w:t>
      </w:r>
      <w:r w:rsidR="00CF22EF" w:rsidRPr="00CF22EF">
        <w:rPr>
          <w:rFonts w:hint="eastAsia"/>
          <w:color w:val="FFFFFF"/>
        </w:rPr>
        <w:t>∩</w:t>
      </w:r>
    </w:p>
    <w:p w14:paraId="20483082" w14:textId="252EC98C" w:rsidR="008D6E2A" w:rsidRPr="008D6E2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46" w:history="1">
        <w:r w:rsidRPr="00A22F73">
          <w:rPr>
            <w:rStyle w:val="a3"/>
          </w:rPr>
          <w:t>比對程式</w:t>
        </w:r>
      </w:hyperlink>
    </w:p>
    <w:p w14:paraId="23D3E6FF" w14:textId="0C79A73F" w:rsidR="00FB4B8D" w:rsidRPr="008D6E2A" w:rsidRDefault="00FB4B8D" w:rsidP="00C93D6A">
      <w:pPr>
        <w:ind w:left="142"/>
        <w:jc w:val="both"/>
        <w:rPr>
          <w:color w:val="5F5F5F"/>
        </w:rPr>
      </w:pPr>
      <w:r w:rsidRPr="008D6E2A">
        <w:rPr>
          <w:rFonts w:ascii="Calibri" w:hAnsi="Calibri"/>
          <w:color w:val="5F5F5F"/>
          <w:sz w:val="18"/>
        </w:rPr>
        <w:t>﹝</w:t>
      </w:r>
      <w:r w:rsidRPr="008D6E2A">
        <w:rPr>
          <w:rFonts w:ascii="Calibri" w:hAnsi="Calibri"/>
          <w:color w:val="5F5F5F"/>
          <w:sz w:val="18"/>
        </w:rPr>
        <w:t>1</w:t>
      </w:r>
      <w:r w:rsidRPr="008D6E2A">
        <w:rPr>
          <w:rFonts w:ascii="Calibri" w:hAnsi="Calibri"/>
          <w:color w:val="5F5F5F"/>
          <w:sz w:val="18"/>
        </w:rPr>
        <w:t>﹞</w:t>
      </w:r>
      <w:r w:rsidRPr="008D6E2A">
        <w:rPr>
          <w:color w:val="5F5F5F"/>
        </w:rPr>
        <w:t>臺灣地區無戶籍國民向移民署申請在臺灣地區停留者，其停留期間為三個月；必要時得延期一次，並自入國之翌日起，併計六個月為限。但有下列情形之一並提出證明者，移民署得酌予再延長其停留期間及次數：</w:t>
      </w:r>
    </w:p>
    <w:p w14:paraId="1351806F" w14:textId="77777777" w:rsidR="00FB4B8D" w:rsidRPr="008D6E2A" w:rsidRDefault="00FB4B8D" w:rsidP="00C93D6A">
      <w:pPr>
        <w:ind w:left="142"/>
        <w:jc w:val="both"/>
        <w:rPr>
          <w:color w:val="5F5F5F"/>
        </w:rPr>
      </w:pPr>
      <w:r w:rsidRPr="008D6E2A">
        <w:rPr>
          <w:color w:val="5F5F5F"/>
        </w:rPr>
        <w:t xml:space="preserve">　　一、懷胎七個月以上或生產、流產後二個月未滿。</w:t>
      </w:r>
    </w:p>
    <w:p w14:paraId="38B8D3DA" w14:textId="77777777" w:rsidR="00FB4B8D" w:rsidRPr="008D6E2A" w:rsidRDefault="00FB4B8D" w:rsidP="00C93D6A">
      <w:pPr>
        <w:ind w:left="142"/>
        <w:jc w:val="both"/>
        <w:rPr>
          <w:color w:val="5F5F5F"/>
        </w:rPr>
      </w:pPr>
      <w:r w:rsidRPr="008D6E2A">
        <w:rPr>
          <w:color w:val="5F5F5F"/>
        </w:rPr>
        <w:t xml:space="preserve">　　二、罹患疾病住院或懷胎，出國有生命危險之虞。</w:t>
      </w:r>
    </w:p>
    <w:p w14:paraId="25A42E82" w14:textId="77777777" w:rsidR="00FB4B8D" w:rsidRPr="008D6E2A" w:rsidRDefault="00FB4B8D" w:rsidP="00C93D6A">
      <w:pPr>
        <w:ind w:left="142"/>
        <w:jc w:val="both"/>
        <w:rPr>
          <w:color w:val="5F5F5F"/>
        </w:rPr>
      </w:pPr>
      <w:r w:rsidRPr="008D6E2A">
        <w:rPr>
          <w:color w:val="5F5F5F"/>
        </w:rPr>
        <w:t xml:space="preserve">　　三、在臺灣地區設有戶籍之配偶、直系血親、三親等內之旁系血親、二親等內之姻親在臺灣地區患重病或受重傷而住院或死亡。</w:t>
      </w:r>
    </w:p>
    <w:p w14:paraId="269902AD" w14:textId="77777777" w:rsidR="00FB4B8D" w:rsidRPr="008D6E2A" w:rsidRDefault="00FB4B8D" w:rsidP="00C93D6A">
      <w:pPr>
        <w:ind w:left="142"/>
        <w:jc w:val="both"/>
        <w:rPr>
          <w:color w:val="5F5F5F"/>
        </w:rPr>
      </w:pPr>
      <w:r w:rsidRPr="008D6E2A">
        <w:rPr>
          <w:color w:val="5F5F5F"/>
        </w:rPr>
        <w:t xml:space="preserve">　　四、遭遇天災或其他不可避免之事變。</w:t>
      </w:r>
    </w:p>
    <w:p w14:paraId="57086B55" w14:textId="77777777" w:rsidR="00FB4B8D" w:rsidRPr="008D6E2A" w:rsidRDefault="00FB4B8D" w:rsidP="00C93D6A">
      <w:pPr>
        <w:ind w:left="142"/>
        <w:jc w:val="both"/>
        <w:rPr>
          <w:color w:val="5F5F5F"/>
        </w:rPr>
      </w:pPr>
      <w:r w:rsidRPr="008D6E2A">
        <w:rPr>
          <w:color w:val="5F5F5F"/>
        </w:rPr>
        <w:t xml:space="preserve">　　五、人身自由依法受拘束。</w:t>
      </w:r>
    </w:p>
    <w:p w14:paraId="790A7677" w14:textId="77777777" w:rsidR="00FB4B8D" w:rsidRPr="008D6E2A" w:rsidRDefault="00FB4B8D" w:rsidP="00C93D6A">
      <w:pPr>
        <w:ind w:left="142"/>
        <w:jc w:val="both"/>
        <w:rPr>
          <w:color w:val="5F5F5F"/>
        </w:rPr>
      </w:pPr>
      <w:r w:rsidRPr="008D6E2A">
        <w:rPr>
          <w:rFonts w:ascii="Calibri" w:hAnsi="Calibri"/>
          <w:color w:val="5F5F5F"/>
          <w:sz w:val="18"/>
        </w:rPr>
        <w:t>﹝</w:t>
      </w:r>
      <w:r w:rsidRPr="008D6E2A">
        <w:rPr>
          <w:rFonts w:ascii="Calibri" w:hAnsi="Calibri"/>
          <w:color w:val="5F5F5F"/>
          <w:sz w:val="18"/>
        </w:rPr>
        <w:t>2</w:t>
      </w:r>
      <w:r w:rsidRPr="008D6E2A">
        <w:rPr>
          <w:rFonts w:ascii="Calibri" w:hAnsi="Calibri"/>
          <w:color w:val="5F5F5F"/>
          <w:sz w:val="18"/>
        </w:rPr>
        <w:t>﹞</w:t>
      </w:r>
      <w:r w:rsidRPr="008D6E2A">
        <w:rPr>
          <w:color w:val="5F5F5F"/>
        </w:rPr>
        <w:t>依前項第一款或第二款規定之延長停留期間，每次不得逾二個月；第三款規定之延長停留期間，自事由發生之日起不得逾二個月；第四款規定之延長停留期間，不得逾一個月；第五款規定之延長停留期間，依事實需要核給。</w:t>
      </w:r>
    </w:p>
    <w:p w14:paraId="216FA439" w14:textId="58285728" w:rsidR="00FB4B8D" w:rsidRPr="008D6E2A" w:rsidRDefault="00FB4B8D" w:rsidP="00C93D6A">
      <w:pPr>
        <w:ind w:left="142"/>
        <w:jc w:val="both"/>
        <w:rPr>
          <w:color w:val="5F5F5F"/>
        </w:rPr>
      </w:pPr>
      <w:r w:rsidRPr="008D6E2A">
        <w:rPr>
          <w:rFonts w:ascii="Calibri" w:hAnsi="Calibri"/>
          <w:color w:val="5F5F5F"/>
          <w:sz w:val="18"/>
        </w:rPr>
        <w:t>﹝</w:t>
      </w:r>
      <w:r w:rsidRPr="008D6E2A">
        <w:rPr>
          <w:rFonts w:ascii="Calibri" w:hAnsi="Calibri"/>
          <w:color w:val="5F5F5F"/>
          <w:sz w:val="18"/>
        </w:rPr>
        <w:t>3</w:t>
      </w:r>
      <w:r w:rsidRPr="008D6E2A">
        <w:rPr>
          <w:rFonts w:ascii="Calibri" w:hAnsi="Calibri"/>
          <w:color w:val="5F5F5F"/>
          <w:sz w:val="18"/>
        </w:rPr>
        <w:t>﹞</w:t>
      </w:r>
      <w:r w:rsidRPr="008D6E2A">
        <w:rPr>
          <w:color w:val="5F5F5F"/>
        </w:rPr>
        <w:t>前二項停留期間屆滿，除依規定許可居留或定居者外，應即出國。</w:t>
      </w:r>
      <w:r w:rsidR="00DE20F4" w:rsidRPr="00DE20F4">
        <w:rPr>
          <w:rFonts w:ascii="新細明體" w:hAnsi="新細明體" w:hint="eastAsia"/>
          <w:color w:val="FFFFFF"/>
        </w:rPr>
        <w:t>∴</w:t>
      </w:r>
    </w:p>
    <w:p w14:paraId="36BFAB38" w14:textId="165BC86C" w:rsidR="00FB4B8D" w:rsidRPr="00FB4B8D"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47" w:history="1">
        <w:r w:rsidRPr="00A22F73">
          <w:rPr>
            <w:rStyle w:val="a3"/>
          </w:rPr>
          <w:t>比對程式</w:t>
        </w:r>
      </w:hyperlink>
    </w:p>
    <w:p w14:paraId="25AA02FE" w14:textId="72184C19" w:rsidR="00337EF5"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1</w:t>
      </w:r>
      <w:r w:rsidR="00053F7C" w:rsidRPr="00FB4B8D">
        <w:rPr>
          <w:rFonts w:ascii="Calibri" w:hAnsi="Calibri" w:hint="eastAsia"/>
          <w:color w:val="5F5F5F"/>
          <w:sz w:val="18"/>
        </w:rPr>
        <w:t>﹞</w:t>
      </w:r>
      <w:r w:rsidR="00337EF5" w:rsidRPr="00FB4B8D">
        <w:rPr>
          <w:rFonts w:ascii="Arial Unicode MS" w:hAnsi="Arial Unicode MS" w:hint="eastAsia"/>
          <w:color w:val="5F5F5F"/>
        </w:rPr>
        <w:t>臺灣地區無戶籍國民向入出國及移民署申請在臺灣地區停留者，其停留期間為三個月；必要時得延期一次，並自入國之翌日起，併計六個月為限。但有下列情形之一並提出證明者，入出國及移民署得酌予再延長其停留期間及次數：</w:t>
      </w:r>
    </w:p>
    <w:p w14:paraId="68CC81AA" w14:textId="77777777" w:rsidR="00053F7C" w:rsidRPr="00FB4B8D" w:rsidRDefault="00337EF5"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一、懷胎七個月以上或生產、流產後二個月未滿</w:t>
      </w:r>
      <w:r w:rsidR="00053F7C" w:rsidRPr="00FB4B8D">
        <w:rPr>
          <w:rFonts w:ascii="Arial Unicode MS" w:hAnsi="Arial Unicode MS" w:hint="eastAsia"/>
          <w:color w:val="5F5F5F"/>
        </w:rPr>
        <w:t>。</w:t>
      </w:r>
    </w:p>
    <w:p w14:paraId="3365FEEE" w14:textId="4D96C8A7"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二、</w:t>
      </w:r>
      <w:r w:rsidR="00337EF5" w:rsidRPr="00FB4B8D">
        <w:rPr>
          <w:rFonts w:ascii="Arial Unicode MS" w:hAnsi="Arial Unicode MS" w:hint="eastAsia"/>
          <w:color w:val="5F5F5F"/>
        </w:rPr>
        <w:t>罹患疾病住院或懷胎，出國有生命危險之虞</w:t>
      </w:r>
      <w:r w:rsidRPr="00FB4B8D">
        <w:rPr>
          <w:rFonts w:ascii="Arial Unicode MS" w:hAnsi="Arial Unicode MS" w:hint="eastAsia"/>
          <w:color w:val="5F5F5F"/>
        </w:rPr>
        <w:t>。</w:t>
      </w:r>
    </w:p>
    <w:p w14:paraId="332A0009" w14:textId="725984BB"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三、</w:t>
      </w:r>
      <w:r w:rsidR="00337EF5" w:rsidRPr="00FB4B8D">
        <w:rPr>
          <w:rFonts w:ascii="Arial Unicode MS" w:hAnsi="Arial Unicode MS" w:hint="eastAsia"/>
          <w:color w:val="5F5F5F"/>
        </w:rPr>
        <w:t>在臺灣地區設有戶籍之配偶、直系血親、三親等內之旁系血親、二親等內之姻親在臺灣地區患重病或受重傷而住院或死亡</w:t>
      </w:r>
      <w:r w:rsidRPr="00FB4B8D">
        <w:rPr>
          <w:rFonts w:ascii="Arial Unicode MS" w:hAnsi="Arial Unicode MS" w:hint="eastAsia"/>
          <w:color w:val="5F5F5F"/>
        </w:rPr>
        <w:t>。</w:t>
      </w:r>
    </w:p>
    <w:p w14:paraId="3F098E59" w14:textId="4B4EDDED"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四、</w:t>
      </w:r>
      <w:r w:rsidR="00337EF5" w:rsidRPr="00FB4B8D">
        <w:rPr>
          <w:rFonts w:ascii="Arial Unicode MS" w:hAnsi="Arial Unicode MS" w:hint="eastAsia"/>
          <w:color w:val="5F5F5F"/>
        </w:rPr>
        <w:t>遭遇天災或其他不可避免之事變</w:t>
      </w:r>
      <w:r w:rsidRPr="00FB4B8D">
        <w:rPr>
          <w:rFonts w:ascii="Arial Unicode MS" w:hAnsi="Arial Unicode MS" w:hint="eastAsia"/>
          <w:color w:val="5F5F5F"/>
        </w:rPr>
        <w:t>。</w:t>
      </w:r>
    </w:p>
    <w:p w14:paraId="58949262" w14:textId="642CD75F"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五、</w:t>
      </w:r>
      <w:r w:rsidR="00337EF5" w:rsidRPr="00FB4B8D">
        <w:rPr>
          <w:rFonts w:ascii="Arial Unicode MS" w:hAnsi="Arial Unicode MS" w:hint="eastAsia"/>
          <w:color w:val="5F5F5F"/>
        </w:rPr>
        <w:t>人身自由依法受拘束</w:t>
      </w:r>
      <w:r w:rsidRPr="00FB4B8D">
        <w:rPr>
          <w:rFonts w:ascii="Arial Unicode MS" w:hAnsi="Arial Unicode MS" w:hint="eastAsia"/>
          <w:color w:val="5F5F5F"/>
        </w:rPr>
        <w:t>。</w:t>
      </w:r>
    </w:p>
    <w:p w14:paraId="36BB5304" w14:textId="1F332D60" w:rsidR="00053F7C"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2</w:t>
      </w:r>
      <w:r w:rsidR="00053F7C" w:rsidRPr="00FB4B8D">
        <w:rPr>
          <w:rFonts w:ascii="Calibri" w:hAnsi="Calibri" w:hint="eastAsia"/>
          <w:color w:val="5F5F5F"/>
          <w:sz w:val="18"/>
        </w:rPr>
        <w:t>﹞</w:t>
      </w:r>
      <w:r w:rsidR="00053F7C" w:rsidRPr="00FB4B8D">
        <w:rPr>
          <w:rFonts w:ascii="Arial Unicode MS" w:hAnsi="Arial Unicode MS" w:hint="eastAsia"/>
          <w:color w:val="5F5F5F"/>
        </w:rPr>
        <w:t>依前項第一款或第二款規定之延長停留期間，每次不得逾二個月；第三款規定之延長停留期間，自事由發生之日起不得逾二個月；第四款規定之延長停留期間，不得逾一個月；第五款規定之延長停留期間，依事實需要核給。</w:t>
      </w:r>
    </w:p>
    <w:p w14:paraId="27319D83" w14:textId="793E5C72" w:rsidR="00337EF5"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3</w:t>
      </w:r>
      <w:r w:rsidR="00053F7C" w:rsidRPr="00FB4B8D">
        <w:rPr>
          <w:rFonts w:ascii="Calibri" w:hAnsi="Calibri" w:hint="eastAsia"/>
          <w:color w:val="5F5F5F"/>
          <w:sz w:val="18"/>
        </w:rPr>
        <w:t>﹞</w:t>
      </w:r>
      <w:r w:rsidR="00337EF5" w:rsidRPr="00FB4B8D">
        <w:rPr>
          <w:rFonts w:ascii="Arial Unicode MS" w:hAnsi="Arial Unicode MS" w:hint="eastAsia"/>
          <w:color w:val="5F5F5F"/>
        </w:rPr>
        <w:t>前二項停留期間屆滿，除依規定許可居留或定居者外，應即出國。</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1132FC00" w14:textId="77777777" w:rsidR="00053F7C" w:rsidRDefault="00D0682B" w:rsidP="000B3767">
      <w:pPr>
        <w:pStyle w:val="2"/>
        <w:rPr>
          <w:rFonts w:ascii="新細明體" w:hAnsi="新細明體"/>
          <w:b/>
          <w:color w:val="FFFFFF"/>
        </w:rPr>
      </w:pPr>
      <w:bookmarkStart w:id="16" w:name="b9"/>
      <w:bookmarkEnd w:id="16"/>
      <w:r w:rsidRPr="005108BD">
        <w:rPr>
          <w:rFonts w:hint="eastAsia"/>
        </w:rPr>
        <w:t>第</w:t>
      </w:r>
      <w:r w:rsidRPr="005108BD">
        <w:rPr>
          <w:rFonts w:hint="eastAsia"/>
        </w:rPr>
        <w:t>9</w:t>
      </w:r>
      <w:r w:rsidRPr="005108BD">
        <w:rPr>
          <w:rFonts w:hint="eastAsia"/>
        </w:rPr>
        <w:t>條</w:t>
      </w:r>
      <w:r w:rsidR="003D713B" w:rsidRPr="005108BD">
        <w:rPr>
          <w:rFonts w:hint="eastAsia"/>
        </w:rPr>
        <w:t>（</w:t>
      </w:r>
      <w:r w:rsidR="00337EF5" w:rsidRPr="005108BD">
        <w:rPr>
          <w:rFonts w:hint="eastAsia"/>
        </w:rPr>
        <w:t>申請居留之條件</w:t>
      </w:r>
      <w:r w:rsidR="003D713B" w:rsidRPr="005108BD">
        <w:rPr>
          <w:rFonts w:hint="eastAsia"/>
        </w:rPr>
        <w:t>）</w:t>
      </w:r>
      <w:r w:rsidR="00B021E6" w:rsidRPr="004758F7">
        <w:rPr>
          <w:rFonts w:hint="eastAsia"/>
          <w:color w:val="5F5F5F"/>
          <w:sz w:val="18"/>
        </w:rPr>
        <w:t>【相關罰則】第</w:t>
      </w:r>
      <w:r w:rsidRPr="004758F7">
        <w:rPr>
          <w:rFonts w:hint="eastAsia"/>
          <w:color w:val="5F5F5F"/>
          <w:sz w:val="18"/>
        </w:rPr>
        <w:t>7</w:t>
      </w:r>
      <w:r w:rsidR="00B021E6" w:rsidRPr="004758F7">
        <w:rPr>
          <w:rFonts w:hint="eastAsia"/>
          <w:color w:val="5F5F5F"/>
          <w:sz w:val="18"/>
        </w:rPr>
        <w:t>項</w:t>
      </w:r>
      <w:r w:rsidR="00B021E6" w:rsidRPr="004758F7">
        <w:rPr>
          <w:color w:val="5F5F5F"/>
          <w:sz w:val="18"/>
        </w:rPr>
        <w:t>~</w:t>
      </w:r>
      <w:hyperlink w:anchor="b85" w:history="1">
        <w:r w:rsidR="00B021E6" w:rsidRPr="004758F7">
          <w:rPr>
            <w:rStyle w:val="a3"/>
            <w:rFonts w:ascii="Arial Unicode MS" w:hAnsi="Arial Unicode MS" w:cs="新細明體"/>
            <w:color w:val="5F5F5F"/>
            <w:sz w:val="18"/>
            <w:szCs w:val="18"/>
          </w:rPr>
          <w:t>§85</w:t>
        </w:r>
      </w:hyperlink>
      <w:r w:rsidR="00053F7C">
        <w:rPr>
          <w:rFonts w:ascii="新細明體" w:hAnsi="新細明體" w:hint="eastAsia"/>
          <w:b/>
          <w:color w:val="FFFFFF"/>
        </w:rPr>
        <w:t>∵</w:t>
      </w:r>
    </w:p>
    <w:p w14:paraId="54F9DB2F" w14:textId="77777777"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臺灣地區無戶籍國民有下列情形之一者，得向移民署申請在臺灣地區居留：</w:t>
      </w:r>
    </w:p>
    <w:p w14:paraId="105A6B60" w14:textId="77777777" w:rsidR="008D6E2A" w:rsidRDefault="008D6E2A" w:rsidP="008D6E2A">
      <w:pPr>
        <w:ind w:left="142"/>
        <w:jc w:val="both"/>
        <w:rPr>
          <w:color w:val="17365D"/>
        </w:rPr>
      </w:pPr>
      <w:r w:rsidRPr="00E010AB">
        <w:rPr>
          <w:rFonts w:hint="eastAsia"/>
          <w:color w:val="17365D"/>
        </w:rPr>
        <w:t xml:space="preserve">　　一、有直系血親、配偶、兄弟姊妹或配偶之父母現在在臺灣地區設有戶籍。其親屬關係因收養發生者，被收養者應為未成年人，且與收養者在臺灣地區共同居住，並以二人為限</w:t>
      </w:r>
      <w:r>
        <w:rPr>
          <w:rFonts w:hint="eastAsia"/>
          <w:color w:val="17365D"/>
        </w:rPr>
        <w:t>。</w:t>
      </w:r>
    </w:p>
    <w:p w14:paraId="77D5F86B"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現任僑選立法委員</w:t>
      </w:r>
      <w:r>
        <w:rPr>
          <w:rFonts w:hint="eastAsia"/>
          <w:color w:val="17365D"/>
        </w:rPr>
        <w:t>。</w:t>
      </w:r>
    </w:p>
    <w:p w14:paraId="66A82A10"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歸化取得我國國籍</w:t>
      </w:r>
      <w:r>
        <w:rPr>
          <w:rFonts w:hint="eastAsia"/>
          <w:color w:val="17365D"/>
        </w:rPr>
        <w:t>。</w:t>
      </w:r>
    </w:p>
    <w:p w14:paraId="5C629821"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在國外出生，出生時其父或母為居住臺灣地區設有戶籍國民，或出生於父或母死亡後，其父或母死亡時為居住臺灣地區設有戶籍國民</w:t>
      </w:r>
      <w:r>
        <w:rPr>
          <w:rFonts w:hint="eastAsia"/>
          <w:color w:val="17365D"/>
        </w:rPr>
        <w:t>。</w:t>
      </w:r>
    </w:p>
    <w:p w14:paraId="4D730E8B"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持我國護照入國，在臺灣地區合法連續停留五年以上，且每年居住一百八十三日以上</w:t>
      </w:r>
      <w:r>
        <w:rPr>
          <w:rFonts w:hint="eastAsia"/>
          <w:color w:val="17365D"/>
        </w:rPr>
        <w:t>。</w:t>
      </w:r>
    </w:p>
    <w:p w14:paraId="5201BB31"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在臺灣地區有一定金額以上之投資，經中央目的事業主管機關核准或備查</w:t>
      </w:r>
      <w:r>
        <w:rPr>
          <w:rFonts w:hint="eastAsia"/>
          <w:color w:val="17365D"/>
        </w:rPr>
        <w:t>。</w:t>
      </w:r>
    </w:p>
    <w:p w14:paraId="277738B2" w14:textId="6F73564A" w:rsidR="008D6E2A" w:rsidRDefault="008D6E2A" w:rsidP="008D6E2A">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曾在臺灣地區居留之第十二款僑生畢業後，經中央勞動主管機關或目的事業主管機關許可在臺灣地區從事</w:t>
      </w:r>
      <w:r w:rsidR="00117BFE" w:rsidRPr="003A77BA">
        <w:rPr>
          <w:rFonts w:ascii="Arial Unicode MS" w:hAnsi="Arial Unicode MS" w:hint="eastAsia"/>
          <w:color w:val="17365D"/>
        </w:rPr>
        <w:t>就業服務法</w:t>
      </w:r>
      <w:r w:rsidR="00117BFE" w:rsidRPr="00C712A1">
        <w:rPr>
          <w:rFonts w:ascii="Arial Unicode MS" w:hAnsi="Arial Unicode MS" w:hint="eastAsia"/>
          <w:color w:val="17365D"/>
        </w:rPr>
        <w:t>第</w:t>
      </w:r>
      <w:hyperlink r:id="rId48" w:anchor="a46" w:history="1">
        <w:r w:rsidR="00117BFE" w:rsidRPr="00C712A1">
          <w:rPr>
            <w:rStyle w:val="a3"/>
            <w:rFonts w:hint="eastAsia"/>
          </w:rPr>
          <w:t>四十六</w:t>
        </w:r>
      </w:hyperlink>
      <w:r w:rsidR="00117BFE" w:rsidRPr="003A77BA">
        <w:rPr>
          <w:rFonts w:ascii="Arial Unicode MS" w:hAnsi="Arial Unicode MS" w:hint="eastAsia"/>
          <w:color w:val="17365D"/>
        </w:rPr>
        <w:t>條</w:t>
      </w:r>
      <w:r w:rsidRPr="00E010AB">
        <w:rPr>
          <w:rFonts w:hint="eastAsia"/>
          <w:color w:val="17365D"/>
        </w:rPr>
        <w:t>第一項第一款至第七款或第十一款工作，或從事就業服務法第</w:t>
      </w:r>
      <w:hyperlink r:id="rId49" w:anchor="a48" w:history="1">
        <w:r w:rsidRPr="00117BFE">
          <w:rPr>
            <w:rStyle w:val="a3"/>
            <w:rFonts w:ascii="Times New Roman" w:hAnsi="Times New Roman" w:hint="eastAsia"/>
          </w:rPr>
          <w:t>四十八</w:t>
        </w:r>
      </w:hyperlink>
      <w:r w:rsidRPr="00E010AB">
        <w:rPr>
          <w:rFonts w:hint="eastAsia"/>
          <w:color w:val="17365D"/>
        </w:rPr>
        <w:t>條第一項第一款、第三款規定免經許可之工作，或免依就業服務法申請工作許可而在臺灣地區從事合法工作，或返回僑居地服務滿二年</w:t>
      </w:r>
      <w:r>
        <w:rPr>
          <w:rFonts w:hint="eastAsia"/>
          <w:color w:val="17365D"/>
        </w:rPr>
        <w:t>。</w:t>
      </w:r>
    </w:p>
    <w:p w14:paraId="23C6BBBD"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對國家、社會有特殊貢獻，或為臺灣地區所需之高級專業人才</w:t>
      </w:r>
      <w:r>
        <w:rPr>
          <w:rFonts w:hint="eastAsia"/>
          <w:color w:val="17365D"/>
        </w:rPr>
        <w:t>。</w:t>
      </w:r>
    </w:p>
    <w:p w14:paraId="1A1D088C"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九</w:t>
      </w:r>
      <w:r>
        <w:rPr>
          <w:rFonts w:hint="eastAsia"/>
          <w:color w:val="17365D"/>
        </w:rPr>
        <w:t>、</w:t>
      </w:r>
      <w:r w:rsidRPr="00E010AB">
        <w:rPr>
          <w:rFonts w:hint="eastAsia"/>
          <w:color w:val="17365D"/>
        </w:rPr>
        <w:t>具有特殊技術或專長，經中央目的事業主管機關延聘回國</w:t>
      </w:r>
      <w:r>
        <w:rPr>
          <w:rFonts w:hint="eastAsia"/>
          <w:color w:val="17365D"/>
        </w:rPr>
        <w:t>。</w:t>
      </w:r>
    </w:p>
    <w:p w14:paraId="66DD8FE4"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w:t>
      </w:r>
      <w:r>
        <w:rPr>
          <w:rFonts w:hint="eastAsia"/>
          <w:color w:val="17365D"/>
        </w:rPr>
        <w:t>、</w:t>
      </w:r>
      <w:r w:rsidRPr="00E010AB">
        <w:rPr>
          <w:rFonts w:hint="eastAsia"/>
          <w:color w:val="17365D"/>
        </w:rPr>
        <w:t>前款以外，經政府機關或公私立大專校院任用或聘僱</w:t>
      </w:r>
      <w:r>
        <w:rPr>
          <w:rFonts w:hint="eastAsia"/>
          <w:color w:val="17365D"/>
        </w:rPr>
        <w:t>。</w:t>
      </w:r>
    </w:p>
    <w:p w14:paraId="5CE5FE09" w14:textId="01BB2180" w:rsidR="008D6E2A" w:rsidRDefault="008D6E2A" w:rsidP="008D6E2A">
      <w:pPr>
        <w:ind w:left="142"/>
        <w:jc w:val="both"/>
        <w:rPr>
          <w:color w:val="17365D"/>
        </w:rPr>
      </w:pPr>
      <w:r>
        <w:rPr>
          <w:rFonts w:hint="eastAsia"/>
          <w:color w:val="17365D"/>
        </w:rPr>
        <w:t xml:space="preserve">　　</w:t>
      </w:r>
      <w:r w:rsidRPr="00E010AB">
        <w:rPr>
          <w:rFonts w:hint="eastAsia"/>
          <w:color w:val="17365D"/>
        </w:rPr>
        <w:t>十一</w:t>
      </w:r>
      <w:r>
        <w:rPr>
          <w:rFonts w:hint="eastAsia"/>
          <w:color w:val="17365D"/>
        </w:rPr>
        <w:t>、</w:t>
      </w:r>
      <w:r w:rsidRPr="00E010AB">
        <w:rPr>
          <w:rFonts w:hint="eastAsia"/>
          <w:color w:val="17365D"/>
        </w:rPr>
        <w:t>經中央勞動主管機關或目的事業主管機關許可在臺灣地區從事就業服務法</w:t>
      </w:r>
      <w:r w:rsidR="00DE20F4" w:rsidRPr="0065355F">
        <w:rPr>
          <w:rFonts w:ascii="Arial Unicode MS" w:hAnsi="Arial Unicode MS" w:hint="eastAsia"/>
          <w:color w:val="17365D"/>
        </w:rPr>
        <w:t>第</w:t>
      </w:r>
      <w:hyperlink r:id="rId50" w:anchor="a46" w:history="1">
        <w:r w:rsidR="00DE20F4" w:rsidRPr="0065355F">
          <w:rPr>
            <w:rStyle w:val="a3"/>
            <w:rFonts w:hint="eastAsia"/>
          </w:rPr>
          <w:t>四十六</w:t>
        </w:r>
      </w:hyperlink>
      <w:r w:rsidR="00DE20F4" w:rsidRPr="0065355F">
        <w:rPr>
          <w:rFonts w:ascii="Arial Unicode MS" w:hAnsi="Arial Unicode MS" w:hint="eastAsia"/>
          <w:color w:val="17365D"/>
        </w:rPr>
        <w:t>條</w:t>
      </w:r>
      <w:r w:rsidRPr="00E010AB">
        <w:rPr>
          <w:rFonts w:hint="eastAsia"/>
          <w:color w:val="17365D"/>
        </w:rPr>
        <w:t>第一項第一款至第七款或第十一款工作或從事</w:t>
      </w:r>
      <w:r w:rsidR="00117BFE" w:rsidRPr="00E010AB">
        <w:rPr>
          <w:rFonts w:hint="eastAsia"/>
          <w:color w:val="17365D"/>
        </w:rPr>
        <w:t>就業服務法第</w:t>
      </w:r>
      <w:hyperlink r:id="rId51" w:anchor="a48" w:history="1">
        <w:r w:rsidR="00117BFE" w:rsidRPr="00117BFE">
          <w:rPr>
            <w:rStyle w:val="a3"/>
            <w:rFonts w:ascii="Times New Roman" w:hAnsi="Times New Roman" w:hint="eastAsia"/>
          </w:rPr>
          <w:t>四十八</w:t>
        </w:r>
      </w:hyperlink>
      <w:r w:rsidR="00117BFE" w:rsidRPr="00E010AB">
        <w:rPr>
          <w:rFonts w:hint="eastAsia"/>
          <w:color w:val="17365D"/>
        </w:rPr>
        <w:t>條</w:t>
      </w:r>
      <w:r w:rsidRPr="00E010AB">
        <w:rPr>
          <w:rFonts w:hint="eastAsia"/>
          <w:color w:val="17365D"/>
        </w:rPr>
        <w:t>第一項第一款、第三款規定免經許可之工作，或免依就業服務法申請工作許可而在臺灣地區從事相當於</w:t>
      </w:r>
      <w:r w:rsidR="00117BFE" w:rsidRPr="003A77BA">
        <w:rPr>
          <w:rFonts w:ascii="Arial Unicode MS" w:hAnsi="Arial Unicode MS" w:hint="eastAsia"/>
          <w:color w:val="17365D"/>
        </w:rPr>
        <w:t>就業服務法</w:t>
      </w:r>
      <w:r w:rsidR="00117BFE" w:rsidRPr="00C712A1">
        <w:rPr>
          <w:rFonts w:ascii="Arial Unicode MS" w:hAnsi="Arial Unicode MS" w:hint="eastAsia"/>
          <w:color w:val="17365D"/>
        </w:rPr>
        <w:t>第</w:t>
      </w:r>
      <w:hyperlink r:id="rId52" w:anchor="a46" w:history="1">
        <w:r w:rsidR="00117BFE" w:rsidRPr="00C712A1">
          <w:rPr>
            <w:rStyle w:val="a3"/>
            <w:rFonts w:hint="eastAsia"/>
          </w:rPr>
          <w:t>四十六</w:t>
        </w:r>
      </w:hyperlink>
      <w:r w:rsidR="00117BFE" w:rsidRPr="003A77BA">
        <w:rPr>
          <w:rFonts w:ascii="Arial Unicode MS" w:hAnsi="Arial Unicode MS" w:hint="eastAsia"/>
          <w:color w:val="17365D"/>
        </w:rPr>
        <w:t>條</w:t>
      </w:r>
      <w:r w:rsidRPr="00E010AB">
        <w:rPr>
          <w:rFonts w:hint="eastAsia"/>
          <w:color w:val="17365D"/>
        </w:rPr>
        <w:t>第一項第一款至第七款、第十一款或第</w:t>
      </w:r>
      <w:hyperlink r:id="rId53" w:anchor="a48" w:history="1">
        <w:r w:rsidRPr="008225ED">
          <w:rPr>
            <w:rStyle w:val="a3"/>
            <w:rFonts w:ascii="Times New Roman" w:hAnsi="Times New Roman" w:hint="eastAsia"/>
          </w:rPr>
          <w:t>四十八</w:t>
        </w:r>
      </w:hyperlink>
      <w:r w:rsidRPr="00E010AB">
        <w:rPr>
          <w:rFonts w:hint="eastAsia"/>
          <w:color w:val="17365D"/>
        </w:rPr>
        <w:t>條第一項第一款、第三款之合法工作</w:t>
      </w:r>
      <w:r>
        <w:rPr>
          <w:rFonts w:hint="eastAsia"/>
          <w:color w:val="17365D"/>
        </w:rPr>
        <w:t>。</w:t>
      </w:r>
    </w:p>
    <w:p w14:paraId="7E4F81CC"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十二</w:t>
      </w:r>
      <w:r>
        <w:rPr>
          <w:rFonts w:hint="eastAsia"/>
          <w:color w:val="17365D"/>
        </w:rPr>
        <w:t>、</w:t>
      </w:r>
      <w:r w:rsidRPr="00E010AB">
        <w:rPr>
          <w:rFonts w:hint="eastAsia"/>
          <w:color w:val="17365D"/>
        </w:rPr>
        <w:t>經各級主管教育行政機關、大學或其組成之海外聯合招生委員會許可在我國就學之僑生</w:t>
      </w:r>
      <w:r>
        <w:rPr>
          <w:rFonts w:hint="eastAsia"/>
          <w:color w:val="17365D"/>
        </w:rPr>
        <w:t>。</w:t>
      </w:r>
    </w:p>
    <w:p w14:paraId="4B3369D7"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十三</w:t>
      </w:r>
      <w:r>
        <w:rPr>
          <w:rFonts w:hint="eastAsia"/>
          <w:color w:val="17365D"/>
        </w:rPr>
        <w:t>、</w:t>
      </w:r>
      <w:r w:rsidRPr="00E010AB">
        <w:rPr>
          <w:rFonts w:hint="eastAsia"/>
          <w:color w:val="17365D"/>
        </w:rPr>
        <w:t>經中央目的事業主管機關核准回國接受職業技術訓練之學員生</w:t>
      </w:r>
      <w:r>
        <w:rPr>
          <w:rFonts w:hint="eastAsia"/>
          <w:color w:val="17365D"/>
        </w:rPr>
        <w:t>。</w:t>
      </w:r>
    </w:p>
    <w:p w14:paraId="0E704B54"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十四</w:t>
      </w:r>
      <w:r>
        <w:rPr>
          <w:rFonts w:hint="eastAsia"/>
          <w:color w:val="17365D"/>
        </w:rPr>
        <w:t>、</w:t>
      </w:r>
      <w:r w:rsidRPr="00E010AB">
        <w:rPr>
          <w:rFonts w:hint="eastAsia"/>
          <w:color w:val="17365D"/>
        </w:rPr>
        <w:t>經中央目的事業主管機關核准回國從事研究實習之碩士、博士研究生</w:t>
      </w:r>
      <w:r>
        <w:rPr>
          <w:rFonts w:hint="eastAsia"/>
          <w:color w:val="17365D"/>
        </w:rPr>
        <w:t>。</w:t>
      </w:r>
    </w:p>
    <w:p w14:paraId="0506906A" w14:textId="22475221" w:rsidR="008D6E2A" w:rsidRDefault="008D6E2A" w:rsidP="008D6E2A">
      <w:pPr>
        <w:ind w:left="142"/>
        <w:jc w:val="both"/>
        <w:rPr>
          <w:color w:val="17365D"/>
        </w:rPr>
      </w:pPr>
      <w:r>
        <w:rPr>
          <w:rFonts w:hint="eastAsia"/>
          <w:color w:val="17365D"/>
        </w:rPr>
        <w:t xml:space="preserve">　　</w:t>
      </w:r>
      <w:r w:rsidRPr="00E010AB">
        <w:rPr>
          <w:rFonts w:hint="eastAsia"/>
          <w:color w:val="17365D"/>
        </w:rPr>
        <w:t>十五</w:t>
      </w:r>
      <w:r>
        <w:rPr>
          <w:rFonts w:hint="eastAsia"/>
          <w:color w:val="17365D"/>
        </w:rPr>
        <w:t>、</w:t>
      </w:r>
      <w:r w:rsidRPr="00E010AB">
        <w:rPr>
          <w:rFonts w:hint="eastAsia"/>
          <w:color w:val="17365D"/>
        </w:rPr>
        <w:t>經中央勞動主管機關許可在臺灣地區從事就業服務法</w:t>
      </w:r>
      <w:r w:rsidR="00DE20F4" w:rsidRPr="0065355F">
        <w:rPr>
          <w:rFonts w:ascii="Arial Unicode MS" w:hAnsi="Arial Unicode MS" w:hint="eastAsia"/>
          <w:color w:val="17365D"/>
        </w:rPr>
        <w:t>第</w:t>
      </w:r>
      <w:hyperlink r:id="rId54" w:anchor="a46" w:history="1">
        <w:r w:rsidR="00DE20F4" w:rsidRPr="0065355F">
          <w:rPr>
            <w:rStyle w:val="a3"/>
            <w:rFonts w:hint="eastAsia"/>
          </w:rPr>
          <w:t>四十六</w:t>
        </w:r>
      </w:hyperlink>
      <w:r w:rsidR="00DE20F4" w:rsidRPr="0065355F">
        <w:rPr>
          <w:rFonts w:ascii="Arial Unicode MS" w:hAnsi="Arial Unicode MS" w:hint="eastAsia"/>
          <w:color w:val="17365D"/>
        </w:rPr>
        <w:t>條</w:t>
      </w:r>
      <w:r w:rsidRPr="00E010AB">
        <w:rPr>
          <w:rFonts w:hint="eastAsia"/>
          <w:color w:val="17365D"/>
        </w:rPr>
        <w:t>第一項第八款至第十款工作，或免依就業服務法申請工作許可而在臺灣地區從事相當於就業服務法</w:t>
      </w:r>
      <w:r w:rsidR="00DE20F4" w:rsidRPr="0065355F">
        <w:rPr>
          <w:rFonts w:ascii="Arial Unicode MS" w:hAnsi="Arial Unicode MS" w:hint="eastAsia"/>
          <w:color w:val="17365D"/>
        </w:rPr>
        <w:t>第</w:t>
      </w:r>
      <w:hyperlink r:id="rId55" w:anchor="a46" w:history="1">
        <w:r w:rsidR="00DE20F4" w:rsidRPr="0065355F">
          <w:rPr>
            <w:rStyle w:val="a3"/>
            <w:rFonts w:hint="eastAsia"/>
          </w:rPr>
          <w:t>四十六</w:t>
        </w:r>
      </w:hyperlink>
      <w:r w:rsidR="00DE20F4" w:rsidRPr="0065355F">
        <w:rPr>
          <w:rFonts w:ascii="Arial Unicode MS" w:hAnsi="Arial Unicode MS" w:hint="eastAsia"/>
          <w:color w:val="17365D"/>
        </w:rPr>
        <w:t>條</w:t>
      </w:r>
      <w:r w:rsidRPr="00E010AB">
        <w:rPr>
          <w:rFonts w:hint="eastAsia"/>
          <w:color w:val="17365D"/>
        </w:rPr>
        <w:t>第一項第八款至第十款之合法工作</w:t>
      </w:r>
      <w:r>
        <w:rPr>
          <w:rFonts w:hint="eastAsia"/>
          <w:color w:val="17365D"/>
        </w:rPr>
        <w:t>。</w:t>
      </w:r>
    </w:p>
    <w:p w14:paraId="67DEDD24" w14:textId="38B125BB"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2</w:t>
      </w:r>
      <w:r w:rsidRPr="008D6E2A">
        <w:rPr>
          <w:rFonts w:hint="eastAsia"/>
          <w:color w:val="404040"/>
          <w:sz w:val="18"/>
        </w:rPr>
        <w:t>﹞</w:t>
      </w:r>
      <w:r w:rsidRPr="00E010AB">
        <w:rPr>
          <w:rFonts w:hint="eastAsia"/>
          <w:color w:val="17365D"/>
        </w:rPr>
        <w:t>申請人有前項第一款、第二款、第四款至第十一款規定情形之一者，其配偶及未成年子女得隨同申請，或於本人入國居留許可後定居許可前申請之。本人居留許可依第</w:t>
      </w:r>
      <w:hyperlink w:anchor="b11" w:history="1">
        <w:r w:rsidRPr="00D51CFA">
          <w:rPr>
            <w:rStyle w:val="a3"/>
            <w:rFonts w:ascii="Times New Roman" w:hAnsi="Times New Roman" w:hint="eastAsia"/>
          </w:rPr>
          <w:t>十一</w:t>
        </w:r>
      </w:hyperlink>
      <w:r w:rsidRPr="00E010AB">
        <w:rPr>
          <w:rFonts w:hint="eastAsia"/>
          <w:color w:val="17365D"/>
        </w:rPr>
        <w:t>條第二項規定，撤銷或廢止時，其配偶及未成年子女之居留許可併同撤銷或廢止之</w:t>
      </w:r>
      <w:r>
        <w:rPr>
          <w:rFonts w:hint="eastAsia"/>
          <w:color w:val="17365D"/>
        </w:rPr>
        <w:t>。</w:t>
      </w:r>
    </w:p>
    <w:p w14:paraId="6BD6957A"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3</w:t>
      </w:r>
      <w:r w:rsidRPr="008D6E2A">
        <w:rPr>
          <w:rFonts w:hint="eastAsia"/>
          <w:color w:val="404040"/>
          <w:sz w:val="18"/>
        </w:rPr>
        <w:t>﹞</w:t>
      </w:r>
      <w:r w:rsidRPr="00E010AB">
        <w:rPr>
          <w:rFonts w:hint="eastAsia"/>
          <w:color w:val="17365D"/>
        </w:rPr>
        <w:t>依第一項規定申請居留經許可者，移民署應核發臺灣地區居留證，其有效期間自入國之翌日起算，最長不得逾三年</w:t>
      </w:r>
      <w:r>
        <w:rPr>
          <w:rFonts w:hint="eastAsia"/>
          <w:color w:val="17365D"/>
        </w:rPr>
        <w:t>。</w:t>
      </w:r>
    </w:p>
    <w:p w14:paraId="22315CA3"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4</w:t>
      </w:r>
      <w:r w:rsidRPr="008D6E2A">
        <w:rPr>
          <w:rFonts w:hint="eastAsia"/>
          <w:color w:val="404040"/>
          <w:sz w:val="18"/>
        </w:rPr>
        <w:t>﹞</w:t>
      </w:r>
      <w:r w:rsidRPr="00E010AB">
        <w:rPr>
          <w:rFonts w:hint="eastAsia"/>
          <w:color w:val="17365D"/>
        </w:rPr>
        <w:t>臺灣地區無戶籍國民居留期限屆滿前，原申請居留原因仍繼續存在者，得向移民署申請延期</w:t>
      </w:r>
      <w:r>
        <w:rPr>
          <w:rFonts w:hint="eastAsia"/>
          <w:color w:val="17365D"/>
        </w:rPr>
        <w:t>。</w:t>
      </w:r>
    </w:p>
    <w:p w14:paraId="5ABBA1AB"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5</w:t>
      </w:r>
      <w:r w:rsidRPr="008D6E2A">
        <w:rPr>
          <w:rFonts w:hint="eastAsia"/>
          <w:color w:val="404040"/>
          <w:sz w:val="18"/>
        </w:rPr>
        <w:t>﹞</w:t>
      </w:r>
      <w:r w:rsidRPr="00E010AB">
        <w:rPr>
          <w:rFonts w:hint="eastAsia"/>
          <w:color w:val="17365D"/>
        </w:rPr>
        <w:t>依前項規定申請延期經許可者，其臺灣地區居留證之有效期間，應自原居留屆滿之翌日起延期，最長不得逾三年</w:t>
      </w:r>
      <w:r>
        <w:rPr>
          <w:rFonts w:hint="eastAsia"/>
          <w:color w:val="17365D"/>
        </w:rPr>
        <w:t>。</w:t>
      </w:r>
    </w:p>
    <w:p w14:paraId="6B360FC2"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6</w:t>
      </w:r>
      <w:r w:rsidRPr="008D6E2A">
        <w:rPr>
          <w:rFonts w:hint="eastAsia"/>
          <w:color w:val="404040"/>
          <w:sz w:val="18"/>
        </w:rPr>
        <w:t>﹞</w:t>
      </w:r>
      <w:r w:rsidRPr="00E010AB">
        <w:rPr>
          <w:rFonts w:hint="eastAsia"/>
          <w:color w:val="17365D"/>
        </w:rPr>
        <w:t>臺灣地區無戶籍國民於居留期間內，居留原因消失者，移民署應廢止其居留許可。但依第一項第一款規定申請居留之直系血親、配偶、兄弟姊妹或配偶之父母死亡者，不在此限，並得申請延期，其申請延期，以一次為限，最長不得逾三年</w:t>
      </w:r>
      <w:r>
        <w:rPr>
          <w:rFonts w:hint="eastAsia"/>
          <w:color w:val="17365D"/>
        </w:rPr>
        <w:t>。</w:t>
      </w:r>
    </w:p>
    <w:p w14:paraId="1407823C"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7</w:t>
      </w:r>
      <w:r w:rsidRPr="008D6E2A">
        <w:rPr>
          <w:rFonts w:hint="eastAsia"/>
          <w:color w:val="404040"/>
          <w:sz w:val="18"/>
        </w:rPr>
        <w:t>﹞</w:t>
      </w:r>
      <w:r w:rsidRPr="00E010AB">
        <w:rPr>
          <w:rFonts w:hint="eastAsia"/>
          <w:color w:val="17365D"/>
        </w:rPr>
        <w:t>臺灣地區無戶籍國民於居留期間，變更居留地址或服務處所時，應向移民署申請辦理變更登記</w:t>
      </w:r>
      <w:r>
        <w:rPr>
          <w:rFonts w:hint="eastAsia"/>
          <w:color w:val="17365D"/>
        </w:rPr>
        <w:t>。</w:t>
      </w:r>
    </w:p>
    <w:p w14:paraId="7F1BFBE7"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8</w:t>
      </w:r>
      <w:r w:rsidRPr="008D6E2A">
        <w:rPr>
          <w:rFonts w:hint="eastAsia"/>
          <w:color w:val="404040"/>
          <w:sz w:val="18"/>
        </w:rPr>
        <w:t>﹞</w:t>
      </w:r>
      <w:r w:rsidRPr="00E010AB">
        <w:rPr>
          <w:rFonts w:hint="eastAsia"/>
          <w:color w:val="17365D"/>
        </w:rPr>
        <w:t>主管機關得衡酌國家利益，依不同國家或地區擬訂臺灣地區無戶籍國民每年申請在臺灣地區居留之配額，報請行政院核定後公告之。但有未成年子女在臺灣地區設有戶籍，或結婚滿四年，其配偶在臺灣地區設有戶籍者，不受配額限制</w:t>
      </w:r>
      <w:r>
        <w:rPr>
          <w:rFonts w:hint="eastAsia"/>
          <w:color w:val="17365D"/>
        </w:rPr>
        <w:t>。</w:t>
      </w:r>
    </w:p>
    <w:p w14:paraId="6F9BD163" w14:textId="0AA1C7AB"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9</w:t>
      </w:r>
      <w:r w:rsidRPr="008D6E2A">
        <w:rPr>
          <w:rFonts w:hint="eastAsia"/>
          <w:color w:val="404040"/>
          <w:sz w:val="18"/>
        </w:rPr>
        <w:t>﹞</w:t>
      </w:r>
      <w:r w:rsidRPr="00E010AB">
        <w:rPr>
          <w:rFonts w:hint="eastAsia"/>
          <w:color w:val="17365D"/>
        </w:rPr>
        <w:t>臺灣地區無戶籍國民經許可入國，逾期停留未逾十日，其居留申請案依前項規定定有配額限制者，依規定核配時間每次延後一年許可。但有前條第一項各款情形之一者，不在此限。</w:t>
      </w:r>
      <w:r w:rsidR="00CF22EF" w:rsidRPr="00CF22EF">
        <w:rPr>
          <w:rFonts w:hint="eastAsia"/>
          <w:color w:val="FFFFFF"/>
        </w:rPr>
        <w:t>∩</w:t>
      </w:r>
    </w:p>
    <w:p w14:paraId="2CAC8934" w14:textId="60B59A63" w:rsidR="008D6E2A" w:rsidRPr="008D6E2A" w:rsidRDefault="008A11B0" w:rsidP="008D6E2A">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56" w:history="1">
        <w:r w:rsidRPr="00A22F73">
          <w:rPr>
            <w:rStyle w:val="a3"/>
          </w:rPr>
          <w:t>比對程式</w:t>
        </w:r>
      </w:hyperlink>
    </w:p>
    <w:p w14:paraId="328542C5" w14:textId="2BB45FC3" w:rsidR="003A77BA"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1</w:t>
      </w:r>
      <w:r w:rsidR="00053F7C" w:rsidRPr="00D51CFA">
        <w:rPr>
          <w:rFonts w:ascii="Calibri" w:hAnsi="Calibri" w:hint="eastAsia"/>
          <w:color w:val="5F5F5F"/>
          <w:sz w:val="18"/>
        </w:rPr>
        <w:t>﹞</w:t>
      </w:r>
      <w:r w:rsidR="003A77BA" w:rsidRPr="00D51CFA">
        <w:rPr>
          <w:rFonts w:ascii="Arial Unicode MS" w:hAnsi="Arial Unicode MS" w:hint="eastAsia"/>
          <w:color w:val="5F5F5F"/>
        </w:rPr>
        <w:t>臺灣地區無戶籍國民有下列情形之一者，得向移民署申請在臺灣地區居留：</w:t>
      </w:r>
    </w:p>
    <w:p w14:paraId="2FA998DC" w14:textId="77777777" w:rsidR="00053F7C" w:rsidRPr="00D51CFA" w:rsidRDefault="003A77BA"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一、有直系血親、配偶、兄弟姊妹或配偶之父母現在在臺灣地區設有戶籍。其親屬關係因收養發生者，被收養者年齡應在十二歲以下，且與收養者在臺灣地區共同居住，並以二人為限</w:t>
      </w:r>
      <w:r w:rsidR="00053F7C" w:rsidRPr="00D51CFA">
        <w:rPr>
          <w:rFonts w:ascii="Arial Unicode MS" w:hAnsi="Arial Unicode MS" w:hint="eastAsia"/>
          <w:color w:val="5F5F5F"/>
        </w:rPr>
        <w:t>。</w:t>
      </w:r>
    </w:p>
    <w:p w14:paraId="4A75DC91" w14:textId="58A9F0D0"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二、</w:t>
      </w:r>
      <w:r w:rsidR="003A77BA" w:rsidRPr="00D51CFA">
        <w:rPr>
          <w:rFonts w:ascii="Arial Unicode MS" w:hAnsi="Arial Unicode MS" w:hint="eastAsia"/>
          <w:color w:val="5F5F5F"/>
        </w:rPr>
        <w:t>現任僑選立法委員</w:t>
      </w:r>
      <w:r w:rsidRPr="00D51CFA">
        <w:rPr>
          <w:rFonts w:ascii="Arial Unicode MS" w:hAnsi="Arial Unicode MS" w:hint="eastAsia"/>
          <w:color w:val="5F5F5F"/>
        </w:rPr>
        <w:t>。</w:t>
      </w:r>
    </w:p>
    <w:p w14:paraId="1983C471" w14:textId="0C96B305"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三、</w:t>
      </w:r>
      <w:r w:rsidR="003A77BA" w:rsidRPr="00D51CFA">
        <w:rPr>
          <w:rFonts w:ascii="Arial Unicode MS" w:hAnsi="Arial Unicode MS" w:hint="eastAsia"/>
          <w:color w:val="5F5F5F"/>
        </w:rPr>
        <w:t>歸化取得我國國籍</w:t>
      </w:r>
      <w:r w:rsidRPr="00D51CFA">
        <w:rPr>
          <w:rFonts w:ascii="Arial Unicode MS" w:hAnsi="Arial Unicode MS" w:hint="eastAsia"/>
          <w:color w:val="5F5F5F"/>
        </w:rPr>
        <w:t>。</w:t>
      </w:r>
    </w:p>
    <w:p w14:paraId="0B01D695" w14:textId="2C07E4C2"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四、</w:t>
      </w:r>
      <w:r w:rsidR="003A77BA" w:rsidRPr="00D51CFA">
        <w:rPr>
          <w:rFonts w:ascii="Arial Unicode MS" w:hAnsi="Arial Unicode MS" w:hint="eastAsia"/>
          <w:color w:val="5F5F5F"/>
        </w:rPr>
        <w:t>居住臺灣地區設有戶籍國民在國外出生之成年子女</w:t>
      </w:r>
      <w:r w:rsidRPr="00D51CFA">
        <w:rPr>
          <w:rFonts w:ascii="Arial Unicode MS" w:hAnsi="Arial Unicode MS" w:hint="eastAsia"/>
          <w:color w:val="5F5F5F"/>
        </w:rPr>
        <w:t>。</w:t>
      </w:r>
    </w:p>
    <w:p w14:paraId="69A7A601" w14:textId="19E11FAD"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五、</w:t>
      </w:r>
      <w:r w:rsidR="003A77BA" w:rsidRPr="00D51CFA">
        <w:rPr>
          <w:rFonts w:ascii="Arial Unicode MS" w:hAnsi="Arial Unicode MS" w:hint="eastAsia"/>
          <w:color w:val="5F5F5F"/>
        </w:rPr>
        <w:t>持我國護照入國，在臺灣地區合法連續停留七年以上，且每年居住一百八十三日以上</w:t>
      </w:r>
      <w:r w:rsidRPr="00D51CFA">
        <w:rPr>
          <w:rFonts w:ascii="Arial Unicode MS" w:hAnsi="Arial Unicode MS" w:hint="eastAsia"/>
          <w:color w:val="5F5F5F"/>
        </w:rPr>
        <w:t>。</w:t>
      </w:r>
    </w:p>
    <w:p w14:paraId="34D93BC4" w14:textId="5BAE47A8"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六、</w:t>
      </w:r>
      <w:r w:rsidR="003A77BA" w:rsidRPr="00D51CFA">
        <w:rPr>
          <w:rFonts w:ascii="Arial Unicode MS" w:hAnsi="Arial Unicode MS" w:hint="eastAsia"/>
          <w:color w:val="5F5F5F"/>
        </w:rPr>
        <w:t>在臺灣地區有一定金額以上之投資，經中央目的事業主管機關核准或備查</w:t>
      </w:r>
      <w:r w:rsidRPr="00D51CFA">
        <w:rPr>
          <w:rFonts w:ascii="Arial Unicode MS" w:hAnsi="Arial Unicode MS" w:hint="eastAsia"/>
          <w:color w:val="5F5F5F"/>
        </w:rPr>
        <w:t>。</w:t>
      </w:r>
    </w:p>
    <w:p w14:paraId="2ECA5DAB" w14:textId="0BE6C136"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七、</w:t>
      </w:r>
      <w:r w:rsidR="003A77BA" w:rsidRPr="00D51CFA">
        <w:rPr>
          <w:rFonts w:ascii="Arial Unicode MS" w:hAnsi="Arial Unicode MS" w:hint="eastAsia"/>
          <w:color w:val="5F5F5F"/>
        </w:rPr>
        <w:t>曾在臺灣地區居留之第十二款僑生畢業後，返回僑居地服務滿二年</w:t>
      </w:r>
      <w:r w:rsidRPr="00D51CFA">
        <w:rPr>
          <w:rFonts w:ascii="Arial Unicode MS" w:hAnsi="Arial Unicode MS" w:hint="eastAsia"/>
          <w:color w:val="5F5F5F"/>
        </w:rPr>
        <w:t>。</w:t>
      </w:r>
    </w:p>
    <w:p w14:paraId="405A66C2" w14:textId="7FF5833B"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八、</w:t>
      </w:r>
      <w:r w:rsidR="003A77BA" w:rsidRPr="00D51CFA">
        <w:rPr>
          <w:rFonts w:ascii="Arial Unicode MS" w:hAnsi="Arial Unicode MS" w:hint="eastAsia"/>
          <w:color w:val="5F5F5F"/>
        </w:rPr>
        <w:t>對國家、社會有特殊貢獻，或為臺灣地區所需之高級專業人才</w:t>
      </w:r>
      <w:r w:rsidRPr="00D51CFA">
        <w:rPr>
          <w:rFonts w:ascii="Arial Unicode MS" w:hAnsi="Arial Unicode MS" w:hint="eastAsia"/>
          <w:color w:val="5F5F5F"/>
        </w:rPr>
        <w:t>。</w:t>
      </w:r>
    </w:p>
    <w:p w14:paraId="59161216" w14:textId="54711C79"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九、</w:t>
      </w:r>
      <w:r w:rsidR="003A77BA" w:rsidRPr="00D51CFA">
        <w:rPr>
          <w:rFonts w:ascii="Arial Unicode MS" w:hAnsi="Arial Unicode MS" w:hint="eastAsia"/>
          <w:color w:val="5F5F5F"/>
        </w:rPr>
        <w:t>具有特殊技術或專長，經中央目的事業主管機關延聘回國</w:t>
      </w:r>
      <w:r w:rsidRPr="00D51CFA">
        <w:rPr>
          <w:rFonts w:ascii="Arial Unicode MS" w:hAnsi="Arial Unicode MS" w:hint="eastAsia"/>
          <w:color w:val="5F5F5F"/>
        </w:rPr>
        <w:t>。</w:t>
      </w:r>
    </w:p>
    <w:p w14:paraId="06A00031" w14:textId="5D10DC02"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十、</w:t>
      </w:r>
      <w:r w:rsidR="003A77BA" w:rsidRPr="00D51CFA">
        <w:rPr>
          <w:rFonts w:ascii="Arial Unicode MS" w:hAnsi="Arial Unicode MS" w:hint="eastAsia"/>
          <w:color w:val="5F5F5F"/>
        </w:rPr>
        <w:t>前款以外，經政府機關或公私立大專校院任用或聘僱</w:t>
      </w:r>
      <w:r w:rsidRPr="00D51CFA">
        <w:rPr>
          <w:rFonts w:ascii="Arial Unicode MS" w:hAnsi="Arial Unicode MS" w:hint="eastAsia"/>
          <w:color w:val="5F5F5F"/>
        </w:rPr>
        <w:t>。</w:t>
      </w:r>
    </w:p>
    <w:p w14:paraId="30C74028" w14:textId="396192A6"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十一、</w:t>
      </w:r>
      <w:r w:rsidR="003A77BA" w:rsidRPr="00D51CFA">
        <w:rPr>
          <w:rFonts w:ascii="Arial Unicode MS" w:hAnsi="Arial Unicode MS" w:hint="eastAsia"/>
          <w:color w:val="5F5F5F"/>
        </w:rPr>
        <w:t>經中央勞動主管機關或目的事業主管機關許可在臺灣地區從事就業服務法</w:t>
      </w:r>
      <w:r w:rsidR="00470387" w:rsidRPr="00D51CFA">
        <w:rPr>
          <w:rFonts w:ascii="Arial Unicode MS" w:hAnsi="Arial Unicode MS" w:hint="eastAsia"/>
          <w:color w:val="5F5F5F"/>
        </w:rPr>
        <w:t>第</w:t>
      </w:r>
      <w:hyperlink r:id="rId57" w:anchor="a46" w:history="1">
        <w:r w:rsidR="00470387" w:rsidRPr="00D51CFA">
          <w:rPr>
            <w:rStyle w:val="a3"/>
            <w:rFonts w:hint="eastAsia"/>
            <w:color w:val="5F5F5F"/>
          </w:rPr>
          <w:t>四十六</w:t>
        </w:r>
      </w:hyperlink>
      <w:r w:rsidR="00470387" w:rsidRPr="00D51CFA">
        <w:rPr>
          <w:rFonts w:ascii="Arial Unicode MS" w:hAnsi="Arial Unicode MS" w:hint="eastAsia"/>
          <w:color w:val="5F5F5F"/>
        </w:rPr>
        <w:t>條</w:t>
      </w:r>
      <w:r w:rsidR="003A77BA" w:rsidRPr="00D51CFA">
        <w:rPr>
          <w:rFonts w:ascii="Arial Unicode MS" w:hAnsi="Arial Unicode MS" w:hint="eastAsia"/>
          <w:color w:val="5F5F5F"/>
        </w:rPr>
        <w:t>第一項第一款至第七款或第十一款工作</w:t>
      </w:r>
      <w:r w:rsidRPr="00D51CFA">
        <w:rPr>
          <w:rFonts w:ascii="Arial Unicode MS" w:hAnsi="Arial Unicode MS" w:hint="eastAsia"/>
          <w:color w:val="5F5F5F"/>
        </w:rPr>
        <w:t>。</w:t>
      </w:r>
    </w:p>
    <w:p w14:paraId="68CBF1F7" w14:textId="4352CF84"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十二、</w:t>
      </w:r>
      <w:r w:rsidR="003A77BA" w:rsidRPr="00D51CFA">
        <w:rPr>
          <w:rFonts w:ascii="Arial Unicode MS" w:hAnsi="Arial Unicode MS" w:hint="eastAsia"/>
          <w:color w:val="5F5F5F"/>
        </w:rPr>
        <w:t>經中央目的事業主管機關核准回國就學之僑生</w:t>
      </w:r>
      <w:r w:rsidRPr="00D51CFA">
        <w:rPr>
          <w:rFonts w:ascii="Arial Unicode MS" w:hAnsi="Arial Unicode MS" w:hint="eastAsia"/>
          <w:color w:val="5F5F5F"/>
        </w:rPr>
        <w:t>。</w:t>
      </w:r>
    </w:p>
    <w:p w14:paraId="5AB7A40B" w14:textId="2D29E0D5"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十三、</w:t>
      </w:r>
      <w:r w:rsidR="003A77BA" w:rsidRPr="00D51CFA">
        <w:rPr>
          <w:rFonts w:ascii="Arial Unicode MS" w:hAnsi="Arial Unicode MS" w:hint="eastAsia"/>
          <w:color w:val="5F5F5F"/>
        </w:rPr>
        <w:t>經中央目的事業主管機關核准回國接受職業技術訓練之學員生</w:t>
      </w:r>
      <w:r w:rsidRPr="00D51CFA">
        <w:rPr>
          <w:rFonts w:ascii="Arial Unicode MS" w:hAnsi="Arial Unicode MS" w:hint="eastAsia"/>
          <w:color w:val="5F5F5F"/>
        </w:rPr>
        <w:t>。</w:t>
      </w:r>
    </w:p>
    <w:p w14:paraId="504E5B84" w14:textId="68422173"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十四、</w:t>
      </w:r>
      <w:r w:rsidR="003A77BA" w:rsidRPr="00D51CFA">
        <w:rPr>
          <w:rFonts w:ascii="Arial Unicode MS" w:hAnsi="Arial Unicode MS" w:hint="eastAsia"/>
          <w:color w:val="5F5F5F"/>
        </w:rPr>
        <w:t>經中央目的事業主管機關核准回國從事研究實習之碩士、博士研究生</w:t>
      </w:r>
      <w:r w:rsidRPr="00D51CFA">
        <w:rPr>
          <w:rFonts w:ascii="Arial Unicode MS" w:hAnsi="Arial Unicode MS" w:hint="eastAsia"/>
          <w:color w:val="5F5F5F"/>
        </w:rPr>
        <w:t>。</w:t>
      </w:r>
    </w:p>
    <w:p w14:paraId="1F60C243" w14:textId="28E8FEEB"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十五、</w:t>
      </w:r>
      <w:r w:rsidR="003A77BA" w:rsidRPr="00D51CFA">
        <w:rPr>
          <w:rFonts w:ascii="Arial Unicode MS" w:hAnsi="Arial Unicode MS" w:hint="eastAsia"/>
          <w:color w:val="5F5F5F"/>
        </w:rPr>
        <w:t>經中央勞動主管機關許可</w:t>
      </w:r>
      <w:r w:rsidR="00470387" w:rsidRPr="00D51CFA">
        <w:rPr>
          <w:rFonts w:ascii="Arial Unicode MS" w:hAnsi="Arial Unicode MS" w:hint="eastAsia"/>
          <w:color w:val="5F5F5F"/>
        </w:rPr>
        <w:t>在臺灣地區從事就業服務法第</w:t>
      </w:r>
      <w:hyperlink r:id="rId58" w:anchor="a46" w:history="1">
        <w:r w:rsidR="00470387" w:rsidRPr="00D51CFA">
          <w:rPr>
            <w:rStyle w:val="a3"/>
            <w:rFonts w:hint="eastAsia"/>
            <w:color w:val="5F5F5F"/>
          </w:rPr>
          <w:t>四十六</w:t>
        </w:r>
      </w:hyperlink>
      <w:r w:rsidR="00470387" w:rsidRPr="00D51CFA">
        <w:rPr>
          <w:rFonts w:ascii="Arial Unicode MS" w:hAnsi="Arial Unicode MS" w:hint="eastAsia"/>
          <w:color w:val="5F5F5F"/>
        </w:rPr>
        <w:t>條</w:t>
      </w:r>
      <w:r w:rsidR="003A77BA" w:rsidRPr="00D51CFA">
        <w:rPr>
          <w:rFonts w:ascii="Arial Unicode MS" w:hAnsi="Arial Unicode MS" w:hint="eastAsia"/>
          <w:color w:val="5F5F5F"/>
        </w:rPr>
        <w:t>第一項第八款至第十款工作</w:t>
      </w:r>
      <w:r w:rsidRPr="00D51CFA">
        <w:rPr>
          <w:rFonts w:ascii="Arial Unicode MS" w:hAnsi="Arial Unicode MS" w:hint="eastAsia"/>
          <w:color w:val="5F5F5F"/>
        </w:rPr>
        <w:t>。</w:t>
      </w:r>
    </w:p>
    <w:p w14:paraId="1F8B761C" w14:textId="57DAC3C4"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2</w:t>
      </w:r>
      <w:r w:rsidR="00053F7C" w:rsidRPr="00D51CFA">
        <w:rPr>
          <w:rFonts w:ascii="Calibri" w:hAnsi="Calibri" w:hint="eastAsia"/>
          <w:color w:val="5F5F5F"/>
          <w:sz w:val="18"/>
        </w:rPr>
        <w:t>﹞</w:t>
      </w:r>
      <w:r w:rsidR="00053F7C" w:rsidRPr="00D51CFA">
        <w:rPr>
          <w:rFonts w:ascii="Arial Unicode MS" w:hAnsi="Arial Unicode MS" w:hint="eastAsia"/>
          <w:color w:val="5F5F5F"/>
        </w:rPr>
        <w:t>前項第一款、第二款、第四款至第十一款規定，申請人之配偶及未成年子女得隨同申請；未隨同本人申請者，得於本人入國居留許可後定居許可前申請之。本人居留許可依第</w:t>
      </w:r>
      <w:hyperlink w:anchor="a11" w:history="1">
        <w:r w:rsidR="00053F7C" w:rsidRPr="00D51CFA">
          <w:rPr>
            <w:rStyle w:val="a3"/>
            <w:rFonts w:ascii="Arial Unicode MS" w:hAnsi="Arial Unicode MS" w:hint="eastAsia"/>
            <w:color w:val="5F5F5F"/>
          </w:rPr>
          <w:t>十一</w:t>
        </w:r>
      </w:hyperlink>
      <w:r w:rsidR="00053F7C" w:rsidRPr="00D51CFA">
        <w:rPr>
          <w:rFonts w:ascii="Arial Unicode MS" w:hAnsi="Arial Unicode MS" w:hint="eastAsia"/>
          <w:color w:val="5F5F5F"/>
        </w:rPr>
        <w:t>條第二項規定，撤銷或廢止時，其配偶及未成年子女之居留許可併同撤銷或廢止之。</w:t>
      </w:r>
    </w:p>
    <w:p w14:paraId="6FB3623D" w14:textId="3C2150DF"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3</w:t>
      </w:r>
      <w:r w:rsidR="00053F7C" w:rsidRPr="00D51CFA">
        <w:rPr>
          <w:rFonts w:ascii="Calibri" w:hAnsi="Calibri" w:hint="eastAsia"/>
          <w:color w:val="5F5F5F"/>
          <w:sz w:val="18"/>
        </w:rPr>
        <w:t>﹞</w:t>
      </w:r>
      <w:r w:rsidR="00053F7C" w:rsidRPr="00D51CFA">
        <w:rPr>
          <w:rFonts w:ascii="Arial Unicode MS" w:hAnsi="Arial Unicode MS" w:hint="eastAsia"/>
          <w:color w:val="5F5F5F"/>
        </w:rPr>
        <w:t>依第一項規定申請居留經許可者，移民署應發給臺灣地區居留證，其有效期間自入國之翌日起算，最長不得逾三年。</w:t>
      </w:r>
    </w:p>
    <w:p w14:paraId="68DF77E9" w14:textId="53CB2937"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4</w:t>
      </w:r>
      <w:r w:rsidR="00053F7C" w:rsidRPr="00D51CFA">
        <w:rPr>
          <w:rFonts w:ascii="Calibri" w:hAnsi="Calibri" w:hint="eastAsia"/>
          <w:color w:val="5F5F5F"/>
          <w:sz w:val="18"/>
        </w:rPr>
        <w:t>﹞</w:t>
      </w:r>
      <w:r w:rsidR="00053F7C" w:rsidRPr="00D51CFA">
        <w:rPr>
          <w:rFonts w:ascii="Arial Unicode MS" w:hAnsi="Arial Unicode MS" w:hint="eastAsia"/>
          <w:color w:val="5F5F5F"/>
        </w:rPr>
        <w:t>臺灣地區無戶籍國民居留期限屆滿前，原申請居留原因仍繼續存在者，得向移民署申請延期。</w:t>
      </w:r>
    </w:p>
    <w:p w14:paraId="45758F10" w14:textId="74ED7498"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5</w:t>
      </w:r>
      <w:r w:rsidR="00053F7C" w:rsidRPr="00D51CFA">
        <w:rPr>
          <w:rFonts w:ascii="Calibri" w:hAnsi="Calibri" w:hint="eastAsia"/>
          <w:color w:val="5F5F5F"/>
          <w:sz w:val="18"/>
        </w:rPr>
        <w:t>﹞</w:t>
      </w:r>
      <w:r w:rsidR="00053F7C" w:rsidRPr="00D51CFA">
        <w:rPr>
          <w:rFonts w:ascii="Arial Unicode MS" w:hAnsi="Arial Unicode MS" w:hint="eastAsia"/>
          <w:color w:val="5F5F5F"/>
        </w:rPr>
        <w:t>依前項規定申請延期經許可者，其臺灣地區居留證之有效期間，應自原居留屆滿之翌日起延期，最長不得逾三年。</w:t>
      </w:r>
    </w:p>
    <w:p w14:paraId="71548C6D" w14:textId="6B8D1017"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6</w:t>
      </w:r>
      <w:r w:rsidR="00053F7C" w:rsidRPr="00D51CFA">
        <w:rPr>
          <w:rFonts w:ascii="Calibri" w:hAnsi="Calibri" w:hint="eastAsia"/>
          <w:color w:val="5F5F5F"/>
          <w:sz w:val="18"/>
        </w:rPr>
        <w:t>﹞</w:t>
      </w:r>
      <w:r w:rsidR="00053F7C" w:rsidRPr="00D51CFA">
        <w:rPr>
          <w:rFonts w:ascii="Arial Unicode MS" w:hAnsi="Arial Unicode MS" w:hint="eastAsia"/>
          <w:color w:val="5F5F5F"/>
        </w:rPr>
        <w:t>臺灣地區無戶籍國民於居留期間內，居留原因消失者，移民署應廢止其居留許可。但依第一項第一款規定申請居留之直系血親、配偶、兄弟姊妹或配偶之父母死亡者，不在此限，並得申請延期，其申請延期，以一次為限，最長不得逾三年。</w:t>
      </w:r>
    </w:p>
    <w:p w14:paraId="17F47F62" w14:textId="629A1352"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7</w:t>
      </w:r>
      <w:r w:rsidR="00053F7C" w:rsidRPr="00D51CFA">
        <w:rPr>
          <w:rFonts w:ascii="Calibri" w:hAnsi="Calibri" w:hint="eastAsia"/>
          <w:color w:val="5F5F5F"/>
          <w:sz w:val="18"/>
        </w:rPr>
        <w:t>﹞</w:t>
      </w:r>
      <w:r w:rsidR="00053F7C" w:rsidRPr="00D51CFA">
        <w:rPr>
          <w:rFonts w:ascii="Arial Unicode MS" w:hAnsi="Arial Unicode MS" w:hint="eastAsia"/>
          <w:color w:val="5F5F5F"/>
        </w:rPr>
        <w:t>臺灣地區無戶籍國民於居留期間，變更居留地址或服務處所時，應向移民署申請辦理變更登記。</w:t>
      </w:r>
    </w:p>
    <w:p w14:paraId="6B373D96" w14:textId="075BA9F2"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8</w:t>
      </w:r>
      <w:r w:rsidR="00053F7C" w:rsidRPr="00D51CFA">
        <w:rPr>
          <w:rFonts w:ascii="Calibri" w:hAnsi="Calibri" w:hint="eastAsia"/>
          <w:color w:val="5F5F5F"/>
          <w:sz w:val="18"/>
        </w:rPr>
        <w:t>﹞</w:t>
      </w:r>
      <w:r w:rsidR="00053F7C" w:rsidRPr="00D51CFA">
        <w:rPr>
          <w:rFonts w:ascii="Arial Unicode MS" w:hAnsi="Arial Unicode MS" w:hint="eastAsia"/>
          <w:color w:val="5F5F5F"/>
        </w:rPr>
        <w:t>主管機關得衡酌國家利益，依不同國家或地區擬訂臺灣地區無戶籍國民每年申請在臺灣地區居留之配額，報請行政院核定後公告之。但有未成年子女在臺灣地區設有戶籍，或結婚滿四年，其配偶在臺灣地區設有戶籍者，不受配額限制。</w:t>
      </w:r>
    </w:p>
    <w:p w14:paraId="77D1E412" w14:textId="6FCA9169" w:rsidR="003A77BA" w:rsidRDefault="00333B8C" w:rsidP="003A77BA">
      <w:pPr>
        <w:ind w:leftChars="75" w:left="150"/>
        <w:jc w:val="both"/>
        <w:rPr>
          <w:rFonts w:ascii="Arial Unicode MS" w:hAnsi="Arial Unicode MS"/>
          <w:color w:val="17365D"/>
        </w:rPr>
      </w:pPr>
      <w:r w:rsidRPr="00D51CFA">
        <w:rPr>
          <w:rFonts w:ascii="Calibri" w:hAnsi="Calibri" w:hint="eastAsia"/>
          <w:color w:val="5F5F5F"/>
          <w:sz w:val="18"/>
        </w:rPr>
        <w:t>﹝</w:t>
      </w:r>
      <w:r w:rsidR="00053F7C" w:rsidRPr="00D51CFA">
        <w:rPr>
          <w:rFonts w:ascii="Calibri" w:hAnsi="Calibri" w:hint="eastAsia"/>
          <w:color w:val="5F5F5F"/>
          <w:sz w:val="18"/>
        </w:rPr>
        <w:t>9</w:t>
      </w:r>
      <w:r w:rsidR="00053F7C" w:rsidRPr="00D51CFA">
        <w:rPr>
          <w:rFonts w:ascii="Calibri" w:hAnsi="Calibri" w:hint="eastAsia"/>
          <w:color w:val="5F5F5F"/>
          <w:sz w:val="18"/>
        </w:rPr>
        <w:t>﹞</w:t>
      </w:r>
      <w:r w:rsidR="003A77BA" w:rsidRPr="00D51CFA">
        <w:rPr>
          <w:rFonts w:ascii="Arial Unicode MS" w:hAnsi="Arial Unicode MS" w:hint="eastAsia"/>
          <w:color w:val="5F5F5F"/>
        </w:rPr>
        <w:t>臺灣地區無戶籍國民經許可入國，逾期停留未逾十日，其居留申請案依前項規定定有配額限制者，依規定核配時間每次延後一年許可。但有前條第一項各款情形之一者，不在此限。</w:t>
      </w:r>
      <w:r w:rsidR="00DE20F4" w:rsidRPr="00DE20F4">
        <w:rPr>
          <w:rFonts w:ascii="新細明體" w:hAnsi="新細明體" w:hint="eastAsia"/>
          <w:color w:val="FFFFFF"/>
        </w:rPr>
        <w:t>∴</w:t>
      </w:r>
    </w:p>
    <w:p w14:paraId="5EC7AA26" w14:textId="5DC72236" w:rsidR="00053F7C" w:rsidRDefault="00053F7C" w:rsidP="003A77BA">
      <w:pPr>
        <w:pStyle w:val="3"/>
        <w:ind w:left="118"/>
      </w:pPr>
      <w:r>
        <w:rPr>
          <w:rFonts w:hint="eastAsia"/>
        </w:rPr>
        <w:t>--</w:t>
      </w:r>
      <w:r w:rsidRPr="00A22F73">
        <w:rPr>
          <w:rFonts w:hint="eastAsia"/>
        </w:rPr>
        <w:t>1</w:t>
      </w:r>
      <w:r>
        <w:rPr>
          <w:rFonts w:hint="eastAsia"/>
        </w:rPr>
        <w:t>10</w:t>
      </w:r>
      <w:r w:rsidRPr="00A22F73">
        <w:rPr>
          <w:rFonts w:hint="eastAsia"/>
        </w:rPr>
        <w:t>年</w:t>
      </w:r>
      <w:r>
        <w:rPr>
          <w:rFonts w:hint="eastAsia"/>
        </w:rPr>
        <w:t>1</w:t>
      </w:r>
      <w:r w:rsidRPr="00A22F73">
        <w:rPr>
          <w:rFonts w:hint="eastAsia"/>
        </w:rPr>
        <w:t>月</w:t>
      </w:r>
      <w:r>
        <w:t>27</w:t>
      </w:r>
      <w:r w:rsidRPr="00A22F73">
        <w:rPr>
          <w:rFonts w:hint="eastAsia"/>
        </w:rPr>
        <w:t>日修正前條文</w:t>
      </w:r>
      <w:r w:rsidRPr="00A22F73">
        <w:rPr>
          <w:rFonts w:hint="eastAsia"/>
        </w:rPr>
        <w:t>--</w:t>
      </w:r>
      <w:hyperlink r:id="rId59" w:history="1">
        <w:r w:rsidRPr="00A22F73">
          <w:rPr>
            <w:rStyle w:val="a3"/>
          </w:rPr>
          <w:t>比對程式</w:t>
        </w:r>
      </w:hyperlink>
    </w:p>
    <w:p w14:paraId="4CED5C7A" w14:textId="0944ADAB" w:rsidR="00337EF5" w:rsidRPr="00F23220"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F23220">
        <w:rPr>
          <w:rFonts w:ascii="Arial Unicode MS" w:hAnsi="Arial Unicode MS" w:hint="eastAsia"/>
          <w:color w:val="5F5F5F"/>
        </w:rPr>
        <w:t>臺灣地區無戶籍國民有下列情形之一者，得向入出國及移民署申請在臺灣地區居留：</w:t>
      </w:r>
    </w:p>
    <w:p w14:paraId="3D311B61" w14:textId="77777777" w:rsidR="00053F7C" w:rsidRDefault="00337EF5" w:rsidP="00D0682B">
      <w:pPr>
        <w:ind w:leftChars="75" w:left="150"/>
        <w:jc w:val="both"/>
        <w:rPr>
          <w:rFonts w:ascii="Arial Unicode MS" w:hAnsi="Arial Unicode MS"/>
          <w:color w:val="5F5F5F"/>
        </w:rPr>
      </w:pPr>
      <w:r w:rsidRPr="00F23220">
        <w:rPr>
          <w:rFonts w:ascii="Arial Unicode MS" w:hAnsi="Arial Unicode MS" w:hint="eastAsia"/>
          <w:color w:val="5F5F5F"/>
        </w:rPr>
        <w:t xml:space="preserve">　　一、有直系血親、配偶、兄弟姊妹或配偶之父母現在在臺灣地區設有戶籍。其親屬關係因收養發生者，被收養者年齡應在十二歲以下，且與收養者在臺灣地區共同居住，並以二人為限</w:t>
      </w:r>
      <w:r w:rsidR="00053F7C">
        <w:rPr>
          <w:rFonts w:ascii="Arial Unicode MS" w:hAnsi="Arial Unicode MS" w:hint="eastAsia"/>
          <w:color w:val="5F5F5F"/>
        </w:rPr>
        <w:t>。</w:t>
      </w:r>
    </w:p>
    <w:p w14:paraId="7636685C" w14:textId="4CFC2842"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二</w:t>
      </w:r>
      <w:r>
        <w:rPr>
          <w:rFonts w:ascii="Arial Unicode MS" w:hAnsi="Arial Unicode MS" w:hint="eastAsia"/>
          <w:color w:val="5F5F5F"/>
        </w:rPr>
        <w:t>、</w:t>
      </w:r>
      <w:r w:rsidR="00337EF5" w:rsidRPr="00F23220">
        <w:rPr>
          <w:rFonts w:ascii="Arial Unicode MS" w:hAnsi="Arial Unicode MS" w:hint="eastAsia"/>
          <w:color w:val="5F5F5F"/>
        </w:rPr>
        <w:t>現任僑選立法委員</w:t>
      </w:r>
      <w:r>
        <w:rPr>
          <w:rFonts w:ascii="Arial Unicode MS" w:hAnsi="Arial Unicode MS" w:hint="eastAsia"/>
          <w:color w:val="5F5F5F"/>
        </w:rPr>
        <w:t>。</w:t>
      </w:r>
    </w:p>
    <w:p w14:paraId="1704451F" w14:textId="2248FCB2"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三</w:t>
      </w:r>
      <w:r>
        <w:rPr>
          <w:rFonts w:ascii="Arial Unicode MS" w:hAnsi="Arial Unicode MS" w:hint="eastAsia"/>
          <w:color w:val="5F5F5F"/>
        </w:rPr>
        <w:t>、</w:t>
      </w:r>
      <w:r w:rsidR="00337EF5" w:rsidRPr="00F23220">
        <w:rPr>
          <w:rFonts w:ascii="Arial Unicode MS" w:hAnsi="Arial Unicode MS" w:hint="eastAsia"/>
          <w:color w:val="5F5F5F"/>
        </w:rPr>
        <w:t>歸化取得我國國籍</w:t>
      </w:r>
      <w:r>
        <w:rPr>
          <w:rFonts w:ascii="Arial Unicode MS" w:hAnsi="Arial Unicode MS" w:hint="eastAsia"/>
          <w:color w:val="5F5F5F"/>
        </w:rPr>
        <w:t>。</w:t>
      </w:r>
    </w:p>
    <w:p w14:paraId="15C02B26" w14:textId="00285CFC"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四</w:t>
      </w:r>
      <w:r>
        <w:rPr>
          <w:rFonts w:ascii="Arial Unicode MS" w:hAnsi="Arial Unicode MS" w:hint="eastAsia"/>
          <w:color w:val="5F5F5F"/>
        </w:rPr>
        <w:t>、</w:t>
      </w:r>
      <w:r w:rsidR="00337EF5" w:rsidRPr="00F23220">
        <w:rPr>
          <w:rFonts w:ascii="Arial Unicode MS" w:hAnsi="Arial Unicode MS" w:hint="eastAsia"/>
          <w:color w:val="5F5F5F"/>
        </w:rPr>
        <w:t>居住臺灣地區設有戶籍國民在國外出生之子女，年齡在二十歲以上</w:t>
      </w:r>
      <w:r>
        <w:rPr>
          <w:rFonts w:ascii="Arial Unicode MS" w:hAnsi="Arial Unicode MS" w:hint="eastAsia"/>
          <w:color w:val="5F5F5F"/>
        </w:rPr>
        <w:t>。</w:t>
      </w:r>
    </w:p>
    <w:p w14:paraId="00C9024C" w14:textId="7994D992"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五</w:t>
      </w:r>
      <w:r>
        <w:rPr>
          <w:rFonts w:ascii="Arial Unicode MS" w:hAnsi="Arial Unicode MS" w:hint="eastAsia"/>
          <w:color w:val="5F5F5F"/>
        </w:rPr>
        <w:t>、</w:t>
      </w:r>
      <w:r w:rsidR="00337EF5" w:rsidRPr="00F23220">
        <w:rPr>
          <w:rFonts w:ascii="Arial Unicode MS" w:hAnsi="Arial Unicode MS" w:hint="eastAsia"/>
          <w:color w:val="5F5F5F"/>
        </w:rPr>
        <w:t>持我國護照入國，在臺灣地區合法連續停留七年以上，且每年居住一百八十三日以上</w:t>
      </w:r>
      <w:r>
        <w:rPr>
          <w:rFonts w:ascii="Arial Unicode MS" w:hAnsi="Arial Unicode MS" w:hint="eastAsia"/>
          <w:color w:val="5F5F5F"/>
        </w:rPr>
        <w:t>。</w:t>
      </w:r>
    </w:p>
    <w:p w14:paraId="573E6005" w14:textId="257145A6"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六</w:t>
      </w:r>
      <w:r>
        <w:rPr>
          <w:rFonts w:ascii="Arial Unicode MS" w:hAnsi="Arial Unicode MS" w:hint="eastAsia"/>
          <w:color w:val="5F5F5F"/>
        </w:rPr>
        <w:t>、</w:t>
      </w:r>
      <w:r w:rsidR="00337EF5" w:rsidRPr="00F23220">
        <w:rPr>
          <w:rFonts w:ascii="Arial Unicode MS" w:hAnsi="Arial Unicode MS" w:hint="eastAsia"/>
          <w:color w:val="5F5F5F"/>
        </w:rPr>
        <w:t>在臺灣地區有一定金額以上之投資，經中央目的事業主管機關核准或備查</w:t>
      </w:r>
      <w:r>
        <w:rPr>
          <w:rFonts w:ascii="Arial Unicode MS" w:hAnsi="Arial Unicode MS" w:hint="eastAsia"/>
          <w:color w:val="5F5F5F"/>
        </w:rPr>
        <w:t>。</w:t>
      </w:r>
    </w:p>
    <w:p w14:paraId="33359777" w14:textId="4891215C"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七</w:t>
      </w:r>
      <w:r>
        <w:rPr>
          <w:rFonts w:ascii="Arial Unicode MS" w:hAnsi="Arial Unicode MS" w:hint="eastAsia"/>
          <w:color w:val="5F5F5F"/>
        </w:rPr>
        <w:t>、</w:t>
      </w:r>
      <w:r w:rsidR="00337EF5" w:rsidRPr="00F23220">
        <w:rPr>
          <w:rFonts w:ascii="Arial Unicode MS" w:hAnsi="Arial Unicode MS" w:hint="eastAsia"/>
          <w:color w:val="5F5F5F"/>
        </w:rPr>
        <w:t>曾在臺灣地區居留之第十二款僑生畢業後，返回僑居地服務滿二年</w:t>
      </w:r>
      <w:r>
        <w:rPr>
          <w:rFonts w:ascii="Arial Unicode MS" w:hAnsi="Arial Unicode MS" w:hint="eastAsia"/>
          <w:color w:val="5F5F5F"/>
        </w:rPr>
        <w:t>。</w:t>
      </w:r>
    </w:p>
    <w:p w14:paraId="5C4C5E66" w14:textId="2601D395"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八</w:t>
      </w:r>
      <w:r>
        <w:rPr>
          <w:rFonts w:ascii="Arial Unicode MS" w:hAnsi="Arial Unicode MS" w:hint="eastAsia"/>
          <w:color w:val="5F5F5F"/>
        </w:rPr>
        <w:t>、</w:t>
      </w:r>
      <w:r w:rsidR="00337EF5" w:rsidRPr="00F23220">
        <w:rPr>
          <w:rFonts w:ascii="Arial Unicode MS" w:hAnsi="Arial Unicode MS" w:hint="eastAsia"/>
          <w:color w:val="5F5F5F"/>
        </w:rPr>
        <w:t>對國家、社會有特殊貢獻，或為臺灣地區所需之高級專業人才</w:t>
      </w:r>
      <w:r>
        <w:rPr>
          <w:rFonts w:ascii="Arial Unicode MS" w:hAnsi="Arial Unicode MS" w:hint="eastAsia"/>
          <w:color w:val="5F5F5F"/>
        </w:rPr>
        <w:t>。</w:t>
      </w:r>
    </w:p>
    <w:p w14:paraId="5AC92D86" w14:textId="5A4E5E5D"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九</w:t>
      </w:r>
      <w:r>
        <w:rPr>
          <w:rFonts w:ascii="Arial Unicode MS" w:hAnsi="Arial Unicode MS" w:hint="eastAsia"/>
          <w:color w:val="5F5F5F"/>
        </w:rPr>
        <w:t>、</w:t>
      </w:r>
      <w:r w:rsidR="00337EF5" w:rsidRPr="00F23220">
        <w:rPr>
          <w:rFonts w:ascii="Arial Unicode MS" w:hAnsi="Arial Unicode MS" w:hint="eastAsia"/>
          <w:color w:val="5F5F5F"/>
        </w:rPr>
        <w:t>具有特殊技術或專長，經中央目的事業主管機關延聘回國</w:t>
      </w:r>
      <w:r>
        <w:rPr>
          <w:rFonts w:ascii="Arial Unicode MS" w:hAnsi="Arial Unicode MS" w:hint="eastAsia"/>
          <w:color w:val="5F5F5F"/>
        </w:rPr>
        <w:t>。</w:t>
      </w:r>
    </w:p>
    <w:p w14:paraId="4DBB026D" w14:textId="4C331905"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十</w:t>
      </w:r>
      <w:r>
        <w:rPr>
          <w:rFonts w:ascii="Arial Unicode MS" w:hAnsi="Arial Unicode MS" w:hint="eastAsia"/>
          <w:color w:val="5F5F5F"/>
        </w:rPr>
        <w:t>、</w:t>
      </w:r>
      <w:r w:rsidR="00337EF5" w:rsidRPr="00F23220">
        <w:rPr>
          <w:rFonts w:ascii="Arial Unicode MS" w:hAnsi="Arial Unicode MS" w:hint="eastAsia"/>
          <w:color w:val="5F5F5F"/>
        </w:rPr>
        <w:t>前款以外，經政府機關或公私立大專校院任用或聘僱</w:t>
      </w:r>
      <w:r>
        <w:rPr>
          <w:rFonts w:ascii="Arial Unicode MS" w:hAnsi="Arial Unicode MS" w:hint="eastAsia"/>
          <w:color w:val="5F5F5F"/>
        </w:rPr>
        <w:t>。</w:t>
      </w:r>
    </w:p>
    <w:p w14:paraId="19D4A9D6" w14:textId="3CAA7D93"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十一</w:t>
      </w:r>
      <w:r>
        <w:rPr>
          <w:rFonts w:ascii="Arial Unicode MS" w:hAnsi="Arial Unicode MS" w:hint="eastAsia"/>
          <w:color w:val="5F5F5F"/>
        </w:rPr>
        <w:t>、</w:t>
      </w:r>
      <w:r w:rsidR="00337EF5" w:rsidRPr="00F23220">
        <w:rPr>
          <w:rFonts w:ascii="Arial Unicode MS" w:hAnsi="Arial Unicode MS" w:hint="eastAsia"/>
          <w:color w:val="5F5F5F"/>
        </w:rPr>
        <w:t>經中央勞工主管機關或目的事業主管機關許可在臺灣地區從事就業服務法第</w:t>
      </w:r>
      <w:hyperlink r:id="rId60" w:anchor="a46" w:history="1">
        <w:r w:rsidR="00337EF5" w:rsidRPr="00F23220">
          <w:rPr>
            <w:rStyle w:val="a3"/>
            <w:rFonts w:hint="eastAsia"/>
            <w:color w:val="5F5F5F"/>
          </w:rPr>
          <w:t>四十六</w:t>
        </w:r>
      </w:hyperlink>
      <w:r w:rsidR="00337EF5" w:rsidRPr="00F23220">
        <w:rPr>
          <w:rFonts w:ascii="Arial Unicode MS" w:hAnsi="Arial Unicode MS" w:hint="eastAsia"/>
          <w:color w:val="5F5F5F"/>
        </w:rPr>
        <w:t>條第一項第一款至第七款或第十一款工作</w:t>
      </w:r>
      <w:r>
        <w:rPr>
          <w:rFonts w:ascii="Arial Unicode MS" w:hAnsi="Arial Unicode MS" w:hint="eastAsia"/>
          <w:color w:val="5F5F5F"/>
        </w:rPr>
        <w:t>。</w:t>
      </w:r>
    </w:p>
    <w:p w14:paraId="7F84D9E2" w14:textId="4AA60434"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十二</w:t>
      </w:r>
      <w:r>
        <w:rPr>
          <w:rFonts w:ascii="Arial Unicode MS" w:hAnsi="Arial Unicode MS" w:hint="eastAsia"/>
          <w:color w:val="5F5F5F"/>
        </w:rPr>
        <w:t>、</w:t>
      </w:r>
      <w:r w:rsidR="00337EF5" w:rsidRPr="00F23220">
        <w:rPr>
          <w:rFonts w:ascii="Arial Unicode MS" w:hAnsi="Arial Unicode MS" w:hint="eastAsia"/>
          <w:color w:val="5F5F5F"/>
        </w:rPr>
        <w:t>經中央目的事業主管機關核准回國就學之僑生</w:t>
      </w:r>
      <w:r>
        <w:rPr>
          <w:rFonts w:ascii="Arial Unicode MS" w:hAnsi="Arial Unicode MS" w:hint="eastAsia"/>
          <w:color w:val="5F5F5F"/>
        </w:rPr>
        <w:t>。</w:t>
      </w:r>
    </w:p>
    <w:p w14:paraId="6141D964" w14:textId="6BF716A3"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十三</w:t>
      </w:r>
      <w:r>
        <w:rPr>
          <w:rFonts w:ascii="Arial Unicode MS" w:hAnsi="Arial Unicode MS" w:hint="eastAsia"/>
          <w:color w:val="5F5F5F"/>
        </w:rPr>
        <w:t>、</w:t>
      </w:r>
      <w:r w:rsidR="00337EF5" w:rsidRPr="00F23220">
        <w:rPr>
          <w:rFonts w:ascii="Arial Unicode MS" w:hAnsi="Arial Unicode MS" w:hint="eastAsia"/>
          <w:color w:val="5F5F5F"/>
        </w:rPr>
        <w:t>經中央目的事業主管機關核准回國接受職業技術訓練之學員生</w:t>
      </w:r>
      <w:r>
        <w:rPr>
          <w:rFonts w:ascii="Arial Unicode MS" w:hAnsi="Arial Unicode MS" w:hint="eastAsia"/>
          <w:color w:val="5F5F5F"/>
        </w:rPr>
        <w:t>。</w:t>
      </w:r>
    </w:p>
    <w:p w14:paraId="2C6B16F6" w14:textId="68515658"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23220">
        <w:rPr>
          <w:rFonts w:ascii="Arial Unicode MS" w:hAnsi="Arial Unicode MS" w:hint="eastAsia"/>
          <w:color w:val="5F5F5F"/>
        </w:rPr>
        <w:t>十四</w:t>
      </w:r>
      <w:r>
        <w:rPr>
          <w:rFonts w:ascii="Arial Unicode MS" w:hAnsi="Arial Unicode MS" w:hint="eastAsia"/>
          <w:color w:val="5F5F5F"/>
        </w:rPr>
        <w:t>、</w:t>
      </w:r>
      <w:r w:rsidR="00337EF5" w:rsidRPr="00F23220">
        <w:rPr>
          <w:rFonts w:ascii="Arial Unicode MS" w:hAnsi="Arial Unicode MS" w:hint="eastAsia"/>
          <w:color w:val="5F5F5F"/>
        </w:rPr>
        <w:t>經中央目的事業主管機關核准回國從事研究實習之碩士、博士研究生</w:t>
      </w:r>
      <w:r>
        <w:rPr>
          <w:rFonts w:ascii="Arial Unicode MS" w:hAnsi="Arial Unicode MS" w:hint="eastAsia"/>
          <w:color w:val="5F5F5F"/>
        </w:rPr>
        <w:t>。</w:t>
      </w:r>
    </w:p>
    <w:p w14:paraId="29AFE8E4" w14:textId="7605CF9D"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十五</w:t>
      </w:r>
      <w:r>
        <w:rPr>
          <w:rFonts w:ascii="Arial Unicode MS" w:hAnsi="Arial Unicode MS" w:hint="eastAsia"/>
          <w:color w:val="5F5F5F"/>
        </w:rPr>
        <w:t>、</w:t>
      </w:r>
      <w:r w:rsidR="00337EF5" w:rsidRPr="001F4DD4">
        <w:rPr>
          <w:rFonts w:ascii="Arial Unicode MS" w:hAnsi="Arial Unicode MS" w:hint="eastAsia"/>
          <w:color w:val="5F5F5F"/>
        </w:rPr>
        <w:t>經中央勞工主管機關許可在臺灣地區從事就業服務法</w:t>
      </w:r>
      <w:r w:rsidR="003A443D" w:rsidRPr="001F4DD4">
        <w:rPr>
          <w:rFonts w:ascii="Arial Unicode MS" w:hAnsi="Arial Unicode MS" w:hint="eastAsia"/>
          <w:color w:val="5F5F5F"/>
        </w:rPr>
        <w:t>第</w:t>
      </w:r>
      <w:hyperlink r:id="rId61" w:anchor="a46" w:history="1">
        <w:r w:rsidR="003A443D" w:rsidRPr="001F4DD4">
          <w:rPr>
            <w:rStyle w:val="a3"/>
            <w:rFonts w:hint="eastAsia"/>
            <w:color w:val="5F5F5F"/>
          </w:rPr>
          <w:t>四十六</w:t>
        </w:r>
      </w:hyperlink>
      <w:r w:rsidR="003A443D" w:rsidRPr="001F4DD4">
        <w:rPr>
          <w:rFonts w:ascii="Arial Unicode MS" w:hAnsi="Arial Unicode MS" w:hint="eastAsia"/>
          <w:color w:val="5F5F5F"/>
        </w:rPr>
        <w:t>條</w:t>
      </w:r>
      <w:r w:rsidR="00337EF5" w:rsidRPr="001F4DD4">
        <w:rPr>
          <w:rFonts w:ascii="Arial Unicode MS" w:hAnsi="Arial Unicode MS" w:hint="eastAsia"/>
          <w:color w:val="5F5F5F"/>
        </w:rPr>
        <w:t>第一項第八款至第十款工作</w:t>
      </w:r>
      <w:r>
        <w:rPr>
          <w:rFonts w:ascii="Arial Unicode MS" w:hAnsi="Arial Unicode MS" w:hint="eastAsia"/>
          <w:color w:val="5F5F5F"/>
        </w:rPr>
        <w:t>。</w:t>
      </w:r>
    </w:p>
    <w:p w14:paraId="6065295C" w14:textId="3643188A"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2</w:t>
      </w:r>
      <w:r w:rsidR="00053F7C" w:rsidRPr="00286D8B">
        <w:rPr>
          <w:rFonts w:ascii="Calibri" w:hAnsi="Calibri" w:hint="eastAsia"/>
          <w:color w:val="5F5F5F"/>
          <w:sz w:val="18"/>
        </w:rPr>
        <w:t>﹞</w:t>
      </w:r>
      <w:r w:rsidR="00053F7C" w:rsidRPr="0038234C">
        <w:rPr>
          <w:rFonts w:ascii="Arial Unicode MS" w:hAnsi="Arial Unicode MS" w:hint="eastAsia"/>
          <w:color w:val="5F5F5F"/>
        </w:rPr>
        <w:t>前項第一款、第二款、第四款至第十一款規定，申請人之配偶及未成年子女得隨同申請；未隨同本人申請者，得於本人入國居留許可後定居許可前申請之。本人居留許可依第</w:t>
      </w:r>
      <w:hyperlink w:anchor="b11" w:history="1">
        <w:r w:rsidR="00053F7C" w:rsidRPr="0038234C">
          <w:rPr>
            <w:rStyle w:val="a3"/>
            <w:rFonts w:hint="eastAsia"/>
            <w:color w:val="5F5F5F"/>
          </w:rPr>
          <w:t>十一</w:t>
        </w:r>
      </w:hyperlink>
      <w:r w:rsidR="00053F7C" w:rsidRPr="0038234C">
        <w:rPr>
          <w:rFonts w:ascii="Arial Unicode MS" w:hAnsi="Arial Unicode MS" w:hint="eastAsia"/>
          <w:color w:val="5F5F5F"/>
        </w:rPr>
        <w:t>條第二項規定，撤銷或廢止時，其配偶及未成年子女之居留許可併同撤銷或廢止之。</w:t>
      </w:r>
    </w:p>
    <w:p w14:paraId="2F6F4C1A" w14:textId="7A4636D8" w:rsidR="00053F7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053F7C" w:rsidRPr="001F4DD4">
        <w:rPr>
          <w:rFonts w:ascii="Arial Unicode MS" w:hAnsi="Arial Unicode MS" w:hint="eastAsia"/>
          <w:color w:val="5F5F5F"/>
        </w:rPr>
        <w:t>依第一項規定申請居留經許可者，入出國及移民署應發給臺灣地區居留證，其有效期間自入國之翌日起算，最長不得逾三年</w:t>
      </w:r>
      <w:r w:rsidR="00053F7C">
        <w:rPr>
          <w:rFonts w:ascii="Arial Unicode MS" w:hAnsi="Arial Unicode MS" w:hint="eastAsia"/>
          <w:color w:val="5F5F5F"/>
        </w:rPr>
        <w:t>。</w:t>
      </w:r>
    </w:p>
    <w:p w14:paraId="31887ACD" w14:textId="55E217AF" w:rsidR="00053F7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4</w:t>
      </w:r>
      <w:r w:rsidR="00053F7C" w:rsidRPr="00286D8B">
        <w:rPr>
          <w:rFonts w:ascii="Calibri" w:hAnsi="Calibri" w:hint="eastAsia"/>
          <w:color w:val="404040"/>
          <w:sz w:val="18"/>
        </w:rPr>
        <w:t>﹞</w:t>
      </w:r>
      <w:r w:rsidR="00053F7C" w:rsidRPr="0065355F">
        <w:rPr>
          <w:rFonts w:ascii="Arial Unicode MS" w:hAnsi="Arial Unicode MS" w:hint="eastAsia"/>
          <w:color w:val="666699"/>
        </w:rPr>
        <w:t>臺灣地區無戶籍國民居留期限屆滿前，原申請居留原因仍繼續存在者，得向入出國及移民署申請延期</w:t>
      </w:r>
      <w:r w:rsidR="00053F7C">
        <w:rPr>
          <w:rFonts w:ascii="Arial Unicode MS" w:hAnsi="Arial Unicode MS" w:hint="eastAsia"/>
          <w:color w:val="5F5F5F"/>
        </w:rPr>
        <w:t>。</w:t>
      </w:r>
    </w:p>
    <w:p w14:paraId="1EE4A7A0" w14:textId="48D61C36" w:rsidR="00053F7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5</w:t>
      </w:r>
      <w:r w:rsidR="00053F7C" w:rsidRPr="00286D8B">
        <w:rPr>
          <w:rFonts w:ascii="Calibri" w:hAnsi="Calibri" w:hint="eastAsia"/>
          <w:color w:val="404040"/>
          <w:sz w:val="18"/>
        </w:rPr>
        <w:t>﹞</w:t>
      </w:r>
      <w:r w:rsidR="00053F7C" w:rsidRPr="001F4DD4">
        <w:rPr>
          <w:rFonts w:ascii="Arial Unicode MS" w:hAnsi="Arial Unicode MS" w:hint="eastAsia"/>
          <w:color w:val="5F5F5F"/>
        </w:rPr>
        <w:t>依前項規定申請延期經許可者，其臺灣地區居留證之有效期間，應自原居留屆滿之翌日起延期，最長不得逾三年</w:t>
      </w:r>
      <w:r w:rsidR="00053F7C">
        <w:rPr>
          <w:rFonts w:ascii="Arial Unicode MS" w:hAnsi="Arial Unicode MS" w:hint="eastAsia"/>
          <w:color w:val="5F5F5F"/>
        </w:rPr>
        <w:t>。</w:t>
      </w:r>
    </w:p>
    <w:p w14:paraId="2051240A" w14:textId="36810992"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6</w:t>
      </w:r>
      <w:r w:rsidR="00053F7C" w:rsidRPr="00286D8B">
        <w:rPr>
          <w:rFonts w:ascii="Calibri" w:hAnsi="Calibri" w:hint="eastAsia"/>
          <w:color w:val="5F5F5F"/>
          <w:sz w:val="18"/>
        </w:rPr>
        <w:t>﹞</w:t>
      </w:r>
      <w:r w:rsidR="00053F7C" w:rsidRPr="0038234C">
        <w:rPr>
          <w:rFonts w:ascii="Arial Unicode MS" w:hAnsi="Arial Unicode MS" w:hint="eastAsia"/>
          <w:color w:val="5F5F5F"/>
        </w:rPr>
        <w:t>臺灣地區無戶籍國民於居留期間內，居留原因消失者，入出國及移民署應廢止其居留許可。但依第一項第一款規定申請居留之直系血親、配偶、兄弟姊妹或配偶之父母死亡者，不在此限，並得申請延期，其申請延期，以一次為限，最長不得逾三年。</w:t>
      </w:r>
    </w:p>
    <w:p w14:paraId="2BAF8A36" w14:textId="62BF3F08"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7</w:t>
      </w:r>
      <w:r w:rsidR="00053F7C" w:rsidRPr="00286D8B">
        <w:rPr>
          <w:rFonts w:ascii="Calibri" w:hAnsi="Calibri" w:hint="eastAsia"/>
          <w:color w:val="5F5F5F"/>
          <w:sz w:val="18"/>
        </w:rPr>
        <w:t>﹞</w:t>
      </w:r>
      <w:r w:rsidR="00053F7C" w:rsidRPr="0038234C">
        <w:rPr>
          <w:rFonts w:ascii="Arial Unicode MS" w:hAnsi="Arial Unicode MS" w:hint="eastAsia"/>
          <w:color w:val="5F5F5F"/>
        </w:rPr>
        <w:t>臺灣地區無戶籍國民於居留期間，變更居留地址或服務處所時，應向入出國及移民署申請辦理變更登記。</w:t>
      </w:r>
    </w:p>
    <w:p w14:paraId="6E806C23" w14:textId="4257E5CC"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8</w:t>
      </w:r>
      <w:r w:rsidR="00053F7C" w:rsidRPr="00286D8B">
        <w:rPr>
          <w:rFonts w:ascii="Calibri" w:hAnsi="Calibri" w:hint="eastAsia"/>
          <w:color w:val="5F5F5F"/>
          <w:sz w:val="18"/>
        </w:rPr>
        <w:t>﹞</w:t>
      </w:r>
      <w:r w:rsidR="00053F7C" w:rsidRPr="0038234C">
        <w:rPr>
          <w:rFonts w:ascii="Arial Unicode MS" w:hAnsi="Arial Unicode MS" w:hint="eastAsia"/>
          <w:color w:val="5F5F5F"/>
        </w:rPr>
        <w:t>主管機關得衡酌國家利益，依不同國家或地區擬訂臺灣地區無戶籍國民每年申請在臺灣地區居留之配額，報請行政院核定後公告之。但有未成年子女在臺灣地區設有戶籍，或結婚滿四年，其配偶在臺灣地區設有戶籍者，不受配額限制。</w:t>
      </w:r>
    </w:p>
    <w:p w14:paraId="67CCD3A0" w14:textId="4BA1E4E9" w:rsidR="00337EF5" w:rsidRPr="001F4DD4"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9</w:t>
      </w:r>
      <w:r w:rsidR="00053F7C" w:rsidRPr="00286D8B">
        <w:rPr>
          <w:rFonts w:ascii="Calibri" w:hAnsi="Calibri" w:hint="eastAsia"/>
          <w:color w:val="404040"/>
          <w:sz w:val="18"/>
        </w:rPr>
        <w:t>﹞</w:t>
      </w:r>
      <w:r w:rsidR="00337EF5" w:rsidRPr="001F4DD4">
        <w:rPr>
          <w:rFonts w:ascii="Arial Unicode MS" w:hAnsi="Arial Unicode MS" w:hint="eastAsia"/>
          <w:color w:val="5F5F5F"/>
        </w:rPr>
        <w:t>臺灣地區無戶籍國民經許可入國，逾期停留未逾十日，其居留申請案依前項規定定有配額限制者，依規定核配時間每次延後一年許可。但有前條第一項各款情形之一者，不在此限。</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5F4C061F" w14:textId="77777777" w:rsidR="00053F7C" w:rsidRDefault="00D0682B" w:rsidP="000B3767">
      <w:pPr>
        <w:pStyle w:val="2"/>
        <w:rPr>
          <w:rFonts w:ascii="新細明體" w:hAnsi="新細明體"/>
          <w:b/>
          <w:color w:val="FFFFFF"/>
        </w:rPr>
      </w:pPr>
      <w:bookmarkStart w:id="17" w:name="b10"/>
      <w:bookmarkEnd w:id="17"/>
      <w:r>
        <w:rPr>
          <w:rFonts w:hint="eastAsia"/>
        </w:rPr>
        <w:t>第</w:t>
      </w:r>
      <w:r>
        <w:rPr>
          <w:rFonts w:hint="eastAsia"/>
        </w:rPr>
        <w:t>10</w:t>
      </w:r>
      <w:r>
        <w:rPr>
          <w:rFonts w:hint="eastAsia"/>
        </w:rPr>
        <w:t>條</w:t>
      </w:r>
      <w:r w:rsidR="003D713B">
        <w:rPr>
          <w:rFonts w:hint="eastAsia"/>
        </w:rPr>
        <w:t>（</w:t>
      </w:r>
      <w:r w:rsidR="00337EF5" w:rsidRPr="003D713B">
        <w:rPr>
          <w:rFonts w:hint="eastAsia"/>
        </w:rPr>
        <w:t>申請定居之條件</w:t>
      </w:r>
      <w:r w:rsidR="003D713B">
        <w:rPr>
          <w:rFonts w:hint="eastAsia"/>
        </w:rPr>
        <w:t>）</w:t>
      </w:r>
      <w:r w:rsidR="00053F7C">
        <w:rPr>
          <w:rFonts w:ascii="新細明體" w:hAnsi="新細明體" w:hint="eastAsia"/>
          <w:b/>
          <w:color w:val="FFFFFF"/>
        </w:rPr>
        <w:t>∵</w:t>
      </w:r>
    </w:p>
    <w:p w14:paraId="5570CE22" w14:textId="77777777"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臺灣地區無戶籍國民有下列情形之一者，得向移民署申請在臺灣地區定居：</w:t>
      </w:r>
    </w:p>
    <w:p w14:paraId="63A0CD6F" w14:textId="77777777" w:rsidR="008D6E2A" w:rsidRDefault="008D6E2A" w:rsidP="008D6E2A">
      <w:pPr>
        <w:ind w:left="142"/>
        <w:jc w:val="both"/>
        <w:rPr>
          <w:color w:val="17365D"/>
        </w:rPr>
      </w:pPr>
      <w:r w:rsidRPr="00E010AB">
        <w:rPr>
          <w:rFonts w:hint="eastAsia"/>
          <w:color w:val="17365D"/>
        </w:rPr>
        <w:t xml:space="preserve">　　一、前條第一項第一款至第十一款之申請人與其配偶及未成年子女，經依前條規定許可居留者，在臺灣地區居留滿一年且居住三百三十五日以上，或連續居留滿二年且每年居住二百七十日以上，或連續居留滿五年且每年居住一百八十三日以上，仍具備原居留條件。但依前條第一項第二款、第四款或第八款規定許可居留者，不受居留滿一定期間之限制</w:t>
      </w:r>
      <w:r>
        <w:rPr>
          <w:rFonts w:hint="eastAsia"/>
          <w:color w:val="17365D"/>
        </w:rPr>
        <w:t>。</w:t>
      </w:r>
    </w:p>
    <w:p w14:paraId="2AF6086C"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在國外出生之未成年子女，持外國護照入國，出生時其父或母為居住臺灣地區設有戶籍國民</w:t>
      </w:r>
      <w:r>
        <w:rPr>
          <w:rFonts w:hint="eastAsia"/>
          <w:color w:val="17365D"/>
        </w:rPr>
        <w:t>。</w:t>
      </w:r>
    </w:p>
    <w:p w14:paraId="3BADDCB2"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在國外出生，持我國護照入國，出生時其父或母為居住臺灣地區設有戶籍國民</w:t>
      </w:r>
      <w:r>
        <w:rPr>
          <w:rFonts w:hint="eastAsia"/>
          <w:color w:val="17365D"/>
        </w:rPr>
        <w:t>。</w:t>
      </w:r>
    </w:p>
    <w:p w14:paraId="17F85AC1"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在國內出生，未辦理出生登記，出國後持我國或外國護照入國，出生時其父或母為居住臺灣地區設有戶籍國民</w:t>
      </w:r>
      <w:r>
        <w:rPr>
          <w:rFonts w:hint="eastAsia"/>
          <w:color w:val="17365D"/>
        </w:rPr>
        <w:t>。</w:t>
      </w:r>
    </w:p>
    <w:p w14:paraId="2DBE5988"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2</w:t>
      </w:r>
      <w:r w:rsidRPr="008D6E2A">
        <w:rPr>
          <w:rFonts w:hint="eastAsia"/>
          <w:color w:val="404040"/>
          <w:sz w:val="18"/>
        </w:rPr>
        <w:t>﹞</w:t>
      </w:r>
      <w:r w:rsidRPr="00E010AB">
        <w:rPr>
          <w:rFonts w:hint="eastAsia"/>
          <w:color w:val="17365D"/>
        </w:rPr>
        <w:t>依前項第一款規定申請定居，其親屬關係因結婚發生者，應存續三年以上。但婚姻關係存續期間已生產子女者，不在此限</w:t>
      </w:r>
      <w:r>
        <w:rPr>
          <w:rFonts w:hint="eastAsia"/>
          <w:color w:val="17365D"/>
        </w:rPr>
        <w:t>。</w:t>
      </w:r>
    </w:p>
    <w:p w14:paraId="7A7D91D1"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3</w:t>
      </w:r>
      <w:r w:rsidRPr="008D6E2A">
        <w:rPr>
          <w:rFonts w:hint="eastAsia"/>
          <w:color w:val="404040"/>
          <w:sz w:val="18"/>
        </w:rPr>
        <w:t>﹞</w:t>
      </w:r>
      <w:r w:rsidRPr="00E010AB">
        <w:rPr>
          <w:rFonts w:hint="eastAsia"/>
          <w:color w:val="17365D"/>
        </w:rPr>
        <w:t>臺灣地區無戶籍國民於第一項第一款居留期間出國，係經政府機關派遣或核准，附有證明文件者，不視為居住期間中斷，亦不予計入在臺灣地區居住期間</w:t>
      </w:r>
      <w:r>
        <w:rPr>
          <w:rFonts w:hint="eastAsia"/>
          <w:color w:val="17365D"/>
        </w:rPr>
        <w:t>。</w:t>
      </w:r>
    </w:p>
    <w:p w14:paraId="3E4FEFD8"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4</w:t>
      </w:r>
      <w:r w:rsidRPr="008D6E2A">
        <w:rPr>
          <w:rFonts w:hint="eastAsia"/>
          <w:color w:val="404040"/>
          <w:sz w:val="18"/>
        </w:rPr>
        <w:t>﹞</w:t>
      </w:r>
      <w:r w:rsidRPr="00E010AB">
        <w:rPr>
          <w:rFonts w:hint="eastAsia"/>
          <w:color w:val="17365D"/>
        </w:rPr>
        <w:t>臺灣地區無戶籍國民於居留期間依親對象死亡，或與依親對象離婚，其有未成年子女在臺灣地區設有戶籍且得行使或負擔該子女之權利義務，並已居留滿一定期間者，仍得向移民署申請定居，不受第一項第一款所定仍具備原居留條件之限制</w:t>
      </w:r>
      <w:r>
        <w:rPr>
          <w:rFonts w:hint="eastAsia"/>
          <w:color w:val="17365D"/>
        </w:rPr>
        <w:t>。</w:t>
      </w:r>
    </w:p>
    <w:p w14:paraId="1BB1011F" w14:textId="792EB83E"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5</w:t>
      </w:r>
      <w:r w:rsidRPr="008D6E2A">
        <w:rPr>
          <w:rFonts w:hint="eastAsia"/>
          <w:color w:val="404040"/>
          <w:sz w:val="18"/>
        </w:rPr>
        <w:t>﹞</w:t>
      </w:r>
      <w:r w:rsidRPr="00E010AB">
        <w:rPr>
          <w:rFonts w:hint="eastAsia"/>
          <w:color w:val="17365D"/>
        </w:rPr>
        <w:t>申請定居，除第一項第一款但書規定情形外，應於居留滿一定期間後二年內申請之。申請人之配偶及未成年子女，得隨同申請，或於其定居許可後申請之。本人定居許可依第</w:t>
      </w:r>
      <w:hyperlink w:anchor="b11" w:history="1">
        <w:r w:rsidRPr="008225ED">
          <w:rPr>
            <w:rStyle w:val="a3"/>
            <w:rFonts w:ascii="Times New Roman" w:hAnsi="Times New Roman" w:hint="eastAsia"/>
          </w:rPr>
          <w:t>十一</w:t>
        </w:r>
      </w:hyperlink>
      <w:r w:rsidRPr="00E010AB">
        <w:rPr>
          <w:rFonts w:hint="eastAsia"/>
          <w:color w:val="17365D"/>
        </w:rPr>
        <w:t>條第三項規定撤銷或廢止時，其配偶及未成年子女之定居許可併同撤銷或廢止之</w:t>
      </w:r>
      <w:r>
        <w:rPr>
          <w:rFonts w:hint="eastAsia"/>
          <w:color w:val="17365D"/>
        </w:rPr>
        <w:t>。</w:t>
      </w:r>
    </w:p>
    <w:p w14:paraId="7084B8F5"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6</w:t>
      </w:r>
      <w:r w:rsidRPr="008D6E2A">
        <w:rPr>
          <w:rFonts w:hint="eastAsia"/>
          <w:color w:val="404040"/>
          <w:sz w:val="18"/>
        </w:rPr>
        <w:t>﹞</w:t>
      </w:r>
      <w:r w:rsidRPr="00E010AB">
        <w:rPr>
          <w:rFonts w:hint="eastAsia"/>
          <w:color w:val="17365D"/>
        </w:rPr>
        <w:t>臺灣地區無戶籍國民經許可定居者，應於三十日內向預定申報戶籍地之戶政事務所辦理戶籍登記，屆期未辦理者，移民署得廢止其定居許可</w:t>
      </w:r>
      <w:r>
        <w:rPr>
          <w:rFonts w:hint="eastAsia"/>
          <w:color w:val="17365D"/>
        </w:rPr>
        <w:t>。</w:t>
      </w:r>
    </w:p>
    <w:p w14:paraId="2EB87FC6" w14:textId="2BC188ED"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7</w:t>
      </w:r>
      <w:r w:rsidRPr="008D6E2A">
        <w:rPr>
          <w:rFonts w:hint="eastAsia"/>
          <w:color w:val="404040"/>
          <w:sz w:val="18"/>
        </w:rPr>
        <w:t>﹞</w:t>
      </w:r>
      <w:r w:rsidRPr="00E010AB">
        <w:rPr>
          <w:rFonts w:hint="eastAsia"/>
          <w:color w:val="17365D"/>
        </w:rPr>
        <w:t>臺灣地區無戶籍國民申請入國、居留或定居之申請程序、應備文件、核發證件種類、效期及其他應遵行事項</w:t>
      </w:r>
      <w:r w:rsidR="00D51CFA" w:rsidRPr="003D713B">
        <w:rPr>
          <w:rFonts w:ascii="Arial Unicode MS" w:hAnsi="Arial Unicode MS" w:hint="eastAsia"/>
          <w:color w:val="666699"/>
        </w:rPr>
        <w:t>之</w:t>
      </w:r>
      <w:hyperlink r:id="rId62" w:history="1">
        <w:r w:rsidR="00D51CFA" w:rsidRPr="003D713B">
          <w:rPr>
            <w:rStyle w:val="a3"/>
            <w:rFonts w:ascii="Arial Unicode MS" w:hAnsi="Arial Unicode MS" w:hint="eastAsia"/>
          </w:rPr>
          <w:t>辦法</w:t>
        </w:r>
      </w:hyperlink>
      <w:r w:rsidRPr="00E010AB">
        <w:rPr>
          <w:rFonts w:hint="eastAsia"/>
          <w:color w:val="17365D"/>
        </w:rPr>
        <w:t>，由主管機關定之。</w:t>
      </w:r>
      <w:r w:rsidR="00CF22EF" w:rsidRPr="00CF22EF">
        <w:rPr>
          <w:rFonts w:hint="eastAsia"/>
          <w:color w:val="FFFFFF"/>
        </w:rPr>
        <w:t>∩</w:t>
      </w:r>
    </w:p>
    <w:p w14:paraId="3014AA2F" w14:textId="44CA41DE" w:rsidR="008D6E2A" w:rsidRPr="008D6E2A" w:rsidRDefault="008A11B0" w:rsidP="008D6E2A">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63" w:history="1">
        <w:r w:rsidRPr="00A22F73">
          <w:rPr>
            <w:rStyle w:val="a3"/>
          </w:rPr>
          <w:t>比對程式</w:t>
        </w:r>
      </w:hyperlink>
    </w:p>
    <w:p w14:paraId="0233E6BE" w14:textId="23D19B14" w:rsidR="003A77BA" w:rsidRPr="008D6E2A" w:rsidRDefault="00333B8C" w:rsidP="003A77BA">
      <w:pPr>
        <w:ind w:leftChars="75" w:left="150"/>
        <w:jc w:val="both"/>
        <w:rPr>
          <w:rFonts w:ascii="Arial Unicode MS" w:hAnsi="Arial Unicode MS"/>
          <w:color w:val="5F5F5F"/>
        </w:rPr>
      </w:pPr>
      <w:r w:rsidRPr="008D6E2A">
        <w:rPr>
          <w:rFonts w:ascii="Calibri" w:hAnsi="Calibri" w:hint="eastAsia"/>
          <w:color w:val="5F5F5F"/>
          <w:sz w:val="18"/>
        </w:rPr>
        <w:t>﹝</w:t>
      </w:r>
      <w:r w:rsidR="00053F7C" w:rsidRPr="008D6E2A">
        <w:rPr>
          <w:rFonts w:ascii="Calibri" w:hAnsi="Calibri" w:hint="eastAsia"/>
          <w:color w:val="5F5F5F"/>
          <w:sz w:val="18"/>
        </w:rPr>
        <w:t>1</w:t>
      </w:r>
      <w:r w:rsidR="00053F7C" w:rsidRPr="008D6E2A">
        <w:rPr>
          <w:rFonts w:ascii="Calibri" w:hAnsi="Calibri" w:hint="eastAsia"/>
          <w:color w:val="5F5F5F"/>
          <w:sz w:val="18"/>
        </w:rPr>
        <w:t>﹞</w:t>
      </w:r>
      <w:r w:rsidR="003A77BA" w:rsidRPr="008D6E2A">
        <w:rPr>
          <w:rFonts w:ascii="Arial Unicode MS" w:hAnsi="Arial Unicode MS" w:hint="eastAsia"/>
          <w:color w:val="5F5F5F"/>
        </w:rPr>
        <w:t>臺灣地區無戶籍國民有下列情形之一者，得向移民署申請在臺灣地區定居：</w:t>
      </w:r>
    </w:p>
    <w:p w14:paraId="36BCAE71" w14:textId="6F457BF4" w:rsidR="00053F7C" w:rsidRPr="00D51CFA" w:rsidRDefault="003A77BA"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一、前條第一項</w:t>
      </w:r>
      <w:r w:rsidR="001164D5" w:rsidRPr="00D51CFA">
        <w:rPr>
          <w:rFonts w:ascii="Arial Unicode MS" w:hAnsi="Arial Unicode MS" w:hint="eastAsia"/>
          <w:color w:val="5F5F5F"/>
        </w:rPr>
        <w:t>第一款</w:t>
      </w:r>
      <w:r w:rsidRPr="00D51CFA">
        <w:rPr>
          <w:rFonts w:ascii="Arial Unicode MS" w:hAnsi="Arial Unicode MS" w:hint="eastAsia"/>
          <w:color w:val="5F5F5F"/>
        </w:rPr>
        <w:t>至第十一款之申請人及其隨同申請之配偶及未成年子女，經依前條規定許可居留者，在臺灣地區連續居留或居留滿一定期間，仍具備原居留條件。但依前條第一項</w:t>
      </w:r>
      <w:hyperlink w:anchor="b9e2" w:history="1">
        <w:r w:rsidRPr="00D51CFA">
          <w:rPr>
            <w:rStyle w:val="a3"/>
            <w:rFonts w:ascii="Arial Unicode MS" w:hAnsi="Arial Unicode MS" w:hint="eastAsia"/>
            <w:color w:val="5F5F5F"/>
          </w:rPr>
          <w:t>第二款</w:t>
        </w:r>
      </w:hyperlink>
      <w:r w:rsidRPr="00D51CFA">
        <w:rPr>
          <w:rFonts w:ascii="Arial Unicode MS" w:hAnsi="Arial Unicode MS" w:hint="eastAsia"/>
          <w:color w:val="5F5F5F"/>
        </w:rPr>
        <w:t>或第八款規定許可居留者，不受連續居留或居留滿一定期間之限制</w:t>
      </w:r>
      <w:r w:rsidR="00053F7C" w:rsidRPr="00D51CFA">
        <w:rPr>
          <w:rFonts w:ascii="Arial Unicode MS" w:hAnsi="Arial Unicode MS" w:hint="eastAsia"/>
          <w:color w:val="5F5F5F"/>
        </w:rPr>
        <w:t>。</w:t>
      </w:r>
    </w:p>
    <w:p w14:paraId="6141EAC9" w14:textId="497645D6"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二、</w:t>
      </w:r>
      <w:r w:rsidR="003A77BA" w:rsidRPr="00D51CFA">
        <w:rPr>
          <w:rFonts w:ascii="Arial Unicode MS" w:hAnsi="Arial Unicode MS" w:hint="eastAsia"/>
          <w:color w:val="5F5F5F"/>
        </w:rPr>
        <w:t>居住臺灣地區設有戶籍國民在國外出生之未成年子女</w:t>
      </w:r>
      <w:r w:rsidRPr="00D51CFA">
        <w:rPr>
          <w:rFonts w:ascii="Arial Unicode MS" w:hAnsi="Arial Unicode MS" w:hint="eastAsia"/>
          <w:color w:val="5F5F5F"/>
        </w:rPr>
        <w:t>。</w:t>
      </w:r>
    </w:p>
    <w:p w14:paraId="4F880DE7" w14:textId="5948D914"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2</w:t>
      </w:r>
      <w:r w:rsidR="00053F7C" w:rsidRPr="00D51CFA">
        <w:rPr>
          <w:rFonts w:ascii="Calibri" w:hAnsi="Calibri" w:hint="eastAsia"/>
          <w:color w:val="5F5F5F"/>
          <w:sz w:val="18"/>
        </w:rPr>
        <w:t>﹞</w:t>
      </w:r>
      <w:r w:rsidR="00053F7C" w:rsidRPr="00D51CFA">
        <w:rPr>
          <w:rFonts w:ascii="Arial Unicode MS" w:hAnsi="Arial Unicode MS" w:hint="eastAsia"/>
          <w:color w:val="5F5F5F"/>
        </w:rPr>
        <w:t>依前項第一款規定申請定居，其親屬關係因結婚發生者，應存續三年以上。但婚姻關係存續期間已生產子女者，不在此限。</w:t>
      </w:r>
    </w:p>
    <w:p w14:paraId="675E6CE0" w14:textId="1627B430"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3</w:t>
      </w:r>
      <w:r w:rsidR="00053F7C" w:rsidRPr="00D51CFA">
        <w:rPr>
          <w:rFonts w:ascii="Calibri" w:hAnsi="Calibri" w:hint="eastAsia"/>
          <w:color w:val="5F5F5F"/>
          <w:sz w:val="18"/>
        </w:rPr>
        <w:t>﹞</w:t>
      </w:r>
      <w:r w:rsidR="00053F7C" w:rsidRPr="00D51CFA">
        <w:rPr>
          <w:rFonts w:ascii="Arial Unicode MS" w:hAnsi="Arial Unicode MS" w:hint="eastAsia"/>
          <w:color w:val="5F5F5F"/>
        </w:rPr>
        <w:t>第一項第一款所定連續居留或居留滿一定期間，規定如下：</w:t>
      </w:r>
    </w:p>
    <w:p w14:paraId="2C83C6E9" w14:textId="456C98E8"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一、依前條第一項第一款至第九款規定申請者，為連續居住一年，或居留滿二年且每年居住二百七十日以上，或居留滿五年且每年居住一百八十三日以上。</w:t>
      </w:r>
    </w:p>
    <w:p w14:paraId="357044F5" w14:textId="0936E755"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二、依前條第一項第十款或第十一款規定申請者，為連續居住三年，或居留滿五年且每年居住二百七十日以上，或居留滿七年且每年居住一百八十三日以上。</w:t>
      </w:r>
    </w:p>
    <w:p w14:paraId="16D50AB3" w14:textId="66468B32"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4</w:t>
      </w:r>
      <w:r w:rsidR="00053F7C" w:rsidRPr="00D51CFA">
        <w:rPr>
          <w:rFonts w:ascii="Calibri" w:hAnsi="Calibri" w:hint="eastAsia"/>
          <w:color w:val="5F5F5F"/>
          <w:sz w:val="18"/>
        </w:rPr>
        <w:t>﹞</w:t>
      </w:r>
      <w:r w:rsidR="00053F7C" w:rsidRPr="00D51CFA">
        <w:rPr>
          <w:rFonts w:ascii="Arial Unicode MS" w:hAnsi="Arial Unicode MS" w:hint="eastAsia"/>
          <w:color w:val="5F5F5F"/>
        </w:rPr>
        <w:t>臺灣地區無戶籍國民於前項居留期間出國，係經政府機關派遣或核准，附有證明文件者，不視為居住期間中斷，亦不予計入在臺灣地區居住期間。</w:t>
      </w:r>
    </w:p>
    <w:p w14:paraId="3B59ED06" w14:textId="0FEA375D"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5</w:t>
      </w:r>
      <w:r w:rsidR="00053F7C" w:rsidRPr="00D51CFA">
        <w:rPr>
          <w:rFonts w:ascii="Calibri" w:hAnsi="Calibri" w:hint="eastAsia"/>
          <w:color w:val="5F5F5F"/>
          <w:sz w:val="18"/>
        </w:rPr>
        <w:t>﹞</w:t>
      </w:r>
      <w:r w:rsidR="00053F7C" w:rsidRPr="00D51CFA">
        <w:rPr>
          <w:rFonts w:ascii="Arial Unicode MS" w:hAnsi="Arial Unicode MS" w:hint="eastAsia"/>
          <w:color w:val="5F5F5F"/>
        </w:rPr>
        <w:t>臺灣地區無戶籍國民於居留期間依親對象死亡或與依親對象離婚，其有未成年子女在臺灣地區設有戶籍且得行使或負擔該子女之權利義務，並已連續居留或居留滿一定期間者，仍得向移民署申請定居，不受第一項第一款所定仍具備原居留條件之限制。</w:t>
      </w:r>
    </w:p>
    <w:p w14:paraId="370A3206" w14:textId="59DD69DD"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6</w:t>
      </w:r>
      <w:r w:rsidR="00053F7C" w:rsidRPr="00D51CFA">
        <w:rPr>
          <w:rFonts w:ascii="Calibri" w:hAnsi="Calibri" w:hint="eastAsia"/>
          <w:color w:val="5F5F5F"/>
          <w:sz w:val="18"/>
        </w:rPr>
        <w:t>﹞</w:t>
      </w:r>
      <w:r w:rsidR="00053F7C" w:rsidRPr="00D51CFA">
        <w:rPr>
          <w:rFonts w:ascii="Arial Unicode MS" w:hAnsi="Arial Unicode MS" w:hint="eastAsia"/>
          <w:color w:val="5F5F5F"/>
        </w:rPr>
        <w:t>申請定居，除第一項</w:t>
      </w:r>
      <w:r w:rsidR="00053F7C" w:rsidRPr="00D51CFA">
        <w:rPr>
          <w:rFonts w:ascii="新細明體" w:hAnsi="新細明體" w:hint="eastAsia"/>
          <w:color w:val="5F5F5F"/>
        </w:rPr>
        <w:t>第一款</w:t>
      </w:r>
      <w:r w:rsidR="00053F7C" w:rsidRPr="00D51CFA">
        <w:rPr>
          <w:rFonts w:ascii="Arial Unicode MS" w:hAnsi="Arial Unicode MS" w:hint="eastAsia"/>
          <w:color w:val="5F5F5F"/>
        </w:rPr>
        <w:t>但書規定情形外，應於連續居留或居留滿一定期間後二年內申請之。申請人之配偶及未成年子女，得隨同申請，或於其定居許可後申請之。</w:t>
      </w:r>
    </w:p>
    <w:p w14:paraId="178DC024" w14:textId="7BCFAAE8"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7</w:t>
      </w:r>
      <w:r w:rsidR="00053F7C" w:rsidRPr="00D51CFA">
        <w:rPr>
          <w:rFonts w:ascii="Calibri" w:hAnsi="Calibri" w:hint="eastAsia"/>
          <w:color w:val="5F5F5F"/>
          <w:sz w:val="18"/>
        </w:rPr>
        <w:t>﹞</w:t>
      </w:r>
      <w:r w:rsidR="00053F7C" w:rsidRPr="00D51CFA">
        <w:rPr>
          <w:rFonts w:ascii="Arial Unicode MS" w:hAnsi="Arial Unicode MS" w:hint="eastAsia"/>
          <w:color w:val="5F5F5F"/>
        </w:rPr>
        <w:t>臺灣地區無戶籍國民經許可定居者，應於三十日內向預定申報戶籍地之戶政事務所辦理戶籍登記，逾期未辦理者，移民署得廢止其定居許可。</w:t>
      </w:r>
    </w:p>
    <w:p w14:paraId="78C6B62F" w14:textId="5E51A07F" w:rsidR="003A77BA"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8</w:t>
      </w:r>
      <w:r w:rsidR="00053F7C" w:rsidRPr="00D51CFA">
        <w:rPr>
          <w:rFonts w:ascii="Calibri" w:hAnsi="Calibri" w:hint="eastAsia"/>
          <w:color w:val="5F5F5F"/>
          <w:sz w:val="18"/>
        </w:rPr>
        <w:t>﹞</w:t>
      </w:r>
      <w:r w:rsidR="003A77BA" w:rsidRPr="00D51CFA">
        <w:rPr>
          <w:rFonts w:ascii="Arial Unicode MS" w:hAnsi="Arial Unicode MS" w:hint="eastAsia"/>
          <w:color w:val="5F5F5F"/>
        </w:rPr>
        <w:t>臺灣地區無戶籍國民申請入國、居留或定居之申請程序、應備文件、核發證件種類、效期及其他應遵行事項</w:t>
      </w:r>
      <w:r w:rsidR="00C668A3" w:rsidRPr="00D51CFA">
        <w:rPr>
          <w:rFonts w:ascii="Arial Unicode MS" w:hAnsi="Arial Unicode MS" w:hint="eastAsia"/>
          <w:color w:val="5F5F5F"/>
        </w:rPr>
        <w:t>之</w:t>
      </w:r>
      <w:hyperlink r:id="rId64" w:history="1">
        <w:r w:rsidR="00C668A3" w:rsidRPr="00D51CFA">
          <w:rPr>
            <w:rStyle w:val="a3"/>
            <w:rFonts w:ascii="Arial Unicode MS" w:hAnsi="Arial Unicode MS" w:hint="eastAsia"/>
            <w:color w:val="5F5F5F"/>
          </w:rPr>
          <w:t>辦法</w:t>
        </w:r>
      </w:hyperlink>
      <w:r w:rsidR="003A77BA" w:rsidRPr="00D51CFA">
        <w:rPr>
          <w:rFonts w:ascii="Arial Unicode MS" w:hAnsi="Arial Unicode MS" w:hint="eastAsia"/>
          <w:color w:val="5F5F5F"/>
        </w:rPr>
        <w:t>，由主管機關定之。</w:t>
      </w:r>
      <w:r w:rsidR="00D51CFA">
        <w:rPr>
          <w:rFonts w:ascii="新細明體" w:hAnsi="新細明體" w:hint="eastAsia"/>
          <w:color w:val="FFFFFF"/>
        </w:rPr>
        <w:t>∴</w:t>
      </w:r>
    </w:p>
    <w:p w14:paraId="32385672" w14:textId="14D9976B" w:rsidR="00053F7C" w:rsidRDefault="00053F7C" w:rsidP="003A77BA">
      <w:pPr>
        <w:pStyle w:val="3"/>
        <w:ind w:left="118"/>
      </w:pPr>
      <w:r>
        <w:rPr>
          <w:rFonts w:hint="eastAsia"/>
        </w:rPr>
        <w:t>--</w:t>
      </w:r>
      <w:r w:rsidRPr="00A22F73">
        <w:rPr>
          <w:rFonts w:hint="eastAsia"/>
        </w:rPr>
        <w:t>1</w:t>
      </w:r>
      <w:r>
        <w:rPr>
          <w:rFonts w:hint="eastAsia"/>
        </w:rPr>
        <w:t>10</w:t>
      </w:r>
      <w:r w:rsidRPr="00A22F73">
        <w:rPr>
          <w:rFonts w:hint="eastAsia"/>
        </w:rPr>
        <w:t>年</w:t>
      </w:r>
      <w:r>
        <w:rPr>
          <w:rFonts w:hint="eastAsia"/>
        </w:rPr>
        <w:t>1</w:t>
      </w:r>
      <w:r w:rsidRPr="00A22F73">
        <w:rPr>
          <w:rFonts w:hint="eastAsia"/>
        </w:rPr>
        <w:t>月</w:t>
      </w:r>
      <w:r>
        <w:t>27</w:t>
      </w:r>
      <w:r w:rsidRPr="00A22F73">
        <w:rPr>
          <w:rFonts w:hint="eastAsia"/>
        </w:rPr>
        <w:t>日修正前條文</w:t>
      </w:r>
      <w:r w:rsidRPr="00A22F73">
        <w:rPr>
          <w:rFonts w:hint="eastAsia"/>
        </w:rPr>
        <w:t>--</w:t>
      </w:r>
      <w:hyperlink r:id="rId65" w:history="1">
        <w:r w:rsidRPr="00A22F73">
          <w:rPr>
            <w:rStyle w:val="a3"/>
          </w:rPr>
          <w:t>比對程式</w:t>
        </w:r>
      </w:hyperlink>
    </w:p>
    <w:p w14:paraId="168DE419" w14:textId="55FC3FF1" w:rsidR="00337EF5" w:rsidRPr="001164D5"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1164D5">
        <w:rPr>
          <w:rFonts w:ascii="Arial Unicode MS" w:hAnsi="Arial Unicode MS" w:hint="eastAsia"/>
          <w:color w:val="5F5F5F"/>
        </w:rPr>
        <w:t>臺灣地區無戶籍國民有下列情形之一者，得向入出國及移民署申請在臺灣地區定居：</w:t>
      </w:r>
    </w:p>
    <w:p w14:paraId="531762CF" w14:textId="77777777" w:rsidR="00053F7C" w:rsidRDefault="00337EF5" w:rsidP="00D0682B">
      <w:pPr>
        <w:ind w:leftChars="75" w:left="150"/>
        <w:jc w:val="both"/>
        <w:rPr>
          <w:rFonts w:ascii="Arial Unicode MS" w:hAnsi="Arial Unicode MS"/>
          <w:color w:val="5F5F5F"/>
        </w:rPr>
      </w:pPr>
      <w:r w:rsidRPr="001164D5">
        <w:rPr>
          <w:rFonts w:ascii="Arial Unicode MS" w:hAnsi="Arial Unicode MS" w:hint="eastAsia"/>
          <w:color w:val="5F5F5F"/>
        </w:rPr>
        <w:t xml:space="preserve">　　一、前條第一項</w:t>
      </w:r>
      <w:hyperlink w:anchor="b9e1" w:history="1">
        <w:r w:rsidRPr="001164D5">
          <w:rPr>
            <w:rStyle w:val="a3"/>
            <w:rFonts w:ascii="Arial Unicode MS" w:hAnsi="Arial Unicode MS" w:hint="eastAsia"/>
            <w:color w:val="5F5F5F"/>
          </w:rPr>
          <w:t>第一款</w:t>
        </w:r>
      </w:hyperlink>
      <w:r w:rsidRPr="001164D5">
        <w:rPr>
          <w:rFonts w:ascii="Arial Unicode MS" w:hAnsi="Arial Unicode MS" w:hint="eastAsia"/>
          <w:color w:val="5F5F5F"/>
        </w:rPr>
        <w:t>至第十一款之申請人及其隨同申請之配偶及未成年子女，經依前條規定許可居留者，在臺灣地區連續居留或居留滿一定期間，仍具備原居留條件。但依前條第一項第二款或第八款規定許可居留者，不受連續居留或居留滿一定期間之限制</w:t>
      </w:r>
      <w:r w:rsidR="00053F7C">
        <w:rPr>
          <w:rFonts w:ascii="Arial Unicode MS" w:hAnsi="Arial Unicode MS" w:hint="eastAsia"/>
          <w:color w:val="5F5F5F"/>
        </w:rPr>
        <w:t>。</w:t>
      </w:r>
    </w:p>
    <w:p w14:paraId="2D5738CE" w14:textId="3380119C"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164D5">
        <w:rPr>
          <w:rFonts w:ascii="Arial Unicode MS" w:hAnsi="Arial Unicode MS" w:hint="eastAsia"/>
          <w:color w:val="5F5F5F"/>
        </w:rPr>
        <w:t>二</w:t>
      </w:r>
      <w:r>
        <w:rPr>
          <w:rFonts w:ascii="Arial Unicode MS" w:hAnsi="Arial Unicode MS" w:hint="eastAsia"/>
          <w:color w:val="5F5F5F"/>
        </w:rPr>
        <w:t>、</w:t>
      </w:r>
      <w:r w:rsidR="00337EF5" w:rsidRPr="001164D5">
        <w:rPr>
          <w:rFonts w:ascii="Arial Unicode MS" w:hAnsi="Arial Unicode MS" w:hint="eastAsia"/>
          <w:color w:val="5F5F5F"/>
        </w:rPr>
        <w:t>居住臺灣地區設有戶籍國民在國外出生之子女，未滿二十歲</w:t>
      </w:r>
      <w:r>
        <w:rPr>
          <w:rFonts w:ascii="Arial Unicode MS" w:hAnsi="Arial Unicode MS" w:hint="eastAsia"/>
          <w:color w:val="5F5F5F"/>
        </w:rPr>
        <w:t>。</w:t>
      </w:r>
    </w:p>
    <w:p w14:paraId="6F5457D2" w14:textId="00A40E8C" w:rsidR="00053F7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C668A3">
        <w:rPr>
          <w:rFonts w:ascii="Arial Unicode MS" w:hAnsi="Arial Unicode MS" w:hint="eastAsia"/>
          <w:color w:val="666699"/>
        </w:rPr>
        <w:t>依前項第一款規定申請定居，其親屬關係因結婚發生者，應存續三年以上。但婚姻關係存續期間已生產子女者，不在此限</w:t>
      </w:r>
      <w:r w:rsidR="00053F7C">
        <w:rPr>
          <w:rFonts w:ascii="Arial Unicode MS" w:hAnsi="Arial Unicode MS" w:hint="eastAsia"/>
          <w:color w:val="5F5F5F"/>
        </w:rPr>
        <w:t>。</w:t>
      </w:r>
    </w:p>
    <w:p w14:paraId="7C889CB5" w14:textId="045AEAEF"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3</w:t>
      </w:r>
      <w:r w:rsidR="00053F7C" w:rsidRPr="00286D8B">
        <w:rPr>
          <w:rFonts w:ascii="Calibri" w:hAnsi="Calibri" w:hint="eastAsia"/>
          <w:color w:val="5F5F5F"/>
          <w:sz w:val="18"/>
        </w:rPr>
        <w:t>﹞</w:t>
      </w:r>
      <w:r w:rsidR="00053F7C" w:rsidRPr="0038234C">
        <w:rPr>
          <w:rFonts w:ascii="Arial Unicode MS" w:hAnsi="Arial Unicode MS" w:hint="eastAsia"/>
          <w:color w:val="5F5F5F"/>
        </w:rPr>
        <w:t>第一項第一款所定連續居留或居留滿一定期間，規定如下：</w:t>
      </w:r>
    </w:p>
    <w:p w14:paraId="1FF0D52D" w14:textId="77777777" w:rsidR="00053F7C" w:rsidRPr="0038234C" w:rsidRDefault="00053F7C" w:rsidP="00D0682B">
      <w:pPr>
        <w:ind w:leftChars="75" w:left="150"/>
        <w:jc w:val="both"/>
        <w:rPr>
          <w:rFonts w:ascii="Arial Unicode MS" w:hAnsi="Arial Unicode MS"/>
          <w:color w:val="5F5F5F"/>
        </w:rPr>
      </w:pPr>
      <w:r w:rsidRPr="0038234C">
        <w:rPr>
          <w:rFonts w:ascii="Arial Unicode MS" w:hAnsi="Arial Unicode MS" w:hint="eastAsia"/>
          <w:color w:val="5F5F5F"/>
        </w:rPr>
        <w:t xml:space="preserve">　　一、依前條第一項第一款至第九款規定申請者，為連續居住一年，或居留滿二年且每年居住二百七十日以上，或居留滿五年且每年居住一百八十三日以上。</w:t>
      </w:r>
    </w:p>
    <w:p w14:paraId="753880AD" w14:textId="752ED7EA" w:rsidR="00053F7C" w:rsidRPr="0038234C" w:rsidRDefault="00053F7C" w:rsidP="00D0682B">
      <w:pPr>
        <w:ind w:leftChars="75" w:left="150"/>
        <w:jc w:val="both"/>
        <w:rPr>
          <w:rFonts w:ascii="Arial Unicode MS" w:hAnsi="Arial Unicode MS"/>
          <w:color w:val="5F5F5F"/>
        </w:rPr>
      </w:pPr>
      <w:r w:rsidRPr="0038234C">
        <w:rPr>
          <w:rFonts w:ascii="Arial Unicode MS" w:hAnsi="Arial Unicode MS" w:hint="eastAsia"/>
          <w:color w:val="5F5F5F"/>
        </w:rPr>
        <w:t xml:space="preserve">　　二、依前條第一項第十款或第十一款規定申請者，為連續居住三年，或居留滿五年且每年居住二百七十日以上，或居留滿七年且每年居住一百八十三日以上。</w:t>
      </w:r>
    </w:p>
    <w:p w14:paraId="42DE5372" w14:textId="4CCF181A"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4</w:t>
      </w:r>
      <w:r w:rsidR="00053F7C" w:rsidRPr="00286D8B">
        <w:rPr>
          <w:rFonts w:ascii="Calibri" w:hAnsi="Calibri" w:hint="eastAsia"/>
          <w:color w:val="5F5F5F"/>
          <w:sz w:val="18"/>
        </w:rPr>
        <w:t>﹞</w:t>
      </w:r>
      <w:r w:rsidR="00053F7C" w:rsidRPr="0038234C">
        <w:rPr>
          <w:rFonts w:ascii="Arial Unicode MS" w:hAnsi="Arial Unicode MS" w:hint="eastAsia"/>
          <w:color w:val="5F5F5F"/>
        </w:rPr>
        <w:t>臺灣地區無戶籍國民於前項居留期間出國，係經政府機關派遣或核准，附有證明文件者，不視為居住期間中斷，亦不予計入在臺灣地區居住期間。</w:t>
      </w:r>
    </w:p>
    <w:p w14:paraId="1CE301C9" w14:textId="069E3B52"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5</w:t>
      </w:r>
      <w:r w:rsidR="00053F7C" w:rsidRPr="00286D8B">
        <w:rPr>
          <w:rFonts w:ascii="Calibri" w:hAnsi="Calibri" w:hint="eastAsia"/>
          <w:color w:val="5F5F5F"/>
          <w:sz w:val="18"/>
        </w:rPr>
        <w:t>﹞</w:t>
      </w:r>
      <w:r w:rsidR="00053F7C" w:rsidRPr="0038234C">
        <w:rPr>
          <w:rFonts w:ascii="Arial Unicode MS" w:hAnsi="Arial Unicode MS" w:hint="eastAsia"/>
          <w:color w:val="5F5F5F"/>
        </w:rPr>
        <w:t>臺灣地區無戶籍國民於居留期間依親對象死亡或與依親對象離婚，其有未成年子女在臺灣地區設有戶籍且得行使或負擔該子女之權利義務，並已連續居留或居留滿一定期間者，仍得向入出國及移民署申請定居，不受第一項第一款所定仍具備原居留條件之限制。</w:t>
      </w:r>
    </w:p>
    <w:p w14:paraId="7039488D" w14:textId="2F9014E1"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6</w:t>
      </w:r>
      <w:r w:rsidR="00053F7C" w:rsidRPr="00286D8B">
        <w:rPr>
          <w:rFonts w:ascii="Calibri" w:hAnsi="Calibri" w:hint="eastAsia"/>
          <w:color w:val="5F5F5F"/>
          <w:sz w:val="18"/>
        </w:rPr>
        <w:t>﹞</w:t>
      </w:r>
      <w:r w:rsidR="00053F7C" w:rsidRPr="0038234C">
        <w:rPr>
          <w:rFonts w:ascii="Arial Unicode MS" w:hAnsi="Arial Unicode MS" w:hint="eastAsia"/>
          <w:color w:val="5F5F5F"/>
        </w:rPr>
        <w:t>申請定居，除第一項第一款但書規定情形外，應於連續居留或居留滿一定期間後二年內申請之。申請人之配偶及未成年子女，得隨同申請，或於其定居許可後申請之。</w:t>
      </w:r>
    </w:p>
    <w:p w14:paraId="788BC729" w14:textId="059FF5A7"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7</w:t>
      </w:r>
      <w:r w:rsidR="00053F7C" w:rsidRPr="00286D8B">
        <w:rPr>
          <w:rFonts w:ascii="Calibri" w:hAnsi="Calibri" w:hint="eastAsia"/>
          <w:color w:val="5F5F5F"/>
          <w:sz w:val="18"/>
        </w:rPr>
        <w:t>﹞</w:t>
      </w:r>
      <w:r w:rsidR="00053F7C" w:rsidRPr="0038234C">
        <w:rPr>
          <w:rFonts w:ascii="Arial Unicode MS" w:hAnsi="Arial Unicode MS" w:hint="eastAsia"/>
          <w:color w:val="5F5F5F"/>
        </w:rPr>
        <w:t>臺灣地區無戶籍國民經許可定居者，應於三十日內向預定申報戶籍地之戶政事務所辦理戶籍登記，逾期未辦理者，入出國及移民署得廢止其定居許可。</w:t>
      </w:r>
    </w:p>
    <w:p w14:paraId="2E34D593" w14:textId="13F34898" w:rsidR="00337EF5" w:rsidRPr="003D713B" w:rsidRDefault="00333B8C" w:rsidP="00D0682B">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5F5F5F"/>
          <w:sz w:val="18"/>
        </w:rPr>
        <w:t>8</w:t>
      </w:r>
      <w:r w:rsidR="00053F7C" w:rsidRPr="00286D8B">
        <w:rPr>
          <w:rFonts w:ascii="Calibri" w:hAnsi="Calibri" w:hint="eastAsia"/>
          <w:color w:val="5F5F5F"/>
          <w:sz w:val="18"/>
        </w:rPr>
        <w:t>﹞</w:t>
      </w:r>
      <w:r w:rsidR="00337EF5" w:rsidRPr="0038234C">
        <w:rPr>
          <w:rFonts w:ascii="Arial Unicode MS" w:hAnsi="Arial Unicode MS" w:hint="eastAsia"/>
          <w:color w:val="5F5F5F"/>
        </w:rPr>
        <w:t>臺灣地區無戶籍國民申請入國、居留或定居之申請程序、應備文件、核發證件種類、效期及其他應遵行事項之</w:t>
      </w:r>
      <w:hyperlink r:id="rId66" w:history="1">
        <w:r w:rsidR="00337EF5" w:rsidRPr="0038234C">
          <w:rPr>
            <w:rStyle w:val="a3"/>
            <w:rFonts w:ascii="Arial Unicode MS" w:hAnsi="Arial Unicode MS" w:hint="eastAsia"/>
            <w:color w:val="5F5F5F"/>
          </w:rPr>
          <w:t>辦法</w:t>
        </w:r>
      </w:hyperlink>
      <w:r w:rsidR="00337EF5" w:rsidRPr="0038234C">
        <w:rPr>
          <w:rFonts w:ascii="Arial Unicode MS" w:hAnsi="Arial Unicode MS" w:hint="eastAsia"/>
          <w:color w:val="5F5F5F"/>
        </w:rPr>
        <w:t>，由主管機關定之。</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30157E5C" w14:textId="77777777" w:rsidR="00053F7C" w:rsidRDefault="00D0682B" w:rsidP="000B3767">
      <w:pPr>
        <w:pStyle w:val="2"/>
        <w:rPr>
          <w:rFonts w:ascii="新細明體" w:hAnsi="新細明體"/>
          <w:b/>
          <w:color w:val="FFFFFF"/>
        </w:rPr>
      </w:pPr>
      <w:bookmarkStart w:id="18" w:name="b11"/>
      <w:bookmarkEnd w:id="18"/>
      <w:r>
        <w:rPr>
          <w:rFonts w:hint="eastAsia"/>
        </w:rPr>
        <w:t>第</w:t>
      </w:r>
      <w:r>
        <w:rPr>
          <w:rFonts w:hint="eastAsia"/>
        </w:rPr>
        <w:t>11</w:t>
      </w:r>
      <w:r>
        <w:rPr>
          <w:rFonts w:hint="eastAsia"/>
        </w:rPr>
        <w:t>條</w:t>
      </w:r>
      <w:r w:rsidR="003D713B">
        <w:rPr>
          <w:rFonts w:hint="eastAsia"/>
        </w:rPr>
        <w:t>（</w:t>
      </w:r>
      <w:r w:rsidR="00337EF5" w:rsidRPr="003D713B">
        <w:rPr>
          <w:rFonts w:hint="eastAsia"/>
        </w:rPr>
        <w:t>不予許可臺灣地區無戶籍國民居留或定居之條件</w:t>
      </w:r>
      <w:r w:rsidR="003D713B">
        <w:rPr>
          <w:rFonts w:hint="eastAsia"/>
        </w:rPr>
        <w:t>）</w:t>
      </w:r>
      <w:r w:rsidR="00053F7C">
        <w:rPr>
          <w:rFonts w:ascii="新細明體" w:hAnsi="新細明體" w:hint="eastAsia"/>
          <w:b/>
          <w:color w:val="FFFFFF"/>
        </w:rPr>
        <w:t>∵</w:t>
      </w:r>
    </w:p>
    <w:p w14:paraId="084AAB15" w14:textId="78C8825C" w:rsidR="003A77BA" w:rsidRPr="003A77BA" w:rsidRDefault="00333B8C" w:rsidP="003A77BA">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A77BA" w:rsidRPr="003A77BA">
        <w:rPr>
          <w:rFonts w:ascii="Arial Unicode MS" w:hAnsi="Arial Unicode MS" w:hint="eastAsia"/>
          <w:color w:val="17365D"/>
        </w:rPr>
        <w:t>臺灣地區無戶籍國民申請在臺灣地區居留或定居，有下列情形之一者，移民署得不予許可：</w:t>
      </w:r>
    </w:p>
    <w:p w14:paraId="7BBD6ECF" w14:textId="77777777" w:rsidR="00053F7C" w:rsidRDefault="003A77BA" w:rsidP="003A77BA">
      <w:pPr>
        <w:ind w:leftChars="75" w:left="150"/>
        <w:jc w:val="both"/>
        <w:rPr>
          <w:rFonts w:ascii="Arial Unicode MS" w:hAnsi="Arial Unicode MS"/>
          <w:color w:val="17365D"/>
        </w:rPr>
      </w:pPr>
      <w:r w:rsidRPr="003A77BA">
        <w:rPr>
          <w:rFonts w:ascii="Arial Unicode MS" w:hAnsi="Arial Unicode MS" w:hint="eastAsia"/>
          <w:color w:val="17365D"/>
        </w:rPr>
        <w:t xml:space="preserve">　　一、有事實足認有妨害國家安全或社會安定之重大嫌疑</w:t>
      </w:r>
      <w:r w:rsidR="00053F7C">
        <w:rPr>
          <w:rFonts w:ascii="Arial Unicode MS" w:hAnsi="Arial Unicode MS" w:hint="eastAsia"/>
          <w:color w:val="17365D"/>
        </w:rPr>
        <w:t>。</w:t>
      </w:r>
    </w:p>
    <w:p w14:paraId="3D77833C" w14:textId="16807887"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二</w:t>
      </w:r>
      <w:r>
        <w:rPr>
          <w:rFonts w:ascii="Arial Unicode MS" w:hAnsi="Arial Unicode MS" w:hint="eastAsia"/>
          <w:color w:val="17365D"/>
        </w:rPr>
        <w:t>、</w:t>
      </w:r>
      <w:r w:rsidR="003A77BA" w:rsidRPr="003A77BA">
        <w:rPr>
          <w:rFonts w:ascii="Arial Unicode MS" w:hAnsi="Arial Unicode MS" w:hint="eastAsia"/>
          <w:color w:val="17365D"/>
        </w:rPr>
        <w:t>曾受有期徒刑以上刑之宣告</w:t>
      </w:r>
      <w:r>
        <w:rPr>
          <w:rFonts w:ascii="Arial Unicode MS" w:hAnsi="Arial Unicode MS" w:hint="eastAsia"/>
          <w:color w:val="17365D"/>
        </w:rPr>
        <w:t>。</w:t>
      </w:r>
    </w:p>
    <w:p w14:paraId="414EBAF0" w14:textId="68235FF8"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三</w:t>
      </w:r>
      <w:r>
        <w:rPr>
          <w:rFonts w:ascii="Arial Unicode MS" w:hAnsi="Arial Unicode MS" w:hint="eastAsia"/>
          <w:color w:val="17365D"/>
        </w:rPr>
        <w:t>、</w:t>
      </w:r>
      <w:r w:rsidR="003A77BA" w:rsidRPr="003A77BA">
        <w:rPr>
          <w:rFonts w:ascii="Arial Unicode MS" w:hAnsi="Arial Unicode MS" w:hint="eastAsia"/>
          <w:color w:val="17365D"/>
        </w:rPr>
        <w:t>未經許可而入國</w:t>
      </w:r>
      <w:r>
        <w:rPr>
          <w:rFonts w:ascii="Arial Unicode MS" w:hAnsi="Arial Unicode MS" w:hint="eastAsia"/>
          <w:color w:val="17365D"/>
        </w:rPr>
        <w:t>。</w:t>
      </w:r>
    </w:p>
    <w:p w14:paraId="5E9490CB" w14:textId="40065546"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四</w:t>
      </w:r>
      <w:r>
        <w:rPr>
          <w:rFonts w:ascii="Arial Unicode MS" w:hAnsi="Arial Unicode MS" w:hint="eastAsia"/>
          <w:color w:val="17365D"/>
        </w:rPr>
        <w:t>、</w:t>
      </w:r>
      <w:r w:rsidR="003A77BA" w:rsidRPr="003A77BA">
        <w:rPr>
          <w:rFonts w:ascii="Arial Unicode MS" w:hAnsi="Arial Unicode MS" w:hint="eastAsia"/>
          <w:color w:val="17365D"/>
        </w:rPr>
        <w:t>冒用身分或以不法取得、偽造、變造之證件申請</w:t>
      </w:r>
      <w:r>
        <w:rPr>
          <w:rFonts w:ascii="Arial Unicode MS" w:hAnsi="Arial Unicode MS" w:hint="eastAsia"/>
          <w:color w:val="17365D"/>
        </w:rPr>
        <w:t>。</w:t>
      </w:r>
    </w:p>
    <w:p w14:paraId="23001AB7" w14:textId="19BFA052"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五</w:t>
      </w:r>
      <w:r>
        <w:rPr>
          <w:rFonts w:ascii="Arial Unicode MS" w:hAnsi="Arial Unicode MS" w:hint="eastAsia"/>
          <w:color w:val="17365D"/>
        </w:rPr>
        <w:t>、</w:t>
      </w:r>
      <w:r w:rsidR="003A77BA" w:rsidRPr="003A77BA">
        <w:rPr>
          <w:rFonts w:ascii="Arial Unicode MS" w:hAnsi="Arial Unicode MS" w:hint="eastAsia"/>
          <w:color w:val="17365D"/>
        </w:rPr>
        <w:t>曾經協助他人非法入出國或身分證件提供他人持以非法入出國</w:t>
      </w:r>
      <w:r>
        <w:rPr>
          <w:rFonts w:ascii="Arial Unicode MS" w:hAnsi="Arial Unicode MS" w:hint="eastAsia"/>
          <w:color w:val="17365D"/>
        </w:rPr>
        <w:t>。</w:t>
      </w:r>
    </w:p>
    <w:p w14:paraId="36EDBB84" w14:textId="591D6F8C"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六</w:t>
      </w:r>
      <w:r>
        <w:rPr>
          <w:rFonts w:ascii="Arial Unicode MS" w:hAnsi="Arial Unicode MS" w:hint="eastAsia"/>
          <w:color w:val="17365D"/>
        </w:rPr>
        <w:t>、</w:t>
      </w:r>
      <w:r w:rsidR="003A77BA" w:rsidRPr="003A77BA">
        <w:rPr>
          <w:rFonts w:ascii="Arial Unicode MS" w:hAnsi="Arial Unicode MS" w:hint="eastAsia"/>
          <w:color w:val="17365D"/>
        </w:rPr>
        <w:t>有事實足認其係通謀而為虛偽之結婚</w:t>
      </w:r>
      <w:r>
        <w:rPr>
          <w:rFonts w:ascii="Arial Unicode MS" w:hAnsi="Arial Unicode MS" w:hint="eastAsia"/>
          <w:color w:val="17365D"/>
        </w:rPr>
        <w:t>。</w:t>
      </w:r>
    </w:p>
    <w:p w14:paraId="7A722B8A" w14:textId="4AAFC48E"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七</w:t>
      </w:r>
      <w:r>
        <w:rPr>
          <w:rFonts w:ascii="Arial Unicode MS" w:hAnsi="Arial Unicode MS" w:hint="eastAsia"/>
          <w:color w:val="17365D"/>
        </w:rPr>
        <w:t>、</w:t>
      </w:r>
      <w:r w:rsidR="003A77BA" w:rsidRPr="003A77BA">
        <w:rPr>
          <w:rFonts w:ascii="Arial Unicode MS" w:hAnsi="Arial Unicode MS" w:hint="eastAsia"/>
          <w:color w:val="17365D"/>
        </w:rPr>
        <w:t>親屬關係因收養而發生，被收養者入國後與收養者無在臺灣地區共同居住之事實</w:t>
      </w:r>
      <w:r>
        <w:rPr>
          <w:rFonts w:ascii="Arial Unicode MS" w:hAnsi="Arial Unicode MS" w:hint="eastAsia"/>
          <w:color w:val="17365D"/>
        </w:rPr>
        <w:t>。</w:t>
      </w:r>
    </w:p>
    <w:p w14:paraId="2C624185" w14:textId="2FD37AC0"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八</w:t>
      </w:r>
      <w:r>
        <w:rPr>
          <w:rFonts w:ascii="Arial Unicode MS" w:hAnsi="Arial Unicode MS" w:hint="eastAsia"/>
          <w:color w:val="17365D"/>
        </w:rPr>
        <w:t>、</w:t>
      </w:r>
      <w:r w:rsidR="003A77BA" w:rsidRPr="003A77BA">
        <w:rPr>
          <w:rFonts w:ascii="Arial Unicode MS" w:hAnsi="Arial Unicode MS" w:hint="eastAsia"/>
          <w:color w:val="17365D"/>
        </w:rPr>
        <w:t>中央衛生主管機關指定健康檢查項目不合格。但申請人未成年，不在此限</w:t>
      </w:r>
      <w:r>
        <w:rPr>
          <w:rFonts w:ascii="Arial Unicode MS" w:hAnsi="Arial Unicode MS" w:hint="eastAsia"/>
          <w:color w:val="17365D"/>
        </w:rPr>
        <w:t>。</w:t>
      </w:r>
    </w:p>
    <w:p w14:paraId="04AD8F47" w14:textId="13D4C067"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九</w:t>
      </w:r>
      <w:r>
        <w:rPr>
          <w:rFonts w:ascii="Arial Unicode MS" w:hAnsi="Arial Unicode MS" w:hint="eastAsia"/>
          <w:color w:val="17365D"/>
        </w:rPr>
        <w:t>、</w:t>
      </w:r>
      <w:r w:rsidR="003A77BA" w:rsidRPr="003A77BA">
        <w:rPr>
          <w:rFonts w:ascii="Arial Unicode MS" w:hAnsi="Arial Unicode MS" w:hint="eastAsia"/>
          <w:color w:val="17365D"/>
        </w:rPr>
        <w:t>曾經從事與許可原因不符之活動或工作</w:t>
      </w:r>
      <w:r>
        <w:rPr>
          <w:rFonts w:ascii="Arial Unicode MS" w:hAnsi="Arial Unicode MS" w:hint="eastAsia"/>
          <w:color w:val="17365D"/>
        </w:rPr>
        <w:t>。</w:t>
      </w:r>
    </w:p>
    <w:p w14:paraId="7D298702" w14:textId="69ABCF4E"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十</w:t>
      </w:r>
      <w:r>
        <w:rPr>
          <w:rFonts w:ascii="Arial Unicode MS" w:hAnsi="Arial Unicode MS" w:hint="eastAsia"/>
          <w:color w:val="17365D"/>
        </w:rPr>
        <w:t>、</w:t>
      </w:r>
      <w:r w:rsidR="003A77BA" w:rsidRPr="003A77BA">
        <w:rPr>
          <w:rFonts w:ascii="Arial Unicode MS" w:hAnsi="Arial Unicode MS" w:hint="eastAsia"/>
          <w:color w:val="17365D"/>
        </w:rPr>
        <w:t>曾經逾期停留</w:t>
      </w:r>
      <w:r>
        <w:rPr>
          <w:rFonts w:ascii="Arial Unicode MS" w:hAnsi="Arial Unicode MS" w:hint="eastAsia"/>
          <w:color w:val="17365D"/>
        </w:rPr>
        <w:t>。</w:t>
      </w:r>
    </w:p>
    <w:p w14:paraId="5020F01C" w14:textId="0F4D85A3"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十一</w:t>
      </w:r>
      <w:r>
        <w:rPr>
          <w:rFonts w:ascii="Arial Unicode MS" w:hAnsi="Arial Unicode MS" w:hint="eastAsia"/>
          <w:color w:val="17365D"/>
        </w:rPr>
        <w:t>、</w:t>
      </w:r>
      <w:r w:rsidR="003A77BA" w:rsidRPr="003A77BA">
        <w:rPr>
          <w:rFonts w:ascii="Arial Unicode MS" w:hAnsi="Arial Unicode MS" w:hint="eastAsia"/>
          <w:color w:val="17365D"/>
        </w:rPr>
        <w:t>經合法通知，無正當理由拒絕到場面談</w:t>
      </w:r>
      <w:r>
        <w:rPr>
          <w:rFonts w:ascii="Arial Unicode MS" w:hAnsi="Arial Unicode MS" w:hint="eastAsia"/>
          <w:color w:val="17365D"/>
        </w:rPr>
        <w:t>。</w:t>
      </w:r>
    </w:p>
    <w:p w14:paraId="78859EB3" w14:textId="371A9106"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十二</w:t>
      </w:r>
      <w:r>
        <w:rPr>
          <w:rFonts w:ascii="Arial Unicode MS" w:hAnsi="Arial Unicode MS" w:hint="eastAsia"/>
          <w:color w:val="17365D"/>
        </w:rPr>
        <w:t>、</w:t>
      </w:r>
      <w:r w:rsidR="003A77BA" w:rsidRPr="003A77BA">
        <w:rPr>
          <w:rFonts w:ascii="Arial Unicode MS" w:hAnsi="Arial Unicode MS" w:hint="eastAsia"/>
          <w:color w:val="17365D"/>
        </w:rPr>
        <w:t>無正當理由規避、妨礙或拒絕接受第</w:t>
      </w:r>
      <w:hyperlink w:anchor="a70" w:history="1">
        <w:r w:rsidR="003A77BA" w:rsidRPr="00F77A95">
          <w:rPr>
            <w:rStyle w:val="a3"/>
            <w:rFonts w:ascii="Arial Unicode MS" w:hAnsi="Arial Unicode MS" w:hint="eastAsia"/>
          </w:rPr>
          <w:t>七十</w:t>
        </w:r>
      </w:hyperlink>
      <w:r w:rsidR="003A77BA" w:rsidRPr="003A77BA">
        <w:rPr>
          <w:rFonts w:ascii="Arial Unicode MS" w:hAnsi="Arial Unicode MS" w:hint="eastAsia"/>
          <w:color w:val="17365D"/>
        </w:rPr>
        <w:t>條之查察</w:t>
      </w:r>
      <w:r>
        <w:rPr>
          <w:rFonts w:ascii="Arial Unicode MS" w:hAnsi="Arial Unicode MS" w:hint="eastAsia"/>
          <w:color w:val="17365D"/>
        </w:rPr>
        <w:t>。</w:t>
      </w:r>
    </w:p>
    <w:p w14:paraId="4CF6943D" w14:textId="43ECE057" w:rsidR="00053F7C" w:rsidRDefault="00053F7C" w:rsidP="003A77BA">
      <w:pPr>
        <w:ind w:leftChars="75" w:left="150"/>
        <w:jc w:val="both"/>
        <w:rPr>
          <w:rFonts w:ascii="Arial Unicode MS" w:hAnsi="Arial Unicode MS"/>
          <w:color w:val="17365D"/>
        </w:rPr>
      </w:pPr>
      <w:r>
        <w:rPr>
          <w:rFonts w:ascii="Arial Unicode MS" w:hAnsi="Arial Unicode MS" w:hint="eastAsia"/>
          <w:color w:val="17365D"/>
        </w:rPr>
        <w:t xml:space="preserve">　　</w:t>
      </w:r>
      <w:r w:rsidRPr="003A77BA">
        <w:rPr>
          <w:rFonts w:ascii="Arial Unicode MS" w:hAnsi="Arial Unicode MS" w:hint="eastAsia"/>
          <w:color w:val="17365D"/>
        </w:rPr>
        <w:t>十三</w:t>
      </w:r>
      <w:r>
        <w:rPr>
          <w:rFonts w:ascii="Arial Unicode MS" w:hAnsi="Arial Unicode MS" w:hint="eastAsia"/>
          <w:color w:val="17365D"/>
        </w:rPr>
        <w:t>、</w:t>
      </w:r>
      <w:r w:rsidR="003A77BA" w:rsidRPr="003A77BA">
        <w:rPr>
          <w:rFonts w:ascii="Arial Unicode MS" w:hAnsi="Arial Unicode MS" w:hint="eastAsia"/>
          <w:color w:val="17365D"/>
        </w:rPr>
        <w:t>其他經主管機關認定公告者</w:t>
      </w:r>
      <w:r>
        <w:rPr>
          <w:rFonts w:ascii="Arial Unicode MS" w:hAnsi="Arial Unicode MS" w:hint="eastAsia"/>
          <w:color w:val="17365D"/>
        </w:rPr>
        <w:t>。</w:t>
      </w:r>
    </w:p>
    <w:p w14:paraId="2B819905" w14:textId="4A20973B" w:rsidR="00053F7C" w:rsidRDefault="00333B8C" w:rsidP="003A77BA">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3A77BA">
        <w:rPr>
          <w:rFonts w:ascii="Arial Unicode MS" w:hAnsi="Arial Unicode MS" w:hint="eastAsia"/>
          <w:color w:val="666699"/>
        </w:rPr>
        <w:t>經許可居留後，有前項第一款至第八款情形之一，或發現申請當時所提供之資料係虛偽不實者，移民署得撤銷或廢止其居留許可</w:t>
      </w:r>
      <w:r w:rsidR="00053F7C">
        <w:rPr>
          <w:rFonts w:ascii="Arial Unicode MS" w:hAnsi="Arial Unicode MS" w:hint="eastAsia"/>
          <w:color w:val="17365D"/>
        </w:rPr>
        <w:t>。</w:t>
      </w:r>
    </w:p>
    <w:p w14:paraId="04AA6ADE" w14:textId="1932E9DE" w:rsidR="00053F7C" w:rsidRDefault="00333B8C" w:rsidP="003A77BA">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053F7C" w:rsidRPr="003A77BA">
        <w:rPr>
          <w:rFonts w:ascii="Arial Unicode MS" w:hAnsi="Arial Unicode MS" w:hint="eastAsia"/>
          <w:color w:val="17365D"/>
        </w:rPr>
        <w:t>經許可定居後，有第一項第四款或第六款情形之一，或發現申請當時所提供之資料係虛偽不實者，得撤銷或廢止其定居許可；已辦妥戶籍登記者，戶政機關並得撤銷或註銷其戶籍登記</w:t>
      </w:r>
      <w:r w:rsidR="00053F7C">
        <w:rPr>
          <w:rFonts w:ascii="Arial Unicode MS" w:hAnsi="Arial Unicode MS" w:hint="eastAsia"/>
          <w:color w:val="17365D"/>
        </w:rPr>
        <w:t>。</w:t>
      </w:r>
    </w:p>
    <w:p w14:paraId="63C937B2" w14:textId="05C32D15" w:rsidR="00053F7C" w:rsidRDefault="00333B8C" w:rsidP="003A77BA">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4</w:t>
      </w:r>
      <w:r w:rsidR="00053F7C" w:rsidRPr="00286D8B">
        <w:rPr>
          <w:rFonts w:ascii="Calibri" w:hAnsi="Calibri" w:hint="eastAsia"/>
          <w:color w:val="404040"/>
          <w:sz w:val="18"/>
        </w:rPr>
        <w:t>﹞</w:t>
      </w:r>
      <w:r w:rsidR="00053F7C" w:rsidRPr="003A77BA">
        <w:rPr>
          <w:rFonts w:ascii="Arial Unicode MS" w:hAnsi="Arial Unicode MS" w:hint="eastAsia"/>
          <w:color w:val="666699"/>
        </w:rPr>
        <w:t>依前二項規定撤銷或廢止居留、定居許可者，應自得撤銷或廢止之情形發生後五年內，或知有得撤銷或廢止之情形後二年內為之。但有第一項第四款或第六款規定情形者，不在此限</w:t>
      </w:r>
      <w:r w:rsidR="00053F7C">
        <w:rPr>
          <w:rFonts w:ascii="Arial Unicode MS" w:hAnsi="Arial Unicode MS" w:hint="eastAsia"/>
          <w:color w:val="17365D"/>
        </w:rPr>
        <w:t>。</w:t>
      </w:r>
    </w:p>
    <w:p w14:paraId="52FE8BA4" w14:textId="7BBC64C3" w:rsidR="00053F7C" w:rsidRDefault="00333B8C" w:rsidP="003A77BA">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5</w:t>
      </w:r>
      <w:r w:rsidR="00053F7C" w:rsidRPr="00286D8B">
        <w:rPr>
          <w:rFonts w:ascii="Calibri" w:hAnsi="Calibri" w:hint="eastAsia"/>
          <w:color w:val="404040"/>
          <w:sz w:val="18"/>
        </w:rPr>
        <w:t>﹞</w:t>
      </w:r>
      <w:r w:rsidR="00053F7C" w:rsidRPr="003A77BA">
        <w:rPr>
          <w:rFonts w:ascii="Arial Unicode MS" w:hAnsi="Arial Unicode MS" w:hint="eastAsia"/>
          <w:color w:val="17365D"/>
        </w:rPr>
        <w:t>第一項第九款及第十款之不予許可期間，自其出國之翌日起算至少為一年，並不得逾三年</w:t>
      </w:r>
      <w:r w:rsidR="00053F7C">
        <w:rPr>
          <w:rFonts w:ascii="Arial Unicode MS" w:hAnsi="Arial Unicode MS" w:hint="eastAsia"/>
          <w:color w:val="17365D"/>
        </w:rPr>
        <w:t>。</w:t>
      </w:r>
    </w:p>
    <w:p w14:paraId="6347FE09" w14:textId="150FE28A" w:rsidR="003A77BA" w:rsidRPr="003A77BA" w:rsidRDefault="00333B8C" w:rsidP="003A77BA">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404040"/>
          <w:sz w:val="18"/>
        </w:rPr>
        <w:t>6</w:t>
      </w:r>
      <w:r w:rsidR="00053F7C" w:rsidRPr="00286D8B">
        <w:rPr>
          <w:rFonts w:ascii="Calibri" w:hAnsi="Calibri" w:hint="eastAsia"/>
          <w:color w:val="404040"/>
          <w:sz w:val="18"/>
        </w:rPr>
        <w:t>﹞</w:t>
      </w:r>
      <w:r w:rsidR="003A77BA" w:rsidRPr="003A77BA">
        <w:rPr>
          <w:rFonts w:ascii="Arial Unicode MS" w:hAnsi="Arial Unicode MS" w:hint="eastAsia"/>
          <w:color w:val="666699"/>
        </w:rPr>
        <w:t>第一項第十二款規定，於大陸地區人民、香港或澳門居民申請在臺灣地區居留或定居時，準用之。</w:t>
      </w:r>
    </w:p>
    <w:p w14:paraId="6BDCDB69" w14:textId="5913E353" w:rsidR="00053F7C" w:rsidRDefault="00053F7C" w:rsidP="003A77BA">
      <w:pPr>
        <w:pStyle w:val="3"/>
        <w:ind w:left="118"/>
      </w:pPr>
      <w:r>
        <w:rPr>
          <w:rFonts w:hint="eastAsia"/>
        </w:rPr>
        <w:t>--</w:t>
      </w:r>
      <w:r w:rsidRPr="00A22F73">
        <w:rPr>
          <w:rFonts w:hint="eastAsia"/>
        </w:rPr>
        <w:t>1</w:t>
      </w:r>
      <w:r>
        <w:rPr>
          <w:rFonts w:hint="eastAsia"/>
        </w:rPr>
        <w:t>10</w:t>
      </w:r>
      <w:r w:rsidRPr="00A22F73">
        <w:rPr>
          <w:rFonts w:hint="eastAsia"/>
        </w:rPr>
        <w:t>年</w:t>
      </w:r>
      <w:r>
        <w:rPr>
          <w:rFonts w:hint="eastAsia"/>
        </w:rPr>
        <w:t>1</w:t>
      </w:r>
      <w:r w:rsidRPr="00A22F73">
        <w:rPr>
          <w:rFonts w:hint="eastAsia"/>
        </w:rPr>
        <w:t>月</w:t>
      </w:r>
      <w:r>
        <w:t>27</w:t>
      </w:r>
      <w:r w:rsidRPr="00A22F73">
        <w:rPr>
          <w:rFonts w:hint="eastAsia"/>
        </w:rPr>
        <w:t>日修正前條文</w:t>
      </w:r>
      <w:r w:rsidRPr="00A22F73">
        <w:rPr>
          <w:rFonts w:hint="eastAsia"/>
        </w:rPr>
        <w:t>--</w:t>
      </w:r>
      <w:hyperlink r:id="rId67" w:history="1">
        <w:r w:rsidRPr="00A22F73">
          <w:rPr>
            <w:rStyle w:val="a3"/>
          </w:rPr>
          <w:t>比對程式</w:t>
        </w:r>
      </w:hyperlink>
    </w:p>
    <w:p w14:paraId="52FECE95" w14:textId="4C617CD1" w:rsidR="00337EF5" w:rsidRPr="001F4DD4"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1F4DD4">
        <w:rPr>
          <w:rFonts w:ascii="Arial Unicode MS" w:hAnsi="Arial Unicode MS" w:hint="eastAsia"/>
          <w:color w:val="5F5F5F"/>
        </w:rPr>
        <w:t>臺灣地區無戶籍國民申請在臺灣地區居留或定居，有下列情形之一者，入出國及移民署得不予許可：</w:t>
      </w:r>
    </w:p>
    <w:p w14:paraId="28CD0D6C" w14:textId="77777777" w:rsidR="00053F7C" w:rsidRDefault="00337EF5" w:rsidP="00D0682B">
      <w:pPr>
        <w:ind w:leftChars="75" w:left="150"/>
        <w:jc w:val="both"/>
        <w:rPr>
          <w:rFonts w:ascii="Arial Unicode MS" w:hAnsi="Arial Unicode MS"/>
          <w:color w:val="5F5F5F"/>
        </w:rPr>
      </w:pPr>
      <w:r w:rsidRPr="001F4DD4">
        <w:rPr>
          <w:rFonts w:ascii="Arial Unicode MS" w:hAnsi="Arial Unicode MS" w:hint="eastAsia"/>
          <w:color w:val="5F5F5F"/>
        </w:rPr>
        <w:t xml:space="preserve">　　一、有事實足認有妨害國家安全或社會安定之重大嫌疑</w:t>
      </w:r>
      <w:r w:rsidR="00053F7C">
        <w:rPr>
          <w:rFonts w:ascii="Arial Unicode MS" w:hAnsi="Arial Unicode MS" w:hint="eastAsia"/>
          <w:color w:val="5F5F5F"/>
        </w:rPr>
        <w:t>。</w:t>
      </w:r>
    </w:p>
    <w:p w14:paraId="6C96DA06" w14:textId="67FE7803"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二</w:t>
      </w:r>
      <w:r>
        <w:rPr>
          <w:rFonts w:ascii="Arial Unicode MS" w:hAnsi="Arial Unicode MS" w:hint="eastAsia"/>
          <w:color w:val="5F5F5F"/>
        </w:rPr>
        <w:t>、</w:t>
      </w:r>
      <w:r w:rsidR="00337EF5" w:rsidRPr="001F4DD4">
        <w:rPr>
          <w:rFonts w:ascii="Arial Unicode MS" w:hAnsi="Arial Unicode MS" w:hint="eastAsia"/>
          <w:color w:val="5F5F5F"/>
        </w:rPr>
        <w:t>曾受有期徒刑以上刑之宣告</w:t>
      </w:r>
      <w:r>
        <w:rPr>
          <w:rFonts w:ascii="Arial Unicode MS" w:hAnsi="Arial Unicode MS" w:hint="eastAsia"/>
          <w:color w:val="5F5F5F"/>
        </w:rPr>
        <w:t>。</w:t>
      </w:r>
    </w:p>
    <w:p w14:paraId="1A3648E3" w14:textId="764565AA"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三</w:t>
      </w:r>
      <w:r>
        <w:rPr>
          <w:rFonts w:ascii="Arial Unicode MS" w:hAnsi="Arial Unicode MS" w:hint="eastAsia"/>
          <w:color w:val="5F5F5F"/>
        </w:rPr>
        <w:t>、</w:t>
      </w:r>
      <w:r w:rsidR="00337EF5" w:rsidRPr="001F4DD4">
        <w:rPr>
          <w:rFonts w:ascii="Arial Unicode MS" w:hAnsi="Arial Unicode MS" w:hint="eastAsia"/>
          <w:color w:val="5F5F5F"/>
        </w:rPr>
        <w:t>未經許可而入國</w:t>
      </w:r>
      <w:r>
        <w:rPr>
          <w:rFonts w:ascii="Arial Unicode MS" w:hAnsi="Arial Unicode MS" w:hint="eastAsia"/>
          <w:color w:val="5F5F5F"/>
        </w:rPr>
        <w:t>。</w:t>
      </w:r>
    </w:p>
    <w:p w14:paraId="1EDF4A88" w14:textId="483AD49D"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四</w:t>
      </w:r>
      <w:r>
        <w:rPr>
          <w:rFonts w:ascii="Arial Unicode MS" w:hAnsi="Arial Unicode MS" w:hint="eastAsia"/>
          <w:color w:val="5F5F5F"/>
        </w:rPr>
        <w:t>、</w:t>
      </w:r>
      <w:r w:rsidR="00337EF5" w:rsidRPr="001F4DD4">
        <w:rPr>
          <w:rFonts w:ascii="Arial Unicode MS" w:hAnsi="Arial Unicode MS" w:hint="eastAsia"/>
          <w:color w:val="5F5F5F"/>
        </w:rPr>
        <w:t>冒用身分或以不法取得、偽造、變造之證件申請</w:t>
      </w:r>
      <w:r>
        <w:rPr>
          <w:rFonts w:ascii="Arial Unicode MS" w:hAnsi="Arial Unicode MS" w:hint="eastAsia"/>
          <w:color w:val="5F5F5F"/>
        </w:rPr>
        <w:t>。</w:t>
      </w:r>
    </w:p>
    <w:p w14:paraId="71EE7F8B" w14:textId="6551CA10"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五</w:t>
      </w:r>
      <w:r>
        <w:rPr>
          <w:rFonts w:ascii="Arial Unicode MS" w:hAnsi="Arial Unicode MS" w:hint="eastAsia"/>
          <w:color w:val="5F5F5F"/>
        </w:rPr>
        <w:t>、</w:t>
      </w:r>
      <w:r w:rsidR="00337EF5" w:rsidRPr="001F4DD4">
        <w:rPr>
          <w:rFonts w:ascii="Arial Unicode MS" w:hAnsi="Arial Unicode MS" w:hint="eastAsia"/>
          <w:color w:val="5F5F5F"/>
        </w:rPr>
        <w:t>曾經協助他人非法入出國或身分證件提供他人持以非法入出國</w:t>
      </w:r>
      <w:r>
        <w:rPr>
          <w:rFonts w:ascii="Arial Unicode MS" w:hAnsi="Arial Unicode MS" w:hint="eastAsia"/>
          <w:color w:val="5F5F5F"/>
        </w:rPr>
        <w:t>。</w:t>
      </w:r>
    </w:p>
    <w:p w14:paraId="70AFE711" w14:textId="379239F4"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六</w:t>
      </w:r>
      <w:r>
        <w:rPr>
          <w:rFonts w:ascii="Arial Unicode MS" w:hAnsi="Arial Unicode MS" w:hint="eastAsia"/>
          <w:color w:val="5F5F5F"/>
        </w:rPr>
        <w:t>、</w:t>
      </w:r>
      <w:r w:rsidR="00337EF5" w:rsidRPr="001F4DD4">
        <w:rPr>
          <w:rFonts w:ascii="Arial Unicode MS" w:hAnsi="Arial Unicode MS" w:hint="eastAsia"/>
          <w:color w:val="5F5F5F"/>
        </w:rPr>
        <w:t>有事實足認其係通謀而為虛偽之結婚</w:t>
      </w:r>
      <w:r>
        <w:rPr>
          <w:rFonts w:ascii="Arial Unicode MS" w:hAnsi="Arial Unicode MS" w:hint="eastAsia"/>
          <w:color w:val="5F5F5F"/>
        </w:rPr>
        <w:t>。</w:t>
      </w:r>
    </w:p>
    <w:p w14:paraId="419E5780" w14:textId="26EAE540"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七</w:t>
      </w:r>
      <w:r>
        <w:rPr>
          <w:rFonts w:ascii="Arial Unicode MS" w:hAnsi="Arial Unicode MS" w:hint="eastAsia"/>
          <w:color w:val="5F5F5F"/>
        </w:rPr>
        <w:t>、</w:t>
      </w:r>
      <w:r w:rsidR="00337EF5" w:rsidRPr="001F4DD4">
        <w:rPr>
          <w:rFonts w:ascii="Arial Unicode MS" w:hAnsi="Arial Unicode MS" w:hint="eastAsia"/>
          <w:color w:val="5F5F5F"/>
        </w:rPr>
        <w:t>親屬關係因收養而發生，被收養者入國後與收養者無在臺灣地區共同居住之事實</w:t>
      </w:r>
      <w:r>
        <w:rPr>
          <w:rFonts w:ascii="Arial Unicode MS" w:hAnsi="Arial Unicode MS" w:hint="eastAsia"/>
          <w:color w:val="5F5F5F"/>
        </w:rPr>
        <w:t>。</w:t>
      </w:r>
    </w:p>
    <w:p w14:paraId="299F0748" w14:textId="6A99EFB3"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八</w:t>
      </w:r>
      <w:r>
        <w:rPr>
          <w:rFonts w:ascii="Arial Unicode MS" w:hAnsi="Arial Unicode MS" w:hint="eastAsia"/>
          <w:color w:val="5F5F5F"/>
        </w:rPr>
        <w:t>、</w:t>
      </w:r>
      <w:r w:rsidR="00337EF5" w:rsidRPr="001F4DD4">
        <w:rPr>
          <w:rFonts w:ascii="Arial Unicode MS" w:hAnsi="Arial Unicode MS" w:hint="eastAsia"/>
          <w:color w:val="5F5F5F"/>
        </w:rPr>
        <w:t>中央衛生主管機關指定健康檢查項目不合格。但申請人未滿二十歲，不在此限</w:t>
      </w:r>
      <w:r>
        <w:rPr>
          <w:rFonts w:ascii="Arial Unicode MS" w:hAnsi="Arial Unicode MS" w:hint="eastAsia"/>
          <w:color w:val="5F5F5F"/>
        </w:rPr>
        <w:t>。</w:t>
      </w:r>
    </w:p>
    <w:p w14:paraId="42E6305F" w14:textId="7E977C52"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九</w:t>
      </w:r>
      <w:r>
        <w:rPr>
          <w:rFonts w:ascii="Arial Unicode MS" w:hAnsi="Arial Unicode MS" w:hint="eastAsia"/>
          <w:color w:val="5F5F5F"/>
        </w:rPr>
        <w:t>、</w:t>
      </w:r>
      <w:r w:rsidR="00337EF5" w:rsidRPr="001F4DD4">
        <w:rPr>
          <w:rFonts w:ascii="Arial Unicode MS" w:hAnsi="Arial Unicode MS" w:hint="eastAsia"/>
          <w:color w:val="5F5F5F"/>
        </w:rPr>
        <w:t>曾經從事與許可原因不符之活動或工作</w:t>
      </w:r>
      <w:r>
        <w:rPr>
          <w:rFonts w:ascii="Arial Unicode MS" w:hAnsi="Arial Unicode MS" w:hint="eastAsia"/>
          <w:color w:val="5F5F5F"/>
        </w:rPr>
        <w:t>。</w:t>
      </w:r>
    </w:p>
    <w:p w14:paraId="646FE1F8" w14:textId="707A0720"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十</w:t>
      </w:r>
      <w:r>
        <w:rPr>
          <w:rFonts w:ascii="Arial Unicode MS" w:hAnsi="Arial Unicode MS" w:hint="eastAsia"/>
          <w:color w:val="5F5F5F"/>
        </w:rPr>
        <w:t>、</w:t>
      </w:r>
      <w:r w:rsidR="00337EF5" w:rsidRPr="001F4DD4">
        <w:rPr>
          <w:rFonts w:ascii="Arial Unicode MS" w:hAnsi="Arial Unicode MS" w:hint="eastAsia"/>
          <w:color w:val="5F5F5F"/>
        </w:rPr>
        <w:t>曾經逾期停留</w:t>
      </w:r>
      <w:r>
        <w:rPr>
          <w:rFonts w:ascii="Arial Unicode MS" w:hAnsi="Arial Unicode MS" w:hint="eastAsia"/>
          <w:color w:val="5F5F5F"/>
        </w:rPr>
        <w:t>。</w:t>
      </w:r>
    </w:p>
    <w:p w14:paraId="0FC5EEAE" w14:textId="5D085DD5"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十一</w:t>
      </w:r>
      <w:r>
        <w:rPr>
          <w:rFonts w:ascii="Arial Unicode MS" w:hAnsi="Arial Unicode MS" w:hint="eastAsia"/>
          <w:color w:val="5F5F5F"/>
        </w:rPr>
        <w:t>、</w:t>
      </w:r>
      <w:r w:rsidR="00337EF5" w:rsidRPr="001F4DD4">
        <w:rPr>
          <w:rFonts w:ascii="Arial Unicode MS" w:hAnsi="Arial Unicode MS" w:hint="eastAsia"/>
          <w:color w:val="5F5F5F"/>
        </w:rPr>
        <w:t>經合法通知，無正當理由拒絕到場面談</w:t>
      </w:r>
      <w:r>
        <w:rPr>
          <w:rFonts w:ascii="Arial Unicode MS" w:hAnsi="Arial Unicode MS" w:hint="eastAsia"/>
          <w:color w:val="5F5F5F"/>
        </w:rPr>
        <w:t>。</w:t>
      </w:r>
    </w:p>
    <w:p w14:paraId="5738B5B6" w14:textId="034177EF"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十二</w:t>
      </w:r>
      <w:r>
        <w:rPr>
          <w:rFonts w:ascii="Arial Unicode MS" w:hAnsi="Arial Unicode MS" w:hint="eastAsia"/>
          <w:color w:val="5F5F5F"/>
        </w:rPr>
        <w:t>、</w:t>
      </w:r>
      <w:r w:rsidR="00337EF5" w:rsidRPr="001F4DD4">
        <w:rPr>
          <w:rFonts w:ascii="Arial Unicode MS" w:hAnsi="Arial Unicode MS" w:hint="eastAsia"/>
          <w:color w:val="5F5F5F"/>
        </w:rPr>
        <w:t>無正當理由規避、妨礙或拒絕接受第</w:t>
      </w:r>
      <w:hyperlink w:anchor="b70" w:history="1">
        <w:r w:rsidR="00337EF5" w:rsidRPr="001F4DD4">
          <w:rPr>
            <w:rStyle w:val="a3"/>
            <w:rFonts w:hint="eastAsia"/>
            <w:color w:val="5F5F5F"/>
          </w:rPr>
          <w:t>七十</w:t>
        </w:r>
      </w:hyperlink>
      <w:r w:rsidR="00337EF5" w:rsidRPr="001F4DD4">
        <w:rPr>
          <w:rFonts w:ascii="Arial Unicode MS" w:hAnsi="Arial Unicode MS" w:hint="eastAsia"/>
          <w:color w:val="5F5F5F"/>
        </w:rPr>
        <w:t>條之查察</w:t>
      </w:r>
      <w:r>
        <w:rPr>
          <w:rFonts w:ascii="Arial Unicode MS" w:hAnsi="Arial Unicode MS" w:hint="eastAsia"/>
          <w:color w:val="5F5F5F"/>
        </w:rPr>
        <w:t>。</w:t>
      </w:r>
    </w:p>
    <w:p w14:paraId="51F85E7A" w14:textId="1157199E"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十三</w:t>
      </w:r>
      <w:r>
        <w:rPr>
          <w:rFonts w:ascii="Arial Unicode MS" w:hAnsi="Arial Unicode MS" w:hint="eastAsia"/>
          <w:color w:val="5F5F5F"/>
        </w:rPr>
        <w:t>、</w:t>
      </w:r>
      <w:r w:rsidR="00337EF5" w:rsidRPr="001F4DD4">
        <w:rPr>
          <w:rFonts w:ascii="Arial Unicode MS" w:hAnsi="Arial Unicode MS" w:hint="eastAsia"/>
          <w:color w:val="5F5F5F"/>
        </w:rPr>
        <w:t>其他經主管機關認定公告者</w:t>
      </w:r>
      <w:r>
        <w:rPr>
          <w:rFonts w:ascii="Arial Unicode MS" w:hAnsi="Arial Unicode MS" w:hint="eastAsia"/>
          <w:color w:val="5F5F5F"/>
        </w:rPr>
        <w:t>。</w:t>
      </w:r>
    </w:p>
    <w:p w14:paraId="0325B1F7" w14:textId="7EFE7CBE"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2</w:t>
      </w:r>
      <w:r w:rsidR="00053F7C" w:rsidRPr="00286D8B">
        <w:rPr>
          <w:rFonts w:ascii="Calibri" w:hAnsi="Calibri" w:hint="eastAsia"/>
          <w:color w:val="5F5F5F"/>
          <w:sz w:val="18"/>
        </w:rPr>
        <w:t>﹞</w:t>
      </w:r>
      <w:r w:rsidR="00053F7C" w:rsidRPr="0038234C">
        <w:rPr>
          <w:rFonts w:ascii="Arial Unicode MS" w:hAnsi="Arial Unicode MS" w:hint="eastAsia"/>
          <w:color w:val="5F5F5F"/>
        </w:rPr>
        <w:t>經許可居留後，有前項第一款至第八款情形之一，或發現申請當時所提供之資料係虛偽不實者，入出國及移民署得撤銷或廢止其居留許可。</w:t>
      </w:r>
    </w:p>
    <w:p w14:paraId="08FD740E" w14:textId="39221A4D"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3</w:t>
      </w:r>
      <w:r w:rsidR="00053F7C" w:rsidRPr="00286D8B">
        <w:rPr>
          <w:rFonts w:ascii="Calibri" w:hAnsi="Calibri" w:hint="eastAsia"/>
          <w:color w:val="5F5F5F"/>
          <w:sz w:val="18"/>
        </w:rPr>
        <w:t>﹞</w:t>
      </w:r>
      <w:r w:rsidR="00053F7C" w:rsidRPr="0038234C">
        <w:rPr>
          <w:rFonts w:ascii="Arial Unicode MS" w:hAnsi="Arial Unicode MS" w:hint="eastAsia"/>
          <w:color w:val="5F5F5F"/>
        </w:rPr>
        <w:t>經許可定居後，有第一項第四款或第六款情形之一，或發現申請當時所提供之資料係虛偽不實者，得撤銷或廢止其定居許可；已辦妥戶籍登記者，戶政機關並得撤銷或註銷其戶籍登記。</w:t>
      </w:r>
    </w:p>
    <w:p w14:paraId="17B2C8C1" w14:textId="022AED4C"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4</w:t>
      </w:r>
      <w:r w:rsidR="00053F7C" w:rsidRPr="00286D8B">
        <w:rPr>
          <w:rFonts w:ascii="Calibri" w:hAnsi="Calibri" w:hint="eastAsia"/>
          <w:color w:val="5F5F5F"/>
          <w:sz w:val="18"/>
        </w:rPr>
        <w:t>﹞</w:t>
      </w:r>
      <w:r w:rsidR="00053F7C" w:rsidRPr="0038234C">
        <w:rPr>
          <w:rFonts w:ascii="Arial Unicode MS" w:hAnsi="Arial Unicode MS" w:hint="eastAsia"/>
          <w:color w:val="5F5F5F"/>
        </w:rPr>
        <w:t>依前二項規定撤銷或廢止居留、定居許可者，應自得撤銷或廢止之情形發生後五年內，或知有得撤銷或廢止之情形後二年內為之。但有第一項第四款或第六款規定情形者，不在此限。</w:t>
      </w:r>
    </w:p>
    <w:p w14:paraId="11FB279E" w14:textId="3D6ED319" w:rsidR="00053F7C" w:rsidRPr="0038234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5F5F5F"/>
          <w:sz w:val="18"/>
        </w:rPr>
        <w:t>5</w:t>
      </w:r>
      <w:r w:rsidR="00053F7C" w:rsidRPr="00286D8B">
        <w:rPr>
          <w:rFonts w:ascii="Calibri" w:hAnsi="Calibri" w:hint="eastAsia"/>
          <w:color w:val="5F5F5F"/>
          <w:sz w:val="18"/>
        </w:rPr>
        <w:t>﹞</w:t>
      </w:r>
      <w:r w:rsidR="00053F7C" w:rsidRPr="0038234C">
        <w:rPr>
          <w:rFonts w:ascii="Arial Unicode MS" w:hAnsi="Arial Unicode MS" w:hint="eastAsia"/>
          <w:color w:val="5F5F5F"/>
        </w:rPr>
        <w:t>第一項第九款及第十款之不予許可期間，自其出國之翌日起算至少為一年，並不得逾三年。</w:t>
      </w:r>
    </w:p>
    <w:p w14:paraId="503D9C55" w14:textId="6224ABCF" w:rsidR="00337EF5" w:rsidRPr="0065355F" w:rsidRDefault="00333B8C" w:rsidP="00D0682B">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5F5F5F"/>
          <w:sz w:val="18"/>
        </w:rPr>
        <w:t>6</w:t>
      </w:r>
      <w:r w:rsidR="00053F7C" w:rsidRPr="00286D8B">
        <w:rPr>
          <w:rFonts w:ascii="Calibri" w:hAnsi="Calibri" w:hint="eastAsia"/>
          <w:color w:val="5F5F5F"/>
          <w:sz w:val="18"/>
        </w:rPr>
        <w:t>﹞</w:t>
      </w:r>
      <w:r w:rsidR="00337EF5" w:rsidRPr="0038234C">
        <w:rPr>
          <w:rFonts w:ascii="Arial Unicode MS" w:hAnsi="Arial Unicode MS" w:hint="eastAsia"/>
          <w:color w:val="5F5F5F"/>
        </w:rPr>
        <w:t>第一項第十二款規定，於大陸地區人民、香港或澳門居民申請在臺灣地區居留或定居時，準用之</w:t>
      </w:r>
      <w:r w:rsidR="00337EF5" w:rsidRPr="0065355F">
        <w:rPr>
          <w:rFonts w:ascii="Arial Unicode MS" w:hAnsi="Arial Unicode MS" w:hint="eastAsia"/>
          <w:color w:val="666699"/>
        </w:rPr>
        <w:t>。</w:t>
      </w:r>
      <w:r w:rsidR="001F4DD4" w:rsidRPr="001F4DD4">
        <w:rPr>
          <w:rFonts w:ascii="新細明體" w:hAnsi="新細明體" w:hint="eastAsia"/>
          <w:color w:val="FFFFFF"/>
        </w:rPr>
        <w:t>∴</w:t>
      </w:r>
    </w:p>
    <w:p w14:paraId="5D979E86" w14:textId="72352A59" w:rsidR="00053F7C" w:rsidRDefault="00D0682B" w:rsidP="000B3767">
      <w:pPr>
        <w:pStyle w:val="2"/>
      </w:pPr>
      <w:bookmarkStart w:id="19" w:name="b12"/>
      <w:bookmarkEnd w:id="19"/>
      <w:r>
        <w:rPr>
          <w:rFonts w:hint="eastAsia"/>
        </w:rPr>
        <w:t>第</w:t>
      </w:r>
      <w:r>
        <w:rPr>
          <w:rFonts w:hint="eastAsia"/>
        </w:rPr>
        <w:t>12</w:t>
      </w:r>
      <w:r>
        <w:rPr>
          <w:rFonts w:hint="eastAsia"/>
        </w:rPr>
        <w:t>條</w:t>
      </w:r>
      <w:r w:rsidR="003D713B">
        <w:rPr>
          <w:rFonts w:hint="eastAsia"/>
        </w:rPr>
        <w:t>（</w:t>
      </w:r>
      <w:r w:rsidR="00337EF5" w:rsidRPr="003D713B">
        <w:rPr>
          <w:rFonts w:hint="eastAsia"/>
        </w:rPr>
        <w:t>臺灣地區無戶籍國民居留或定居之禁止</w:t>
      </w:r>
      <w:r w:rsidR="00053F7C">
        <w:rPr>
          <w:rFonts w:hint="eastAsia"/>
        </w:rPr>
        <w:t>）</w:t>
      </w:r>
      <w:r w:rsidR="00906F78">
        <w:rPr>
          <w:rFonts w:ascii="新細明體" w:hAnsi="新細明體" w:hint="eastAsia"/>
          <w:b/>
          <w:color w:val="FFFFFF"/>
        </w:rPr>
        <w:t>∵</w:t>
      </w:r>
    </w:p>
    <w:p w14:paraId="15CD051D" w14:textId="580FA54C" w:rsidR="008D6E2A" w:rsidRPr="006457B3"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6457B3">
        <w:rPr>
          <w:rFonts w:hint="eastAsia"/>
          <w:color w:val="17365D"/>
        </w:rPr>
        <w:t>臺灣地區無戶籍國民持憑外國護照或無國籍旅行證件入國者，除合於</w:t>
      </w:r>
      <w:hyperlink w:anchor="b9" w:history="1">
        <w:r w:rsidRPr="0065355F">
          <w:rPr>
            <w:rStyle w:val="a3"/>
            <w:rFonts w:hint="eastAsia"/>
          </w:rPr>
          <w:t>第九條</w:t>
        </w:r>
      </w:hyperlink>
      <w:r w:rsidRPr="006457B3">
        <w:rPr>
          <w:rFonts w:hint="eastAsia"/>
          <w:color w:val="17365D"/>
        </w:rPr>
        <w:t>第一項第三款或</w:t>
      </w:r>
      <w:hyperlink w:anchor="b10" w:history="1">
        <w:r w:rsidRPr="0065355F">
          <w:rPr>
            <w:rStyle w:val="a3"/>
            <w:rFonts w:hint="eastAsia"/>
          </w:rPr>
          <w:t>第十條</w:t>
        </w:r>
      </w:hyperlink>
      <w:r w:rsidRPr="006457B3">
        <w:rPr>
          <w:rFonts w:hint="eastAsia"/>
          <w:color w:val="17365D"/>
        </w:rPr>
        <w:t>第一項第二款、第四款情形者外，應持憑外國護照或無國籍旅行證件出國，不得申請居留或定居。</w:t>
      </w:r>
    </w:p>
    <w:p w14:paraId="150A13FB" w14:textId="1E4DBE0A" w:rsidR="008D6E2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68" w:history="1">
        <w:r w:rsidRPr="00A22F73">
          <w:rPr>
            <w:rStyle w:val="a3"/>
          </w:rPr>
          <w:t>比對程式</w:t>
        </w:r>
      </w:hyperlink>
    </w:p>
    <w:p w14:paraId="240EF2CE" w14:textId="5455DAC4" w:rsidR="00337EF5" w:rsidRPr="008D6E2A" w:rsidRDefault="00333B8C" w:rsidP="00D0682B">
      <w:pPr>
        <w:ind w:leftChars="75" w:left="150"/>
        <w:jc w:val="both"/>
        <w:rPr>
          <w:rFonts w:ascii="Arial Unicode MS" w:hAnsi="Arial Unicode MS"/>
          <w:color w:val="5F5F5F"/>
        </w:rPr>
      </w:pPr>
      <w:r w:rsidRPr="008D6E2A">
        <w:rPr>
          <w:rFonts w:ascii="Calibri" w:hAnsi="Calibri" w:hint="eastAsia"/>
          <w:color w:val="5F5F5F"/>
          <w:sz w:val="18"/>
        </w:rPr>
        <w:t>﹝</w:t>
      </w:r>
      <w:r w:rsidR="00053F7C" w:rsidRPr="008D6E2A">
        <w:rPr>
          <w:rFonts w:ascii="Calibri" w:hAnsi="Calibri" w:hint="eastAsia"/>
          <w:color w:val="5F5F5F"/>
          <w:sz w:val="18"/>
        </w:rPr>
        <w:t>1</w:t>
      </w:r>
      <w:r w:rsidR="00053F7C" w:rsidRPr="008D6E2A">
        <w:rPr>
          <w:rFonts w:ascii="Calibri" w:hAnsi="Calibri" w:hint="eastAsia"/>
          <w:color w:val="5F5F5F"/>
          <w:sz w:val="18"/>
        </w:rPr>
        <w:t>﹞</w:t>
      </w:r>
      <w:r w:rsidR="00337EF5" w:rsidRPr="008D6E2A">
        <w:rPr>
          <w:rFonts w:ascii="Arial Unicode MS" w:hAnsi="Arial Unicode MS" w:hint="eastAsia"/>
          <w:color w:val="5F5F5F"/>
        </w:rPr>
        <w:t>臺灣地區無戶籍國民持憑外國護照或無國籍旅行證件入國者，除合於</w:t>
      </w:r>
      <w:hyperlink w:anchor="b9" w:history="1">
        <w:r w:rsidR="00337EF5" w:rsidRPr="008D6E2A">
          <w:rPr>
            <w:rStyle w:val="a3"/>
            <w:rFonts w:hint="eastAsia"/>
            <w:color w:val="5F5F5F"/>
          </w:rPr>
          <w:t>第九條</w:t>
        </w:r>
      </w:hyperlink>
      <w:r w:rsidR="00337EF5" w:rsidRPr="008D6E2A">
        <w:rPr>
          <w:rFonts w:ascii="Arial Unicode MS" w:hAnsi="Arial Unicode MS" w:hint="eastAsia"/>
          <w:color w:val="5F5F5F"/>
        </w:rPr>
        <w:t>第一項</w:t>
      </w:r>
      <w:hyperlink w:anchor="b9e3" w:history="1">
        <w:r w:rsidR="00337EF5" w:rsidRPr="008D6E2A">
          <w:rPr>
            <w:rStyle w:val="a3"/>
            <w:rFonts w:ascii="Arial Unicode MS" w:hAnsi="Arial Unicode MS" w:hint="eastAsia"/>
            <w:color w:val="5F5F5F"/>
          </w:rPr>
          <w:t>第三款</w:t>
        </w:r>
      </w:hyperlink>
      <w:r w:rsidR="00337EF5" w:rsidRPr="008D6E2A">
        <w:rPr>
          <w:rFonts w:ascii="Arial Unicode MS" w:hAnsi="Arial Unicode MS" w:hint="eastAsia"/>
          <w:color w:val="5F5F5F"/>
        </w:rPr>
        <w:t>或</w:t>
      </w:r>
      <w:hyperlink w:anchor="b10" w:history="1">
        <w:r w:rsidR="00AC369A" w:rsidRPr="008D6E2A">
          <w:rPr>
            <w:rStyle w:val="a3"/>
            <w:rFonts w:hint="eastAsia"/>
            <w:color w:val="5F5F5F"/>
          </w:rPr>
          <w:t>第十條</w:t>
        </w:r>
      </w:hyperlink>
      <w:r w:rsidR="00337EF5" w:rsidRPr="008D6E2A">
        <w:rPr>
          <w:rFonts w:ascii="Arial Unicode MS" w:hAnsi="Arial Unicode MS" w:hint="eastAsia"/>
          <w:color w:val="5F5F5F"/>
        </w:rPr>
        <w:t>第一項第二款情形者外，應持憑外國護照或無國籍旅行證件出國，不得申請居留或定居。</w:t>
      </w:r>
      <w:r w:rsidR="00D51CFA" w:rsidRPr="001F4DD4">
        <w:rPr>
          <w:rFonts w:ascii="新細明體" w:hAnsi="新細明體" w:hint="eastAsia"/>
          <w:color w:val="FFFFFF"/>
        </w:rPr>
        <w:t>∴</w:t>
      </w:r>
    </w:p>
    <w:p w14:paraId="2DD52E19" w14:textId="10172015" w:rsidR="00053F7C" w:rsidRDefault="00D0682B" w:rsidP="000B3767">
      <w:pPr>
        <w:pStyle w:val="2"/>
      </w:pPr>
      <w:bookmarkStart w:id="20" w:name="b13"/>
      <w:bookmarkEnd w:id="20"/>
      <w:r>
        <w:rPr>
          <w:rFonts w:hint="eastAsia"/>
        </w:rPr>
        <w:t>第</w:t>
      </w:r>
      <w:r>
        <w:rPr>
          <w:rFonts w:hint="eastAsia"/>
        </w:rPr>
        <w:t>13</w:t>
      </w:r>
      <w:r>
        <w:rPr>
          <w:rFonts w:hint="eastAsia"/>
        </w:rPr>
        <w:t>條</w:t>
      </w:r>
      <w:r w:rsidR="003D713B">
        <w:rPr>
          <w:rFonts w:hint="eastAsia"/>
        </w:rPr>
        <w:t>（</w:t>
      </w:r>
      <w:r w:rsidR="00337EF5" w:rsidRPr="003D713B">
        <w:rPr>
          <w:rFonts w:hint="eastAsia"/>
        </w:rPr>
        <w:t>廢止停留許可之情形</w:t>
      </w:r>
      <w:r w:rsidR="00053F7C">
        <w:rPr>
          <w:rFonts w:hint="eastAsia"/>
        </w:rPr>
        <w:t>）</w:t>
      </w:r>
      <w:r w:rsidR="00F43468">
        <w:rPr>
          <w:rFonts w:ascii="新細明體" w:hAnsi="新細明體" w:hint="eastAsia"/>
          <w:b/>
          <w:color w:val="FFFFFF"/>
        </w:rPr>
        <w:t>∵</w:t>
      </w:r>
    </w:p>
    <w:p w14:paraId="67F6AC1D" w14:textId="77777777" w:rsidR="00FB4B8D" w:rsidRPr="000F6C2A" w:rsidRDefault="00FB4B8D" w:rsidP="00FB4B8D">
      <w:pPr>
        <w:ind w:left="142"/>
        <w:rPr>
          <w:color w:val="17365D"/>
        </w:rPr>
      </w:pPr>
      <w:r w:rsidRPr="00FB4B8D">
        <w:rPr>
          <w:rFonts w:ascii="Calibri" w:hAnsi="Calibri"/>
          <w:color w:val="404040"/>
          <w:sz w:val="18"/>
        </w:rPr>
        <w:t>﹝</w:t>
      </w:r>
      <w:r w:rsidRPr="00FB4B8D">
        <w:rPr>
          <w:rFonts w:ascii="Calibri" w:hAnsi="Calibri"/>
          <w:color w:val="404040"/>
          <w:sz w:val="18"/>
        </w:rPr>
        <w:t>1</w:t>
      </w:r>
      <w:r w:rsidRPr="00FB4B8D">
        <w:rPr>
          <w:rFonts w:ascii="Calibri" w:hAnsi="Calibri"/>
          <w:color w:val="404040"/>
          <w:sz w:val="18"/>
        </w:rPr>
        <w:t>﹞</w:t>
      </w:r>
      <w:r w:rsidRPr="000F6C2A">
        <w:rPr>
          <w:color w:val="17365D"/>
        </w:rPr>
        <w:t>臺灣地區無戶籍國民停留期間，有下列情形之一者，移民署得廢止其停留許可：</w:t>
      </w:r>
    </w:p>
    <w:p w14:paraId="7D35D3FC" w14:textId="77777777" w:rsidR="00FB4B8D" w:rsidRPr="000F6C2A" w:rsidRDefault="00FB4B8D" w:rsidP="00FB4B8D">
      <w:pPr>
        <w:ind w:left="142"/>
        <w:rPr>
          <w:color w:val="17365D"/>
        </w:rPr>
      </w:pPr>
      <w:r w:rsidRPr="000F6C2A">
        <w:rPr>
          <w:color w:val="17365D"/>
        </w:rPr>
        <w:t xml:space="preserve">　　一、有事實足認有妨害國家安全或社會安定之虞。</w:t>
      </w:r>
    </w:p>
    <w:p w14:paraId="151269A1" w14:textId="77777777" w:rsidR="00FB4B8D" w:rsidRPr="000F6C2A" w:rsidRDefault="00FB4B8D" w:rsidP="00FB4B8D">
      <w:pPr>
        <w:ind w:left="142"/>
        <w:rPr>
          <w:color w:val="17365D"/>
        </w:rPr>
      </w:pPr>
      <w:r w:rsidRPr="000F6C2A">
        <w:rPr>
          <w:color w:val="17365D"/>
        </w:rPr>
        <w:t xml:space="preserve">　　二、受有期徒刑以上刑之宣告，於刑之執行完畢、假釋、赦免或緩刑。</w:t>
      </w:r>
    </w:p>
    <w:p w14:paraId="64ECB55D" w14:textId="5A249007" w:rsidR="00FB4B8D"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69" w:history="1">
        <w:r w:rsidRPr="00A22F73">
          <w:rPr>
            <w:rStyle w:val="a3"/>
          </w:rPr>
          <w:t>比對程式</w:t>
        </w:r>
      </w:hyperlink>
    </w:p>
    <w:p w14:paraId="5BE72DBA" w14:textId="359D0C46" w:rsidR="00337EF5"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1</w:t>
      </w:r>
      <w:r w:rsidR="00053F7C" w:rsidRPr="00FB4B8D">
        <w:rPr>
          <w:rFonts w:ascii="Calibri" w:hAnsi="Calibri" w:hint="eastAsia"/>
          <w:color w:val="5F5F5F"/>
          <w:sz w:val="18"/>
        </w:rPr>
        <w:t>﹞</w:t>
      </w:r>
      <w:r w:rsidR="00337EF5" w:rsidRPr="00FB4B8D">
        <w:rPr>
          <w:rFonts w:ascii="Arial Unicode MS" w:hAnsi="Arial Unicode MS" w:hint="eastAsia"/>
          <w:color w:val="5F5F5F"/>
        </w:rPr>
        <w:t>臺灣地區無戶籍國民停留期間，有下列情形之一者，入出國及移民署得廢止其停留許可：</w:t>
      </w:r>
    </w:p>
    <w:p w14:paraId="72E83783" w14:textId="77777777" w:rsidR="00053F7C" w:rsidRPr="00FB4B8D" w:rsidRDefault="00337EF5"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一、有事實足認有妨害國家安全或社會安定之虞</w:t>
      </w:r>
      <w:r w:rsidR="00053F7C" w:rsidRPr="00FB4B8D">
        <w:rPr>
          <w:rFonts w:ascii="Arial Unicode MS" w:hAnsi="Arial Unicode MS" w:hint="eastAsia"/>
          <w:color w:val="5F5F5F"/>
        </w:rPr>
        <w:t>。</w:t>
      </w:r>
    </w:p>
    <w:p w14:paraId="6F99EF77" w14:textId="39410498" w:rsidR="00337EF5"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二、</w:t>
      </w:r>
      <w:r w:rsidR="00337EF5" w:rsidRPr="00FB4B8D">
        <w:rPr>
          <w:rFonts w:ascii="Arial Unicode MS" w:hAnsi="Arial Unicode MS" w:hint="eastAsia"/>
          <w:color w:val="5F5F5F"/>
        </w:rPr>
        <w:t>受有期徒刑以上刑之宣告，於刑之執行完畢、假釋、赦免或緩刑。</w:t>
      </w:r>
      <w:r w:rsidR="00AB576B" w:rsidRPr="001F4DD4">
        <w:rPr>
          <w:rFonts w:ascii="新細明體" w:hAnsi="新細明體" w:hint="eastAsia"/>
          <w:color w:val="FFFFFF"/>
        </w:rPr>
        <w:t>∴</w:t>
      </w:r>
    </w:p>
    <w:p w14:paraId="7A6B0617" w14:textId="623691E7" w:rsidR="00053F7C" w:rsidRDefault="00D0682B" w:rsidP="000B3767">
      <w:pPr>
        <w:pStyle w:val="2"/>
      </w:pPr>
      <w:bookmarkStart w:id="21" w:name="b14"/>
      <w:bookmarkEnd w:id="21"/>
      <w:r>
        <w:rPr>
          <w:rFonts w:hint="eastAsia"/>
        </w:rPr>
        <w:t>第</w:t>
      </w:r>
      <w:r>
        <w:rPr>
          <w:rFonts w:hint="eastAsia"/>
        </w:rPr>
        <w:t>14</w:t>
      </w:r>
      <w:r>
        <w:rPr>
          <w:rFonts w:hint="eastAsia"/>
        </w:rPr>
        <w:t>條</w:t>
      </w:r>
      <w:r w:rsidR="003D713B">
        <w:rPr>
          <w:rFonts w:hint="eastAsia"/>
        </w:rPr>
        <w:t>（</w:t>
      </w:r>
      <w:r w:rsidR="00337EF5" w:rsidRPr="003D713B">
        <w:rPr>
          <w:rFonts w:hint="eastAsia"/>
        </w:rPr>
        <w:t>違反規定之限令出國</w:t>
      </w:r>
      <w:r w:rsidR="00053F7C">
        <w:rPr>
          <w:rFonts w:hint="eastAsia"/>
        </w:rPr>
        <w:t>）</w:t>
      </w:r>
      <w:r w:rsidR="00F43468">
        <w:rPr>
          <w:rFonts w:ascii="新細明體" w:hAnsi="新細明體" w:hint="eastAsia"/>
          <w:b/>
          <w:color w:val="FFFFFF"/>
        </w:rPr>
        <w:t>∵</w:t>
      </w:r>
    </w:p>
    <w:p w14:paraId="35189973" w14:textId="77777777" w:rsidR="00FB4B8D" w:rsidRPr="000F6C2A" w:rsidRDefault="00FB4B8D" w:rsidP="00A75EB5">
      <w:pPr>
        <w:ind w:left="142"/>
        <w:jc w:val="both"/>
        <w:rPr>
          <w:color w:val="17365D"/>
        </w:rPr>
      </w:pPr>
      <w:r w:rsidRPr="00FB4B8D">
        <w:rPr>
          <w:rFonts w:ascii="Calibri" w:hAnsi="Calibri"/>
          <w:color w:val="404040"/>
          <w:sz w:val="18"/>
        </w:rPr>
        <w:t>﹝</w:t>
      </w:r>
      <w:r w:rsidRPr="00FB4B8D">
        <w:rPr>
          <w:rFonts w:ascii="Calibri" w:hAnsi="Calibri"/>
          <w:color w:val="404040"/>
          <w:sz w:val="18"/>
        </w:rPr>
        <w:t>1</w:t>
      </w:r>
      <w:r w:rsidRPr="00FB4B8D">
        <w:rPr>
          <w:rFonts w:ascii="Calibri" w:hAnsi="Calibri"/>
          <w:color w:val="404040"/>
          <w:sz w:val="18"/>
        </w:rPr>
        <w:t>﹞</w:t>
      </w:r>
      <w:r w:rsidRPr="000F6C2A">
        <w:rPr>
          <w:color w:val="17365D"/>
        </w:rPr>
        <w:t>臺灣地區無戶籍國民停留、居留、定居之許可經撤銷或廢止者，移民署應限令其出國。</w:t>
      </w:r>
    </w:p>
    <w:p w14:paraId="0BC3A85F" w14:textId="77777777" w:rsidR="00FB4B8D" w:rsidRPr="000F6C2A" w:rsidRDefault="00FB4B8D" w:rsidP="00A75EB5">
      <w:pPr>
        <w:ind w:left="142"/>
        <w:jc w:val="both"/>
        <w:rPr>
          <w:color w:val="17365D"/>
        </w:rPr>
      </w:pPr>
      <w:r w:rsidRPr="00FB4B8D">
        <w:rPr>
          <w:rFonts w:ascii="Calibri" w:hAnsi="Calibri"/>
          <w:color w:val="404040"/>
          <w:sz w:val="18"/>
        </w:rPr>
        <w:t>﹝</w:t>
      </w:r>
      <w:r w:rsidRPr="00FB4B8D">
        <w:rPr>
          <w:rFonts w:ascii="Calibri" w:hAnsi="Calibri"/>
          <w:color w:val="404040"/>
          <w:sz w:val="18"/>
        </w:rPr>
        <w:t>2</w:t>
      </w:r>
      <w:r w:rsidRPr="00FB4B8D">
        <w:rPr>
          <w:rFonts w:ascii="Calibri" w:hAnsi="Calibri"/>
          <w:color w:val="404040"/>
          <w:sz w:val="18"/>
        </w:rPr>
        <w:t>﹞</w:t>
      </w:r>
      <w:r w:rsidRPr="000F6C2A">
        <w:rPr>
          <w:color w:val="17365D"/>
        </w:rPr>
        <w:t>臺灣地區無戶籍國民應於接到前項限令出國通知後十日內出國。</w:t>
      </w:r>
    </w:p>
    <w:p w14:paraId="6C1F04F3" w14:textId="77777777" w:rsidR="00FB4B8D" w:rsidRPr="000F6C2A" w:rsidRDefault="00FB4B8D" w:rsidP="00A75EB5">
      <w:pPr>
        <w:ind w:left="142"/>
        <w:jc w:val="both"/>
        <w:rPr>
          <w:color w:val="17365D"/>
        </w:rPr>
      </w:pPr>
      <w:r w:rsidRPr="00FB4B8D">
        <w:rPr>
          <w:rFonts w:ascii="Calibri" w:hAnsi="Calibri"/>
          <w:color w:val="404040"/>
          <w:sz w:val="18"/>
        </w:rPr>
        <w:t>﹝</w:t>
      </w:r>
      <w:r w:rsidRPr="00FB4B8D">
        <w:rPr>
          <w:rFonts w:ascii="Calibri" w:hAnsi="Calibri"/>
          <w:color w:val="404040"/>
          <w:sz w:val="18"/>
        </w:rPr>
        <w:t>3</w:t>
      </w:r>
      <w:r w:rsidRPr="00FB4B8D">
        <w:rPr>
          <w:rFonts w:ascii="Calibri" w:hAnsi="Calibri"/>
          <w:color w:val="404040"/>
          <w:sz w:val="18"/>
        </w:rPr>
        <w:t>﹞</w:t>
      </w:r>
      <w:r w:rsidRPr="000F6C2A">
        <w:rPr>
          <w:color w:val="17365D"/>
        </w:rPr>
        <w:t>臺灣地區無戶籍國民居留、定居之許可經撤銷或廢止，移民署為限令出國處分前，得召開審查會，並給予當事人陳述意見之機會。</w:t>
      </w:r>
    </w:p>
    <w:p w14:paraId="7D0DC035" w14:textId="77777777" w:rsidR="00FB4B8D" w:rsidRPr="000F6C2A" w:rsidRDefault="00FB4B8D" w:rsidP="00A75EB5">
      <w:pPr>
        <w:ind w:left="142"/>
        <w:jc w:val="both"/>
        <w:rPr>
          <w:color w:val="17365D"/>
        </w:rPr>
      </w:pPr>
      <w:r w:rsidRPr="00FB4B8D">
        <w:rPr>
          <w:rFonts w:ascii="Calibri" w:hAnsi="Calibri"/>
          <w:color w:val="404040"/>
          <w:sz w:val="18"/>
        </w:rPr>
        <w:t>﹝</w:t>
      </w:r>
      <w:r w:rsidRPr="00FB4B8D">
        <w:rPr>
          <w:rFonts w:ascii="Calibri" w:hAnsi="Calibri"/>
          <w:color w:val="404040"/>
          <w:sz w:val="18"/>
        </w:rPr>
        <w:t>4</w:t>
      </w:r>
      <w:r w:rsidRPr="00FB4B8D">
        <w:rPr>
          <w:rFonts w:ascii="Calibri" w:hAnsi="Calibri"/>
          <w:color w:val="404040"/>
          <w:sz w:val="18"/>
        </w:rPr>
        <w:t>﹞</w:t>
      </w:r>
      <w:r w:rsidRPr="000F6C2A">
        <w:rPr>
          <w:color w:val="17365D"/>
        </w:rPr>
        <w:t>前項審查會之組成、審查要件、程序等事宜，由主管機關定之。</w:t>
      </w:r>
    </w:p>
    <w:p w14:paraId="67B5660B" w14:textId="47B6509B" w:rsidR="00FB4B8D"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70" w:history="1">
        <w:r w:rsidRPr="00A22F73">
          <w:rPr>
            <w:rStyle w:val="a3"/>
          </w:rPr>
          <w:t>比對程式</w:t>
        </w:r>
      </w:hyperlink>
    </w:p>
    <w:p w14:paraId="0990CD91" w14:textId="374B8837" w:rsidR="00053F7C"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1</w:t>
      </w:r>
      <w:r w:rsidR="00053F7C" w:rsidRPr="00FB4B8D">
        <w:rPr>
          <w:rFonts w:ascii="Calibri" w:hAnsi="Calibri" w:hint="eastAsia"/>
          <w:color w:val="5F5F5F"/>
          <w:sz w:val="18"/>
        </w:rPr>
        <w:t>﹞</w:t>
      </w:r>
      <w:r w:rsidR="00337EF5" w:rsidRPr="00FB4B8D">
        <w:rPr>
          <w:rFonts w:ascii="Arial Unicode MS" w:hAnsi="Arial Unicode MS" w:hint="eastAsia"/>
          <w:color w:val="5F5F5F"/>
        </w:rPr>
        <w:t>臺灣地區無戶籍國民停留、居留、定居之許可經撤銷或廢止者，入出國及移民署應限令其出國</w:t>
      </w:r>
      <w:r w:rsidR="00053F7C" w:rsidRPr="00FB4B8D">
        <w:rPr>
          <w:rFonts w:ascii="Arial Unicode MS" w:hAnsi="Arial Unicode MS" w:hint="eastAsia"/>
          <w:color w:val="5F5F5F"/>
        </w:rPr>
        <w:t>。</w:t>
      </w:r>
    </w:p>
    <w:p w14:paraId="26486B2D" w14:textId="60B06728" w:rsidR="00053F7C"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2</w:t>
      </w:r>
      <w:r w:rsidR="00053F7C" w:rsidRPr="00FB4B8D">
        <w:rPr>
          <w:rFonts w:ascii="Calibri" w:hAnsi="Calibri" w:hint="eastAsia"/>
          <w:color w:val="5F5F5F"/>
          <w:sz w:val="18"/>
        </w:rPr>
        <w:t>﹞</w:t>
      </w:r>
      <w:r w:rsidR="00053F7C" w:rsidRPr="00FB4B8D">
        <w:rPr>
          <w:rFonts w:ascii="Arial Unicode MS" w:hAnsi="Arial Unicode MS" w:hint="eastAsia"/>
          <w:color w:val="5F5F5F"/>
        </w:rPr>
        <w:t>臺灣地區無戶籍國民應於接到前項限令出國通知後十日內出國。</w:t>
      </w:r>
    </w:p>
    <w:p w14:paraId="4AF9BB23" w14:textId="3C58C7A4" w:rsidR="00053F7C"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3</w:t>
      </w:r>
      <w:r w:rsidR="00053F7C" w:rsidRPr="00FB4B8D">
        <w:rPr>
          <w:rFonts w:ascii="Calibri" w:hAnsi="Calibri" w:hint="eastAsia"/>
          <w:color w:val="5F5F5F"/>
          <w:sz w:val="18"/>
        </w:rPr>
        <w:t>﹞</w:t>
      </w:r>
      <w:r w:rsidR="00053F7C" w:rsidRPr="00FB4B8D">
        <w:rPr>
          <w:rFonts w:ascii="Arial Unicode MS" w:hAnsi="Arial Unicode MS" w:hint="eastAsia"/>
          <w:color w:val="5F5F5F"/>
        </w:rPr>
        <w:t>臺灣地區無戶籍國民居留、定居之許可經撤銷或廢止，入出國及移民署為限令出國處分前，得召開審查會，並給予當事人陳述意見之機會。</w:t>
      </w:r>
    </w:p>
    <w:p w14:paraId="3CB60EC9" w14:textId="3801D479" w:rsidR="00337EF5"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4</w:t>
      </w:r>
      <w:r w:rsidR="00053F7C" w:rsidRPr="00FB4B8D">
        <w:rPr>
          <w:rFonts w:ascii="Calibri" w:hAnsi="Calibri" w:hint="eastAsia"/>
          <w:color w:val="5F5F5F"/>
          <w:sz w:val="18"/>
        </w:rPr>
        <w:t>﹞</w:t>
      </w:r>
      <w:r w:rsidR="00337EF5" w:rsidRPr="00FB4B8D">
        <w:rPr>
          <w:rFonts w:ascii="Arial Unicode MS" w:hAnsi="Arial Unicode MS" w:hint="eastAsia"/>
          <w:color w:val="5F5F5F"/>
        </w:rPr>
        <w:t>前項審查會之組成、審查要件、程序等事宜，由主管機關定之。</w:t>
      </w:r>
      <w:r w:rsidR="00AB576B" w:rsidRPr="001F4DD4">
        <w:rPr>
          <w:rFonts w:ascii="新細明體" w:hAnsi="新細明體" w:hint="eastAsia"/>
          <w:color w:val="FFFFFF"/>
        </w:rPr>
        <w:t>∴</w:t>
      </w:r>
    </w:p>
    <w:p w14:paraId="14D2272B" w14:textId="77777777" w:rsidR="00053F7C" w:rsidRDefault="00D0682B" w:rsidP="000B3767">
      <w:pPr>
        <w:pStyle w:val="2"/>
        <w:rPr>
          <w:rFonts w:ascii="新細明體" w:hAnsi="新細明體"/>
          <w:b/>
          <w:color w:val="FFFFFF"/>
        </w:rPr>
      </w:pPr>
      <w:bookmarkStart w:id="22" w:name="b15"/>
      <w:bookmarkEnd w:id="22"/>
      <w:r>
        <w:rPr>
          <w:rFonts w:hint="eastAsia"/>
        </w:rPr>
        <w:t>第</w:t>
      </w:r>
      <w:r>
        <w:rPr>
          <w:rFonts w:hint="eastAsia"/>
        </w:rPr>
        <w:t>15</w:t>
      </w:r>
      <w:r>
        <w:rPr>
          <w:rFonts w:hint="eastAsia"/>
        </w:rPr>
        <w:t>條</w:t>
      </w:r>
      <w:r w:rsidR="003D713B">
        <w:rPr>
          <w:rFonts w:hint="eastAsia"/>
        </w:rPr>
        <w:t>（</w:t>
      </w:r>
      <w:r w:rsidR="00337EF5" w:rsidRPr="003D713B">
        <w:rPr>
          <w:rFonts w:hint="eastAsia"/>
        </w:rPr>
        <w:t>強制出國之條件</w:t>
      </w:r>
      <w:r w:rsidR="003D713B">
        <w:rPr>
          <w:rFonts w:hint="eastAsia"/>
        </w:rPr>
        <w:t>）</w:t>
      </w:r>
      <w:r w:rsidR="00053F7C">
        <w:rPr>
          <w:rFonts w:ascii="新細明體" w:hAnsi="新細明體" w:hint="eastAsia"/>
          <w:b/>
          <w:color w:val="FFFFFF"/>
        </w:rPr>
        <w:t>∵</w:t>
      </w:r>
    </w:p>
    <w:p w14:paraId="18E2B776"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臺灣地區無戶籍國民未經許可入國，或經許可入國已逾停留、居留或限令出國之期限者，移民署得逕行強制其出國，並得限制再入國</w:t>
      </w:r>
      <w:r>
        <w:rPr>
          <w:rFonts w:hint="eastAsia"/>
          <w:color w:val="17365D"/>
        </w:rPr>
        <w:t>。</w:t>
      </w:r>
    </w:p>
    <w:p w14:paraId="4CA4E0A4" w14:textId="2413F1F8"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2</w:t>
      </w:r>
      <w:r w:rsidRPr="008D6E2A">
        <w:rPr>
          <w:rFonts w:hint="eastAsia"/>
          <w:color w:val="404040"/>
          <w:sz w:val="18"/>
        </w:rPr>
        <w:t>﹞</w:t>
      </w:r>
      <w:r w:rsidRPr="00E010AB">
        <w:rPr>
          <w:rFonts w:hint="eastAsia"/>
          <w:color w:val="17365D"/>
        </w:rPr>
        <w:t>臺灣地區無戶籍國民逾期居留未滿三十日，且原申請居留原因仍繼續存在者，經依第</w:t>
      </w:r>
      <w:hyperlink w:anchor="b74b1" w:history="1">
        <w:r w:rsidRPr="008225ED">
          <w:rPr>
            <w:rStyle w:val="a3"/>
            <w:rFonts w:ascii="Times New Roman" w:hAnsi="Times New Roman" w:hint="eastAsia"/>
          </w:rPr>
          <w:t>七十四條之一</w:t>
        </w:r>
      </w:hyperlink>
      <w:r w:rsidRPr="00E010AB">
        <w:rPr>
          <w:rFonts w:hint="eastAsia"/>
          <w:color w:val="17365D"/>
        </w:rPr>
        <w:t>第二項規定處罰後，得向移民署重新申請居留；其申請定居，核算在臺灣地區居留期間，應扣除一年</w:t>
      </w:r>
      <w:r>
        <w:rPr>
          <w:rFonts w:hint="eastAsia"/>
          <w:color w:val="17365D"/>
        </w:rPr>
        <w:t>。</w:t>
      </w:r>
    </w:p>
    <w:p w14:paraId="6C4AC4F3"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3</w:t>
      </w:r>
      <w:r w:rsidRPr="008D6E2A">
        <w:rPr>
          <w:rFonts w:hint="eastAsia"/>
          <w:color w:val="404040"/>
          <w:sz w:val="18"/>
        </w:rPr>
        <w:t>﹞</w:t>
      </w:r>
      <w:r w:rsidRPr="00E010AB">
        <w:rPr>
          <w:rFonts w:hint="eastAsia"/>
          <w:color w:val="17365D"/>
        </w:rPr>
        <w:t>第一項受強制出國者於出國前，非予收容顯難強制出國者，移民署得暫予收容，期間自暫予收容時起最長不得逾十五日。出國後，移民署得廢止其入國許可，並註銷其入國許可證件</w:t>
      </w:r>
      <w:r>
        <w:rPr>
          <w:rFonts w:hint="eastAsia"/>
          <w:color w:val="17365D"/>
        </w:rPr>
        <w:t>。</w:t>
      </w:r>
    </w:p>
    <w:p w14:paraId="0B728229"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4</w:t>
      </w:r>
      <w:r w:rsidRPr="008D6E2A">
        <w:rPr>
          <w:rFonts w:hint="eastAsia"/>
          <w:color w:val="404040"/>
          <w:sz w:val="18"/>
        </w:rPr>
        <w:t>﹞</w:t>
      </w:r>
      <w:r w:rsidRPr="00E010AB">
        <w:rPr>
          <w:rFonts w:hint="eastAsia"/>
          <w:color w:val="17365D"/>
        </w:rPr>
        <w:t>前三項規定，於本法施行前入國者，亦適用之</w:t>
      </w:r>
      <w:r>
        <w:rPr>
          <w:rFonts w:hint="eastAsia"/>
          <w:color w:val="17365D"/>
        </w:rPr>
        <w:t>。</w:t>
      </w:r>
    </w:p>
    <w:p w14:paraId="42F81751" w14:textId="31A6949D"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5</w:t>
      </w:r>
      <w:r w:rsidRPr="008D6E2A">
        <w:rPr>
          <w:rFonts w:hint="eastAsia"/>
          <w:color w:val="404040"/>
          <w:sz w:val="18"/>
        </w:rPr>
        <w:t>﹞</w:t>
      </w:r>
      <w:r w:rsidRPr="00E010AB">
        <w:rPr>
          <w:rFonts w:hint="eastAsia"/>
          <w:color w:val="17365D"/>
        </w:rPr>
        <w:t>第一項所定強制出國之處理方式、程序、管理及其他應遵行事項</w:t>
      </w:r>
      <w:r w:rsidRPr="00677767">
        <w:rPr>
          <w:rFonts w:ascii="Arial Unicode MS" w:hAnsi="Arial Unicode MS" w:hint="eastAsia"/>
          <w:color w:val="5F5F5F"/>
        </w:rPr>
        <w:t>之</w:t>
      </w:r>
      <w:hyperlink r:id="rId71" w:history="1">
        <w:r w:rsidRPr="00E52B1B">
          <w:rPr>
            <w:rStyle w:val="a3"/>
            <w:rFonts w:hint="eastAsia"/>
          </w:rPr>
          <w:t>辦法</w:t>
        </w:r>
      </w:hyperlink>
      <w:r w:rsidRPr="00E010AB">
        <w:rPr>
          <w:rFonts w:hint="eastAsia"/>
          <w:color w:val="17365D"/>
        </w:rPr>
        <w:t>，由主管機關定之</w:t>
      </w:r>
      <w:r>
        <w:rPr>
          <w:rFonts w:hint="eastAsia"/>
          <w:color w:val="17365D"/>
        </w:rPr>
        <w:t>。</w:t>
      </w:r>
    </w:p>
    <w:p w14:paraId="42A34FA6" w14:textId="6D2BD4D5"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6</w:t>
      </w:r>
      <w:r w:rsidRPr="008D6E2A">
        <w:rPr>
          <w:rFonts w:hint="eastAsia"/>
          <w:color w:val="404040"/>
          <w:sz w:val="18"/>
        </w:rPr>
        <w:t>﹞</w:t>
      </w:r>
      <w:r w:rsidRPr="00E010AB">
        <w:rPr>
          <w:rFonts w:hint="eastAsia"/>
          <w:color w:val="17365D"/>
        </w:rPr>
        <w:t>第一項之強制出國，準用第</w:t>
      </w:r>
      <w:hyperlink w:anchor="a36" w:history="1">
        <w:r w:rsidRPr="00FB4F90">
          <w:rPr>
            <w:rStyle w:val="a3"/>
            <w:rFonts w:hint="eastAsia"/>
          </w:rPr>
          <w:t>三十六</w:t>
        </w:r>
      </w:hyperlink>
      <w:r w:rsidRPr="00E010AB">
        <w:rPr>
          <w:rFonts w:hint="eastAsia"/>
          <w:color w:val="17365D"/>
        </w:rPr>
        <w:t>條第三項至第五項及</w:t>
      </w:r>
      <w:r w:rsidRPr="0092432F">
        <w:rPr>
          <w:rFonts w:ascii="Arial Unicode MS" w:hAnsi="Arial Unicode MS" w:hint="eastAsia"/>
          <w:color w:val="666699"/>
          <w:szCs w:val="20"/>
        </w:rPr>
        <w:t>第</w:t>
      </w:r>
      <w:hyperlink w:anchor="b38b6" w:history="1">
        <w:r w:rsidRPr="0092432F">
          <w:rPr>
            <w:rStyle w:val="a3"/>
            <w:rFonts w:ascii="Arial Unicode MS" w:hAnsi="Arial Unicode MS" w:hint="eastAsia"/>
            <w:szCs w:val="20"/>
          </w:rPr>
          <w:t>三十八條之六</w:t>
        </w:r>
      </w:hyperlink>
      <w:r w:rsidRPr="00E010AB">
        <w:rPr>
          <w:rFonts w:hint="eastAsia"/>
          <w:color w:val="17365D"/>
        </w:rPr>
        <w:t>規定；第三項之暫予收容及其後之續予收容、延長收容或再延長收容，準用第</w:t>
      </w:r>
      <w:hyperlink w:anchor="b38" w:history="1">
        <w:r w:rsidRPr="003D713B">
          <w:rPr>
            <w:rStyle w:val="a3"/>
            <w:rFonts w:ascii="Arial Unicode MS" w:hAnsi="Arial Unicode MS" w:hint="eastAsia"/>
          </w:rPr>
          <w:t>三十八</w:t>
        </w:r>
      </w:hyperlink>
      <w:r w:rsidRPr="00E010AB">
        <w:rPr>
          <w:rFonts w:hint="eastAsia"/>
          <w:color w:val="17365D"/>
        </w:rPr>
        <w:t>條至第</w:t>
      </w:r>
      <w:hyperlink w:anchor="b39" w:history="1">
        <w:r w:rsidRPr="008D6E2A">
          <w:rPr>
            <w:rStyle w:val="a3"/>
            <w:rFonts w:ascii="Times New Roman" w:hAnsi="Times New Roman" w:hint="eastAsia"/>
          </w:rPr>
          <w:t>三十九</w:t>
        </w:r>
      </w:hyperlink>
      <w:r w:rsidRPr="00E010AB">
        <w:rPr>
          <w:rFonts w:hint="eastAsia"/>
          <w:color w:val="17365D"/>
        </w:rPr>
        <w:t>條規定。</w:t>
      </w:r>
      <w:r w:rsidR="00CF22EF" w:rsidRPr="00CF22EF">
        <w:rPr>
          <w:rFonts w:hint="eastAsia"/>
          <w:color w:val="FFFFFF"/>
        </w:rPr>
        <w:t>∩</w:t>
      </w:r>
    </w:p>
    <w:p w14:paraId="2DA16AF3" w14:textId="5C97B79D" w:rsidR="008D6E2A" w:rsidRPr="008D6E2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72" w:history="1">
        <w:r w:rsidRPr="00A22F73">
          <w:rPr>
            <w:rStyle w:val="a3"/>
          </w:rPr>
          <w:t>比對程式</w:t>
        </w:r>
      </w:hyperlink>
    </w:p>
    <w:p w14:paraId="2B7E1B1A" w14:textId="2490A78C"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1</w:t>
      </w:r>
      <w:r w:rsidRPr="008D6E2A">
        <w:rPr>
          <w:rFonts w:ascii="Calibri" w:hAnsi="Calibri"/>
          <w:color w:val="5F5F5F"/>
          <w:sz w:val="18"/>
        </w:rPr>
        <w:t>﹞</w:t>
      </w:r>
      <w:r w:rsidRPr="008D6E2A">
        <w:rPr>
          <w:color w:val="5F5F5F"/>
        </w:rPr>
        <w:t>臺灣地區無戶籍國民未經許可入國，或經許可入國已逾停留、居留或限令出國之期限者，移民署得逕行強制其出國，並得限制再入國。</w:t>
      </w:r>
    </w:p>
    <w:p w14:paraId="1FE2758F" w14:textId="1FC69183"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2</w:t>
      </w:r>
      <w:r w:rsidRPr="008D6E2A">
        <w:rPr>
          <w:rFonts w:ascii="Calibri" w:hAnsi="Calibri"/>
          <w:color w:val="5F5F5F"/>
          <w:sz w:val="18"/>
        </w:rPr>
        <w:t>﹞</w:t>
      </w:r>
      <w:r w:rsidRPr="008D6E2A">
        <w:rPr>
          <w:color w:val="5F5F5F"/>
        </w:rPr>
        <w:t>臺灣地區無戶籍國民逾期居留未滿三十日，且原申請居留原因仍繼續存在者，經依第</w:t>
      </w:r>
      <w:hyperlink w:anchor="b85" w:history="1">
        <w:r w:rsidRPr="008D6E2A">
          <w:rPr>
            <w:rStyle w:val="a3"/>
            <w:rFonts w:ascii="Arial Unicode MS" w:hAnsi="Arial Unicode MS" w:hint="eastAsia"/>
            <w:color w:val="5F5F5F"/>
          </w:rPr>
          <w:t>八十五</w:t>
        </w:r>
      </w:hyperlink>
      <w:r w:rsidRPr="008D6E2A">
        <w:rPr>
          <w:color w:val="5F5F5F"/>
        </w:rPr>
        <w:t>條第四款規定處罰後，得向移民署重新申請居留；其申請定居，核算在臺灣地區居留期間，應扣除一年。</w:t>
      </w:r>
    </w:p>
    <w:p w14:paraId="4DC4C2DE" w14:textId="77777777"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3</w:t>
      </w:r>
      <w:r w:rsidRPr="008D6E2A">
        <w:rPr>
          <w:rFonts w:ascii="Calibri" w:hAnsi="Calibri"/>
          <w:color w:val="5F5F5F"/>
          <w:sz w:val="18"/>
        </w:rPr>
        <w:t>﹞</w:t>
      </w:r>
      <w:r w:rsidRPr="008D6E2A">
        <w:rPr>
          <w:color w:val="5F5F5F"/>
        </w:rPr>
        <w:t>第一項受強制出國者於出國前，非予收容顯難強制出國者，移民署得暫予收容，期間自暫予收容時起最長不得逾十五日。出國後，移民署得廢止其入國許可，並註銷其入國許可證件。</w:t>
      </w:r>
    </w:p>
    <w:p w14:paraId="1074A946" w14:textId="77777777"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4</w:t>
      </w:r>
      <w:r w:rsidRPr="008D6E2A">
        <w:rPr>
          <w:rFonts w:ascii="Calibri" w:hAnsi="Calibri"/>
          <w:color w:val="5F5F5F"/>
          <w:sz w:val="18"/>
        </w:rPr>
        <w:t>﹞</w:t>
      </w:r>
      <w:r w:rsidRPr="008D6E2A">
        <w:rPr>
          <w:color w:val="5F5F5F"/>
        </w:rPr>
        <w:t>前三項規定，於本法施行前入國者，亦適用之。</w:t>
      </w:r>
    </w:p>
    <w:p w14:paraId="668EA81C" w14:textId="07508571"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5</w:t>
      </w:r>
      <w:r w:rsidRPr="008D6E2A">
        <w:rPr>
          <w:rFonts w:ascii="Calibri" w:hAnsi="Calibri"/>
          <w:color w:val="5F5F5F"/>
          <w:sz w:val="18"/>
        </w:rPr>
        <w:t>﹞</w:t>
      </w:r>
      <w:r w:rsidRPr="008D6E2A">
        <w:rPr>
          <w:color w:val="5F5F5F"/>
        </w:rPr>
        <w:t>第一項所定強制出國之處理方式、程序、管理及其他應遵行事項</w:t>
      </w:r>
      <w:r w:rsidR="00AB576B" w:rsidRPr="008D6E2A">
        <w:rPr>
          <w:rFonts w:ascii="Arial Unicode MS" w:hAnsi="Arial Unicode MS" w:hint="eastAsia"/>
          <w:color w:val="5F5F5F"/>
        </w:rPr>
        <w:t>之</w:t>
      </w:r>
      <w:hyperlink r:id="rId73" w:history="1">
        <w:r w:rsidR="00AB576B" w:rsidRPr="008D6E2A">
          <w:rPr>
            <w:rStyle w:val="a3"/>
            <w:rFonts w:hint="eastAsia"/>
            <w:color w:val="5F5F5F"/>
          </w:rPr>
          <w:t>辦法</w:t>
        </w:r>
      </w:hyperlink>
      <w:r w:rsidRPr="008D6E2A">
        <w:rPr>
          <w:color w:val="5F5F5F"/>
        </w:rPr>
        <w:t>，由主管機關定之。</w:t>
      </w:r>
    </w:p>
    <w:p w14:paraId="09D43788" w14:textId="0AC7CC76"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6</w:t>
      </w:r>
      <w:r w:rsidRPr="008D6E2A">
        <w:rPr>
          <w:rFonts w:ascii="Calibri" w:hAnsi="Calibri"/>
          <w:color w:val="5F5F5F"/>
          <w:sz w:val="18"/>
        </w:rPr>
        <w:t>﹞</w:t>
      </w:r>
      <w:r w:rsidRPr="008D6E2A">
        <w:rPr>
          <w:color w:val="5F5F5F"/>
        </w:rPr>
        <w:t>第一項之強制出國，準用第</w:t>
      </w:r>
      <w:hyperlink w:anchor="a36" w:history="1">
        <w:r w:rsidR="00AB576B" w:rsidRPr="008D6E2A">
          <w:rPr>
            <w:rStyle w:val="a3"/>
            <w:rFonts w:hint="eastAsia"/>
            <w:color w:val="5F5F5F"/>
          </w:rPr>
          <w:t>三十六</w:t>
        </w:r>
      </w:hyperlink>
      <w:r w:rsidRPr="008D6E2A">
        <w:rPr>
          <w:color w:val="5F5F5F"/>
        </w:rPr>
        <w:t>條第三項、第四項及</w:t>
      </w:r>
      <w:r w:rsidR="00AB576B" w:rsidRPr="008D6E2A">
        <w:rPr>
          <w:rFonts w:ascii="Arial Unicode MS" w:hAnsi="Arial Unicode MS" w:hint="eastAsia"/>
          <w:color w:val="5F5F5F"/>
          <w:szCs w:val="20"/>
        </w:rPr>
        <w:t>第</w:t>
      </w:r>
      <w:hyperlink w:anchor="b38b6" w:history="1">
        <w:r w:rsidR="00AB576B" w:rsidRPr="008D6E2A">
          <w:rPr>
            <w:rStyle w:val="a3"/>
            <w:rFonts w:ascii="Arial Unicode MS" w:hAnsi="Arial Unicode MS" w:hint="eastAsia"/>
            <w:color w:val="5F5F5F"/>
            <w:szCs w:val="20"/>
          </w:rPr>
          <w:t>三十八條之六</w:t>
        </w:r>
      </w:hyperlink>
      <w:r w:rsidRPr="008D6E2A">
        <w:rPr>
          <w:color w:val="5F5F5F"/>
        </w:rPr>
        <w:t>規定；第三項之暫予收容及其後之續予收容、延長收容，準用第</w:t>
      </w:r>
      <w:hyperlink w:anchor="b38" w:history="1">
        <w:r w:rsidR="00AB576B" w:rsidRPr="008D6E2A">
          <w:rPr>
            <w:rStyle w:val="a3"/>
            <w:rFonts w:ascii="Arial Unicode MS" w:hAnsi="Arial Unicode MS" w:hint="eastAsia"/>
            <w:color w:val="5F5F5F"/>
          </w:rPr>
          <w:t>三十八</w:t>
        </w:r>
      </w:hyperlink>
      <w:r w:rsidRPr="008D6E2A">
        <w:rPr>
          <w:color w:val="5F5F5F"/>
        </w:rPr>
        <w:t>條至第</w:t>
      </w:r>
      <w:hyperlink w:anchor="b39" w:history="1">
        <w:r w:rsidR="008D6E2A" w:rsidRPr="008D6E2A">
          <w:rPr>
            <w:rStyle w:val="a3"/>
            <w:rFonts w:ascii="Times New Roman" w:hAnsi="Times New Roman" w:hint="eastAsia"/>
            <w:color w:val="5F5F5F"/>
          </w:rPr>
          <w:t>三十九</w:t>
        </w:r>
      </w:hyperlink>
      <w:r w:rsidRPr="008D6E2A">
        <w:rPr>
          <w:color w:val="5F5F5F"/>
        </w:rPr>
        <w:t>條規定。</w:t>
      </w:r>
      <w:r w:rsidR="00142FD2">
        <w:rPr>
          <w:rFonts w:ascii="新細明體" w:hAnsi="新細明體" w:hint="eastAsia"/>
          <w:color w:val="FFFFFF"/>
        </w:rPr>
        <w:t>∴</w:t>
      </w:r>
    </w:p>
    <w:p w14:paraId="7F20CAFB" w14:textId="383F3203" w:rsidR="00FB4B8D" w:rsidRPr="00FB4B8D"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74" w:history="1">
        <w:r w:rsidRPr="00A22F73">
          <w:rPr>
            <w:rStyle w:val="a3"/>
          </w:rPr>
          <w:t>比對程式</w:t>
        </w:r>
      </w:hyperlink>
    </w:p>
    <w:p w14:paraId="6C412EB0" w14:textId="2817FD97" w:rsidR="00053F7C" w:rsidRPr="00AB576B" w:rsidRDefault="00333B8C" w:rsidP="00AB576B">
      <w:pPr>
        <w:jc w:val="both"/>
        <w:rPr>
          <w:rFonts w:ascii="Arial Unicode MS" w:hAnsi="Arial Unicode MS"/>
          <w:color w:val="5F5F5F"/>
          <w:szCs w:val="20"/>
        </w:rPr>
      </w:pPr>
      <w:r w:rsidRPr="00AB576B">
        <w:rPr>
          <w:rFonts w:ascii="Calibri" w:hAnsi="Calibri" w:hint="eastAsia"/>
          <w:color w:val="5F5F5F"/>
          <w:sz w:val="18"/>
        </w:rPr>
        <w:t>﹝</w:t>
      </w:r>
      <w:r w:rsidR="00053F7C" w:rsidRPr="00AB576B">
        <w:rPr>
          <w:rFonts w:ascii="Calibri" w:hAnsi="Calibri" w:hint="eastAsia"/>
          <w:color w:val="5F5F5F"/>
          <w:sz w:val="18"/>
        </w:rPr>
        <w:t>1</w:t>
      </w:r>
      <w:r w:rsidR="00053F7C" w:rsidRPr="00AB576B">
        <w:rPr>
          <w:rFonts w:ascii="Calibri" w:hAnsi="Calibri" w:hint="eastAsia"/>
          <w:color w:val="5F5F5F"/>
          <w:sz w:val="18"/>
        </w:rPr>
        <w:t>﹞</w:t>
      </w:r>
      <w:r w:rsidR="0092432F" w:rsidRPr="00AB576B">
        <w:rPr>
          <w:rFonts w:ascii="Arial Unicode MS" w:hAnsi="Arial Unicode MS" w:hint="eastAsia"/>
          <w:color w:val="5F5F5F"/>
          <w:szCs w:val="20"/>
        </w:rPr>
        <w:t>臺灣地區無戶籍國民未經許可入國，或經許可入國已逾停留、居留或限令出國之期限者，入出國及移民署得逕行強制其出國，並得限制再入國</w:t>
      </w:r>
      <w:r w:rsidR="00053F7C" w:rsidRPr="00AB576B">
        <w:rPr>
          <w:rFonts w:ascii="Arial Unicode MS" w:hAnsi="Arial Unicode MS" w:hint="eastAsia"/>
          <w:color w:val="5F5F5F"/>
          <w:szCs w:val="20"/>
        </w:rPr>
        <w:t>。</w:t>
      </w:r>
    </w:p>
    <w:p w14:paraId="357BC263" w14:textId="2C702FA9" w:rsidR="00053F7C" w:rsidRPr="00AB576B" w:rsidRDefault="00333B8C" w:rsidP="00AB576B">
      <w:pPr>
        <w:jc w:val="both"/>
        <w:rPr>
          <w:rFonts w:ascii="Arial Unicode MS" w:hAnsi="Arial Unicode MS"/>
          <w:color w:val="5F5F5F"/>
          <w:szCs w:val="20"/>
        </w:rPr>
      </w:pPr>
      <w:r w:rsidRPr="00AB576B">
        <w:rPr>
          <w:rFonts w:ascii="Calibri" w:hAnsi="Calibri" w:hint="eastAsia"/>
          <w:color w:val="5F5F5F"/>
          <w:sz w:val="18"/>
          <w:szCs w:val="20"/>
        </w:rPr>
        <w:t>﹝</w:t>
      </w:r>
      <w:r w:rsidR="00053F7C" w:rsidRPr="00AB576B">
        <w:rPr>
          <w:rFonts w:ascii="Calibri" w:hAnsi="Calibri" w:hint="eastAsia"/>
          <w:color w:val="5F5F5F"/>
          <w:sz w:val="18"/>
          <w:szCs w:val="20"/>
        </w:rPr>
        <w:t>2</w:t>
      </w:r>
      <w:r w:rsidR="00053F7C" w:rsidRPr="00AB576B">
        <w:rPr>
          <w:rFonts w:ascii="Calibri" w:hAnsi="Calibri" w:hint="eastAsia"/>
          <w:color w:val="5F5F5F"/>
          <w:sz w:val="18"/>
          <w:szCs w:val="20"/>
        </w:rPr>
        <w:t>﹞</w:t>
      </w:r>
      <w:r w:rsidR="00053F7C" w:rsidRPr="00AB576B">
        <w:rPr>
          <w:rFonts w:ascii="Arial Unicode MS" w:hAnsi="Arial Unicode MS" w:hint="eastAsia"/>
          <w:color w:val="5F5F5F"/>
          <w:szCs w:val="20"/>
        </w:rPr>
        <w:t>臺灣地區無戶籍國民逾期居留未滿三十日，且原申請居留原因仍繼續存在者，經依</w:t>
      </w:r>
      <w:r w:rsidR="00053F7C" w:rsidRPr="00AB576B">
        <w:rPr>
          <w:rFonts w:ascii="Arial Unicode MS" w:hAnsi="Arial Unicode MS" w:hint="eastAsia"/>
          <w:color w:val="5F5F5F"/>
        </w:rPr>
        <w:t>第</w:t>
      </w:r>
      <w:hyperlink w:anchor="b85" w:history="1">
        <w:r w:rsidR="00053F7C" w:rsidRPr="00AB576B">
          <w:rPr>
            <w:rStyle w:val="a3"/>
            <w:rFonts w:ascii="Arial Unicode MS" w:hAnsi="Arial Unicode MS" w:hint="eastAsia"/>
            <w:color w:val="5F5F5F"/>
          </w:rPr>
          <w:t>八十五</w:t>
        </w:r>
      </w:hyperlink>
      <w:r w:rsidR="00053F7C" w:rsidRPr="00AB576B">
        <w:rPr>
          <w:rFonts w:ascii="Arial Unicode MS" w:hAnsi="Arial Unicode MS" w:hint="eastAsia"/>
          <w:color w:val="5F5F5F"/>
          <w:szCs w:val="20"/>
        </w:rPr>
        <w:t>條第四款規定處罰後，得向入出國及移民署重新申請居留；其申請定居，核算在臺灣地區居留期間，應扣除一年。</w:t>
      </w:r>
    </w:p>
    <w:p w14:paraId="56477360" w14:textId="69F154E6" w:rsidR="00053F7C" w:rsidRPr="00AB576B" w:rsidRDefault="00333B8C" w:rsidP="00AB576B">
      <w:pPr>
        <w:jc w:val="both"/>
        <w:rPr>
          <w:rFonts w:ascii="Arial Unicode MS" w:hAnsi="Arial Unicode MS"/>
          <w:color w:val="5F5F5F"/>
          <w:szCs w:val="20"/>
        </w:rPr>
      </w:pPr>
      <w:r w:rsidRPr="00AB576B">
        <w:rPr>
          <w:rFonts w:ascii="Calibri" w:hAnsi="Calibri" w:hint="eastAsia"/>
          <w:color w:val="5F5F5F"/>
          <w:sz w:val="18"/>
          <w:szCs w:val="20"/>
        </w:rPr>
        <w:t>﹝</w:t>
      </w:r>
      <w:r w:rsidR="00053F7C" w:rsidRPr="00AB576B">
        <w:rPr>
          <w:rFonts w:ascii="Calibri" w:hAnsi="Calibri" w:hint="eastAsia"/>
          <w:color w:val="5F5F5F"/>
          <w:sz w:val="18"/>
          <w:szCs w:val="20"/>
        </w:rPr>
        <w:t>3</w:t>
      </w:r>
      <w:r w:rsidR="00053F7C" w:rsidRPr="00AB576B">
        <w:rPr>
          <w:rFonts w:ascii="Calibri" w:hAnsi="Calibri" w:hint="eastAsia"/>
          <w:color w:val="5F5F5F"/>
          <w:sz w:val="18"/>
          <w:szCs w:val="20"/>
        </w:rPr>
        <w:t>﹞</w:t>
      </w:r>
      <w:r w:rsidR="00053F7C" w:rsidRPr="00AB576B">
        <w:rPr>
          <w:rFonts w:ascii="Arial Unicode MS" w:hAnsi="Arial Unicode MS" w:hint="eastAsia"/>
          <w:color w:val="5F5F5F"/>
          <w:szCs w:val="20"/>
        </w:rPr>
        <w:t>第一項受強制出國者於出國前，非予收容顯難強制出國者，入出國及移民署得暫予收容，期間自暫予收容時起最長不得逾十五日。出國後，入出國及移民署得廢止其入國許可，並註銷其入國許可證件。</w:t>
      </w:r>
    </w:p>
    <w:p w14:paraId="3F8CFC04" w14:textId="09B13442" w:rsidR="00053F7C" w:rsidRPr="00AB576B" w:rsidRDefault="00333B8C" w:rsidP="00AB576B">
      <w:pPr>
        <w:jc w:val="both"/>
        <w:rPr>
          <w:rFonts w:ascii="Arial Unicode MS" w:hAnsi="Arial Unicode MS"/>
          <w:color w:val="5F5F5F"/>
          <w:szCs w:val="20"/>
        </w:rPr>
      </w:pPr>
      <w:r w:rsidRPr="00AB576B">
        <w:rPr>
          <w:rFonts w:ascii="Calibri" w:hAnsi="Calibri" w:hint="eastAsia"/>
          <w:color w:val="5F5F5F"/>
          <w:sz w:val="18"/>
          <w:szCs w:val="20"/>
        </w:rPr>
        <w:t>﹝</w:t>
      </w:r>
      <w:r w:rsidR="00053F7C" w:rsidRPr="00AB576B">
        <w:rPr>
          <w:rFonts w:ascii="Calibri" w:hAnsi="Calibri" w:hint="eastAsia"/>
          <w:color w:val="5F5F5F"/>
          <w:sz w:val="18"/>
          <w:szCs w:val="20"/>
        </w:rPr>
        <w:t>4</w:t>
      </w:r>
      <w:r w:rsidR="00053F7C" w:rsidRPr="00AB576B">
        <w:rPr>
          <w:rFonts w:ascii="Calibri" w:hAnsi="Calibri" w:hint="eastAsia"/>
          <w:color w:val="5F5F5F"/>
          <w:sz w:val="18"/>
          <w:szCs w:val="20"/>
        </w:rPr>
        <w:t>﹞</w:t>
      </w:r>
      <w:r w:rsidR="00053F7C" w:rsidRPr="00AB576B">
        <w:rPr>
          <w:rFonts w:ascii="Arial Unicode MS" w:hAnsi="Arial Unicode MS" w:hint="eastAsia"/>
          <w:color w:val="5F5F5F"/>
          <w:szCs w:val="20"/>
        </w:rPr>
        <w:t>前三項規定，於本法施行前入國者，亦適用之。</w:t>
      </w:r>
    </w:p>
    <w:p w14:paraId="5A6D740A" w14:textId="0B11827C" w:rsidR="00053F7C" w:rsidRPr="00AB576B" w:rsidRDefault="00333B8C" w:rsidP="00AB576B">
      <w:pPr>
        <w:jc w:val="both"/>
        <w:rPr>
          <w:rFonts w:ascii="Arial Unicode MS" w:hAnsi="Arial Unicode MS"/>
          <w:color w:val="5F5F5F"/>
          <w:szCs w:val="20"/>
        </w:rPr>
      </w:pPr>
      <w:r w:rsidRPr="00AB576B">
        <w:rPr>
          <w:rFonts w:ascii="Calibri" w:hAnsi="Calibri" w:hint="eastAsia"/>
          <w:color w:val="5F5F5F"/>
          <w:sz w:val="18"/>
          <w:szCs w:val="20"/>
        </w:rPr>
        <w:t>﹝</w:t>
      </w:r>
      <w:r w:rsidR="00053F7C" w:rsidRPr="00AB576B">
        <w:rPr>
          <w:rFonts w:ascii="Calibri" w:hAnsi="Calibri" w:hint="eastAsia"/>
          <w:color w:val="5F5F5F"/>
          <w:sz w:val="18"/>
          <w:szCs w:val="20"/>
        </w:rPr>
        <w:t>5</w:t>
      </w:r>
      <w:r w:rsidR="00053F7C" w:rsidRPr="00AB576B">
        <w:rPr>
          <w:rFonts w:ascii="Calibri" w:hAnsi="Calibri" w:hint="eastAsia"/>
          <w:color w:val="5F5F5F"/>
          <w:sz w:val="18"/>
          <w:szCs w:val="20"/>
        </w:rPr>
        <w:t>﹞</w:t>
      </w:r>
      <w:r w:rsidR="00053F7C" w:rsidRPr="00AB576B">
        <w:rPr>
          <w:rFonts w:ascii="Arial Unicode MS" w:hAnsi="Arial Unicode MS" w:hint="eastAsia"/>
          <w:color w:val="5F5F5F"/>
          <w:szCs w:val="20"/>
        </w:rPr>
        <w:t>第一項所定強制出國之處理方式、程序、管理及其他應遵行事項</w:t>
      </w:r>
      <w:r w:rsidR="00053F7C" w:rsidRPr="00AB576B">
        <w:rPr>
          <w:rFonts w:ascii="Arial Unicode MS" w:hAnsi="Arial Unicode MS" w:hint="eastAsia"/>
          <w:color w:val="5F5F5F"/>
        </w:rPr>
        <w:t>之</w:t>
      </w:r>
      <w:hyperlink r:id="rId75" w:history="1">
        <w:r w:rsidR="00053F7C" w:rsidRPr="00AB576B">
          <w:rPr>
            <w:rStyle w:val="a3"/>
            <w:rFonts w:hint="eastAsia"/>
            <w:color w:val="5F5F5F"/>
          </w:rPr>
          <w:t>辦法</w:t>
        </w:r>
      </w:hyperlink>
      <w:r w:rsidR="00053F7C" w:rsidRPr="00AB576B">
        <w:rPr>
          <w:rFonts w:ascii="Arial Unicode MS" w:hAnsi="Arial Unicode MS" w:hint="eastAsia"/>
          <w:color w:val="5F5F5F"/>
          <w:szCs w:val="20"/>
        </w:rPr>
        <w:t>，由主管機關定之。</w:t>
      </w:r>
    </w:p>
    <w:p w14:paraId="27431A5E" w14:textId="44928315" w:rsidR="0092432F" w:rsidRPr="0092432F" w:rsidRDefault="00333B8C" w:rsidP="00AB576B">
      <w:pPr>
        <w:jc w:val="both"/>
        <w:rPr>
          <w:rFonts w:ascii="Arial Unicode MS" w:hAnsi="Arial Unicode MS"/>
          <w:color w:val="666699"/>
          <w:szCs w:val="20"/>
        </w:rPr>
      </w:pPr>
      <w:r w:rsidRPr="00AB576B">
        <w:rPr>
          <w:rFonts w:ascii="Calibri" w:hAnsi="Calibri" w:hint="eastAsia"/>
          <w:color w:val="5F5F5F"/>
          <w:sz w:val="18"/>
          <w:szCs w:val="20"/>
        </w:rPr>
        <w:t>﹝</w:t>
      </w:r>
      <w:r w:rsidR="00053F7C" w:rsidRPr="00AB576B">
        <w:rPr>
          <w:rFonts w:ascii="Calibri" w:hAnsi="Calibri" w:hint="eastAsia"/>
          <w:color w:val="5F5F5F"/>
          <w:sz w:val="18"/>
          <w:szCs w:val="20"/>
        </w:rPr>
        <w:t>6</w:t>
      </w:r>
      <w:r w:rsidR="00053F7C" w:rsidRPr="00AB576B">
        <w:rPr>
          <w:rFonts w:ascii="Calibri" w:hAnsi="Calibri" w:hint="eastAsia"/>
          <w:color w:val="5F5F5F"/>
          <w:sz w:val="18"/>
          <w:szCs w:val="20"/>
        </w:rPr>
        <w:t>﹞</w:t>
      </w:r>
      <w:r w:rsidR="0092432F" w:rsidRPr="00AB576B">
        <w:rPr>
          <w:rFonts w:ascii="Arial Unicode MS" w:hAnsi="Arial Unicode MS" w:hint="eastAsia"/>
          <w:color w:val="5F5F5F"/>
          <w:szCs w:val="20"/>
        </w:rPr>
        <w:t>第一項之強制出國，準用第</w:t>
      </w:r>
      <w:hyperlink w:anchor="a36" w:history="1">
        <w:r w:rsidR="0092432F" w:rsidRPr="00AB576B">
          <w:rPr>
            <w:rStyle w:val="a3"/>
            <w:rFonts w:hint="eastAsia"/>
            <w:color w:val="5F5F5F"/>
          </w:rPr>
          <w:t>三十六</w:t>
        </w:r>
      </w:hyperlink>
      <w:r w:rsidR="0092432F" w:rsidRPr="00AB576B">
        <w:rPr>
          <w:rFonts w:ascii="Arial Unicode MS" w:hAnsi="Arial Unicode MS" w:hint="eastAsia"/>
          <w:color w:val="5F5F5F"/>
          <w:szCs w:val="20"/>
        </w:rPr>
        <w:t>條第三項、第四項及第</w:t>
      </w:r>
      <w:hyperlink w:anchor="b38b6" w:history="1">
        <w:r w:rsidR="0092432F" w:rsidRPr="00AB576B">
          <w:rPr>
            <w:rStyle w:val="a3"/>
            <w:rFonts w:ascii="Arial Unicode MS" w:hAnsi="Arial Unicode MS" w:hint="eastAsia"/>
            <w:color w:val="5F5F5F"/>
            <w:szCs w:val="20"/>
          </w:rPr>
          <w:t>三十八條之六</w:t>
        </w:r>
      </w:hyperlink>
      <w:r w:rsidR="0092432F" w:rsidRPr="00AB576B">
        <w:rPr>
          <w:rFonts w:ascii="Arial Unicode MS" w:hAnsi="Arial Unicode MS" w:hint="eastAsia"/>
          <w:color w:val="5F5F5F"/>
          <w:szCs w:val="20"/>
        </w:rPr>
        <w:t>規定；第三項之暫予收容及其後之續予收容、延長收容，準用</w:t>
      </w:r>
      <w:r w:rsidR="0092432F" w:rsidRPr="00AB576B">
        <w:rPr>
          <w:rFonts w:ascii="Arial Unicode MS" w:hAnsi="Arial Unicode MS" w:hint="eastAsia"/>
          <w:color w:val="5F5F5F"/>
        </w:rPr>
        <w:t>第</w:t>
      </w:r>
      <w:hyperlink w:anchor="b38" w:history="1">
        <w:r w:rsidR="0092432F" w:rsidRPr="00AB576B">
          <w:rPr>
            <w:rStyle w:val="a3"/>
            <w:rFonts w:ascii="Arial Unicode MS" w:hAnsi="Arial Unicode MS" w:hint="eastAsia"/>
            <w:color w:val="5F5F5F"/>
          </w:rPr>
          <w:t>三十八</w:t>
        </w:r>
      </w:hyperlink>
      <w:r w:rsidR="0092432F" w:rsidRPr="00AB576B">
        <w:rPr>
          <w:rFonts w:ascii="Arial Unicode MS" w:hAnsi="Arial Unicode MS" w:hint="eastAsia"/>
          <w:color w:val="5F5F5F"/>
          <w:szCs w:val="20"/>
        </w:rPr>
        <w:t>條至第三十九條規定。</w:t>
      </w:r>
      <w:r w:rsidR="00AB576B" w:rsidRPr="001F4DD4">
        <w:rPr>
          <w:rFonts w:ascii="新細明體" w:hAnsi="新細明體" w:hint="eastAsia"/>
          <w:color w:val="FFFFFF"/>
        </w:rPr>
        <w:t>∴</w:t>
      </w:r>
    </w:p>
    <w:p w14:paraId="151FBC01" w14:textId="21008C8C" w:rsidR="00053F7C" w:rsidRDefault="00053F7C" w:rsidP="000B3767">
      <w:pPr>
        <w:pStyle w:val="3"/>
        <w:ind w:left="118"/>
      </w:pPr>
      <w:r>
        <w:t>--104</w:t>
      </w:r>
      <w:r>
        <w:rPr>
          <w:rFonts w:hint="eastAsia"/>
        </w:rPr>
        <w:t>年</w:t>
      </w:r>
      <w:r>
        <w:t>2</w:t>
      </w:r>
      <w:r>
        <w:rPr>
          <w:rFonts w:hint="eastAsia"/>
        </w:rPr>
        <w:t>月</w:t>
      </w:r>
      <w:r>
        <w:t>4</w:t>
      </w:r>
      <w:r>
        <w:rPr>
          <w:rFonts w:hint="eastAsia"/>
        </w:rPr>
        <w:t>日修正前條文</w:t>
      </w:r>
      <w:r>
        <w:rPr>
          <w:rFonts w:hint="eastAsia"/>
        </w:rPr>
        <w:t>--</w:t>
      </w:r>
      <w:hyperlink r:id="rId76" w:history="1">
        <w:r>
          <w:rPr>
            <w:rStyle w:val="a3"/>
          </w:rPr>
          <w:t>比對程式</w:t>
        </w:r>
      </w:hyperlink>
    </w:p>
    <w:p w14:paraId="29DA09A0" w14:textId="11C2C602" w:rsidR="00053F7C" w:rsidRPr="00AB576B" w:rsidRDefault="00333B8C" w:rsidP="00FB4F90">
      <w:pPr>
        <w:ind w:left="142"/>
        <w:jc w:val="both"/>
        <w:rPr>
          <w:rFonts w:ascii="新細明體" w:hAnsi="新細明體"/>
          <w:color w:val="5F5F5F"/>
        </w:rPr>
      </w:pPr>
      <w:r w:rsidRPr="00AB576B">
        <w:rPr>
          <w:rFonts w:ascii="Calibri" w:hAnsi="Calibri"/>
          <w:color w:val="5F5F5F"/>
          <w:sz w:val="18"/>
        </w:rPr>
        <w:t>﹝</w:t>
      </w:r>
      <w:r w:rsidR="00053F7C" w:rsidRPr="00AB576B">
        <w:rPr>
          <w:rFonts w:ascii="Calibri" w:hAnsi="Calibri"/>
          <w:color w:val="5F5F5F"/>
          <w:sz w:val="18"/>
        </w:rPr>
        <w:t>1</w:t>
      </w:r>
      <w:r w:rsidR="00053F7C" w:rsidRPr="00AB576B">
        <w:rPr>
          <w:rFonts w:ascii="Calibri" w:hAnsi="Calibri"/>
          <w:color w:val="5F5F5F"/>
          <w:sz w:val="18"/>
        </w:rPr>
        <w:t>﹞</w:t>
      </w:r>
      <w:r w:rsidR="00FB4F90" w:rsidRPr="00AB576B">
        <w:rPr>
          <w:rFonts w:ascii="新細明體" w:hAnsi="新細明體" w:hint="eastAsia"/>
          <w:color w:val="5F5F5F"/>
        </w:rPr>
        <w:t>臺灣地區無戶籍國民未經許可入國，或經許可入國已逾停留、居留或限令出國之期限者，入出國及移民署得逕行強制其出國，並得限制再入國</w:t>
      </w:r>
      <w:r w:rsidR="00053F7C" w:rsidRPr="00AB576B">
        <w:rPr>
          <w:rFonts w:ascii="新細明體" w:hAnsi="新細明體" w:hint="eastAsia"/>
          <w:color w:val="5F5F5F"/>
        </w:rPr>
        <w:t>。</w:t>
      </w:r>
    </w:p>
    <w:p w14:paraId="10E24C89" w14:textId="5727F8B2" w:rsidR="00053F7C" w:rsidRPr="00AB576B" w:rsidRDefault="00333B8C" w:rsidP="00FB4F90">
      <w:pPr>
        <w:ind w:left="142"/>
        <w:jc w:val="both"/>
        <w:rPr>
          <w:rFonts w:ascii="新細明體" w:hAnsi="新細明體"/>
          <w:color w:val="5F5F5F"/>
        </w:rPr>
      </w:pPr>
      <w:r w:rsidRPr="00AB576B">
        <w:rPr>
          <w:rFonts w:ascii="Calibri" w:hAnsi="Calibri" w:hint="eastAsia"/>
          <w:color w:val="5F5F5F"/>
          <w:sz w:val="18"/>
        </w:rPr>
        <w:t>﹝</w:t>
      </w:r>
      <w:r w:rsidR="00053F7C" w:rsidRPr="00AB576B">
        <w:rPr>
          <w:rFonts w:ascii="Calibri" w:hAnsi="Calibri" w:hint="eastAsia"/>
          <w:color w:val="5F5F5F"/>
          <w:sz w:val="18"/>
        </w:rPr>
        <w:t>2</w:t>
      </w:r>
      <w:r w:rsidR="00053F7C" w:rsidRPr="00AB576B">
        <w:rPr>
          <w:rFonts w:ascii="Calibri" w:hAnsi="Calibri" w:hint="eastAsia"/>
          <w:color w:val="5F5F5F"/>
          <w:sz w:val="18"/>
        </w:rPr>
        <w:t>﹞</w:t>
      </w:r>
      <w:r w:rsidR="00053F7C" w:rsidRPr="00AB576B">
        <w:rPr>
          <w:rFonts w:ascii="新細明體" w:hAnsi="新細明體" w:hint="eastAsia"/>
          <w:color w:val="5F5F5F"/>
        </w:rPr>
        <w:t>臺灣地區無戶籍國民逾期居留未滿三十日，且原申請居留原因仍繼續存在者，經依</w:t>
      </w:r>
      <w:r w:rsidR="00053F7C" w:rsidRPr="00AB576B">
        <w:rPr>
          <w:rFonts w:ascii="Arial Unicode MS" w:hAnsi="Arial Unicode MS" w:hint="eastAsia"/>
          <w:color w:val="5F5F5F"/>
        </w:rPr>
        <w:t>第</w:t>
      </w:r>
      <w:hyperlink w:anchor="b85" w:history="1">
        <w:r w:rsidR="00053F7C" w:rsidRPr="00AB576B">
          <w:rPr>
            <w:rStyle w:val="a3"/>
            <w:rFonts w:ascii="Arial Unicode MS" w:hAnsi="Arial Unicode MS" w:hint="eastAsia"/>
            <w:color w:val="5F5F5F"/>
          </w:rPr>
          <w:t>八十五</w:t>
        </w:r>
      </w:hyperlink>
      <w:r w:rsidR="00053F7C" w:rsidRPr="00AB576B">
        <w:rPr>
          <w:rFonts w:ascii="新細明體" w:hAnsi="新細明體" w:hint="eastAsia"/>
          <w:color w:val="5F5F5F"/>
        </w:rPr>
        <w:t>條第四款規定處罰後，得向入出國及移民署重新申請居留；其申請定居，核算在臺灣地區居留期間，應扣除一年。</w:t>
      </w:r>
    </w:p>
    <w:p w14:paraId="32A0482A" w14:textId="51C4EAE9" w:rsidR="00053F7C" w:rsidRPr="00AB576B" w:rsidRDefault="00333B8C" w:rsidP="00FB4F90">
      <w:pPr>
        <w:ind w:left="142"/>
        <w:jc w:val="both"/>
        <w:rPr>
          <w:rFonts w:ascii="新細明體" w:hAnsi="新細明體"/>
          <w:color w:val="5F5F5F"/>
        </w:rPr>
      </w:pPr>
      <w:r w:rsidRPr="00AB576B">
        <w:rPr>
          <w:rFonts w:ascii="Calibri" w:hAnsi="Calibri" w:hint="eastAsia"/>
          <w:color w:val="5F5F5F"/>
          <w:sz w:val="18"/>
        </w:rPr>
        <w:t>﹝</w:t>
      </w:r>
      <w:r w:rsidR="00053F7C" w:rsidRPr="00AB576B">
        <w:rPr>
          <w:rFonts w:ascii="Calibri" w:hAnsi="Calibri" w:hint="eastAsia"/>
          <w:color w:val="5F5F5F"/>
          <w:sz w:val="18"/>
        </w:rPr>
        <w:t>3</w:t>
      </w:r>
      <w:r w:rsidR="00053F7C" w:rsidRPr="00AB576B">
        <w:rPr>
          <w:rFonts w:ascii="Calibri" w:hAnsi="Calibri" w:hint="eastAsia"/>
          <w:color w:val="5F5F5F"/>
          <w:sz w:val="18"/>
        </w:rPr>
        <w:t>﹞</w:t>
      </w:r>
      <w:r w:rsidR="00053F7C" w:rsidRPr="00AB576B">
        <w:rPr>
          <w:rFonts w:ascii="新細明體" w:hAnsi="新細明體" w:hint="eastAsia"/>
          <w:color w:val="5F5F5F"/>
        </w:rPr>
        <w:t>第一項受強制出國者於出國前，入出國及移民署得暫予收容。出國後，入出國及移民署得廢止其入國許可，並註銷其入國許可證件。</w:t>
      </w:r>
    </w:p>
    <w:p w14:paraId="740F9D92" w14:textId="3D4590D7" w:rsidR="00053F7C" w:rsidRPr="00AB576B" w:rsidRDefault="00333B8C" w:rsidP="00FB4F90">
      <w:pPr>
        <w:ind w:left="142"/>
        <w:jc w:val="both"/>
        <w:rPr>
          <w:rFonts w:ascii="新細明體" w:hAnsi="新細明體"/>
          <w:color w:val="5F5F5F"/>
        </w:rPr>
      </w:pPr>
      <w:r w:rsidRPr="00AB576B">
        <w:rPr>
          <w:rFonts w:ascii="Calibri" w:hAnsi="Calibri" w:hint="eastAsia"/>
          <w:color w:val="5F5F5F"/>
          <w:sz w:val="18"/>
        </w:rPr>
        <w:t>﹝</w:t>
      </w:r>
      <w:r w:rsidR="00053F7C" w:rsidRPr="00AB576B">
        <w:rPr>
          <w:rFonts w:ascii="Calibri" w:hAnsi="Calibri" w:hint="eastAsia"/>
          <w:color w:val="5F5F5F"/>
          <w:sz w:val="18"/>
        </w:rPr>
        <w:t>4</w:t>
      </w:r>
      <w:r w:rsidR="00053F7C" w:rsidRPr="00AB576B">
        <w:rPr>
          <w:rFonts w:ascii="Calibri" w:hAnsi="Calibri" w:hint="eastAsia"/>
          <w:color w:val="5F5F5F"/>
          <w:sz w:val="18"/>
        </w:rPr>
        <w:t>﹞</w:t>
      </w:r>
      <w:r w:rsidR="00053F7C" w:rsidRPr="00AB576B">
        <w:rPr>
          <w:rFonts w:ascii="新細明體" w:hAnsi="新細明體" w:hint="eastAsia"/>
          <w:color w:val="5F5F5F"/>
        </w:rPr>
        <w:t>前三項規定，於本法施行前入國者，亦適用之。</w:t>
      </w:r>
    </w:p>
    <w:p w14:paraId="33E8FC6B" w14:textId="10AB621C" w:rsidR="00053F7C" w:rsidRPr="00AB576B" w:rsidRDefault="00333B8C" w:rsidP="00FB4F90">
      <w:pPr>
        <w:ind w:left="142"/>
        <w:jc w:val="both"/>
        <w:rPr>
          <w:rFonts w:ascii="新細明體" w:hAnsi="新細明體"/>
          <w:color w:val="5F5F5F"/>
        </w:rPr>
      </w:pPr>
      <w:r w:rsidRPr="00AB576B">
        <w:rPr>
          <w:rFonts w:ascii="Calibri" w:hAnsi="Calibri" w:hint="eastAsia"/>
          <w:color w:val="5F5F5F"/>
          <w:sz w:val="18"/>
        </w:rPr>
        <w:t>﹝</w:t>
      </w:r>
      <w:r w:rsidR="00053F7C" w:rsidRPr="00AB576B">
        <w:rPr>
          <w:rFonts w:ascii="Calibri" w:hAnsi="Calibri" w:hint="eastAsia"/>
          <w:color w:val="5F5F5F"/>
          <w:sz w:val="18"/>
        </w:rPr>
        <w:t>5</w:t>
      </w:r>
      <w:r w:rsidR="00053F7C" w:rsidRPr="00AB576B">
        <w:rPr>
          <w:rFonts w:ascii="Calibri" w:hAnsi="Calibri" w:hint="eastAsia"/>
          <w:color w:val="5F5F5F"/>
          <w:sz w:val="18"/>
        </w:rPr>
        <w:t>﹞</w:t>
      </w:r>
      <w:r w:rsidR="00053F7C" w:rsidRPr="00AB576B">
        <w:rPr>
          <w:rFonts w:ascii="新細明體" w:hAnsi="新細明體" w:hint="eastAsia"/>
          <w:color w:val="5F5F5F"/>
        </w:rPr>
        <w:t>第一項所定強制出國之處理方式、程序、管理及其他應遵行事項</w:t>
      </w:r>
      <w:r w:rsidR="00053F7C" w:rsidRPr="00AB576B">
        <w:rPr>
          <w:rFonts w:ascii="Arial Unicode MS" w:hAnsi="Arial Unicode MS" w:hint="eastAsia"/>
          <w:color w:val="5F5F5F"/>
        </w:rPr>
        <w:t>之</w:t>
      </w:r>
      <w:hyperlink r:id="rId77" w:history="1">
        <w:r w:rsidR="00053F7C" w:rsidRPr="00AB576B">
          <w:rPr>
            <w:rStyle w:val="a3"/>
            <w:rFonts w:hint="eastAsia"/>
            <w:color w:val="5F5F5F"/>
          </w:rPr>
          <w:t>辦法</w:t>
        </w:r>
      </w:hyperlink>
      <w:r w:rsidR="00053F7C" w:rsidRPr="00AB576B">
        <w:rPr>
          <w:rFonts w:ascii="新細明體" w:hAnsi="新細明體" w:hint="eastAsia"/>
          <w:color w:val="5F5F5F"/>
        </w:rPr>
        <w:t>，由主管機關定之。</w:t>
      </w:r>
    </w:p>
    <w:p w14:paraId="677EEA1B" w14:textId="2D7E9CFF" w:rsidR="00FB4F90" w:rsidRPr="0092432F" w:rsidRDefault="00333B8C" w:rsidP="00FB4F90">
      <w:pPr>
        <w:ind w:left="142"/>
        <w:rPr>
          <w:color w:val="666699"/>
        </w:rPr>
      </w:pPr>
      <w:r w:rsidRPr="00AB576B">
        <w:rPr>
          <w:rFonts w:ascii="Calibri" w:hAnsi="Calibri" w:hint="eastAsia"/>
          <w:color w:val="5F5F5F"/>
          <w:sz w:val="18"/>
        </w:rPr>
        <w:t>﹝</w:t>
      </w:r>
      <w:r w:rsidR="00053F7C" w:rsidRPr="00AB576B">
        <w:rPr>
          <w:rFonts w:ascii="Calibri" w:hAnsi="Calibri" w:hint="eastAsia"/>
          <w:color w:val="5F5F5F"/>
          <w:sz w:val="18"/>
        </w:rPr>
        <w:t>6</w:t>
      </w:r>
      <w:r w:rsidR="00053F7C" w:rsidRPr="00AB576B">
        <w:rPr>
          <w:rFonts w:ascii="Calibri" w:hAnsi="Calibri" w:hint="eastAsia"/>
          <w:color w:val="5F5F5F"/>
          <w:sz w:val="18"/>
        </w:rPr>
        <w:t>﹞</w:t>
      </w:r>
      <w:r w:rsidR="00FB4F90" w:rsidRPr="00AB576B">
        <w:rPr>
          <w:rFonts w:ascii="新細明體" w:hAnsi="新細明體" w:hint="eastAsia"/>
          <w:color w:val="5F5F5F"/>
        </w:rPr>
        <w:t>第一項之強制出國，準用第</w:t>
      </w:r>
      <w:hyperlink w:anchor="a36" w:history="1">
        <w:r w:rsidR="00FB4F90" w:rsidRPr="00AB576B">
          <w:rPr>
            <w:rStyle w:val="a3"/>
            <w:rFonts w:hint="eastAsia"/>
            <w:color w:val="5F5F5F"/>
          </w:rPr>
          <w:t>三十六</w:t>
        </w:r>
      </w:hyperlink>
      <w:r w:rsidR="00FB4F90" w:rsidRPr="00AB576B">
        <w:rPr>
          <w:rFonts w:ascii="新細明體" w:hAnsi="新細明體" w:hint="eastAsia"/>
          <w:color w:val="5F5F5F"/>
        </w:rPr>
        <w:t>條第一項但書、第二項及</w:t>
      </w:r>
      <w:r w:rsidR="00FB4F90" w:rsidRPr="00AB576B">
        <w:rPr>
          <w:rFonts w:ascii="Arial Unicode MS" w:hAnsi="Arial Unicode MS" w:hint="eastAsia"/>
          <w:color w:val="5F5F5F"/>
        </w:rPr>
        <w:t>第</w:t>
      </w:r>
      <w:hyperlink w:anchor="b38" w:history="1">
        <w:r w:rsidR="00FB4F90" w:rsidRPr="00AB576B">
          <w:rPr>
            <w:rStyle w:val="a3"/>
            <w:rFonts w:ascii="Arial Unicode MS" w:hAnsi="Arial Unicode MS" w:hint="eastAsia"/>
            <w:color w:val="5F5F5F"/>
          </w:rPr>
          <w:t>三十八</w:t>
        </w:r>
      </w:hyperlink>
      <w:r w:rsidR="00FB4F90" w:rsidRPr="00AB576B">
        <w:rPr>
          <w:rFonts w:ascii="新細明體" w:hAnsi="新細明體" w:hint="eastAsia"/>
          <w:color w:val="5F5F5F"/>
        </w:rPr>
        <w:t>條第八項規定；第三項之收容，準用</w:t>
      </w:r>
      <w:r w:rsidR="00FB4F90" w:rsidRPr="00AB576B">
        <w:rPr>
          <w:rFonts w:ascii="Arial Unicode MS" w:hAnsi="Arial Unicode MS" w:hint="eastAsia"/>
          <w:color w:val="5F5F5F"/>
        </w:rPr>
        <w:t>第</w:t>
      </w:r>
      <w:hyperlink w:anchor="b38" w:history="1">
        <w:r w:rsidR="00FB4F90" w:rsidRPr="00AB576B">
          <w:rPr>
            <w:rStyle w:val="a3"/>
            <w:rFonts w:ascii="Arial Unicode MS" w:hAnsi="Arial Unicode MS" w:hint="eastAsia"/>
            <w:color w:val="5F5F5F"/>
          </w:rPr>
          <w:t>三十八</w:t>
        </w:r>
      </w:hyperlink>
      <w:r w:rsidR="00FB4F90" w:rsidRPr="00AB576B">
        <w:rPr>
          <w:rFonts w:ascii="新細明體" w:hAnsi="新細明體" w:hint="eastAsia"/>
          <w:color w:val="5F5F5F"/>
        </w:rPr>
        <w:t>條第二項至第八項及</w:t>
      </w:r>
      <w:r w:rsidR="00FB4F90" w:rsidRPr="00AB576B">
        <w:rPr>
          <w:rFonts w:ascii="Arial Unicode MS" w:hAnsi="Arial Unicode MS" w:hint="eastAsia"/>
          <w:color w:val="5F5F5F"/>
        </w:rPr>
        <w:t>第</w:t>
      </w:r>
      <w:hyperlink w:anchor="b39" w:history="1">
        <w:r w:rsidR="00FB4F90" w:rsidRPr="00AB576B">
          <w:rPr>
            <w:rStyle w:val="a3"/>
            <w:rFonts w:ascii="Arial Unicode MS" w:hAnsi="Arial Unicode MS" w:hint="eastAsia"/>
            <w:color w:val="5F5F5F"/>
          </w:rPr>
          <w:t>三十九</w:t>
        </w:r>
      </w:hyperlink>
      <w:r w:rsidR="00FB4F90" w:rsidRPr="00AB576B">
        <w:rPr>
          <w:rFonts w:ascii="新細明體" w:hAnsi="新細明體" w:hint="eastAsia"/>
          <w:color w:val="5F5F5F"/>
        </w:rPr>
        <w:t>條規定。</w:t>
      </w:r>
      <w:r w:rsidR="001F4DD4" w:rsidRPr="001F4DD4">
        <w:rPr>
          <w:rFonts w:ascii="新細明體" w:hAnsi="新細明體" w:hint="eastAsia"/>
          <w:color w:val="FFFFFF"/>
        </w:rPr>
        <w:t>∴</w:t>
      </w:r>
    </w:p>
    <w:p w14:paraId="68C82A2B" w14:textId="3486EA56" w:rsidR="00053F7C" w:rsidRDefault="00053F7C" w:rsidP="00D0682B">
      <w:pPr>
        <w:pStyle w:val="3"/>
        <w:ind w:left="118"/>
      </w:pPr>
      <w:r>
        <w:rPr>
          <w:rFonts w:hint="eastAsia"/>
        </w:rPr>
        <w:t>--</w:t>
      </w:r>
      <w:r w:rsidRPr="003B4F7B">
        <w:rPr>
          <w:rFonts w:hint="eastAsia"/>
        </w:rPr>
        <w:t>100</w:t>
      </w:r>
      <w:r w:rsidRPr="003B4F7B">
        <w:rPr>
          <w:rFonts w:hint="eastAsia"/>
        </w:rPr>
        <w:t>年</w:t>
      </w:r>
      <w:r>
        <w:rPr>
          <w:rFonts w:hint="eastAsia"/>
        </w:rPr>
        <w:t>11</w:t>
      </w:r>
      <w:r w:rsidRPr="003B4F7B">
        <w:rPr>
          <w:rFonts w:hint="eastAsia"/>
        </w:rPr>
        <w:t>月</w:t>
      </w:r>
      <w:r>
        <w:rPr>
          <w:rFonts w:hint="eastAsia"/>
        </w:rPr>
        <w:t>23</w:t>
      </w:r>
      <w:r>
        <w:rPr>
          <w:rFonts w:hint="eastAsia"/>
        </w:rPr>
        <w:t>日修正前條文</w:t>
      </w:r>
      <w:r>
        <w:rPr>
          <w:rFonts w:hint="eastAsia"/>
        </w:rPr>
        <w:t>--</w:t>
      </w:r>
      <w:hyperlink r:id="rId78" w:history="1">
        <w:r w:rsidRPr="00A15053">
          <w:rPr>
            <w:rStyle w:val="a3"/>
            <w:szCs w:val="20"/>
          </w:rPr>
          <w:t>比對程式</w:t>
        </w:r>
      </w:hyperlink>
    </w:p>
    <w:p w14:paraId="392AB1C6" w14:textId="249AFD46"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1</w:t>
      </w:r>
      <w:r w:rsidR="00053F7C" w:rsidRPr="00AB576B">
        <w:rPr>
          <w:rFonts w:ascii="Calibri" w:hAnsi="Calibri" w:hint="eastAsia"/>
          <w:color w:val="5F5F5F"/>
          <w:sz w:val="18"/>
        </w:rPr>
        <w:t>﹞</w:t>
      </w:r>
      <w:r w:rsidR="00337EF5" w:rsidRPr="00AB576B">
        <w:rPr>
          <w:rFonts w:ascii="Arial Unicode MS" w:hAnsi="Arial Unicode MS" w:hint="eastAsia"/>
          <w:color w:val="5F5F5F"/>
        </w:rPr>
        <w:t>臺灣地區無戶籍國民未經許可入國，或經許可入國已逾停留、居留或限令出國之期限者，入出國及移民署得逕行強制其出國，並得限制再入國</w:t>
      </w:r>
      <w:r w:rsidR="00053F7C" w:rsidRPr="00AB576B">
        <w:rPr>
          <w:rFonts w:ascii="Arial Unicode MS" w:hAnsi="Arial Unicode MS" w:hint="eastAsia"/>
          <w:color w:val="5F5F5F"/>
        </w:rPr>
        <w:t>。</w:t>
      </w:r>
    </w:p>
    <w:p w14:paraId="2C4C06C7" w14:textId="5318953A"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2</w:t>
      </w:r>
      <w:r w:rsidR="00053F7C" w:rsidRPr="00AB576B">
        <w:rPr>
          <w:rFonts w:ascii="Calibri" w:hAnsi="Calibri" w:hint="eastAsia"/>
          <w:color w:val="5F5F5F"/>
          <w:sz w:val="18"/>
        </w:rPr>
        <w:t>﹞</w:t>
      </w:r>
      <w:r w:rsidR="00053F7C" w:rsidRPr="00AB576B">
        <w:rPr>
          <w:rFonts w:ascii="Arial Unicode MS" w:hAnsi="Arial Unicode MS" w:hint="eastAsia"/>
          <w:color w:val="5F5F5F"/>
        </w:rPr>
        <w:t>臺灣地區無戶籍國民逾期居留未滿三十日，且原申請居留原因仍繼續存在者，經依第</w:t>
      </w:r>
      <w:hyperlink w:anchor="b85" w:history="1">
        <w:r w:rsidR="00053F7C" w:rsidRPr="00AB576B">
          <w:rPr>
            <w:rStyle w:val="a3"/>
            <w:rFonts w:ascii="Arial Unicode MS" w:hAnsi="Arial Unicode MS" w:hint="eastAsia"/>
            <w:color w:val="5F5F5F"/>
          </w:rPr>
          <w:t>八十五</w:t>
        </w:r>
      </w:hyperlink>
      <w:r w:rsidR="00053F7C" w:rsidRPr="00AB576B">
        <w:rPr>
          <w:rFonts w:ascii="Arial Unicode MS" w:hAnsi="Arial Unicode MS" w:hint="eastAsia"/>
          <w:color w:val="5F5F5F"/>
        </w:rPr>
        <w:t>條第四款規定處罰後，得向入出國及移民署重新申請居留；其申請定居，核算在臺灣地區居留期間，應扣除一年。</w:t>
      </w:r>
    </w:p>
    <w:p w14:paraId="4036CB4B" w14:textId="33769F32"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3</w:t>
      </w:r>
      <w:r w:rsidR="00053F7C" w:rsidRPr="00AB576B">
        <w:rPr>
          <w:rFonts w:ascii="Calibri" w:hAnsi="Calibri" w:hint="eastAsia"/>
          <w:color w:val="5F5F5F"/>
          <w:sz w:val="18"/>
        </w:rPr>
        <w:t>﹞</w:t>
      </w:r>
      <w:r w:rsidR="00053F7C" w:rsidRPr="00AB576B">
        <w:rPr>
          <w:rFonts w:ascii="Arial Unicode MS" w:hAnsi="Arial Unicode MS" w:hint="eastAsia"/>
          <w:color w:val="5F5F5F"/>
        </w:rPr>
        <w:t>第一項受強制出國者於出國前，入出國及移民署得暫予收容，並得令其從事勞務。出國後，入出國及移民署得廢止其入國許可，並註銷其入國許可證件。</w:t>
      </w:r>
    </w:p>
    <w:p w14:paraId="5A28F50A" w14:textId="143D3912"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4</w:t>
      </w:r>
      <w:r w:rsidR="00053F7C" w:rsidRPr="00AB576B">
        <w:rPr>
          <w:rFonts w:ascii="Calibri" w:hAnsi="Calibri" w:hint="eastAsia"/>
          <w:color w:val="5F5F5F"/>
          <w:sz w:val="18"/>
        </w:rPr>
        <w:t>﹞</w:t>
      </w:r>
      <w:r w:rsidR="00053F7C" w:rsidRPr="00AB576B">
        <w:rPr>
          <w:rFonts w:ascii="Arial Unicode MS" w:hAnsi="Arial Unicode MS" w:hint="eastAsia"/>
          <w:color w:val="5F5F5F"/>
        </w:rPr>
        <w:t>前三項規定，於本法施行前入國者，亦適用之。</w:t>
      </w:r>
    </w:p>
    <w:p w14:paraId="31BAA4E3" w14:textId="59296084"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5</w:t>
      </w:r>
      <w:r w:rsidR="00053F7C" w:rsidRPr="00AB576B">
        <w:rPr>
          <w:rFonts w:ascii="Calibri" w:hAnsi="Calibri" w:hint="eastAsia"/>
          <w:color w:val="5F5F5F"/>
          <w:sz w:val="18"/>
        </w:rPr>
        <w:t>﹞</w:t>
      </w:r>
      <w:r w:rsidR="00053F7C" w:rsidRPr="00AB576B">
        <w:rPr>
          <w:rFonts w:ascii="Arial Unicode MS" w:hAnsi="Arial Unicode MS" w:hint="eastAsia"/>
          <w:color w:val="5F5F5F"/>
        </w:rPr>
        <w:t>第一項所定強制出國之處理方式、程序、管理及其他應遵行事項之</w:t>
      </w:r>
      <w:hyperlink r:id="rId79" w:history="1">
        <w:r w:rsidR="00053F7C" w:rsidRPr="00AB576B">
          <w:rPr>
            <w:rStyle w:val="a3"/>
            <w:rFonts w:hint="eastAsia"/>
            <w:color w:val="5F5F5F"/>
          </w:rPr>
          <w:t>辦法</w:t>
        </w:r>
      </w:hyperlink>
      <w:r w:rsidR="00053F7C" w:rsidRPr="00AB576B">
        <w:rPr>
          <w:rFonts w:ascii="Arial Unicode MS" w:hAnsi="Arial Unicode MS" w:hint="eastAsia"/>
          <w:color w:val="5F5F5F"/>
        </w:rPr>
        <w:t>，由主管機關定之。</w:t>
      </w:r>
    </w:p>
    <w:p w14:paraId="4632E15F" w14:textId="46ADAEBB" w:rsidR="00337EF5" w:rsidRPr="00677767" w:rsidRDefault="00333B8C" w:rsidP="00D0682B">
      <w:pPr>
        <w:ind w:leftChars="75" w:left="150"/>
        <w:jc w:val="both"/>
        <w:rPr>
          <w:rFonts w:ascii="Arial Unicode MS" w:hAnsi="Arial Unicode MS"/>
          <w:color w:val="666699"/>
        </w:rPr>
      </w:pPr>
      <w:r w:rsidRPr="00AB576B">
        <w:rPr>
          <w:rFonts w:ascii="Calibri" w:hAnsi="Calibri" w:hint="eastAsia"/>
          <w:color w:val="5F5F5F"/>
          <w:sz w:val="18"/>
        </w:rPr>
        <w:t>﹝</w:t>
      </w:r>
      <w:r w:rsidR="00053F7C" w:rsidRPr="00AB576B">
        <w:rPr>
          <w:rFonts w:ascii="Calibri" w:hAnsi="Calibri" w:hint="eastAsia"/>
          <w:color w:val="5F5F5F"/>
          <w:sz w:val="18"/>
        </w:rPr>
        <w:t>6</w:t>
      </w:r>
      <w:r w:rsidR="00053F7C" w:rsidRPr="00AB576B">
        <w:rPr>
          <w:rFonts w:ascii="Calibri" w:hAnsi="Calibri" w:hint="eastAsia"/>
          <w:color w:val="5F5F5F"/>
          <w:sz w:val="18"/>
        </w:rPr>
        <w:t>﹞</w:t>
      </w:r>
      <w:r w:rsidR="00337EF5" w:rsidRPr="00AB576B">
        <w:rPr>
          <w:rFonts w:ascii="Arial Unicode MS" w:hAnsi="Arial Unicode MS" w:hint="eastAsia"/>
          <w:color w:val="5F5F5F"/>
        </w:rPr>
        <w:t>第三項之收容，準用第</w:t>
      </w:r>
      <w:hyperlink w:anchor="b38" w:history="1">
        <w:r w:rsidR="00337EF5" w:rsidRPr="00AB576B">
          <w:rPr>
            <w:rStyle w:val="a3"/>
            <w:rFonts w:ascii="Arial Unicode MS" w:hAnsi="Arial Unicode MS" w:hint="eastAsia"/>
            <w:color w:val="5F5F5F"/>
          </w:rPr>
          <w:t>三十八</w:t>
        </w:r>
      </w:hyperlink>
      <w:r w:rsidR="00337EF5" w:rsidRPr="00AB576B">
        <w:rPr>
          <w:rFonts w:ascii="Arial Unicode MS" w:hAnsi="Arial Unicode MS" w:hint="eastAsia"/>
          <w:color w:val="5F5F5F"/>
        </w:rPr>
        <w:t>條第二項至第六項及第</w:t>
      </w:r>
      <w:hyperlink w:anchor="b39" w:history="1">
        <w:r w:rsidR="00337EF5" w:rsidRPr="00AB576B">
          <w:rPr>
            <w:rStyle w:val="a3"/>
            <w:rFonts w:ascii="Arial Unicode MS" w:hAnsi="Arial Unicode MS" w:hint="eastAsia"/>
            <w:color w:val="5F5F5F"/>
          </w:rPr>
          <w:t>三十九</w:t>
        </w:r>
      </w:hyperlink>
      <w:r w:rsidR="00337EF5" w:rsidRPr="00AB576B">
        <w:rPr>
          <w:rFonts w:ascii="Arial Unicode MS" w:hAnsi="Arial Unicode MS" w:hint="eastAsia"/>
          <w:color w:val="5F5F5F"/>
        </w:rPr>
        <w:t>條規定。</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692804E5" w14:textId="77777777" w:rsidR="00053F7C" w:rsidRDefault="00D0682B" w:rsidP="000B3767">
      <w:pPr>
        <w:pStyle w:val="2"/>
        <w:rPr>
          <w:rFonts w:ascii="新細明體" w:hAnsi="新細明體"/>
          <w:b/>
          <w:color w:val="FFFFFF"/>
        </w:rPr>
      </w:pPr>
      <w:bookmarkStart w:id="23" w:name="b16"/>
      <w:bookmarkEnd w:id="23"/>
      <w:r>
        <w:rPr>
          <w:rFonts w:hint="eastAsia"/>
        </w:rPr>
        <w:t>第</w:t>
      </w:r>
      <w:r>
        <w:rPr>
          <w:rFonts w:hint="eastAsia"/>
        </w:rPr>
        <w:t>16</w:t>
      </w:r>
      <w:r>
        <w:rPr>
          <w:rFonts w:hint="eastAsia"/>
        </w:rPr>
        <w:t>條</w:t>
      </w:r>
      <w:r w:rsidR="003D713B">
        <w:rPr>
          <w:rFonts w:hint="eastAsia"/>
        </w:rPr>
        <w:t>（</w:t>
      </w:r>
      <w:r w:rsidR="00052B70" w:rsidRPr="00052B70">
        <w:rPr>
          <w:rFonts w:hint="eastAsia"/>
        </w:rPr>
        <w:t>因僑居地區特殊狀況申請居留或定居之條件</w:t>
      </w:r>
      <w:r w:rsidR="003D713B">
        <w:rPr>
          <w:rFonts w:hint="eastAsia"/>
        </w:rPr>
        <w:t>）</w:t>
      </w:r>
      <w:r w:rsidR="00053F7C">
        <w:rPr>
          <w:rFonts w:ascii="新細明體" w:hAnsi="新細明體" w:hint="eastAsia"/>
          <w:b/>
          <w:color w:val="FFFFFF"/>
        </w:rPr>
        <w:t>∵</w:t>
      </w:r>
    </w:p>
    <w:p w14:paraId="0460F243" w14:textId="68A2A741" w:rsidR="00053F7C" w:rsidRDefault="00333B8C" w:rsidP="00052B70">
      <w:pPr>
        <w:ind w:left="142"/>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052B70" w:rsidRPr="00F71BD6">
        <w:rPr>
          <w:rFonts w:ascii="Arial Unicode MS" w:hAnsi="Arial Unicode MS" w:hint="eastAsia"/>
          <w:color w:val="17365D"/>
        </w:rPr>
        <w:t>臺灣地區無戶籍國民，因僑居地區之特殊狀況，必須在臺灣地區居留或定居者，由主管機關就特定國家、地區訂定居留或定</w:t>
      </w:r>
      <w:r w:rsidR="00052B70" w:rsidRPr="0065355F">
        <w:rPr>
          <w:rFonts w:ascii="Arial Unicode MS" w:hAnsi="Arial Unicode MS" w:hint="eastAsia"/>
          <w:color w:val="17365D"/>
        </w:rPr>
        <w:t>居</w:t>
      </w:r>
      <w:hyperlink r:id="rId80" w:history="1">
        <w:r w:rsidR="00052B70" w:rsidRPr="003B78EF">
          <w:rPr>
            <w:rStyle w:val="a3"/>
            <w:rFonts w:ascii="Arial Unicode MS" w:hAnsi="Arial Unicode MS" w:hint="eastAsia"/>
          </w:rPr>
          <w:t>辦法</w:t>
        </w:r>
      </w:hyperlink>
      <w:r w:rsidR="00052B70" w:rsidRPr="00F71BD6">
        <w:rPr>
          <w:rFonts w:ascii="Arial Unicode MS" w:hAnsi="Arial Unicode MS" w:hint="eastAsia"/>
          <w:color w:val="17365D"/>
        </w:rPr>
        <w:t>，報請行政院核定，不受</w:t>
      </w:r>
      <w:hyperlink w:anchor="b9" w:history="1">
        <w:r w:rsidR="00052B70" w:rsidRPr="0065355F">
          <w:rPr>
            <w:rStyle w:val="a3"/>
            <w:rFonts w:hint="eastAsia"/>
          </w:rPr>
          <w:t>第九條</w:t>
        </w:r>
      </w:hyperlink>
      <w:r w:rsidR="00052B70" w:rsidRPr="0065355F">
        <w:rPr>
          <w:rFonts w:ascii="Arial Unicode MS" w:hAnsi="Arial Unicode MS" w:hint="eastAsia"/>
          <w:color w:val="17365D"/>
        </w:rPr>
        <w:t>及</w:t>
      </w:r>
      <w:hyperlink w:anchor="b10" w:history="1">
        <w:r w:rsidR="00052B70" w:rsidRPr="0065355F">
          <w:rPr>
            <w:rStyle w:val="a3"/>
            <w:rFonts w:hint="eastAsia"/>
          </w:rPr>
          <w:t>第十條</w:t>
        </w:r>
      </w:hyperlink>
      <w:r w:rsidR="00052B70" w:rsidRPr="00F71BD6">
        <w:rPr>
          <w:rFonts w:ascii="Arial Unicode MS" w:hAnsi="Arial Unicode MS" w:hint="eastAsia"/>
          <w:color w:val="17365D"/>
        </w:rPr>
        <w:t>規定之限制</w:t>
      </w:r>
      <w:r w:rsidR="00053F7C">
        <w:rPr>
          <w:rFonts w:ascii="Arial Unicode MS" w:hAnsi="Arial Unicode MS" w:hint="eastAsia"/>
          <w:color w:val="17365D"/>
        </w:rPr>
        <w:t>。</w:t>
      </w:r>
    </w:p>
    <w:p w14:paraId="29E281B4" w14:textId="28ADC967" w:rsidR="00053F7C" w:rsidRDefault="00333B8C" w:rsidP="00052B70">
      <w:pPr>
        <w:ind w:left="142"/>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052B70">
        <w:rPr>
          <w:rFonts w:ascii="Arial Unicode MS" w:hAnsi="Arial Unicode MS" w:hint="eastAsia"/>
          <w:color w:val="666699"/>
        </w:rPr>
        <w:t>本法施行前已入國之泰國、緬甸或印尼地區無國籍人民及臺灣地區無戶籍國民未能強制其出國者，移民署應許可其居留</w:t>
      </w:r>
      <w:r w:rsidR="00053F7C">
        <w:rPr>
          <w:rFonts w:ascii="Arial Unicode MS" w:hAnsi="Arial Unicode MS" w:hint="eastAsia"/>
          <w:color w:val="17365D"/>
        </w:rPr>
        <w:t>。</w:t>
      </w:r>
    </w:p>
    <w:p w14:paraId="5933F0DC" w14:textId="5739E321" w:rsidR="00053F7C" w:rsidRDefault="00333B8C" w:rsidP="00052B70">
      <w:pPr>
        <w:ind w:left="142"/>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053F7C" w:rsidRPr="00F71BD6">
        <w:rPr>
          <w:rFonts w:ascii="Arial Unicode MS" w:hAnsi="Arial Unicode MS" w:hint="eastAsia"/>
          <w:color w:val="17365D"/>
        </w:rPr>
        <w:t>中華民國八十八年五月二十一日至九十七年十二月三十一日入國之無國籍人民及臺灣地區無戶籍國民，係經教育部或僑務委員會核准自泰國、緬甸地區回國就學或接受技術訓練，未能強制其出國者，移民署應許可其居留</w:t>
      </w:r>
      <w:r w:rsidR="00053F7C">
        <w:rPr>
          <w:rFonts w:ascii="Arial Unicode MS" w:hAnsi="Arial Unicode MS" w:hint="eastAsia"/>
          <w:color w:val="17365D"/>
        </w:rPr>
        <w:t>。</w:t>
      </w:r>
    </w:p>
    <w:p w14:paraId="3858A793" w14:textId="2B39EBE7" w:rsidR="00053F7C" w:rsidRDefault="00333B8C" w:rsidP="00052B70">
      <w:pPr>
        <w:ind w:left="142"/>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4</w:t>
      </w:r>
      <w:r w:rsidR="00053F7C" w:rsidRPr="00286D8B">
        <w:rPr>
          <w:rFonts w:ascii="Calibri" w:hAnsi="Calibri" w:hint="eastAsia"/>
          <w:color w:val="404040"/>
          <w:sz w:val="18"/>
        </w:rPr>
        <w:t>﹞</w:t>
      </w:r>
      <w:r w:rsidR="00053F7C" w:rsidRPr="00052B70">
        <w:rPr>
          <w:rFonts w:ascii="Arial Unicode MS" w:hAnsi="Arial Unicode MS" w:hint="eastAsia"/>
          <w:color w:val="666699"/>
        </w:rPr>
        <w:t>中華民國一百零五年六月二十九日以前入國之印度或尼泊爾地區無國籍人民，未能強制其出國，且經蒙藏事務主管機關組成審查會認定其身分者，移民署應許可其居留</w:t>
      </w:r>
      <w:r w:rsidR="00053F7C">
        <w:rPr>
          <w:rFonts w:ascii="Arial Unicode MS" w:hAnsi="Arial Unicode MS" w:hint="eastAsia"/>
          <w:color w:val="17365D"/>
        </w:rPr>
        <w:t>。</w:t>
      </w:r>
    </w:p>
    <w:p w14:paraId="3B2505D1" w14:textId="0F1EC13F" w:rsidR="00053F7C" w:rsidRDefault="00333B8C" w:rsidP="00052B70">
      <w:pPr>
        <w:ind w:left="142"/>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5</w:t>
      </w:r>
      <w:r w:rsidR="00053F7C" w:rsidRPr="00286D8B">
        <w:rPr>
          <w:rFonts w:ascii="Calibri" w:hAnsi="Calibri" w:hint="eastAsia"/>
          <w:color w:val="404040"/>
          <w:sz w:val="18"/>
        </w:rPr>
        <w:t>﹞</w:t>
      </w:r>
      <w:r w:rsidR="00053F7C" w:rsidRPr="00F71BD6">
        <w:rPr>
          <w:rFonts w:ascii="Arial Unicode MS" w:hAnsi="Arial Unicode MS" w:hint="eastAsia"/>
          <w:color w:val="17365D"/>
        </w:rPr>
        <w:t>前三項所定經許可居留之無國籍人民在國內取得國籍者及臺灣地區無戶籍國民，在臺灣地區連續居住三年，或居留滿五年且每年居住二百七十日以上，或居留滿七年且每年居住一百八十三日以上，得向移民署申請在臺灣地區定居</w:t>
      </w:r>
      <w:r w:rsidR="00053F7C">
        <w:rPr>
          <w:rFonts w:ascii="Arial Unicode MS" w:hAnsi="Arial Unicode MS" w:hint="eastAsia"/>
          <w:color w:val="17365D"/>
        </w:rPr>
        <w:t>。</w:t>
      </w:r>
    </w:p>
    <w:p w14:paraId="4EDF9E50" w14:textId="61F1E41C" w:rsidR="00052B70" w:rsidRPr="00052B70" w:rsidRDefault="00333B8C" w:rsidP="00052B70">
      <w:pPr>
        <w:ind w:left="142"/>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404040"/>
          <w:sz w:val="18"/>
        </w:rPr>
        <w:t>6</w:t>
      </w:r>
      <w:r w:rsidR="00053F7C" w:rsidRPr="00286D8B">
        <w:rPr>
          <w:rFonts w:ascii="Calibri" w:hAnsi="Calibri" w:hint="eastAsia"/>
          <w:color w:val="404040"/>
          <w:sz w:val="18"/>
        </w:rPr>
        <w:t>﹞</w:t>
      </w:r>
      <w:r w:rsidR="00052B70" w:rsidRPr="00052B70">
        <w:rPr>
          <w:rFonts w:ascii="Arial Unicode MS" w:hAnsi="Arial Unicode MS" w:hint="eastAsia"/>
          <w:color w:val="666699"/>
        </w:rPr>
        <w:t>臺灣地區無戶籍國民於前項所定居留期間出國，係經政府機關派遣或核准，附有證明文件者，不視為居住期間中斷，亦不予計入在臺灣地區居住期間。</w:t>
      </w:r>
      <w:r w:rsidR="00CF22EF" w:rsidRPr="00CF22EF">
        <w:rPr>
          <w:rFonts w:hint="eastAsia"/>
          <w:color w:val="FFFFFF"/>
        </w:rPr>
        <w:t>∩</w:t>
      </w:r>
    </w:p>
    <w:p w14:paraId="144AB126" w14:textId="4FFEEFD8" w:rsidR="00053F7C" w:rsidRDefault="00053F7C" w:rsidP="007830D8">
      <w:pPr>
        <w:pStyle w:val="3"/>
        <w:ind w:left="118"/>
      </w:pPr>
      <w:r>
        <w:rPr>
          <w:rFonts w:hint="eastAsia"/>
        </w:rPr>
        <w:t>--</w:t>
      </w:r>
      <w:r w:rsidRPr="00CD7C2A">
        <w:rPr>
          <w:rFonts w:hint="eastAsia"/>
        </w:rPr>
        <w:t>105</w:t>
      </w:r>
      <w:r w:rsidRPr="00CD7C2A">
        <w:rPr>
          <w:rFonts w:hint="eastAsia"/>
        </w:rPr>
        <w:t>年</w:t>
      </w:r>
      <w:r>
        <w:rPr>
          <w:rFonts w:hint="eastAsia"/>
        </w:rPr>
        <w:t>11</w:t>
      </w:r>
      <w:r w:rsidRPr="00CD7C2A">
        <w:rPr>
          <w:rFonts w:hint="eastAsia"/>
        </w:rPr>
        <w:t>月</w:t>
      </w:r>
      <w:r>
        <w:rPr>
          <w:rFonts w:hint="eastAsia"/>
        </w:rPr>
        <w:t>16</w:t>
      </w:r>
      <w:r>
        <w:rPr>
          <w:rFonts w:hint="eastAsia"/>
        </w:rPr>
        <w:t>日修正前條文</w:t>
      </w:r>
      <w:r>
        <w:rPr>
          <w:rFonts w:hint="eastAsia"/>
        </w:rPr>
        <w:t>--</w:t>
      </w:r>
      <w:hyperlink r:id="rId81" w:history="1">
        <w:r w:rsidRPr="00CD7C2A">
          <w:rPr>
            <w:rStyle w:val="a3"/>
          </w:rPr>
          <w:t>比對程式</w:t>
        </w:r>
      </w:hyperlink>
    </w:p>
    <w:p w14:paraId="69251F7A" w14:textId="658012F3"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1</w:t>
      </w:r>
      <w:r w:rsidR="00053F7C" w:rsidRPr="00AB576B">
        <w:rPr>
          <w:rFonts w:ascii="Calibri" w:hAnsi="Calibri" w:hint="eastAsia"/>
          <w:color w:val="5F5F5F"/>
          <w:sz w:val="18"/>
        </w:rPr>
        <w:t>﹞</w:t>
      </w:r>
      <w:r w:rsidR="009764E4" w:rsidRPr="00AB576B">
        <w:rPr>
          <w:rFonts w:ascii="Arial Unicode MS" w:hAnsi="Arial Unicode MS" w:hint="eastAsia"/>
          <w:color w:val="5F5F5F"/>
        </w:rPr>
        <w:t>臺灣地區無戶籍國民，因僑居地區之特殊狀況，必須在臺灣地區居留或定居者，由主管機關就特定國家、地區訂定居留或定居</w:t>
      </w:r>
      <w:hyperlink r:id="rId82" w:history="1">
        <w:r w:rsidR="009764E4" w:rsidRPr="00AB576B">
          <w:rPr>
            <w:rStyle w:val="a3"/>
            <w:rFonts w:ascii="Arial Unicode MS" w:hAnsi="Arial Unicode MS" w:hint="eastAsia"/>
            <w:color w:val="5F5F5F"/>
          </w:rPr>
          <w:t>辦法</w:t>
        </w:r>
      </w:hyperlink>
      <w:r w:rsidR="009764E4" w:rsidRPr="00AB576B">
        <w:rPr>
          <w:rFonts w:ascii="Arial Unicode MS" w:hAnsi="Arial Unicode MS" w:hint="eastAsia"/>
          <w:color w:val="5F5F5F"/>
        </w:rPr>
        <w:t>，報請行政院核定，不受</w:t>
      </w:r>
      <w:hyperlink w:anchor="b9" w:history="1">
        <w:r w:rsidR="009764E4" w:rsidRPr="00AB576B">
          <w:rPr>
            <w:rStyle w:val="a3"/>
            <w:rFonts w:hint="eastAsia"/>
            <w:color w:val="5F5F5F"/>
          </w:rPr>
          <w:t>第九條</w:t>
        </w:r>
      </w:hyperlink>
      <w:r w:rsidR="009764E4" w:rsidRPr="00AB576B">
        <w:rPr>
          <w:rFonts w:ascii="Arial Unicode MS" w:hAnsi="Arial Unicode MS" w:hint="eastAsia"/>
          <w:color w:val="5F5F5F"/>
        </w:rPr>
        <w:t>及</w:t>
      </w:r>
      <w:hyperlink w:anchor="b10" w:history="1">
        <w:r w:rsidR="009764E4" w:rsidRPr="00AB576B">
          <w:rPr>
            <w:rStyle w:val="a3"/>
            <w:rFonts w:hint="eastAsia"/>
            <w:color w:val="5F5F5F"/>
          </w:rPr>
          <w:t>第十條</w:t>
        </w:r>
      </w:hyperlink>
      <w:r w:rsidR="009764E4" w:rsidRPr="00AB576B">
        <w:rPr>
          <w:rFonts w:ascii="Arial Unicode MS" w:hAnsi="Arial Unicode MS" w:hint="eastAsia"/>
          <w:color w:val="5F5F5F"/>
        </w:rPr>
        <w:t>規定之限制</w:t>
      </w:r>
      <w:r w:rsidR="00053F7C" w:rsidRPr="00AB576B">
        <w:rPr>
          <w:rFonts w:ascii="Arial Unicode MS" w:hAnsi="Arial Unicode MS" w:hint="eastAsia"/>
          <w:color w:val="5F5F5F"/>
        </w:rPr>
        <w:t>。</w:t>
      </w:r>
    </w:p>
    <w:p w14:paraId="5CB7FC5A" w14:textId="7BEC63C7"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2</w:t>
      </w:r>
      <w:r w:rsidR="00053F7C" w:rsidRPr="00AB576B">
        <w:rPr>
          <w:rFonts w:ascii="Calibri" w:hAnsi="Calibri" w:hint="eastAsia"/>
          <w:color w:val="5F5F5F"/>
          <w:sz w:val="18"/>
        </w:rPr>
        <w:t>﹞</w:t>
      </w:r>
      <w:r w:rsidR="00053F7C" w:rsidRPr="00AB576B">
        <w:rPr>
          <w:rFonts w:ascii="Arial Unicode MS" w:hAnsi="Arial Unicode MS" w:hint="eastAsia"/>
          <w:color w:val="5F5F5F"/>
        </w:rPr>
        <w:t>本法施行前已入國之泰國、緬甸或印尼地區無國籍人民及臺灣地區無戶籍國民未能強制其出國者，入出國及移民署應許可其居留。</w:t>
      </w:r>
    </w:p>
    <w:p w14:paraId="2053539A" w14:textId="0414D8AE"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3</w:t>
      </w:r>
      <w:r w:rsidR="00053F7C" w:rsidRPr="00AB576B">
        <w:rPr>
          <w:rFonts w:ascii="Calibri" w:hAnsi="Calibri" w:hint="eastAsia"/>
          <w:color w:val="5F5F5F"/>
          <w:sz w:val="18"/>
        </w:rPr>
        <w:t>﹞</w:t>
      </w:r>
      <w:r w:rsidR="00053F7C" w:rsidRPr="00AB576B">
        <w:rPr>
          <w:rFonts w:ascii="Arial Unicode MS" w:hAnsi="Arial Unicode MS" w:hint="eastAsia"/>
          <w:color w:val="5F5F5F"/>
        </w:rPr>
        <w:t>中華民國八十八年五月二十一日至九十七年十二月三十一日入國之無國籍人民及臺灣地區無戶籍國民，係經教育部或僑務委員會核准自泰國、緬甸地區回國就學或接受技術訓練，未能強制其出國者，入出國及移民署應許可其居留。</w:t>
      </w:r>
    </w:p>
    <w:p w14:paraId="326475A0" w14:textId="798AD6B3"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4</w:t>
      </w:r>
      <w:r w:rsidR="00053F7C" w:rsidRPr="00AB576B">
        <w:rPr>
          <w:rFonts w:ascii="Calibri" w:hAnsi="Calibri" w:hint="eastAsia"/>
          <w:color w:val="5F5F5F"/>
          <w:sz w:val="18"/>
        </w:rPr>
        <w:t>﹞</w:t>
      </w:r>
      <w:r w:rsidR="00053F7C" w:rsidRPr="00AB576B">
        <w:rPr>
          <w:rFonts w:ascii="Arial Unicode MS" w:hAnsi="Arial Unicode MS" w:hint="eastAsia"/>
          <w:color w:val="5F5F5F"/>
        </w:rPr>
        <w:t>中華民國八十八年五月二十一日至九十七年十二月三十一日入國之印度或尼泊爾地區無國籍人民，未能強制其出國，且經蒙藏委員會認定其身分者，入出國及移民署應許可其居留。</w:t>
      </w:r>
    </w:p>
    <w:p w14:paraId="3829DCD2" w14:textId="7B3B2674"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5</w:t>
      </w:r>
      <w:r w:rsidR="00053F7C" w:rsidRPr="00AB576B">
        <w:rPr>
          <w:rFonts w:ascii="Calibri" w:hAnsi="Calibri" w:hint="eastAsia"/>
          <w:color w:val="5F5F5F"/>
          <w:sz w:val="18"/>
        </w:rPr>
        <w:t>﹞</w:t>
      </w:r>
      <w:r w:rsidR="00053F7C" w:rsidRPr="00AB576B">
        <w:rPr>
          <w:rFonts w:ascii="Arial Unicode MS" w:hAnsi="Arial Unicode MS" w:hint="eastAsia"/>
          <w:color w:val="5F5F5F"/>
        </w:rPr>
        <w:t>前三項所定經許可居留之無國籍人民在國內取得國籍者及臺灣地區無戶籍國民，在臺灣地區連續居住三年，或居留滿五年且每年居住二百七十日以上，或居留滿七年且每年居住一百八十三日以上，得向入出國及移民署申請在臺灣地區定居。</w:t>
      </w:r>
    </w:p>
    <w:p w14:paraId="47F8363C" w14:textId="3E201270" w:rsidR="009764E4" w:rsidRPr="0065355F" w:rsidRDefault="00333B8C" w:rsidP="00D0682B">
      <w:pPr>
        <w:ind w:leftChars="75" w:left="150"/>
        <w:jc w:val="both"/>
        <w:rPr>
          <w:rFonts w:ascii="Arial Unicode MS" w:hAnsi="Arial Unicode MS"/>
          <w:color w:val="666699"/>
        </w:rPr>
      </w:pPr>
      <w:r w:rsidRPr="00AB576B">
        <w:rPr>
          <w:rFonts w:ascii="Calibri" w:hAnsi="Calibri" w:hint="eastAsia"/>
          <w:color w:val="5F5F5F"/>
          <w:sz w:val="18"/>
        </w:rPr>
        <w:t>﹝</w:t>
      </w:r>
      <w:r w:rsidR="00053F7C" w:rsidRPr="00AB576B">
        <w:rPr>
          <w:rFonts w:ascii="Calibri" w:hAnsi="Calibri" w:hint="eastAsia"/>
          <w:color w:val="5F5F5F"/>
          <w:sz w:val="18"/>
        </w:rPr>
        <w:t>6</w:t>
      </w:r>
      <w:r w:rsidR="00053F7C" w:rsidRPr="00AB576B">
        <w:rPr>
          <w:rFonts w:ascii="Calibri" w:hAnsi="Calibri" w:hint="eastAsia"/>
          <w:color w:val="5F5F5F"/>
          <w:sz w:val="18"/>
        </w:rPr>
        <w:t>﹞</w:t>
      </w:r>
      <w:r w:rsidR="009764E4" w:rsidRPr="00AB576B">
        <w:rPr>
          <w:rFonts w:ascii="Arial Unicode MS" w:hAnsi="Arial Unicode MS" w:hint="eastAsia"/>
          <w:color w:val="5F5F5F"/>
        </w:rPr>
        <w:t>臺灣地區無戶籍國民於前項所定居留期間出國，係經政府機關派遣或核准，附有證明文件者，不視為居住期間中斷，亦不予計入在臺灣地區居住期間。</w:t>
      </w:r>
      <w:r w:rsidR="001F4DD4" w:rsidRPr="001F4DD4">
        <w:rPr>
          <w:rFonts w:ascii="新細明體" w:hAnsi="新細明體" w:hint="eastAsia"/>
          <w:color w:val="FFFFFF"/>
        </w:rPr>
        <w:t>∴</w:t>
      </w:r>
    </w:p>
    <w:p w14:paraId="374AA7D9" w14:textId="56753D8B" w:rsidR="00053F7C" w:rsidRDefault="00053F7C" w:rsidP="00D0682B">
      <w:pPr>
        <w:pStyle w:val="3"/>
        <w:ind w:left="118"/>
      </w:pPr>
      <w:r>
        <w:rPr>
          <w:rFonts w:hint="eastAsia"/>
        </w:rPr>
        <w:t>--</w:t>
      </w:r>
      <w:r w:rsidRPr="005E4C1D">
        <w:rPr>
          <w:rFonts w:hint="eastAsia"/>
        </w:rPr>
        <w:t>9</w:t>
      </w:r>
      <w:r>
        <w:rPr>
          <w:rFonts w:hint="eastAsia"/>
        </w:rPr>
        <w:t>8</w:t>
      </w:r>
      <w:r w:rsidRPr="005E4C1D">
        <w:rPr>
          <w:rFonts w:hint="eastAsia"/>
        </w:rPr>
        <w:t>年</w:t>
      </w:r>
      <w:r>
        <w:rPr>
          <w:rFonts w:hint="eastAsia"/>
        </w:rPr>
        <w:t>1</w:t>
      </w:r>
      <w:r w:rsidRPr="005E4C1D">
        <w:rPr>
          <w:rFonts w:hint="eastAsia"/>
        </w:rPr>
        <w:t>月</w:t>
      </w:r>
      <w:r>
        <w:rPr>
          <w:rFonts w:hint="eastAsia"/>
        </w:rPr>
        <w:t>23</w:t>
      </w:r>
      <w:r>
        <w:rPr>
          <w:rFonts w:hint="eastAsia"/>
        </w:rPr>
        <w:t>日修正前條文</w:t>
      </w:r>
      <w:r>
        <w:rPr>
          <w:rFonts w:hint="eastAsia"/>
        </w:rPr>
        <w:t>--</w:t>
      </w:r>
      <w:hyperlink r:id="rId83" w:history="1">
        <w:r w:rsidRPr="00A15053">
          <w:rPr>
            <w:rStyle w:val="a3"/>
            <w:szCs w:val="20"/>
          </w:rPr>
          <w:t>比對程式</w:t>
        </w:r>
      </w:hyperlink>
    </w:p>
    <w:p w14:paraId="68027C35" w14:textId="3CC53016"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1</w:t>
      </w:r>
      <w:r w:rsidR="00053F7C" w:rsidRPr="00AB576B">
        <w:rPr>
          <w:rFonts w:ascii="Calibri" w:hAnsi="Calibri" w:hint="eastAsia"/>
          <w:color w:val="5F5F5F"/>
          <w:sz w:val="18"/>
        </w:rPr>
        <w:t>﹞</w:t>
      </w:r>
      <w:r w:rsidR="00337EF5" w:rsidRPr="00AB576B">
        <w:rPr>
          <w:rFonts w:ascii="Arial Unicode MS" w:hAnsi="Arial Unicode MS" w:hint="eastAsia"/>
          <w:color w:val="5F5F5F"/>
        </w:rPr>
        <w:t>臺灣地區無戶籍國民，因僑居地區之特殊狀況，必須在臺灣地區居留或定居者，由主管機關就特定國家、地區訂定居留或定居辦法，報請行政院核定，不受</w:t>
      </w:r>
      <w:hyperlink w:anchor="b9" w:history="1">
        <w:r w:rsidR="00AC369A" w:rsidRPr="00AB576B">
          <w:rPr>
            <w:rStyle w:val="a3"/>
            <w:rFonts w:ascii="Arial Unicode MS" w:hAnsi="Arial Unicode MS" w:hint="eastAsia"/>
            <w:color w:val="5F5F5F"/>
          </w:rPr>
          <w:t>第九條</w:t>
        </w:r>
      </w:hyperlink>
      <w:r w:rsidR="00337EF5" w:rsidRPr="00AB576B">
        <w:rPr>
          <w:rFonts w:ascii="Arial Unicode MS" w:hAnsi="Arial Unicode MS" w:hint="eastAsia"/>
          <w:color w:val="5F5F5F"/>
        </w:rPr>
        <w:t>及</w:t>
      </w:r>
      <w:hyperlink w:anchor="b10" w:history="1">
        <w:r w:rsidR="00337EF5" w:rsidRPr="00AB576B">
          <w:rPr>
            <w:rStyle w:val="a3"/>
            <w:rFonts w:ascii="Arial Unicode MS" w:hAnsi="Arial Unicode MS" w:hint="eastAsia"/>
            <w:color w:val="5F5F5F"/>
          </w:rPr>
          <w:t>第十條</w:t>
        </w:r>
      </w:hyperlink>
      <w:r w:rsidR="00337EF5" w:rsidRPr="00AB576B">
        <w:rPr>
          <w:rFonts w:ascii="Arial Unicode MS" w:hAnsi="Arial Unicode MS" w:hint="eastAsia"/>
          <w:color w:val="5F5F5F"/>
        </w:rPr>
        <w:t>規定之限制</w:t>
      </w:r>
      <w:r w:rsidR="00053F7C" w:rsidRPr="00AB576B">
        <w:rPr>
          <w:rFonts w:ascii="Arial Unicode MS" w:hAnsi="Arial Unicode MS" w:hint="eastAsia"/>
          <w:color w:val="5F5F5F"/>
        </w:rPr>
        <w:t>。</w:t>
      </w:r>
    </w:p>
    <w:p w14:paraId="3D3E8546" w14:textId="7171968C"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2</w:t>
      </w:r>
      <w:r w:rsidR="00053F7C" w:rsidRPr="00AB576B">
        <w:rPr>
          <w:rFonts w:ascii="Calibri" w:hAnsi="Calibri" w:hint="eastAsia"/>
          <w:color w:val="5F5F5F"/>
          <w:sz w:val="18"/>
        </w:rPr>
        <w:t>﹞</w:t>
      </w:r>
      <w:r w:rsidR="00053F7C" w:rsidRPr="00AB576B">
        <w:rPr>
          <w:rFonts w:ascii="Arial Unicode MS" w:hAnsi="Arial Unicode MS" w:hint="eastAsia"/>
          <w:color w:val="5F5F5F"/>
        </w:rPr>
        <w:t>本法施行前已入國之泰國、緬甸或印尼地區無國籍人民及臺灣地區無戶籍國民未能強制其出國者，入出國及移民署應許可其居留。</w:t>
      </w:r>
    </w:p>
    <w:p w14:paraId="46B3328C" w14:textId="5831BC98"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3</w:t>
      </w:r>
      <w:r w:rsidR="00053F7C" w:rsidRPr="00AB576B">
        <w:rPr>
          <w:rFonts w:ascii="Calibri" w:hAnsi="Calibri" w:hint="eastAsia"/>
          <w:color w:val="5F5F5F"/>
          <w:sz w:val="18"/>
        </w:rPr>
        <w:t>﹞</w:t>
      </w:r>
      <w:r w:rsidR="00053F7C" w:rsidRPr="00AB576B">
        <w:rPr>
          <w:rFonts w:ascii="Arial Unicode MS" w:hAnsi="Arial Unicode MS" w:hint="eastAsia"/>
          <w:color w:val="5F5F5F"/>
        </w:rPr>
        <w:t>前項所定經許可居留之無國籍人民在國內取得國籍者及臺灣地區無戶籍國民，在臺灣地區連續居住三年，或居留滿五年且每年居住二百七十日以上，或居留滿七年且每年居住一百八十三日以上，得向入出國及移民署申請在臺灣地區定居。</w:t>
      </w:r>
    </w:p>
    <w:p w14:paraId="51F15737" w14:textId="7823656A" w:rsidR="00337EF5" w:rsidRPr="002B2FF8" w:rsidRDefault="00333B8C" w:rsidP="00D0682B">
      <w:pPr>
        <w:ind w:leftChars="75" w:left="150"/>
        <w:jc w:val="both"/>
        <w:rPr>
          <w:rFonts w:ascii="Arial Unicode MS" w:hAnsi="Arial Unicode MS"/>
          <w:color w:val="666699"/>
        </w:rPr>
      </w:pPr>
      <w:r w:rsidRPr="00AB576B">
        <w:rPr>
          <w:rFonts w:ascii="Calibri" w:hAnsi="Calibri" w:hint="eastAsia"/>
          <w:color w:val="5F5F5F"/>
          <w:sz w:val="18"/>
        </w:rPr>
        <w:t>﹝</w:t>
      </w:r>
      <w:r w:rsidR="00053F7C" w:rsidRPr="00AB576B">
        <w:rPr>
          <w:rFonts w:ascii="Calibri" w:hAnsi="Calibri" w:hint="eastAsia"/>
          <w:color w:val="5F5F5F"/>
          <w:sz w:val="18"/>
        </w:rPr>
        <w:t>4</w:t>
      </w:r>
      <w:r w:rsidR="00053F7C" w:rsidRPr="00AB576B">
        <w:rPr>
          <w:rFonts w:ascii="Calibri" w:hAnsi="Calibri" w:hint="eastAsia"/>
          <w:color w:val="5F5F5F"/>
          <w:sz w:val="18"/>
        </w:rPr>
        <w:t>﹞</w:t>
      </w:r>
      <w:r w:rsidR="00337EF5" w:rsidRPr="00AB576B">
        <w:rPr>
          <w:rFonts w:ascii="Arial Unicode MS" w:hAnsi="Arial Unicode MS" w:hint="eastAsia"/>
          <w:color w:val="5F5F5F"/>
        </w:rPr>
        <w:t>臺灣地區無戶籍國民於前項所定居留期間出國，係經政府機關派遣或核准，附有證明文件者，不視為居住期間中斷，亦不予計入在臺灣地區居住期間</w:t>
      </w:r>
      <w:r w:rsidR="00337EF5" w:rsidRPr="002B2FF8">
        <w:rPr>
          <w:rFonts w:ascii="Arial Unicode MS" w:hAnsi="Arial Unicode MS" w:hint="eastAsia"/>
          <w:color w:val="666699"/>
        </w:rPr>
        <w:t>。</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45DA90DC" w14:textId="628847AC" w:rsidR="00053F7C" w:rsidRDefault="00D0682B" w:rsidP="000B3767">
      <w:pPr>
        <w:pStyle w:val="2"/>
      </w:pPr>
      <w:bookmarkStart w:id="24" w:name="b17"/>
      <w:bookmarkEnd w:id="24"/>
      <w:r>
        <w:rPr>
          <w:rFonts w:hint="eastAsia"/>
        </w:rPr>
        <w:t>第</w:t>
      </w:r>
      <w:r>
        <w:rPr>
          <w:rFonts w:hint="eastAsia"/>
        </w:rPr>
        <w:t>17</w:t>
      </w:r>
      <w:r>
        <w:rPr>
          <w:rFonts w:hint="eastAsia"/>
        </w:rPr>
        <w:t>條</w:t>
      </w:r>
      <w:r w:rsidR="003D713B">
        <w:rPr>
          <w:rFonts w:hint="eastAsia"/>
        </w:rPr>
        <w:t>（</w:t>
      </w:r>
      <w:r w:rsidR="00337EF5" w:rsidRPr="003D713B">
        <w:rPr>
          <w:rFonts w:hint="eastAsia"/>
        </w:rPr>
        <w:t>隨身攜帶證明文件及出示義務</w:t>
      </w:r>
      <w:r w:rsidR="00053F7C">
        <w:rPr>
          <w:rFonts w:hint="eastAsia"/>
        </w:rPr>
        <w:t>）</w:t>
      </w:r>
      <w:r w:rsidR="00F43468">
        <w:rPr>
          <w:rFonts w:ascii="新細明體" w:hAnsi="新細明體" w:hint="eastAsia"/>
          <w:b/>
          <w:color w:val="FFFFFF"/>
        </w:rPr>
        <w:t>∵</w:t>
      </w:r>
    </w:p>
    <w:p w14:paraId="42145BF0" w14:textId="77777777" w:rsidR="00FB4B8D" w:rsidRPr="000F6C2A" w:rsidRDefault="00FB4B8D" w:rsidP="00FB4B8D">
      <w:pPr>
        <w:ind w:left="142"/>
        <w:rPr>
          <w:color w:val="17365D"/>
        </w:rPr>
      </w:pPr>
      <w:r w:rsidRPr="00FB4B8D">
        <w:rPr>
          <w:rFonts w:ascii="Calibri" w:hAnsi="Calibri"/>
          <w:color w:val="404040"/>
          <w:sz w:val="18"/>
        </w:rPr>
        <w:t>﹝</w:t>
      </w:r>
      <w:r w:rsidRPr="00FB4B8D">
        <w:rPr>
          <w:rFonts w:ascii="Calibri" w:hAnsi="Calibri"/>
          <w:color w:val="404040"/>
          <w:sz w:val="18"/>
        </w:rPr>
        <w:t>1</w:t>
      </w:r>
      <w:r w:rsidRPr="00FB4B8D">
        <w:rPr>
          <w:rFonts w:ascii="Calibri" w:hAnsi="Calibri"/>
          <w:color w:val="404040"/>
          <w:sz w:val="18"/>
        </w:rPr>
        <w:t>﹞</w:t>
      </w:r>
      <w:r w:rsidRPr="000F6C2A">
        <w:rPr>
          <w:color w:val="17365D"/>
        </w:rPr>
        <w:t>十四歲以上之臺灣地區無戶籍國民，進入臺灣地區停留或居留，應隨身攜帶護照、臺灣地區居留證、入國許可證件或其他身分證明文件。</w:t>
      </w:r>
    </w:p>
    <w:p w14:paraId="2217F070" w14:textId="7A60AF52" w:rsidR="00FB4B8D" w:rsidRPr="000F6C2A" w:rsidRDefault="00FB4B8D" w:rsidP="00FB4B8D">
      <w:pPr>
        <w:ind w:left="142"/>
        <w:rPr>
          <w:color w:val="17365D"/>
        </w:rPr>
      </w:pPr>
      <w:r w:rsidRPr="00FB4B8D">
        <w:rPr>
          <w:rFonts w:ascii="Calibri" w:hAnsi="Calibri"/>
          <w:color w:val="404040"/>
          <w:sz w:val="18"/>
        </w:rPr>
        <w:t>﹝</w:t>
      </w:r>
      <w:r w:rsidRPr="00FB4B8D">
        <w:rPr>
          <w:rFonts w:ascii="Calibri" w:hAnsi="Calibri"/>
          <w:color w:val="404040"/>
          <w:sz w:val="18"/>
        </w:rPr>
        <w:t>2</w:t>
      </w:r>
      <w:r w:rsidRPr="00FB4B8D">
        <w:rPr>
          <w:rFonts w:ascii="Calibri" w:hAnsi="Calibri"/>
          <w:color w:val="404040"/>
          <w:sz w:val="18"/>
        </w:rPr>
        <w:t>﹞</w:t>
      </w:r>
      <w:r w:rsidRPr="000F6C2A">
        <w:rPr>
          <w:color w:val="17365D"/>
        </w:rPr>
        <w:t>移民署或其他依法令賦予權責之公務員，得於執行公務時，要求出示前項證件。其相關要件與程序，準用警察職權行使</w:t>
      </w:r>
      <w:r w:rsidRPr="003D713B">
        <w:rPr>
          <w:rFonts w:ascii="Arial Unicode MS" w:hAnsi="Arial Unicode MS" w:hint="eastAsia"/>
          <w:color w:val="666699"/>
        </w:rPr>
        <w:t>法</w:t>
      </w:r>
      <w:hyperlink r:id="rId84" w:anchor="a6" w:history="1">
        <w:r w:rsidRPr="003D713B">
          <w:rPr>
            <w:rStyle w:val="a3"/>
            <w:rFonts w:ascii="Arial Unicode MS" w:hAnsi="Arial Unicode MS" w:hint="eastAsia"/>
          </w:rPr>
          <w:t>第二章</w:t>
        </w:r>
      </w:hyperlink>
      <w:r w:rsidRPr="000F6C2A">
        <w:rPr>
          <w:color w:val="17365D"/>
        </w:rPr>
        <w:t>之規定。</w:t>
      </w:r>
      <w:r w:rsidR="00CF22EF" w:rsidRPr="00CF22EF">
        <w:rPr>
          <w:rFonts w:hint="eastAsia"/>
          <w:color w:val="FFFFFF"/>
        </w:rPr>
        <w:t>∩</w:t>
      </w:r>
    </w:p>
    <w:p w14:paraId="17DF7759" w14:textId="6B6E5F8D" w:rsidR="00FB4B8D" w:rsidRPr="00FB4B8D"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85" w:history="1">
        <w:r w:rsidRPr="00A22F73">
          <w:rPr>
            <w:rStyle w:val="a3"/>
          </w:rPr>
          <w:t>比對程式</w:t>
        </w:r>
      </w:hyperlink>
    </w:p>
    <w:p w14:paraId="04EE33DE" w14:textId="72F2585C" w:rsidR="00053F7C"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1</w:t>
      </w:r>
      <w:r w:rsidR="00053F7C" w:rsidRPr="00FB4B8D">
        <w:rPr>
          <w:rFonts w:ascii="Calibri" w:hAnsi="Calibri" w:hint="eastAsia"/>
          <w:color w:val="5F5F5F"/>
          <w:sz w:val="18"/>
        </w:rPr>
        <w:t>﹞</w:t>
      </w:r>
      <w:r w:rsidR="00337EF5" w:rsidRPr="00FB4B8D">
        <w:rPr>
          <w:rFonts w:ascii="Arial Unicode MS" w:hAnsi="Arial Unicode MS" w:hint="eastAsia"/>
          <w:color w:val="5F5F5F"/>
        </w:rPr>
        <w:t>十四歲以上之臺灣地區無戶籍國民，進入臺灣地區停留或居留，應隨身攜帶護照、臺灣地區居留證、入國許可證件或其他身分證明文件</w:t>
      </w:r>
      <w:r w:rsidR="00053F7C" w:rsidRPr="00FB4B8D">
        <w:rPr>
          <w:rFonts w:ascii="Arial Unicode MS" w:hAnsi="Arial Unicode MS" w:hint="eastAsia"/>
          <w:color w:val="5F5F5F"/>
        </w:rPr>
        <w:t>。</w:t>
      </w:r>
    </w:p>
    <w:p w14:paraId="16D85453" w14:textId="5FDF90AA" w:rsidR="00053F7C"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2</w:t>
      </w:r>
      <w:r w:rsidR="00053F7C" w:rsidRPr="00FB4B8D">
        <w:rPr>
          <w:rFonts w:ascii="Calibri" w:hAnsi="Calibri" w:hint="eastAsia"/>
          <w:color w:val="5F5F5F"/>
          <w:sz w:val="18"/>
        </w:rPr>
        <w:t>﹞</w:t>
      </w:r>
      <w:r w:rsidR="00337EF5" w:rsidRPr="00FB4B8D">
        <w:rPr>
          <w:rFonts w:ascii="Arial Unicode MS" w:hAnsi="Arial Unicode MS" w:hint="eastAsia"/>
          <w:color w:val="5F5F5F"/>
        </w:rPr>
        <w:t>入出國及移民署或其他依法令賦予權責之公務員，得於執行公務時，要求出示前項證件。其相關要件與程序，準用</w:t>
      </w:r>
      <w:r w:rsidR="00557F61" w:rsidRPr="00FB4B8D">
        <w:rPr>
          <w:rFonts w:ascii="Arial Unicode MS" w:hAnsi="Arial Unicode MS" w:hint="eastAsia"/>
          <w:color w:val="5F5F5F"/>
        </w:rPr>
        <w:t>警察職權行使法</w:t>
      </w:r>
      <w:hyperlink r:id="rId86" w:anchor="a6" w:history="1">
        <w:r w:rsidR="00557F61" w:rsidRPr="00FB4B8D">
          <w:rPr>
            <w:rStyle w:val="a3"/>
            <w:rFonts w:ascii="Arial Unicode MS" w:hAnsi="Arial Unicode MS" w:hint="eastAsia"/>
            <w:color w:val="5F5F5F"/>
          </w:rPr>
          <w:t>第二章</w:t>
        </w:r>
      </w:hyperlink>
      <w:r w:rsidR="00337EF5" w:rsidRPr="00FB4B8D">
        <w:rPr>
          <w:rFonts w:ascii="Arial Unicode MS" w:hAnsi="Arial Unicode MS" w:hint="eastAsia"/>
          <w:color w:val="5F5F5F"/>
        </w:rPr>
        <w:t>之規定</w:t>
      </w:r>
      <w:r w:rsidR="00053F7C" w:rsidRPr="00FB4B8D">
        <w:rPr>
          <w:rFonts w:ascii="Arial Unicode MS" w:hAnsi="Arial Unicode MS" w:hint="eastAsia"/>
          <w:color w:val="5F5F5F"/>
        </w:rPr>
        <w:t>。</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6B03550E" w14:textId="309D1E2D" w:rsidR="00826422" w:rsidRPr="003D713B" w:rsidRDefault="00053F7C" w:rsidP="00826422">
      <w:pPr>
        <w:ind w:left="119"/>
        <w:rPr>
          <w:rFonts w:ascii="Arial Unicode MS" w:hAnsi="Arial Unicode MS"/>
          <w:color w:val="666699"/>
        </w:rPr>
      </w:pPr>
      <w:r>
        <w:rPr>
          <w:rFonts w:ascii="Arial Unicode MS" w:hAnsi="Arial Unicode MS" w:hint="eastAsia"/>
          <w:color w:val="666699"/>
        </w:rPr>
        <w:t xml:space="preserve">　　　　</w:t>
      </w:r>
      <w:r w:rsidR="00826422" w:rsidRPr="003D713B">
        <w:rPr>
          <w:rFonts w:ascii="Arial Unicode MS" w:hAnsi="Arial Unicode MS" w:hint="eastAsia"/>
          <w:color w:val="666699"/>
        </w:rPr>
        <w:t xml:space="preserve">　　　　　　　　　　　　　　　　　　　　　　　　　　　　　　　　　　　　　　　　</w:t>
      </w:r>
      <w:hyperlink w:anchor="b章節索引" w:history="1">
        <w:r w:rsidR="00826422"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79E2F24D" w14:textId="77777777" w:rsidR="00337EF5" w:rsidRPr="003D713B" w:rsidRDefault="00337EF5" w:rsidP="00FB4F90">
      <w:pPr>
        <w:pStyle w:val="1"/>
      </w:pPr>
      <w:bookmarkStart w:id="25" w:name="_第四章__外國人入出國"/>
      <w:bookmarkEnd w:id="25"/>
      <w:r w:rsidRPr="003D713B">
        <w:rPr>
          <w:rFonts w:hint="eastAsia"/>
        </w:rPr>
        <w:t>第四章</w:t>
      </w:r>
      <w:r w:rsidR="007E6DDC" w:rsidRPr="003D713B">
        <w:rPr>
          <w:rFonts w:hint="eastAsia"/>
        </w:rPr>
        <w:t xml:space="preserve">　　</w:t>
      </w:r>
      <w:r w:rsidRPr="003D713B">
        <w:rPr>
          <w:rFonts w:hint="eastAsia"/>
        </w:rPr>
        <w:t>外國人入出國</w:t>
      </w:r>
    </w:p>
    <w:p w14:paraId="12766A70" w14:textId="21327BE2" w:rsidR="00337EF5" w:rsidRPr="003D713B" w:rsidRDefault="00D0682B" w:rsidP="000B3767">
      <w:pPr>
        <w:pStyle w:val="2"/>
        <w:rPr>
          <w:color w:val="993300"/>
        </w:rPr>
      </w:pPr>
      <w:bookmarkStart w:id="26" w:name="b18"/>
      <w:bookmarkEnd w:id="26"/>
      <w:r w:rsidRPr="005108BD">
        <w:rPr>
          <w:rFonts w:hint="eastAsia"/>
        </w:rPr>
        <w:t>第</w:t>
      </w:r>
      <w:r w:rsidRPr="005108BD">
        <w:rPr>
          <w:rFonts w:hint="eastAsia"/>
        </w:rPr>
        <w:t>18</w:t>
      </w:r>
      <w:r w:rsidRPr="005108BD">
        <w:rPr>
          <w:rFonts w:hint="eastAsia"/>
        </w:rPr>
        <w:t>條</w:t>
      </w:r>
      <w:r w:rsidR="003D713B" w:rsidRPr="005108BD">
        <w:rPr>
          <w:rFonts w:hint="eastAsia"/>
        </w:rPr>
        <w:t>（</w:t>
      </w:r>
      <w:r w:rsidR="00337EF5" w:rsidRPr="005108BD">
        <w:rPr>
          <w:rFonts w:hint="eastAsia"/>
        </w:rPr>
        <w:t>外國人禁止入國之情形</w:t>
      </w:r>
      <w:r w:rsidR="003D713B" w:rsidRPr="005108BD">
        <w:rPr>
          <w:rFonts w:hint="eastAsia"/>
        </w:rPr>
        <w:t>）</w:t>
      </w:r>
      <w:r w:rsidR="00AB55DD" w:rsidRPr="004758F7">
        <w:rPr>
          <w:rFonts w:hint="eastAsia"/>
          <w:color w:val="5F5F5F"/>
          <w:sz w:val="18"/>
        </w:rPr>
        <w:t>【強制驅逐】</w:t>
      </w:r>
      <w:r w:rsidR="000B3767" w:rsidRPr="004758F7">
        <w:rPr>
          <w:rFonts w:hint="eastAsia"/>
          <w:color w:val="5F5F5F"/>
          <w:sz w:val="18"/>
        </w:rPr>
        <w:t>第一項及第二項</w:t>
      </w:r>
      <w:r w:rsidR="000B3767" w:rsidRPr="004758F7">
        <w:rPr>
          <w:rFonts w:hint="eastAsia"/>
          <w:color w:val="5F5F5F"/>
          <w:sz w:val="18"/>
        </w:rPr>
        <w:t>~</w:t>
      </w:r>
      <w:hyperlink w:anchor="b36" w:history="1">
        <w:r w:rsidR="00AB55DD" w:rsidRPr="004758F7">
          <w:rPr>
            <w:rStyle w:val="a3"/>
            <w:rFonts w:ascii="Arial Unicode MS" w:hAnsi="Arial Unicode MS" w:cs="新細明體"/>
            <w:color w:val="5F5F5F"/>
            <w:sz w:val="18"/>
            <w:szCs w:val="18"/>
          </w:rPr>
          <w:t>§36</w:t>
        </w:r>
      </w:hyperlink>
      <w:r w:rsidR="00F43468">
        <w:rPr>
          <w:rFonts w:ascii="新細明體" w:hAnsi="新細明體" w:hint="eastAsia"/>
          <w:b/>
          <w:color w:val="FFFFFF"/>
        </w:rPr>
        <w:t>∵</w:t>
      </w:r>
    </w:p>
    <w:p w14:paraId="3E5EF9D2" w14:textId="77777777" w:rsidR="008D6E2A" w:rsidRPr="00E010AB" w:rsidRDefault="008D6E2A" w:rsidP="008D6E2A">
      <w:pPr>
        <w:ind w:left="142"/>
        <w:jc w:val="both"/>
        <w:rPr>
          <w:color w:val="17365D"/>
        </w:rPr>
      </w:pPr>
      <w:r w:rsidRPr="008D6E2A">
        <w:rPr>
          <w:rFonts w:hint="eastAsia"/>
          <w:color w:val="404040"/>
          <w:sz w:val="18"/>
        </w:rPr>
        <w:t>﹝</w:t>
      </w:r>
      <w:r w:rsidRPr="008D6E2A">
        <w:rPr>
          <w:rFonts w:hint="eastAsia"/>
          <w:color w:val="404040"/>
          <w:sz w:val="18"/>
        </w:rPr>
        <w:t>1</w:t>
      </w:r>
      <w:r w:rsidRPr="008D6E2A">
        <w:rPr>
          <w:rFonts w:hint="eastAsia"/>
          <w:color w:val="404040"/>
          <w:sz w:val="18"/>
        </w:rPr>
        <w:t>﹞</w:t>
      </w:r>
      <w:r w:rsidRPr="00E010AB">
        <w:rPr>
          <w:rFonts w:hint="eastAsia"/>
          <w:color w:val="17365D"/>
        </w:rPr>
        <w:t>外國人有下列情形之一者，移民署得禁止其入國：</w:t>
      </w:r>
    </w:p>
    <w:p w14:paraId="5CA2C87A" w14:textId="77777777" w:rsidR="008D6E2A" w:rsidRDefault="008D6E2A" w:rsidP="008D6E2A">
      <w:pPr>
        <w:ind w:left="142"/>
        <w:jc w:val="both"/>
        <w:rPr>
          <w:color w:val="17365D"/>
        </w:rPr>
      </w:pPr>
      <w:r w:rsidRPr="00E010AB">
        <w:rPr>
          <w:rFonts w:hint="eastAsia"/>
          <w:color w:val="17365D"/>
        </w:rPr>
        <w:t xml:space="preserve">　　一、未帶護照或拒不繳驗</w:t>
      </w:r>
      <w:r>
        <w:rPr>
          <w:rFonts w:hint="eastAsia"/>
          <w:color w:val="17365D"/>
        </w:rPr>
        <w:t>。</w:t>
      </w:r>
    </w:p>
    <w:p w14:paraId="6BF1CC54"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持用不法取得、偽造、變造之護照或簽證</w:t>
      </w:r>
      <w:r>
        <w:rPr>
          <w:rFonts w:hint="eastAsia"/>
          <w:color w:val="17365D"/>
        </w:rPr>
        <w:t>。</w:t>
      </w:r>
    </w:p>
    <w:p w14:paraId="3638B4D1"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冒用護照或持用冒用身分申請之護照</w:t>
      </w:r>
      <w:r>
        <w:rPr>
          <w:rFonts w:hint="eastAsia"/>
          <w:color w:val="17365D"/>
        </w:rPr>
        <w:t>。</w:t>
      </w:r>
    </w:p>
    <w:p w14:paraId="387D8AF8"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護照失效、應經簽證而未簽證或簽證失效</w:t>
      </w:r>
      <w:r>
        <w:rPr>
          <w:rFonts w:hint="eastAsia"/>
          <w:color w:val="17365D"/>
        </w:rPr>
        <w:t>。</w:t>
      </w:r>
    </w:p>
    <w:p w14:paraId="43492C27"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申請來我國之目的作虛偽之陳述或隱瞞重要事實</w:t>
      </w:r>
      <w:r>
        <w:rPr>
          <w:rFonts w:hint="eastAsia"/>
          <w:color w:val="17365D"/>
        </w:rPr>
        <w:t>。</w:t>
      </w:r>
    </w:p>
    <w:p w14:paraId="692FA8C3"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攜帶違禁物</w:t>
      </w:r>
      <w:r>
        <w:rPr>
          <w:rFonts w:hint="eastAsia"/>
          <w:color w:val="17365D"/>
        </w:rPr>
        <w:t>。</w:t>
      </w:r>
    </w:p>
    <w:p w14:paraId="646A1D73"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在我國或外國有犯罪紀錄</w:t>
      </w:r>
      <w:r>
        <w:rPr>
          <w:rFonts w:hint="eastAsia"/>
          <w:color w:val="17365D"/>
        </w:rPr>
        <w:t>。</w:t>
      </w:r>
    </w:p>
    <w:p w14:paraId="55F8B219"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患有足以妨害公共衛生之傳染病或其他疾病</w:t>
      </w:r>
      <w:r>
        <w:rPr>
          <w:rFonts w:hint="eastAsia"/>
          <w:color w:val="17365D"/>
        </w:rPr>
        <w:t>。</w:t>
      </w:r>
    </w:p>
    <w:p w14:paraId="40D54372"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九</w:t>
      </w:r>
      <w:r>
        <w:rPr>
          <w:rFonts w:hint="eastAsia"/>
          <w:color w:val="17365D"/>
        </w:rPr>
        <w:t>、</w:t>
      </w:r>
      <w:r w:rsidRPr="00E010AB">
        <w:rPr>
          <w:rFonts w:hint="eastAsia"/>
          <w:color w:val="17365D"/>
        </w:rPr>
        <w:t>有事實足認其在我國境內無力維持生活。但依親及已有擔保之情形，不在此限</w:t>
      </w:r>
      <w:r>
        <w:rPr>
          <w:rFonts w:hint="eastAsia"/>
          <w:color w:val="17365D"/>
        </w:rPr>
        <w:t>。</w:t>
      </w:r>
    </w:p>
    <w:p w14:paraId="50894880"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w:t>
      </w:r>
      <w:r>
        <w:rPr>
          <w:rFonts w:hint="eastAsia"/>
          <w:color w:val="17365D"/>
        </w:rPr>
        <w:t>、</w:t>
      </w:r>
      <w:r w:rsidRPr="00E010AB">
        <w:rPr>
          <w:rFonts w:hint="eastAsia"/>
          <w:color w:val="17365D"/>
        </w:rPr>
        <w:t>持停留簽證而無回程或次一目的地之機票、船票，或未辦妥次一目的地之入國簽證</w:t>
      </w:r>
      <w:r>
        <w:rPr>
          <w:rFonts w:hint="eastAsia"/>
          <w:color w:val="17365D"/>
        </w:rPr>
        <w:t>。</w:t>
      </w:r>
    </w:p>
    <w:p w14:paraId="3DAF3968"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十一</w:t>
      </w:r>
      <w:r>
        <w:rPr>
          <w:rFonts w:hint="eastAsia"/>
          <w:color w:val="17365D"/>
        </w:rPr>
        <w:t>、</w:t>
      </w:r>
      <w:r w:rsidRPr="00E010AB">
        <w:rPr>
          <w:rFonts w:hint="eastAsia"/>
          <w:color w:val="17365D"/>
        </w:rPr>
        <w:t>曾經被拒絕入國、限令出國或驅逐出國</w:t>
      </w:r>
      <w:r>
        <w:rPr>
          <w:rFonts w:hint="eastAsia"/>
          <w:color w:val="17365D"/>
        </w:rPr>
        <w:t>。</w:t>
      </w:r>
    </w:p>
    <w:p w14:paraId="063A1BA2"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十二</w:t>
      </w:r>
      <w:r>
        <w:rPr>
          <w:rFonts w:hint="eastAsia"/>
          <w:color w:val="17365D"/>
        </w:rPr>
        <w:t>、</w:t>
      </w:r>
      <w:r w:rsidRPr="00E010AB">
        <w:rPr>
          <w:rFonts w:hint="eastAsia"/>
          <w:color w:val="17365D"/>
        </w:rPr>
        <w:t>曾經逾期停留、居留或非法工作</w:t>
      </w:r>
      <w:r>
        <w:rPr>
          <w:rFonts w:hint="eastAsia"/>
          <w:color w:val="17365D"/>
        </w:rPr>
        <w:t>。</w:t>
      </w:r>
    </w:p>
    <w:p w14:paraId="7E42C8F3"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十三</w:t>
      </w:r>
      <w:r>
        <w:rPr>
          <w:rFonts w:hint="eastAsia"/>
          <w:color w:val="17365D"/>
        </w:rPr>
        <w:t>、</w:t>
      </w:r>
      <w:r w:rsidRPr="00E010AB">
        <w:rPr>
          <w:rFonts w:hint="eastAsia"/>
          <w:color w:val="17365D"/>
        </w:rPr>
        <w:t>有危害我國利益、公共安全或公共秩序之虞</w:t>
      </w:r>
      <w:r>
        <w:rPr>
          <w:rFonts w:hint="eastAsia"/>
          <w:color w:val="17365D"/>
        </w:rPr>
        <w:t>。</w:t>
      </w:r>
    </w:p>
    <w:p w14:paraId="63240DD5"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十四</w:t>
      </w:r>
      <w:r>
        <w:rPr>
          <w:rFonts w:hint="eastAsia"/>
          <w:color w:val="17365D"/>
        </w:rPr>
        <w:t>、</w:t>
      </w:r>
      <w:r w:rsidRPr="00E010AB">
        <w:rPr>
          <w:rFonts w:hint="eastAsia"/>
          <w:color w:val="17365D"/>
        </w:rPr>
        <w:t>有妨害善良風俗之行為</w:t>
      </w:r>
      <w:r>
        <w:rPr>
          <w:rFonts w:hint="eastAsia"/>
          <w:color w:val="17365D"/>
        </w:rPr>
        <w:t>。</w:t>
      </w:r>
    </w:p>
    <w:p w14:paraId="79339272"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十五</w:t>
      </w:r>
      <w:r>
        <w:rPr>
          <w:rFonts w:hint="eastAsia"/>
          <w:color w:val="17365D"/>
        </w:rPr>
        <w:t>、</w:t>
      </w:r>
      <w:r w:rsidRPr="00E010AB">
        <w:rPr>
          <w:rFonts w:hint="eastAsia"/>
          <w:color w:val="17365D"/>
        </w:rPr>
        <w:t>有從事恐怖活動之虞</w:t>
      </w:r>
      <w:r>
        <w:rPr>
          <w:rFonts w:hint="eastAsia"/>
          <w:color w:val="17365D"/>
        </w:rPr>
        <w:t>。</w:t>
      </w:r>
    </w:p>
    <w:p w14:paraId="4A861919" w14:textId="77777777" w:rsidR="008D6E2A" w:rsidRDefault="008D6E2A" w:rsidP="008D6E2A">
      <w:pPr>
        <w:ind w:left="142"/>
        <w:jc w:val="both"/>
        <w:rPr>
          <w:color w:val="17365D"/>
        </w:rPr>
      </w:pPr>
      <w:r>
        <w:rPr>
          <w:rFonts w:hint="eastAsia"/>
          <w:color w:val="17365D"/>
        </w:rPr>
        <w:t xml:space="preserve">　　</w:t>
      </w:r>
      <w:r w:rsidRPr="00E010AB">
        <w:rPr>
          <w:rFonts w:hint="eastAsia"/>
          <w:color w:val="17365D"/>
        </w:rPr>
        <w:t>十六</w:t>
      </w:r>
      <w:r>
        <w:rPr>
          <w:rFonts w:hint="eastAsia"/>
          <w:color w:val="17365D"/>
        </w:rPr>
        <w:t>、</w:t>
      </w:r>
      <w:r w:rsidRPr="00E010AB">
        <w:rPr>
          <w:rFonts w:hint="eastAsia"/>
          <w:color w:val="17365D"/>
        </w:rPr>
        <w:t>有嚴重侵害國際公認人權之行為</w:t>
      </w:r>
      <w:r>
        <w:rPr>
          <w:rFonts w:hint="eastAsia"/>
          <w:color w:val="17365D"/>
        </w:rPr>
        <w:t>。</w:t>
      </w:r>
    </w:p>
    <w:p w14:paraId="157DAD53"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2</w:t>
      </w:r>
      <w:r w:rsidRPr="008D6E2A">
        <w:rPr>
          <w:rFonts w:hint="eastAsia"/>
          <w:color w:val="404040"/>
          <w:sz w:val="18"/>
        </w:rPr>
        <w:t>﹞</w:t>
      </w:r>
      <w:r w:rsidRPr="00E010AB">
        <w:rPr>
          <w:rFonts w:hint="eastAsia"/>
          <w:color w:val="17365D"/>
        </w:rPr>
        <w:t>外國政府以前項各款以外之理由，禁止我國國民進入該國者，移民署經報請主管機關會商外交部後，得以同一理由，禁止該國國民入國</w:t>
      </w:r>
      <w:r>
        <w:rPr>
          <w:rFonts w:hint="eastAsia"/>
          <w:color w:val="17365D"/>
        </w:rPr>
        <w:t>。</w:t>
      </w:r>
    </w:p>
    <w:p w14:paraId="116F0972" w14:textId="77777777"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3</w:t>
      </w:r>
      <w:r w:rsidRPr="008D6E2A">
        <w:rPr>
          <w:rFonts w:hint="eastAsia"/>
          <w:color w:val="404040"/>
          <w:sz w:val="18"/>
        </w:rPr>
        <w:t>﹞</w:t>
      </w:r>
      <w:r w:rsidRPr="00E010AB">
        <w:rPr>
          <w:rFonts w:hint="eastAsia"/>
          <w:color w:val="17365D"/>
        </w:rPr>
        <w:t>第一項第十二款之禁止入國期間，自其出國之翌日起算至少為一年，並不得逾七年</w:t>
      </w:r>
      <w:r>
        <w:rPr>
          <w:rFonts w:hint="eastAsia"/>
          <w:color w:val="17365D"/>
        </w:rPr>
        <w:t>。</w:t>
      </w:r>
    </w:p>
    <w:p w14:paraId="6BCA080B" w14:textId="309B4CAE" w:rsidR="008D6E2A" w:rsidRDefault="008D6E2A" w:rsidP="008D6E2A">
      <w:pPr>
        <w:ind w:left="142"/>
        <w:jc w:val="both"/>
        <w:rPr>
          <w:color w:val="17365D"/>
        </w:rPr>
      </w:pPr>
      <w:r w:rsidRPr="008D6E2A">
        <w:rPr>
          <w:rFonts w:hint="eastAsia"/>
          <w:color w:val="404040"/>
          <w:sz w:val="18"/>
        </w:rPr>
        <w:t>﹝</w:t>
      </w:r>
      <w:r w:rsidRPr="008D6E2A">
        <w:rPr>
          <w:rFonts w:hint="eastAsia"/>
          <w:color w:val="404040"/>
          <w:sz w:val="18"/>
        </w:rPr>
        <w:t>4</w:t>
      </w:r>
      <w:r w:rsidRPr="008D6E2A">
        <w:rPr>
          <w:rFonts w:hint="eastAsia"/>
          <w:color w:val="404040"/>
          <w:sz w:val="18"/>
        </w:rPr>
        <w:t>﹞</w:t>
      </w:r>
      <w:r w:rsidRPr="00E010AB">
        <w:rPr>
          <w:rFonts w:hint="eastAsia"/>
          <w:color w:val="17365D"/>
        </w:rPr>
        <w:t>第一項第十六款禁止入國之規定，於大陸地區人民、香港或澳門居民準用之。</w:t>
      </w:r>
      <w:r w:rsidR="00CF22EF" w:rsidRPr="00CF22EF">
        <w:rPr>
          <w:rFonts w:hint="eastAsia"/>
          <w:color w:val="FFFFFF"/>
        </w:rPr>
        <w:t>∩</w:t>
      </w:r>
    </w:p>
    <w:p w14:paraId="7A18F2AD" w14:textId="69F66221" w:rsidR="008D6E2A" w:rsidRPr="008D6E2A" w:rsidRDefault="008D6E2A" w:rsidP="008D6E2A">
      <w:pPr>
        <w:ind w:left="142"/>
        <w:rPr>
          <w:color w:val="17365D"/>
        </w:rPr>
      </w:pPr>
      <w:r w:rsidRPr="00717837">
        <w:rPr>
          <w:rFonts w:ascii="Arial Unicode MS" w:hAnsi="Arial Unicode MS" w:hint="eastAsia"/>
          <w:color w:val="5F5F5F"/>
          <w:sz w:val="18"/>
          <w:szCs w:val="20"/>
        </w:rPr>
        <w:t>【相關</w:t>
      </w:r>
      <w:r w:rsidRPr="00717837">
        <w:rPr>
          <w:rFonts w:ascii="Arial Unicode MS" w:hAnsi="Arial Unicode MS" w:hint="eastAsia"/>
          <w:color w:val="5F5F5F"/>
          <w:sz w:val="18"/>
        </w:rPr>
        <w:t>規定</w:t>
      </w:r>
      <w:r w:rsidRPr="00717837">
        <w:rPr>
          <w:rFonts w:ascii="Arial Unicode MS" w:hAnsi="Arial Unicode MS" w:hint="eastAsia"/>
          <w:color w:val="5F5F5F"/>
          <w:sz w:val="18"/>
          <w:szCs w:val="20"/>
        </w:rPr>
        <w:t>】</w:t>
      </w:r>
      <w:hyperlink r:id="rId87" w:history="1">
        <w:r w:rsidRPr="00717837">
          <w:rPr>
            <w:rStyle w:val="a3"/>
            <w:rFonts w:ascii="Arial Unicode MS" w:hAnsi="Arial Unicode MS" w:hint="eastAsia"/>
            <w:color w:val="5F5F5F"/>
            <w:sz w:val="18"/>
          </w:rPr>
          <w:t>禁止外國人入國作業規定</w:t>
        </w:r>
      </w:hyperlink>
    </w:p>
    <w:p w14:paraId="5DF2DEF7" w14:textId="0B75CA56" w:rsidR="008D6E2A" w:rsidRPr="008D6E2A" w:rsidRDefault="008A11B0" w:rsidP="008D6E2A">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88" w:history="1">
        <w:r w:rsidRPr="00A22F73">
          <w:rPr>
            <w:rStyle w:val="a3"/>
          </w:rPr>
          <w:t>比對程式</w:t>
        </w:r>
      </w:hyperlink>
    </w:p>
    <w:p w14:paraId="306FBE26" w14:textId="49608824"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1</w:t>
      </w:r>
      <w:r w:rsidRPr="008D6E2A">
        <w:rPr>
          <w:rFonts w:ascii="Calibri" w:hAnsi="Calibri"/>
          <w:color w:val="5F5F5F"/>
          <w:sz w:val="18"/>
        </w:rPr>
        <w:t>﹞</w:t>
      </w:r>
      <w:r w:rsidRPr="008D6E2A">
        <w:rPr>
          <w:color w:val="5F5F5F"/>
        </w:rPr>
        <w:t>外國人有下列情形之一者，移民署得禁止其入國：</w:t>
      </w:r>
    </w:p>
    <w:p w14:paraId="49DE928B" w14:textId="77777777" w:rsidR="00FB4B8D" w:rsidRPr="008D6E2A" w:rsidRDefault="00FB4B8D" w:rsidP="00FB4B8D">
      <w:pPr>
        <w:ind w:left="142"/>
        <w:rPr>
          <w:color w:val="5F5F5F"/>
        </w:rPr>
      </w:pPr>
      <w:r w:rsidRPr="008D6E2A">
        <w:rPr>
          <w:color w:val="5F5F5F"/>
        </w:rPr>
        <w:t xml:space="preserve">　　一、未帶護照或拒不繳驗。</w:t>
      </w:r>
    </w:p>
    <w:p w14:paraId="7AA8B70F" w14:textId="77777777" w:rsidR="00FB4B8D" w:rsidRPr="008D6E2A" w:rsidRDefault="00FB4B8D" w:rsidP="00FB4B8D">
      <w:pPr>
        <w:ind w:left="142"/>
        <w:rPr>
          <w:color w:val="5F5F5F"/>
        </w:rPr>
      </w:pPr>
      <w:r w:rsidRPr="008D6E2A">
        <w:rPr>
          <w:color w:val="5F5F5F"/>
        </w:rPr>
        <w:t xml:space="preserve">　　二、持用不法取得、偽造、變造之護照或簽證。</w:t>
      </w:r>
    </w:p>
    <w:p w14:paraId="3583AF1D" w14:textId="77777777" w:rsidR="00FB4B8D" w:rsidRPr="008D6E2A" w:rsidRDefault="00FB4B8D" w:rsidP="00FB4B8D">
      <w:pPr>
        <w:ind w:left="142"/>
        <w:rPr>
          <w:color w:val="5F5F5F"/>
        </w:rPr>
      </w:pPr>
      <w:r w:rsidRPr="008D6E2A">
        <w:rPr>
          <w:color w:val="5F5F5F"/>
        </w:rPr>
        <w:t xml:space="preserve">　　三、冒用護照或持用冒領之護照。</w:t>
      </w:r>
    </w:p>
    <w:p w14:paraId="17E1BE55" w14:textId="77777777" w:rsidR="00FB4B8D" w:rsidRPr="008D6E2A" w:rsidRDefault="00FB4B8D" w:rsidP="00FB4B8D">
      <w:pPr>
        <w:ind w:left="142"/>
        <w:rPr>
          <w:color w:val="5F5F5F"/>
        </w:rPr>
      </w:pPr>
      <w:r w:rsidRPr="008D6E2A">
        <w:rPr>
          <w:color w:val="5F5F5F"/>
        </w:rPr>
        <w:t xml:space="preserve">　　四、護照失效、應經簽證而未簽證或簽證失效。</w:t>
      </w:r>
    </w:p>
    <w:p w14:paraId="4A4F91B4" w14:textId="77777777" w:rsidR="00FB4B8D" w:rsidRPr="008D6E2A" w:rsidRDefault="00FB4B8D" w:rsidP="00FB4B8D">
      <w:pPr>
        <w:ind w:left="142"/>
        <w:rPr>
          <w:color w:val="5F5F5F"/>
        </w:rPr>
      </w:pPr>
      <w:r w:rsidRPr="008D6E2A">
        <w:rPr>
          <w:color w:val="5F5F5F"/>
        </w:rPr>
        <w:t xml:space="preserve">　　五、申請來我國之目的作虛偽之陳述或隱瞞重要事實。</w:t>
      </w:r>
    </w:p>
    <w:p w14:paraId="69958386" w14:textId="77777777" w:rsidR="00FB4B8D" w:rsidRPr="008D6E2A" w:rsidRDefault="00FB4B8D" w:rsidP="00FB4B8D">
      <w:pPr>
        <w:ind w:left="142"/>
        <w:rPr>
          <w:color w:val="5F5F5F"/>
        </w:rPr>
      </w:pPr>
      <w:r w:rsidRPr="008D6E2A">
        <w:rPr>
          <w:color w:val="5F5F5F"/>
        </w:rPr>
        <w:t xml:space="preserve">　　六、攜帶違禁物。</w:t>
      </w:r>
    </w:p>
    <w:p w14:paraId="27E3A36B" w14:textId="77777777" w:rsidR="00FB4B8D" w:rsidRPr="008D6E2A" w:rsidRDefault="00FB4B8D" w:rsidP="00FB4B8D">
      <w:pPr>
        <w:ind w:left="142"/>
        <w:rPr>
          <w:color w:val="5F5F5F"/>
        </w:rPr>
      </w:pPr>
      <w:r w:rsidRPr="008D6E2A">
        <w:rPr>
          <w:color w:val="5F5F5F"/>
        </w:rPr>
        <w:t xml:space="preserve">　　七、在我國或外國有犯罪紀錄。</w:t>
      </w:r>
    </w:p>
    <w:p w14:paraId="6300FD63" w14:textId="77777777" w:rsidR="00FB4B8D" w:rsidRPr="008D6E2A" w:rsidRDefault="00FB4B8D" w:rsidP="00FB4B8D">
      <w:pPr>
        <w:ind w:left="142"/>
        <w:rPr>
          <w:color w:val="5F5F5F"/>
        </w:rPr>
      </w:pPr>
      <w:r w:rsidRPr="008D6E2A">
        <w:rPr>
          <w:color w:val="5F5F5F"/>
        </w:rPr>
        <w:t xml:space="preserve">　　八、患有足以妨害公共衛生或社會安寧之傳染病、精神疾病或其他疾病。</w:t>
      </w:r>
    </w:p>
    <w:p w14:paraId="38059DAD" w14:textId="77777777" w:rsidR="00FB4B8D" w:rsidRPr="008D6E2A" w:rsidRDefault="00FB4B8D" w:rsidP="00FB4B8D">
      <w:pPr>
        <w:ind w:left="142"/>
        <w:rPr>
          <w:color w:val="5F5F5F"/>
        </w:rPr>
      </w:pPr>
      <w:r w:rsidRPr="008D6E2A">
        <w:rPr>
          <w:color w:val="5F5F5F"/>
        </w:rPr>
        <w:t xml:space="preserve">　　九、有事實足認其在我國境內無力維持生活。但依親及已有擔保之情形，不在此限。</w:t>
      </w:r>
    </w:p>
    <w:p w14:paraId="4A7EC01A" w14:textId="77777777" w:rsidR="00FB4B8D" w:rsidRPr="008D6E2A" w:rsidRDefault="00FB4B8D" w:rsidP="00FB4B8D">
      <w:pPr>
        <w:ind w:left="142"/>
        <w:rPr>
          <w:color w:val="5F5F5F"/>
        </w:rPr>
      </w:pPr>
      <w:r w:rsidRPr="008D6E2A">
        <w:rPr>
          <w:color w:val="5F5F5F"/>
        </w:rPr>
        <w:t xml:space="preserve">　　十、持停留簽證而無回程或次一目的地之機票、船票，或未辦妥次一目的地之入國簽證。</w:t>
      </w:r>
    </w:p>
    <w:p w14:paraId="7B9C7F81" w14:textId="77777777" w:rsidR="00FB4B8D" w:rsidRPr="008D6E2A" w:rsidRDefault="00FB4B8D" w:rsidP="00FB4B8D">
      <w:pPr>
        <w:ind w:left="142"/>
        <w:rPr>
          <w:color w:val="5F5F5F"/>
        </w:rPr>
      </w:pPr>
      <w:r w:rsidRPr="008D6E2A">
        <w:rPr>
          <w:color w:val="5F5F5F"/>
        </w:rPr>
        <w:t xml:space="preserve">　　十一、曾經被拒絕入國、限令出國或驅逐出國。</w:t>
      </w:r>
    </w:p>
    <w:p w14:paraId="3DD484CE" w14:textId="77777777" w:rsidR="00FB4B8D" w:rsidRPr="008D6E2A" w:rsidRDefault="00FB4B8D" w:rsidP="00FB4B8D">
      <w:pPr>
        <w:ind w:left="142"/>
        <w:rPr>
          <w:color w:val="5F5F5F"/>
        </w:rPr>
      </w:pPr>
      <w:r w:rsidRPr="008D6E2A">
        <w:rPr>
          <w:color w:val="5F5F5F"/>
        </w:rPr>
        <w:t xml:space="preserve">　　十二、曾經逾期停留、居留或非法工作。</w:t>
      </w:r>
    </w:p>
    <w:p w14:paraId="1CF79FF1" w14:textId="77777777" w:rsidR="00FB4B8D" w:rsidRPr="008D6E2A" w:rsidRDefault="00FB4B8D" w:rsidP="00FB4B8D">
      <w:pPr>
        <w:ind w:left="142"/>
        <w:rPr>
          <w:color w:val="5F5F5F"/>
        </w:rPr>
      </w:pPr>
      <w:r w:rsidRPr="008D6E2A">
        <w:rPr>
          <w:color w:val="5F5F5F"/>
        </w:rPr>
        <w:t xml:space="preserve">　　十三、有危害我國利益、公共安全或公共秩序之虞。</w:t>
      </w:r>
    </w:p>
    <w:p w14:paraId="62BF9081" w14:textId="77777777" w:rsidR="00FB4B8D" w:rsidRPr="008D6E2A" w:rsidRDefault="00FB4B8D" w:rsidP="00FB4B8D">
      <w:pPr>
        <w:ind w:left="142"/>
        <w:rPr>
          <w:color w:val="5F5F5F"/>
        </w:rPr>
      </w:pPr>
      <w:r w:rsidRPr="008D6E2A">
        <w:rPr>
          <w:color w:val="5F5F5F"/>
        </w:rPr>
        <w:t xml:space="preserve">　　十四、有妨害善良風俗之行為。</w:t>
      </w:r>
    </w:p>
    <w:p w14:paraId="6A17884A" w14:textId="77777777" w:rsidR="00FB4B8D" w:rsidRPr="008D6E2A" w:rsidRDefault="00FB4B8D" w:rsidP="00FB4B8D">
      <w:pPr>
        <w:ind w:left="142"/>
        <w:rPr>
          <w:color w:val="5F5F5F"/>
        </w:rPr>
      </w:pPr>
      <w:r w:rsidRPr="008D6E2A">
        <w:rPr>
          <w:color w:val="5F5F5F"/>
        </w:rPr>
        <w:t xml:space="preserve">　　十五、有從事恐怖活動之虞。</w:t>
      </w:r>
    </w:p>
    <w:p w14:paraId="23D48083" w14:textId="77777777"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2</w:t>
      </w:r>
      <w:r w:rsidRPr="008D6E2A">
        <w:rPr>
          <w:rFonts w:ascii="Calibri" w:hAnsi="Calibri"/>
          <w:color w:val="5F5F5F"/>
          <w:sz w:val="18"/>
        </w:rPr>
        <w:t>﹞</w:t>
      </w:r>
      <w:r w:rsidRPr="008D6E2A">
        <w:rPr>
          <w:color w:val="5F5F5F"/>
        </w:rPr>
        <w:t>外國政府以前項各款以外之理由，禁止我國國民進入該國者，移民署經報請主管機關會商外交部後，得以同一理由，禁止該國國民入國。</w:t>
      </w:r>
    </w:p>
    <w:p w14:paraId="2A52DE35" w14:textId="1D492235" w:rsidR="00FB4B8D" w:rsidRPr="008D6E2A" w:rsidRDefault="00FB4B8D" w:rsidP="00FB4B8D">
      <w:pPr>
        <w:ind w:left="142"/>
        <w:rPr>
          <w:color w:val="5F5F5F"/>
        </w:rPr>
      </w:pPr>
      <w:r w:rsidRPr="008D6E2A">
        <w:rPr>
          <w:rFonts w:ascii="Calibri" w:hAnsi="Calibri"/>
          <w:color w:val="5F5F5F"/>
          <w:sz w:val="18"/>
        </w:rPr>
        <w:t>﹝</w:t>
      </w:r>
      <w:r w:rsidRPr="008D6E2A">
        <w:rPr>
          <w:rFonts w:ascii="Calibri" w:hAnsi="Calibri"/>
          <w:color w:val="5F5F5F"/>
          <w:sz w:val="18"/>
        </w:rPr>
        <w:t>3</w:t>
      </w:r>
      <w:r w:rsidRPr="008D6E2A">
        <w:rPr>
          <w:rFonts w:ascii="Calibri" w:hAnsi="Calibri"/>
          <w:color w:val="5F5F5F"/>
          <w:sz w:val="18"/>
        </w:rPr>
        <w:t>﹞</w:t>
      </w:r>
      <w:r w:rsidRPr="008D6E2A">
        <w:rPr>
          <w:color w:val="5F5F5F"/>
        </w:rPr>
        <w:t>第一項第十二款之禁止入國期間，自其出國之翌日起算至少為一年，並不得逾三年。</w:t>
      </w:r>
      <w:r w:rsidR="00D51CFA" w:rsidRPr="001F4DD4">
        <w:rPr>
          <w:rFonts w:ascii="新細明體" w:hAnsi="新細明體" w:hint="eastAsia"/>
          <w:color w:val="FFFFFF"/>
        </w:rPr>
        <w:t>∴</w:t>
      </w:r>
    </w:p>
    <w:p w14:paraId="0ACB6AFD" w14:textId="391E9601" w:rsidR="00FB4B8D" w:rsidRPr="00FB4B8D" w:rsidRDefault="00215D7A" w:rsidP="00FB4B8D">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89" w:history="1">
        <w:r w:rsidRPr="00A22F73">
          <w:rPr>
            <w:rStyle w:val="a3"/>
          </w:rPr>
          <w:t>比對程式</w:t>
        </w:r>
      </w:hyperlink>
    </w:p>
    <w:p w14:paraId="63DE04E8" w14:textId="38D41A37" w:rsidR="00337EF5"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38234C" w:rsidRPr="00FB4B8D">
        <w:rPr>
          <w:rFonts w:ascii="Calibri" w:hAnsi="Calibri" w:hint="eastAsia"/>
          <w:color w:val="5F5F5F"/>
          <w:sz w:val="18"/>
        </w:rPr>
        <w:t>1</w:t>
      </w:r>
      <w:r w:rsidR="0038234C" w:rsidRPr="00FB4B8D">
        <w:rPr>
          <w:rFonts w:ascii="Calibri" w:hAnsi="Calibri" w:hint="eastAsia"/>
          <w:color w:val="5F5F5F"/>
          <w:sz w:val="18"/>
        </w:rPr>
        <w:t>﹞</w:t>
      </w:r>
      <w:r w:rsidR="00337EF5" w:rsidRPr="00FB4B8D">
        <w:rPr>
          <w:rFonts w:ascii="Arial Unicode MS" w:hAnsi="Arial Unicode MS" w:hint="eastAsia"/>
          <w:color w:val="5F5F5F"/>
        </w:rPr>
        <w:t>外國人有下列情形之一者，入出國及移民署得禁止其入國：</w:t>
      </w:r>
    </w:p>
    <w:p w14:paraId="6CB02EDF" w14:textId="77777777" w:rsidR="00053F7C" w:rsidRPr="00FB4B8D" w:rsidRDefault="00337EF5"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一、未帶護照或拒不繳驗</w:t>
      </w:r>
      <w:r w:rsidR="00053F7C" w:rsidRPr="00FB4B8D">
        <w:rPr>
          <w:rFonts w:ascii="Arial Unicode MS" w:hAnsi="Arial Unicode MS" w:hint="eastAsia"/>
          <w:color w:val="5F5F5F"/>
        </w:rPr>
        <w:t>。</w:t>
      </w:r>
    </w:p>
    <w:p w14:paraId="198BF6BD" w14:textId="60695D1A"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二、</w:t>
      </w:r>
      <w:r w:rsidR="00337EF5" w:rsidRPr="00FB4B8D">
        <w:rPr>
          <w:rFonts w:ascii="Arial Unicode MS" w:hAnsi="Arial Unicode MS" w:hint="eastAsia"/>
          <w:color w:val="5F5F5F"/>
        </w:rPr>
        <w:t>持用不法取得、偽造、變造之護照或簽證</w:t>
      </w:r>
      <w:r w:rsidRPr="00FB4B8D">
        <w:rPr>
          <w:rFonts w:ascii="Arial Unicode MS" w:hAnsi="Arial Unicode MS" w:hint="eastAsia"/>
          <w:color w:val="5F5F5F"/>
        </w:rPr>
        <w:t>。</w:t>
      </w:r>
    </w:p>
    <w:p w14:paraId="7EF3FC61" w14:textId="126DB179"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三、</w:t>
      </w:r>
      <w:r w:rsidR="00337EF5" w:rsidRPr="00FB4B8D">
        <w:rPr>
          <w:rFonts w:ascii="Arial Unicode MS" w:hAnsi="Arial Unicode MS" w:hint="eastAsia"/>
          <w:color w:val="5F5F5F"/>
        </w:rPr>
        <w:t>冒用護照或持用冒領之護照</w:t>
      </w:r>
      <w:r w:rsidRPr="00FB4B8D">
        <w:rPr>
          <w:rFonts w:ascii="Arial Unicode MS" w:hAnsi="Arial Unicode MS" w:hint="eastAsia"/>
          <w:color w:val="5F5F5F"/>
        </w:rPr>
        <w:t>。</w:t>
      </w:r>
    </w:p>
    <w:p w14:paraId="2216A18D" w14:textId="224308D9"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四、</w:t>
      </w:r>
      <w:r w:rsidR="00337EF5" w:rsidRPr="00FB4B8D">
        <w:rPr>
          <w:rFonts w:ascii="Arial Unicode MS" w:hAnsi="Arial Unicode MS" w:hint="eastAsia"/>
          <w:color w:val="5F5F5F"/>
        </w:rPr>
        <w:t>護照失效、應經簽證而未簽證或簽證失效</w:t>
      </w:r>
      <w:r w:rsidRPr="00FB4B8D">
        <w:rPr>
          <w:rFonts w:ascii="Arial Unicode MS" w:hAnsi="Arial Unicode MS" w:hint="eastAsia"/>
          <w:color w:val="5F5F5F"/>
        </w:rPr>
        <w:t>。</w:t>
      </w:r>
    </w:p>
    <w:p w14:paraId="16396638" w14:textId="1AC47410"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五、</w:t>
      </w:r>
      <w:r w:rsidR="00337EF5" w:rsidRPr="00FB4B8D">
        <w:rPr>
          <w:rFonts w:ascii="Arial Unicode MS" w:hAnsi="Arial Unicode MS" w:hint="eastAsia"/>
          <w:color w:val="5F5F5F"/>
        </w:rPr>
        <w:t>申請來我國之目的作虛偽之陳述或隱瞞重要事實</w:t>
      </w:r>
      <w:r w:rsidRPr="00FB4B8D">
        <w:rPr>
          <w:rFonts w:ascii="Arial Unicode MS" w:hAnsi="Arial Unicode MS" w:hint="eastAsia"/>
          <w:color w:val="5F5F5F"/>
        </w:rPr>
        <w:t>。</w:t>
      </w:r>
    </w:p>
    <w:p w14:paraId="50F5EBB1" w14:textId="469BF2ED"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六、</w:t>
      </w:r>
      <w:r w:rsidR="00337EF5" w:rsidRPr="00FB4B8D">
        <w:rPr>
          <w:rFonts w:ascii="Arial Unicode MS" w:hAnsi="Arial Unicode MS" w:hint="eastAsia"/>
          <w:color w:val="5F5F5F"/>
        </w:rPr>
        <w:t>攜帶違禁物</w:t>
      </w:r>
      <w:r w:rsidRPr="00FB4B8D">
        <w:rPr>
          <w:rFonts w:ascii="Arial Unicode MS" w:hAnsi="Arial Unicode MS" w:hint="eastAsia"/>
          <w:color w:val="5F5F5F"/>
        </w:rPr>
        <w:t>。</w:t>
      </w:r>
    </w:p>
    <w:p w14:paraId="62EC77AA" w14:textId="08F9753E"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七、</w:t>
      </w:r>
      <w:r w:rsidR="00337EF5" w:rsidRPr="00FB4B8D">
        <w:rPr>
          <w:rFonts w:ascii="Arial Unicode MS" w:hAnsi="Arial Unicode MS" w:hint="eastAsia"/>
          <w:color w:val="5F5F5F"/>
        </w:rPr>
        <w:t>在我國或外國有犯罪紀錄</w:t>
      </w:r>
      <w:r w:rsidRPr="00FB4B8D">
        <w:rPr>
          <w:rFonts w:ascii="Arial Unicode MS" w:hAnsi="Arial Unicode MS" w:hint="eastAsia"/>
          <w:color w:val="5F5F5F"/>
        </w:rPr>
        <w:t>。</w:t>
      </w:r>
    </w:p>
    <w:p w14:paraId="0D1D3C9F" w14:textId="1421E643"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八、</w:t>
      </w:r>
      <w:r w:rsidR="00337EF5" w:rsidRPr="00FB4B8D">
        <w:rPr>
          <w:rFonts w:ascii="Arial Unicode MS" w:hAnsi="Arial Unicode MS" w:hint="eastAsia"/>
          <w:color w:val="5F5F5F"/>
        </w:rPr>
        <w:t>患有足以妨害公共衛生或社會安寧之傳染病、精神疾病或其他疾病</w:t>
      </w:r>
      <w:r w:rsidRPr="00FB4B8D">
        <w:rPr>
          <w:rFonts w:ascii="Arial Unicode MS" w:hAnsi="Arial Unicode MS" w:hint="eastAsia"/>
          <w:color w:val="5F5F5F"/>
        </w:rPr>
        <w:t>。</w:t>
      </w:r>
    </w:p>
    <w:p w14:paraId="6484E2C5" w14:textId="5D6173AA"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九、</w:t>
      </w:r>
      <w:r w:rsidR="00337EF5" w:rsidRPr="00FB4B8D">
        <w:rPr>
          <w:rFonts w:ascii="Arial Unicode MS" w:hAnsi="Arial Unicode MS" w:hint="eastAsia"/>
          <w:color w:val="5F5F5F"/>
        </w:rPr>
        <w:t>有事實足認其在我國境內無力維持生活。但依親及已有擔保之情形，不在此限</w:t>
      </w:r>
      <w:r w:rsidRPr="00FB4B8D">
        <w:rPr>
          <w:rFonts w:ascii="Arial Unicode MS" w:hAnsi="Arial Unicode MS" w:hint="eastAsia"/>
          <w:color w:val="5F5F5F"/>
        </w:rPr>
        <w:t>。</w:t>
      </w:r>
    </w:p>
    <w:p w14:paraId="21B04481" w14:textId="737E5CAA"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十、</w:t>
      </w:r>
      <w:r w:rsidR="00337EF5" w:rsidRPr="00FB4B8D">
        <w:rPr>
          <w:rFonts w:ascii="Arial Unicode MS" w:hAnsi="Arial Unicode MS" w:hint="eastAsia"/>
          <w:color w:val="5F5F5F"/>
        </w:rPr>
        <w:t>持停留簽證而無回程或次一目的地之機票、船票，或未辦妥次一目的地之入國簽證</w:t>
      </w:r>
      <w:r w:rsidRPr="00FB4B8D">
        <w:rPr>
          <w:rFonts w:ascii="Arial Unicode MS" w:hAnsi="Arial Unicode MS" w:hint="eastAsia"/>
          <w:color w:val="5F5F5F"/>
        </w:rPr>
        <w:t>。</w:t>
      </w:r>
    </w:p>
    <w:p w14:paraId="1B3A4FB2" w14:textId="185F3794"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十一、</w:t>
      </w:r>
      <w:r w:rsidR="00337EF5" w:rsidRPr="00FB4B8D">
        <w:rPr>
          <w:rFonts w:ascii="Arial Unicode MS" w:hAnsi="Arial Unicode MS" w:hint="eastAsia"/>
          <w:color w:val="5F5F5F"/>
        </w:rPr>
        <w:t>曾經被拒絕入國、限令出國或驅逐出國</w:t>
      </w:r>
      <w:r w:rsidRPr="00FB4B8D">
        <w:rPr>
          <w:rFonts w:ascii="Arial Unicode MS" w:hAnsi="Arial Unicode MS" w:hint="eastAsia"/>
          <w:color w:val="5F5F5F"/>
        </w:rPr>
        <w:t>。</w:t>
      </w:r>
    </w:p>
    <w:p w14:paraId="21DF4BC6" w14:textId="030618DF"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十二、</w:t>
      </w:r>
      <w:r w:rsidR="00337EF5" w:rsidRPr="00FB4B8D">
        <w:rPr>
          <w:rFonts w:ascii="Arial Unicode MS" w:hAnsi="Arial Unicode MS" w:hint="eastAsia"/>
          <w:color w:val="5F5F5F"/>
        </w:rPr>
        <w:t>曾經逾期停留、居留或非法工作</w:t>
      </w:r>
      <w:r w:rsidRPr="00FB4B8D">
        <w:rPr>
          <w:rFonts w:ascii="Arial Unicode MS" w:hAnsi="Arial Unicode MS" w:hint="eastAsia"/>
          <w:color w:val="5F5F5F"/>
        </w:rPr>
        <w:t>。</w:t>
      </w:r>
    </w:p>
    <w:p w14:paraId="569C40B0" w14:textId="0E98B255"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十三、</w:t>
      </w:r>
      <w:r w:rsidR="00337EF5" w:rsidRPr="00FB4B8D">
        <w:rPr>
          <w:rFonts w:ascii="Arial Unicode MS" w:hAnsi="Arial Unicode MS" w:hint="eastAsia"/>
          <w:color w:val="5F5F5F"/>
        </w:rPr>
        <w:t>有危害我國利益、公共安全或公共秩序之虞</w:t>
      </w:r>
      <w:r w:rsidRPr="00FB4B8D">
        <w:rPr>
          <w:rFonts w:ascii="Arial Unicode MS" w:hAnsi="Arial Unicode MS" w:hint="eastAsia"/>
          <w:color w:val="5F5F5F"/>
        </w:rPr>
        <w:t>。</w:t>
      </w:r>
    </w:p>
    <w:p w14:paraId="0324B4E3" w14:textId="7FA2A3BD"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十四、</w:t>
      </w:r>
      <w:r w:rsidR="00337EF5" w:rsidRPr="00FB4B8D">
        <w:rPr>
          <w:rFonts w:ascii="Arial Unicode MS" w:hAnsi="Arial Unicode MS" w:hint="eastAsia"/>
          <w:color w:val="5F5F5F"/>
        </w:rPr>
        <w:t>有妨害善良風俗之行為</w:t>
      </w:r>
      <w:r w:rsidRPr="00FB4B8D">
        <w:rPr>
          <w:rFonts w:ascii="Arial Unicode MS" w:hAnsi="Arial Unicode MS" w:hint="eastAsia"/>
          <w:color w:val="5F5F5F"/>
        </w:rPr>
        <w:t>。</w:t>
      </w:r>
    </w:p>
    <w:p w14:paraId="78AE2E83" w14:textId="6C9717DB" w:rsidR="00053F7C" w:rsidRPr="00FB4B8D" w:rsidRDefault="00053F7C" w:rsidP="00D0682B">
      <w:pPr>
        <w:ind w:leftChars="75" w:left="150"/>
        <w:jc w:val="both"/>
        <w:rPr>
          <w:rFonts w:ascii="Arial Unicode MS" w:hAnsi="Arial Unicode MS"/>
          <w:color w:val="5F5F5F"/>
        </w:rPr>
      </w:pPr>
      <w:r w:rsidRPr="00FB4B8D">
        <w:rPr>
          <w:rFonts w:ascii="Arial Unicode MS" w:hAnsi="Arial Unicode MS" w:hint="eastAsia"/>
          <w:color w:val="5F5F5F"/>
        </w:rPr>
        <w:t xml:space="preserve">　　十五、</w:t>
      </w:r>
      <w:r w:rsidR="00337EF5" w:rsidRPr="00FB4B8D">
        <w:rPr>
          <w:rFonts w:ascii="Arial Unicode MS" w:hAnsi="Arial Unicode MS" w:hint="eastAsia"/>
          <w:color w:val="5F5F5F"/>
        </w:rPr>
        <w:t>有從事恐怖活動之虞</w:t>
      </w:r>
      <w:r w:rsidRPr="00FB4B8D">
        <w:rPr>
          <w:rFonts w:ascii="Arial Unicode MS" w:hAnsi="Arial Unicode MS" w:hint="eastAsia"/>
          <w:color w:val="5F5F5F"/>
        </w:rPr>
        <w:t>。</w:t>
      </w:r>
    </w:p>
    <w:p w14:paraId="7E85DA30" w14:textId="4E657854" w:rsidR="00053F7C" w:rsidRPr="00FB4B8D" w:rsidRDefault="00333B8C" w:rsidP="00D0682B">
      <w:pPr>
        <w:ind w:leftChars="75" w:left="150"/>
        <w:jc w:val="both"/>
        <w:rPr>
          <w:rFonts w:ascii="Arial Unicode MS" w:hAnsi="Arial Unicode MS"/>
          <w:color w:val="5F5F5F"/>
        </w:rPr>
      </w:pPr>
      <w:r w:rsidRPr="00FB4B8D">
        <w:rPr>
          <w:rFonts w:ascii="Calibri" w:hAnsi="Calibri" w:hint="eastAsia"/>
          <w:color w:val="5F5F5F"/>
          <w:sz w:val="18"/>
        </w:rPr>
        <w:t>﹝</w:t>
      </w:r>
      <w:r w:rsidR="00053F7C" w:rsidRPr="00FB4B8D">
        <w:rPr>
          <w:rFonts w:ascii="Calibri" w:hAnsi="Calibri" w:hint="eastAsia"/>
          <w:color w:val="5F5F5F"/>
          <w:sz w:val="18"/>
        </w:rPr>
        <w:t>2</w:t>
      </w:r>
      <w:r w:rsidR="00053F7C" w:rsidRPr="00FB4B8D">
        <w:rPr>
          <w:rFonts w:ascii="Calibri" w:hAnsi="Calibri" w:hint="eastAsia"/>
          <w:color w:val="5F5F5F"/>
          <w:sz w:val="18"/>
        </w:rPr>
        <w:t>﹞</w:t>
      </w:r>
      <w:r w:rsidR="00053F7C" w:rsidRPr="00FB4B8D">
        <w:rPr>
          <w:rFonts w:ascii="Arial Unicode MS" w:hAnsi="Arial Unicode MS" w:hint="eastAsia"/>
          <w:color w:val="5F5F5F"/>
        </w:rPr>
        <w:t>外國政府以前項各款以外之理由，禁止我國國民進入該國者，入出國及移民署經報請主管機關會商外交部後，得以同一理由，禁止該國國民入國。</w:t>
      </w:r>
    </w:p>
    <w:p w14:paraId="4BD04ECD" w14:textId="4E2980BB" w:rsidR="00015F19" w:rsidRPr="00717837" w:rsidRDefault="00333B8C" w:rsidP="00FB4B8D">
      <w:pPr>
        <w:ind w:leftChars="75" w:left="150"/>
        <w:jc w:val="both"/>
        <w:rPr>
          <w:rFonts w:ascii="Arial Unicode MS" w:hAnsi="Arial Unicode MS"/>
          <w:color w:val="5F5F5F"/>
          <w:sz w:val="18"/>
        </w:rPr>
      </w:pPr>
      <w:r w:rsidRPr="00FB4B8D">
        <w:rPr>
          <w:rFonts w:ascii="Calibri" w:hAnsi="Calibri" w:hint="eastAsia"/>
          <w:color w:val="5F5F5F"/>
          <w:sz w:val="18"/>
        </w:rPr>
        <w:t>﹝</w:t>
      </w:r>
      <w:r w:rsidR="00053F7C" w:rsidRPr="00FB4B8D">
        <w:rPr>
          <w:rFonts w:ascii="Calibri" w:hAnsi="Calibri" w:hint="eastAsia"/>
          <w:color w:val="5F5F5F"/>
          <w:sz w:val="18"/>
        </w:rPr>
        <w:t>3</w:t>
      </w:r>
      <w:r w:rsidR="00053F7C" w:rsidRPr="00FB4B8D">
        <w:rPr>
          <w:rFonts w:ascii="Calibri" w:hAnsi="Calibri" w:hint="eastAsia"/>
          <w:color w:val="5F5F5F"/>
          <w:sz w:val="18"/>
        </w:rPr>
        <w:t>﹞</w:t>
      </w:r>
      <w:r w:rsidR="00337EF5" w:rsidRPr="00FB4B8D">
        <w:rPr>
          <w:rFonts w:ascii="Arial Unicode MS" w:hAnsi="Arial Unicode MS" w:hint="eastAsia"/>
          <w:color w:val="5F5F5F"/>
        </w:rPr>
        <w:t>第一項第十二款之禁止入國期間，自其出國之翌日起算至少為一年，並不得逾三年。</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116BF1FB" w14:textId="06B3C310" w:rsidR="00337EF5" w:rsidRPr="003D713B" w:rsidRDefault="00A45CB3" w:rsidP="000B3767">
      <w:pPr>
        <w:pStyle w:val="2"/>
        <w:rPr>
          <w:color w:val="993300"/>
        </w:rPr>
      </w:pPr>
      <w:bookmarkStart w:id="27" w:name="b19"/>
      <w:bookmarkEnd w:id="27"/>
      <w:r w:rsidRPr="00A45CB3">
        <w:rPr>
          <w:rFonts w:hint="eastAsia"/>
          <w:bCs w:val="0"/>
          <w:color w:val="FFFFFF"/>
        </w:rPr>
        <w:t>*</w:t>
      </w:r>
      <w:r w:rsidR="00D0682B" w:rsidRPr="005108BD">
        <w:rPr>
          <w:rFonts w:hint="eastAsia"/>
        </w:rPr>
        <w:t>第</w:t>
      </w:r>
      <w:r w:rsidR="00D0682B" w:rsidRPr="005108BD">
        <w:rPr>
          <w:rFonts w:hint="eastAsia"/>
        </w:rPr>
        <w:t>19</w:t>
      </w:r>
      <w:r w:rsidR="00D0682B" w:rsidRPr="005108BD">
        <w:rPr>
          <w:rFonts w:hint="eastAsia"/>
        </w:rPr>
        <w:t>條</w:t>
      </w:r>
      <w:r w:rsidR="003D713B" w:rsidRPr="005108BD">
        <w:rPr>
          <w:rFonts w:hint="eastAsia"/>
        </w:rPr>
        <w:t>（</w:t>
      </w:r>
      <w:r w:rsidR="00337EF5" w:rsidRPr="005108BD">
        <w:rPr>
          <w:rFonts w:hint="eastAsia"/>
        </w:rPr>
        <w:t>因應緊急事故臨時入國之許可</w:t>
      </w:r>
      <w:r w:rsidR="003D713B" w:rsidRPr="005108BD">
        <w:rPr>
          <w:rFonts w:hint="eastAsia"/>
        </w:rPr>
        <w:t>）</w:t>
      </w:r>
      <w:r w:rsidR="00AB55DD" w:rsidRPr="004758F7">
        <w:rPr>
          <w:rFonts w:cs="新細明體" w:hint="eastAsia"/>
          <w:color w:val="5F5F5F"/>
          <w:sz w:val="18"/>
          <w:szCs w:val="18"/>
        </w:rPr>
        <w:t>【</w:t>
      </w:r>
      <w:r w:rsidR="00AB55DD" w:rsidRPr="004758F7">
        <w:rPr>
          <w:rFonts w:hint="eastAsia"/>
          <w:color w:val="5F5F5F"/>
          <w:sz w:val="18"/>
        </w:rPr>
        <w:t>強制驅逐</w:t>
      </w:r>
      <w:r w:rsidR="00AB55DD" w:rsidRPr="004758F7">
        <w:rPr>
          <w:rFonts w:cs="新細明體" w:hint="eastAsia"/>
          <w:color w:val="5F5F5F"/>
          <w:sz w:val="18"/>
          <w:szCs w:val="18"/>
        </w:rPr>
        <w:t>】</w:t>
      </w:r>
      <w:r w:rsidR="00AB55DD" w:rsidRPr="004758F7">
        <w:rPr>
          <w:rFonts w:hint="eastAsia"/>
          <w:color w:val="5F5F5F"/>
          <w:sz w:val="18"/>
        </w:rPr>
        <w:t>第</w:t>
      </w:r>
      <w:r w:rsidR="00D0682B" w:rsidRPr="004758F7">
        <w:rPr>
          <w:rFonts w:hint="eastAsia"/>
          <w:color w:val="5F5F5F"/>
          <w:sz w:val="18"/>
        </w:rPr>
        <w:t>1</w:t>
      </w:r>
      <w:r w:rsidR="00AB55DD" w:rsidRPr="004758F7">
        <w:rPr>
          <w:rFonts w:hint="eastAsia"/>
          <w:color w:val="5F5F5F"/>
          <w:sz w:val="18"/>
        </w:rPr>
        <w:t>項、第</w:t>
      </w:r>
      <w:r w:rsidR="00D0682B" w:rsidRPr="004758F7">
        <w:rPr>
          <w:rFonts w:hint="eastAsia"/>
          <w:color w:val="5F5F5F"/>
          <w:sz w:val="18"/>
        </w:rPr>
        <w:t>2</w:t>
      </w:r>
      <w:r w:rsidR="00AB55DD" w:rsidRPr="004758F7">
        <w:rPr>
          <w:rFonts w:hint="eastAsia"/>
          <w:color w:val="5F5F5F"/>
          <w:sz w:val="18"/>
        </w:rPr>
        <w:t>項</w:t>
      </w:r>
      <w:r w:rsidR="00AB55DD" w:rsidRPr="004758F7">
        <w:rPr>
          <w:rFonts w:cs="新細明體"/>
          <w:color w:val="5F5F5F"/>
          <w:sz w:val="18"/>
          <w:szCs w:val="18"/>
        </w:rPr>
        <w:t>~</w:t>
      </w:r>
      <w:hyperlink w:anchor="b36" w:history="1">
        <w:r w:rsidR="00AB55DD" w:rsidRPr="004758F7">
          <w:rPr>
            <w:rStyle w:val="a3"/>
            <w:rFonts w:ascii="Arial Unicode MS" w:hAnsi="Arial Unicode MS" w:cs="新細明體"/>
            <w:color w:val="5F5F5F"/>
            <w:sz w:val="18"/>
            <w:szCs w:val="18"/>
          </w:rPr>
          <w:t>§36</w:t>
        </w:r>
      </w:hyperlink>
      <w:r w:rsidR="00F43468">
        <w:rPr>
          <w:rFonts w:ascii="新細明體" w:hAnsi="新細明體" w:hint="eastAsia"/>
          <w:b/>
          <w:color w:val="FFFFFF"/>
        </w:rPr>
        <w:t>∵</w:t>
      </w:r>
    </w:p>
    <w:p w14:paraId="54205A9B" w14:textId="77777777"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1</w:t>
      </w:r>
      <w:r w:rsidRPr="009B1BE0">
        <w:rPr>
          <w:rFonts w:ascii="Calibri" w:hAnsi="Calibri"/>
          <w:color w:val="404040"/>
          <w:sz w:val="18"/>
        </w:rPr>
        <w:t>﹞</w:t>
      </w:r>
      <w:r w:rsidRPr="000F6C2A">
        <w:rPr>
          <w:color w:val="17365D"/>
        </w:rPr>
        <w:t>搭乘航空器、船舶或其他運輸工具之外國人，有下列情形之一者，移民署依機、船長、運輸業者、執行救護任務機關或施救之機、船長之申請，得許可其臨時入國：</w:t>
      </w:r>
    </w:p>
    <w:p w14:paraId="7840D548" w14:textId="77777777" w:rsidR="009B1BE0" w:rsidRPr="000F6C2A" w:rsidRDefault="009B1BE0" w:rsidP="009B1BE0">
      <w:pPr>
        <w:ind w:left="142"/>
        <w:rPr>
          <w:color w:val="17365D"/>
        </w:rPr>
      </w:pPr>
      <w:r w:rsidRPr="000F6C2A">
        <w:rPr>
          <w:color w:val="17365D"/>
        </w:rPr>
        <w:t xml:space="preserve">　　一、轉乘航空器、船舶或其他運輸工具。</w:t>
      </w:r>
    </w:p>
    <w:p w14:paraId="6A43175A" w14:textId="77777777" w:rsidR="009B1BE0" w:rsidRPr="000F6C2A" w:rsidRDefault="009B1BE0" w:rsidP="009B1BE0">
      <w:pPr>
        <w:ind w:left="142"/>
        <w:rPr>
          <w:color w:val="17365D"/>
        </w:rPr>
      </w:pPr>
      <w:r w:rsidRPr="000F6C2A">
        <w:rPr>
          <w:color w:val="17365D"/>
        </w:rPr>
        <w:t xml:space="preserve">　　二、疾病、避難或其他特殊事故。</w:t>
      </w:r>
    </w:p>
    <w:p w14:paraId="2AE3BCA0" w14:textId="77777777" w:rsidR="009B1BE0" w:rsidRPr="000F6C2A" w:rsidRDefault="009B1BE0" w:rsidP="009B1BE0">
      <w:pPr>
        <w:ind w:left="142"/>
        <w:rPr>
          <w:color w:val="17365D"/>
        </w:rPr>
      </w:pPr>
      <w:r w:rsidRPr="000F6C2A">
        <w:rPr>
          <w:color w:val="17365D"/>
        </w:rPr>
        <w:t xml:space="preserve">　　三、意外迫降、緊急入港、遇難或災變。</w:t>
      </w:r>
    </w:p>
    <w:p w14:paraId="7DC8134C" w14:textId="77777777" w:rsidR="009B1BE0" w:rsidRPr="000F6C2A" w:rsidRDefault="009B1BE0" w:rsidP="009B1BE0">
      <w:pPr>
        <w:ind w:left="142"/>
        <w:rPr>
          <w:color w:val="17365D"/>
        </w:rPr>
      </w:pPr>
      <w:r w:rsidRPr="000F6C2A">
        <w:rPr>
          <w:color w:val="17365D"/>
        </w:rPr>
        <w:t xml:space="preserve">　　四、其他正當理由。</w:t>
      </w:r>
    </w:p>
    <w:p w14:paraId="7F994E41" w14:textId="73B0DA33"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2</w:t>
      </w:r>
      <w:r w:rsidRPr="009B1BE0">
        <w:rPr>
          <w:rFonts w:ascii="Calibri" w:hAnsi="Calibri"/>
          <w:color w:val="404040"/>
          <w:sz w:val="18"/>
        </w:rPr>
        <w:t>﹞</w:t>
      </w:r>
      <w:r w:rsidRPr="000F6C2A">
        <w:rPr>
          <w:color w:val="17365D"/>
        </w:rPr>
        <w:t>前項所定臨時入國之申請程序、應備文件、核發證件、停留期間、地區、管理及其他應遵行事項</w:t>
      </w:r>
      <w:r w:rsidR="00FC6E44" w:rsidRPr="00FC6E44">
        <w:rPr>
          <w:rFonts w:ascii="Arial Unicode MS" w:hAnsi="Arial Unicode MS" w:hint="eastAsia"/>
          <w:color w:val="17365D"/>
        </w:rPr>
        <w:t>之</w:t>
      </w:r>
      <w:hyperlink r:id="rId90" w:history="1">
        <w:r w:rsidR="00FC6E44" w:rsidRPr="00FC6E44">
          <w:rPr>
            <w:rStyle w:val="a3"/>
            <w:rFonts w:hint="eastAsia"/>
          </w:rPr>
          <w:t>辦法</w:t>
        </w:r>
      </w:hyperlink>
      <w:r w:rsidRPr="000F6C2A">
        <w:rPr>
          <w:color w:val="17365D"/>
        </w:rPr>
        <w:t>，由主管機關定之。</w:t>
      </w:r>
    </w:p>
    <w:p w14:paraId="5E2CB00F" w14:textId="656D7EBA" w:rsidR="009B1BE0" w:rsidRP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91" w:history="1">
        <w:r w:rsidRPr="00A22F73">
          <w:rPr>
            <w:rStyle w:val="a3"/>
          </w:rPr>
          <w:t>比對程式</w:t>
        </w:r>
      </w:hyperlink>
    </w:p>
    <w:p w14:paraId="752EE60C" w14:textId="584EE745"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38234C" w:rsidRPr="009B1BE0">
        <w:rPr>
          <w:rFonts w:ascii="Calibri" w:hAnsi="Calibri" w:hint="eastAsia"/>
          <w:color w:val="5F5F5F"/>
          <w:sz w:val="18"/>
        </w:rPr>
        <w:t>1</w:t>
      </w:r>
      <w:r w:rsidR="0038234C" w:rsidRPr="009B1BE0">
        <w:rPr>
          <w:rFonts w:ascii="Calibri" w:hAnsi="Calibri" w:hint="eastAsia"/>
          <w:color w:val="5F5F5F"/>
          <w:sz w:val="18"/>
        </w:rPr>
        <w:t>﹞</w:t>
      </w:r>
      <w:r w:rsidR="00337EF5" w:rsidRPr="009B1BE0">
        <w:rPr>
          <w:rFonts w:ascii="Arial Unicode MS" w:hAnsi="Arial Unicode MS" w:hint="eastAsia"/>
          <w:color w:val="5F5F5F"/>
        </w:rPr>
        <w:t>搭乘航空器、船舶或其他運輸工具之外國人，有下列情形之一者，入出國及移民署依機、船長、運輸業者、執行救護任務機關或施救之機、船長之申請，得許可其臨時入國：</w:t>
      </w:r>
    </w:p>
    <w:p w14:paraId="3BBB0F96" w14:textId="77777777" w:rsidR="00053F7C" w:rsidRPr="009B1BE0" w:rsidRDefault="00337EF5"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一、轉乘航空器、船舶或其他運輸工具</w:t>
      </w:r>
      <w:r w:rsidR="00053F7C" w:rsidRPr="009B1BE0">
        <w:rPr>
          <w:rFonts w:ascii="Arial Unicode MS" w:hAnsi="Arial Unicode MS" w:hint="eastAsia"/>
          <w:color w:val="5F5F5F"/>
        </w:rPr>
        <w:t>。</w:t>
      </w:r>
    </w:p>
    <w:p w14:paraId="72225C76" w14:textId="07135C48"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二、</w:t>
      </w:r>
      <w:r w:rsidR="00337EF5" w:rsidRPr="009B1BE0">
        <w:rPr>
          <w:rFonts w:ascii="Arial Unicode MS" w:hAnsi="Arial Unicode MS" w:hint="eastAsia"/>
          <w:color w:val="5F5F5F"/>
        </w:rPr>
        <w:t>疾病、避難或其他特殊事故</w:t>
      </w:r>
      <w:r w:rsidRPr="009B1BE0">
        <w:rPr>
          <w:rFonts w:ascii="Arial Unicode MS" w:hAnsi="Arial Unicode MS" w:hint="eastAsia"/>
          <w:color w:val="5F5F5F"/>
        </w:rPr>
        <w:t>。</w:t>
      </w:r>
    </w:p>
    <w:p w14:paraId="56C02B1F" w14:textId="69B56B94"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三、</w:t>
      </w:r>
      <w:r w:rsidR="00337EF5" w:rsidRPr="009B1BE0">
        <w:rPr>
          <w:rFonts w:ascii="Arial Unicode MS" w:hAnsi="Arial Unicode MS" w:hint="eastAsia"/>
          <w:color w:val="5F5F5F"/>
        </w:rPr>
        <w:t>意外迫降、緊急入港、遇難或災變</w:t>
      </w:r>
      <w:r w:rsidRPr="009B1BE0">
        <w:rPr>
          <w:rFonts w:ascii="Arial Unicode MS" w:hAnsi="Arial Unicode MS" w:hint="eastAsia"/>
          <w:color w:val="5F5F5F"/>
        </w:rPr>
        <w:t>。</w:t>
      </w:r>
    </w:p>
    <w:p w14:paraId="2DFF1481" w14:textId="2A051789"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四、</w:t>
      </w:r>
      <w:r w:rsidR="00337EF5" w:rsidRPr="009B1BE0">
        <w:rPr>
          <w:rFonts w:ascii="Arial Unicode MS" w:hAnsi="Arial Unicode MS" w:hint="eastAsia"/>
          <w:color w:val="5F5F5F"/>
        </w:rPr>
        <w:t>其他正當理由</w:t>
      </w:r>
      <w:r w:rsidRPr="009B1BE0">
        <w:rPr>
          <w:rFonts w:ascii="Arial Unicode MS" w:hAnsi="Arial Unicode MS" w:hint="eastAsia"/>
          <w:color w:val="5F5F5F"/>
        </w:rPr>
        <w:t>。</w:t>
      </w:r>
    </w:p>
    <w:p w14:paraId="09BB2C64" w14:textId="5AAB620F"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2</w:t>
      </w:r>
      <w:r w:rsidR="00053F7C" w:rsidRPr="009B1BE0">
        <w:rPr>
          <w:rFonts w:ascii="Calibri" w:hAnsi="Calibri" w:hint="eastAsia"/>
          <w:color w:val="5F5F5F"/>
          <w:sz w:val="18"/>
        </w:rPr>
        <w:t>﹞</w:t>
      </w:r>
      <w:r w:rsidR="00337EF5" w:rsidRPr="009B1BE0">
        <w:rPr>
          <w:rFonts w:ascii="Arial Unicode MS" w:hAnsi="Arial Unicode MS" w:hint="eastAsia"/>
          <w:color w:val="5F5F5F"/>
        </w:rPr>
        <w:t>前項所定臨時入國之申請程序、應備文件、核發證件、停留期間、地區、管理及其他應遵行事項之</w:t>
      </w:r>
      <w:hyperlink r:id="rId92" w:history="1">
        <w:r w:rsidR="00337EF5" w:rsidRPr="009B1BE0">
          <w:rPr>
            <w:rStyle w:val="a3"/>
            <w:rFonts w:ascii="Arial Unicode MS" w:hAnsi="Arial Unicode MS" w:hint="eastAsia"/>
            <w:color w:val="5F5F5F"/>
          </w:rPr>
          <w:t>辦法</w:t>
        </w:r>
      </w:hyperlink>
      <w:r w:rsidR="00337EF5" w:rsidRPr="009B1BE0">
        <w:rPr>
          <w:rFonts w:ascii="Arial Unicode MS" w:hAnsi="Arial Unicode MS" w:hint="eastAsia"/>
          <w:color w:val="5F5F5F"/>
        </w:rPr>
        <w:t>，由主管機關定之。</w:t>
      </w:r>
      <w:r w:rsidR="00AB576B" w:rsidRPr="001F4DD4">
        <w:rPr>
          <w:rFonts w:ascii="新細明體" w:hAnsi="新細明體" w:hint="eastAsia"/>
          <w:color w:val="FFFFFF"/>
        </w:rPr>
        <w:t>∴</w:t>
      </w:r>
    </w:p>
    <w:p w14:paraId="6CA2BDC9" w14:textId="045D81E2" w:rsidR="00337EF5" w:rsidRPr="003D713B" w:rsidRDefault="00D0682B" w:rsidP="000B3767">
      <w:pPr>
        <w:pStyle w:val="2"/>
        <w:rPr>
          <w:color w:val="993300"/>
        </w:rPr>
      </w:pPr>
      <w:bookmarkStart w:id="28" w:name="b20"/>
      <w:bookmarkEnd w:id="28"/>
      <w:r w:rsidRPr="000B3767">
        <w:rPr>
          <w:rFonts w:hint="eastAsia"/>
        </w:rPr>
        <w:t>第</w:t>
      </w:r>
      <w:r w:rsidRPr="000B3767">
        <w:rPr>
          <w:rFonts w:hint="eastAsia"/>
        </w:rPr>
        <w:t>20</w:t>
      </w:r>
      <w:r w:rsidRPr="000B3767">
        <w:rPr>
          <w:rFonts w:hint="eastAsia"/>
        </w:rPr>
        <w:t>條</w:t>
      </w:r>
      <w:r w:rsidR="003D713B" w:rsidRPr="000B3767">
        <w:rPr>
          <w:rFonts w:hint="eastAsia"/>
        </w:rPr>
        <w:t>（</w:t>
      </w:r>
      <w:r w:rsidR="00337EF5" w:rsidRPr="000B3767">
        <w:rPr>
          <w:rFonts w:hint="eastAsia"/>
        </w:rPr>
        <w:t>旅客過境住宿</w:t>
      </w:r>
      <w:r w:rsidR="003D713B" w:rsidRPr="000B3767">
        <w:rPr>
          <w:rFonts w:hint="eastAsia"/>
        </w:rPr>
        <w:t>）</w:t>
      </w:r>
      <w:r w:rsidR="00AB55DD" w:rsidRPr="004758F7">
        <w:rPr>
          <w:rFonts w:hint="eastAsia"/>
          <w:color w:val="5F5F5F"/>
          <w:sz w:val="18"/>
        </w:rPr>
        <w:t>【強制驅逐】第</w:t>
      </w:r>
      <w:r w:rsidRPr="004758F7">
        <w:rPr>
          <w:rFonts w:hint="eastAsia"/>
          <w:color w:val="5F5F5F"/>
          <w:sz w:val="18"/>
        </w:rPr>
        <w:t>2</w:t>
      </w:r>
      <w:r w:rsidR="00AB55DD" w:rsidRPr="004758F7">
        <w:rPr>
          <w:rFonts w:hint="eastAsia"/>
          <w:color w:val="5F5F5F"/>
          <w:sz w:val="18"/>
        </w:rPr>
        <w:t>項</w:t>
      </w:r>
      <w:r w:rsidR="00AB55DD" w:rsidRPr="004758F7">
        <w:rPr>
          <w:color w:val="5F5F5F"/>
          <w:sz w:val="18"/>
        </w:rPr>
        <w:t>~</w:t>
      </w:r>
      <w:hyperlink w:anchor="b36" w:history="1">
        <w:r w:rsidR="00AB55DD" w:rsidRPr="004758F7">
          <w:rPr>
            <w:rStyle w:val="a3"/>
            <w:rFonts w:ascii="Arial Unicode MS" w:hAnsi="Arial Unicode MS" w:cs="新細明體"/>
            <w:color w:val="5F5F5F"/>
            <w:sz w:val="18"/>
            <w:szCs w:val="18"/>
          </w:rPr>
          <w:t>§36</w:t>
        </w:r>
      </w:hyperlink>
      <w:r w:rsidR="00F43468">
        <w:rPr>
          <w:rFonts w:ascii="新細明體" w:hAnsi="新細明體" w:hint="eastAsia"/>
          <w:b/>
          <w:color w:val="FFFFFF"/>
        </w:rPr>
        <w:t>∵</w:t>
      </w:r>
    </w:p>
    <w:p w14:paraId="783EACD3" w14:textId="77777777"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1</w:t>
      </w:r>
      <w:r w:rsidRPr="009B1BE0">
        <w:rPr>
          <w:rFonts w:ascii="Calibri" w:hAnsi="Calibri"/>
          <w:color w:val="404040"/>
          <w:sz w:val="18"/>
        </w:rPr>
        <w:t>﹞</w:t>
      </w:r>
      <w:r w:rsidRPr="000F6C2A">
        <w:rPr>
          <w:color w:val="17365D"/>
        </w:rPr>
        <w:t>航空器、船舶或其他運輸工具所搭載之乘客，因過境必須在我國過夜住宿者，得由機、船長或運輸業者向移民署申請許可。</w:t>
      </w:r>
    </w:p>
    <w:p w14:paraId="17791AB5" w14:textId="59E0F74E"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2</w:t>
      </w:r>
      <w:r w:rsidRPr="009B1BE0">
        <w:rPr>
          <w:rFonts w:ascii="Calibri" w:hAnsi="Calibri"/>
          <w:color w:val="404040"/>
          <w:sz w:val="18"/>
        </w:rPr>
        <w:t>﹞</w:t>
      </w:r>
      <w:r w:rsidRPr="000F6C2A">
        <w:rPr>
          <w:color w:val="17365D"/>
        </w:rPr>
        <w:t>前項乘客不得擅離過夜住宿之處所；其過夜住宿之申請程序、應備文件、住宿地點、管理及其他應遵行事項</w:t>
      </w:r>
      <w:r w:rsidRPr="003D713B">
        <w:rPr>
          <w:rFonts w:ascii="Arial Unicode MS" w:hAnsi="Arial Unicode MS" w:hint="eastAsia"/>
          <w:color w:val="666699"/>
        </w:rPr>
        <w:t>之</w:t>
      </w:r>
      <w:hyperlink r:id="rId93" w:history="1">
        <w:r w:rsidRPr="003D713B">
          <w:rPr>
            <w:rStyle w:val="a3"/>
            <w:rFonts w:ascii="Arial Unicode MS" w:hAnsi="Arial Unicode MS" w:hint="eastAsia"/>
          </w:rPr>
          <w:t>辦法</w:t>
        </w:r>
      </w:hyperlink>
      <w:r w:rsidRPr="000F6C2A">
        <w:rPr>
          <w:color w:val="17365D"/>
        </w:rPr>
        <w:t>，由主管機關定之。</w:t>
      </w:r>
    </w:p>
    <w:p w14:paraId="3965F7F0" w14:textId="34A381A8" w:rsidR="009B1BE0" w:rsidRP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94" w:history="1">
        <w:r w:rsidRPr="00A22F73">
          <w:rPr>
            <w:rStyle w:val="a3"/>
          </w:rPr>
          <w:t>比對程式</w:t>
        </w:r>
      </w:hyperlink>
    </w:p>
    <w:p w14:paraId="0BE8AB41" w14:textId="17E595FF" w:rsidR="00053F7C"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38234C" w:rsidRPr="009B1BE0">
        <w:rPr>
          <w:rFonts w:ascii="Calibri" w:hAnsi="Calibri" w:hint="eastAsia"/>
          <w:color w:val="5F5F5F"/>
          <w:sz w:val="18"/>
        </w:rPr>
        <w:t>1</w:t>
      </w:r>
      <w:r w:rsidR="0038234C" w:rsidRPr="009B1BE0">
        <w:rPr>
          <w:rFonts w:ascii="Calibri" w:hAnsi="Calibri" w:hint="eastAsia"/>
          <w:color w:val="5F5F5F"/>
          <w:sz w:val="18"/>
        </w:rPr>
        <w:t>﹞</w:t>
      </w:r>
      <w:r w:rsidR="00337EF5" w:rsidRPr="009B1BE0">
        <w:rPr>
          <w:rFonts w:ascii="Arial Unicode MS" w:hAnsi="Arial Unicode MS" w:hint="eastAsia"/>
          <w:color w:val="5F5F5F"/>
        </w:rPr>
        <w:t>航空器、船舶或其他運輸工具所搭載之乘客，因過境必須在我國過夜住宿者，得由機、船長或運輸業者向入出國及移民署申請許可</w:t>
      </w:r>
      <w:r w:rsidR="00053F7C" w:rsidRPr="009B1BE0">
        <w:rPr>
          <w:rFonts w:ascii="Arial Unicode MS" w:hAnsi="Arial Unicode MS" w:hint="eastAsia"/>
          <w:color w:val="5F5F5F"/>
        </w:rPr>
        <w:t>。</w:t>
      </w:r>
    </w:p>
    <w:p w14:paraId="5119CD86" w14:textId="13C72A38"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2</w:t>
      </w:r>
      <w:r w:rsidR="00053F7C" w:rsidRPr="009B1BE0">
        <w:rPr>
          <w:rFonts w:ascii="Calibri" w:hAnsi="Calibri" w:hint="eastAsia"/>
          <w:color w:val="5F5F5F"/>
          <w:sz w:val="18"/>
        </w:rPr>
        <w:t>﹞</w:t>
      </w:r>
      <w:r w:rsidR="00337EF5" w:rsidRPr="009B1BE0">
        <w:rPr>
          <w:rFonts w:ascii="Arial Unicode MS" w:hAnsi="Arial Unicode MS" w:hint="eastAsia"/>
          <w:color w:val="5F5F5F"/>
        </w:rPr>
        <w:t>前項乘客不得擅離過夜住宿之處所；其過夜住宿之申請程序、應備文件、住宿地點、管理及其他應遵行事項之</w:t>
      </w:r>
      <w:hyperlink r:id="rId95" w:history="1">
        <w:r w:rsidR="00337EF5" w:rsidRPr="009B1BE0">
          <w:rPr>
            <w:rStyle w:val="a3"/>
            <w:rFonts w:ascii="Arial Unicode MS" w:hAnsi="Arial Unicode MS" w:hint="eastAsia"/>
            <w:color w:val="5F5F5F"/>
          </w:rPr>
          <w:t>辦法</w:t>
        </w:r>
      </w:hyperlink>
      <w:r w:rsidR="00337EF5" w:rsidRPr="009B1BE0">
        <w:rPr>
          <w:rFonts w:ascii="Arial Unicode MS" w:hAnsi="Arial Unicode MS" w:hint="eastAsia"/>
          <w:color w:val="5F5F5F"/>
        </w:rPr>
        <w:t>，由主管機關定之。</w:t>
      </w:r>
      <w:r w:rsidR="00AB576B" w:rsidRPr="001F4DD4">
        <w:rPr>
          <w:rFonts w:ascii="新細明體" w:hAnsi="新細明體" w:hint="eastAsia"/>
          <w:color w:val="FFFFFF"/>
        </w:rPr>
        <w:t>∴</w:t>
      </w:r>
    </w:p>
    <w:p w14:paraId="0746D214" w14:textId="77777777" w:rsidR="00053F7C" w:rsidRDefault="00D0682B" w:rsidP="000B3767">
      <w:pPr>
        <w:pStyle w:val="2"/>
        <w:rPr>
          <w:rFonts w:ascii="新細明體" w:hAnsi="新細明體"/>
          <w:b/>
          <w:color w:val="FFFFFF"/>
        </w:rPr>
      </w:pPr>
      <w:bookmarkStart w:id="29" w:name="b21"/>
      <w:bookmarkEnd w:id="29"/>
      <w:r>
        <w:rPr>
          <w:rFonts w:hint="eastAsia"/>
        </w:rPr>
        <w:t>第</w:t>
      </w:r>
      <w:r>
        <w:rPr>
          <w:rFonts w:hint="eastAsia"/>
        </w:rPr>
        <w:t>21</w:t>
      </w:r>
      <w:r>
        <w:rPr>
          <w:rFonts w:hint="eastAsia"/>
        </w:rPr>
        <w:t>條</w:t>
      </w:r>
      <w:r w:rsidR="003D713B">
        <w:rPr>
          <w:rFonts w:hint="eastAsia"/>
        </w:rPr>
        <w:t>（</w:t>
      </w:r>
      <w:r w:rsidR="00337EF5" w:rsidRPr="003D713B">
        <w:rPr>
          <w:rFonts w:hint="eastAsia"/>
        </w:rPr>
        <w:t>外國人禁止出國之情形</w:t>
      </w:r>
      <w:r w:rsidR="003D713B">
        <w:rPr>
          <w:rFonts w:hint="eastAsia"/>
        </w:rPr>
        <w:t>）</w:t>
      </w:r>
      <w:r w:rsidR="00053F7C">
        <w:rPr>
          <w:rFonts w:ascii="新細明體" w:hAnsi="新細明體" w:hint="eastAsia"/>
          <w:b/>
          <w:color w:val="FFFFFF"/>
        </w:rPr>
        <w:t>∵</w:t>
      </w:r>
    </w:p>
    <w:p w14:paraId="0A415462" w14:textId="77777777" w:rsidR="00E8172B" w:rsidRPr="00E010AB" w:rsidRDefault="00E8172B" w:rsidP="00E8172B">
      <w:pPr>
        <w:ind w:left="142"/>
        <w:jc w:val="both"/>
        <w:rPr>
          <w:color w:val="17365D"/>
        </w:rPr>
      </w:pPr>
      <w:r w:rsidRPr="00E8172B">
        <w:rPr>
          <w:rFonts w:hint="eastAsia"/>
          <w:color w:val="404040"/>
          <w:sz w:val="18"/>
        </w:rPr>
        <w:t>﹝</w:t>
      </w:r>
      <w:r w:rsidRPr="00E8172B">
        <w:rPr>
          <w:rFonts w:hint="eastAsia"/>
          <w:color w:val="404040"/>
          <w:sz w:val="18"/>
        </w:rPr>
        <w:t>1</w:t>
      </w:r>
      <w:r w:rsidRPr="00E8172B">
        <w:rPr>
          <w:rFonts w:hint="eastAsia"/>
          <w:color w:val="404040"/>
          <w:sz w:val="18"/>
        </w:rPr>
        <w:t>﹞</w:t>
      </w:r>
      <w:r w:rsidRPr="00E010AB">
        <w:rPr>
          <w:rFonts w:hint="eastAsia"/>
          <w:color w:val="17365D"/>
        </w:rPr>
        <w:t>外國人有下列情形之一者，移民署應禁止其出國：</w:t>
      </w:r>
    </w:p>
    <w:p w14:paraId="074EECDA" w14:textId="77777777" w:rsidR="00E8172B" w:rsidRDefault="00E8172B" w:rsidP="00E8172B">
      <w:pPr>
        <w:ind w:left="142"/>
        <w:jc w:val="both"/>
        <w:rPr>
          <w:color w:val="17365D"/>
        </w:rPr>
      </w:pPr>
      <w:r w:rsidRPr="00E010AB">
        <w:rPr>
          <w:rFonts w:hint="eastAsia"/>
          <w:color w:val="17365D"/>
        </w:rPr>
        <w:t xml:space="preserve">　　一、經司法機關通知限制出國</w:t>
      </w:r>
      <w:r>
        <w:rPr>
          <w:rFonts w:hint="eastAsia"/>
          <w:color w:val="17365D"/>
        </w:rPr>
        <w:t>。</w:t>
      </w:r>
    </w:p>
    <w:p w14:paraId="79E111FA" w14:textId="77777777" w:rsidR="00E8172B" w:rsidRDefault="00E8172B" w:rsidP="00E8172B">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經財稅機關或各權責機關依法律通知限制出國</w:t>
      </w:r>
      <w:r>
        <w:rPr>
          <w:rFonts w:hint="eastAsia"/>
          <w:color w:val="17365D"/>
        </w:rPr>
        <w:t>。</w:t>
      </w:r>
    </w:p>
    <w:p w14:paraId="4A7B9928" w14:textId="77777777" w:rsidR="00E8172B" w:rsidRDefault="00E8172B" w:rsidP="00E8172B">
      <w:pPr>
        <w:ind w:left="142"/>
        <w:jc w:val="both"/>
        <w:rPr>
          <w:color w:val="17365D"/>
        </w:rPr>
      </w:pPr>
      <w:r w:rsidRPr="00E8172B">
        <w:rPr>
          <w:rFonts w:hint="eastAsia"/>
          <w:color w:val="404040"/>
          <w:sz w:val="18"/>
        </w:rPr>
        <w:t>﹝</w:t>
      </w:r>
      <w:r w:rsidRPr="00E8172B">
        <w:rPr>
          <w:rFonts w:hint="eastAsia"/>
          <w:color w:val="404040"/>
          <w:sz w:val="18"/>
        </w:rPr>
        <w:t>2</w:t>
      </w:r>
      <w:r w:rsidRPr="00E8172B">
        <w:rPr>
          <w:rFonts w:hint="eastAsia"/>
          <w:color w:val="404040"/>
          <w:sz w:val="18"/>
        </w:rPr>
        <w:t>﹞</w:t>
      </w:r>
      <w:r w:rsidRPr="00E010AB">
        <w:rPr>
          <w:rFonts w:hint="eastAsia"/>
          <w:color w:val="17365D"/>
        </w:rPr>
        <w:t>依前項規定禁止出國者，移民署於查驗時，當場以書面交付當事人，並告知其禁止出國之理由</w:t>
      </w:r>
      <w:r>
        <w:rPr>
          <w:rFonts w:hint="eastAsia"/>
          <w:color w:val="17365D"/>
        </w:rPr>
        <w:t>。</w:t>
      </w:r>
    </w:p>
    <w:p w14:paraId="02AF7EC2" w14:textId="1AA03383" w:rsidR="00E8172B" w:rsidRPr="00E010AB" w:rsidRDefault="00E8172B" w:rsidP="00E8172B">
      <w:pPr>
        <w:ind w:left="142"/>
        <w:jc w:val="both"/>
        <w:rPr>
          <w:color w:val="17365D"/>
        </w:rPr>
      </w:pPr>
      <w:r w:rsidRPr="00E8172B">
        <w:rPr>
          <w:rFonts w:hint="eastAsia"/>
          <w:color w:val="404040"/>
          <w:sz w:val="18"/>
        </w:rPr>
        <w:t>﹝</w:t>
      </w:r>
      <w:r w:rsidRPr="00E8172B">
        <w:rPr>
          <w:rFonts w:hint="eastAsia"/>
          <w:color w:val="404040"/>
          <w:sz w:val="18"/>
        </w:rPr>
        <w:t>3</w:t>
      </w:r>
      <w:r w:rsidRPr="00E8172B">
        <w:rPr>
          <w:rFonts w:hint="eastAsia"/>
          <w:color w:val="404040"/>
          <w:sz w:val="18"/>
        </w:rPr>
        <w:t>﹞</w:t>
      </w:r>
      <w:r w:rsidRPr="00E010AB">
        <w:rPr>
          <w:rFonts w:hint="eastAsia"/>
          <w:color w:val="17365D"/>
        </w:rPr>
        <w:t>前二項禁止出國之規定，於大陸地區人民、香港或澳門居民準用之。</w:t>
      </w:r>
      <w:r w:rsidR="00CF22EF" w:rsidRPr="00CF22EF">
        <w:rPr>
          <w:rFonts w:hint="eastAsia"/>
          <w:color w:val="FFFFFF"/>
        </w:rPr>
        <w:t>∩</w:t>
      </w:r>
    </w:p>
    <w:p w14:paraId="6C8EE5EA" w14:textId="40E00B3A" w:rsidR="00E8172B"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96" w:history="1">
        <w:r w:rsidRPr="00A22F73">
          <w:rPr>
            <w:rStyle w:val="a3"/>
          </w:rPr>
          <w:t>比對程式</w:t>
        </w:r>
      </w:hyperlink>
    </w:p>
    <w:p w14:paraId="7ABEDC27" w14:textId="41173DB7" w:rsidR="009B1BE0" w:rsidRPr="00E8172B" w:rsidRDefault="009B1BE0" w:rsidP="009B1BE0">
      <w:pPr>
        <w:ind w:left="142"/>
        <w:rPr>
          <w:color w:val="5F5F5F"/>
        </w:rPr>
      </w:pPr>
      <w:r w:rsidRPr="00E8172B">
        <w:rPr>
          <w:rFonts w:ascii="Calibri" w:hAnsi="Calibri"/>
          <w:color w:val="5F5F5F"/>
          <w:sz w:val="18"/>
        </w:rPr>
        <w:t>﹝</w:t>
      </w:r>
      <w:r w:rsidRPr="00E8172B">
        <w:rPr>
          <w:rFonts w:ascii="Calibri" w:hAnsi="Calibri"/>
          <w:color w:val="5F5F5F"/>
          <w:sz w:val="18"/>
        </w:rPr>
        <w:t>1</w:t>
      </w:r>
      <w:r w:rsidRPr="00E8172B">
        <w:rPr>
          <w:rFonts w:ascii="Calibri" w:hAnsi="Calibri"/>
          <w:color w:val="5F5F5F"/>
          <w:sz w:val="18"/>
        </w:rPr>
        <w:t>﹞</w:t>
      </w:r>
      <w:r w:rsidRPr="00E8172B">
        <w:rPr>
          <w:color w:val="5F5F5F"/>
        </w:rPr>
        <w:t>外國人有下列情形之一者，移民署應禁止其出國：</w:t>
      </w:r>
    </w:p>
    <w:p w14:paraId="0710CA4B" w14:textId="77777777" w:rsidR="009B1BE0" w:rsidRPr="00E8172B" w:rsidRDefault="009B1BE0" w:rsidP="009B1BE0">
      <w:pPr>
        <w:ind w:left="142"/>
        <w:rPr>
          <w:color w:val="5F5F5F"/>
        </w:rPr>
      </w:pPr>
      <w:r w:rsidRPr="00E8172B">
        <w:rPr>
          <w:color w:val="5F5F5F"/>
        </w:rPr>
        <w:t xml:space="preserve">　　一、經司法機關通知限制出國。</w:t>
      </w:r>
    </w:p>
    <w:p w14:paraId="2A2D581E" w14:textId="77777777" w:rsidR="009B1BE0" w:rsidRPr="00E8172B" w:rsidRDefault="009B1BE0" w:rsidP="009B1BE0">
      <w:pPr>
        <w:ind w:left="142"/>
        <w:rPr>
          <w:color w:val="5F5F5F"/>
        </w:rPr>
      </w:pPr>
      <w:r w:rsidRPr="00E8172B">
        <w:rPr>
          <w:color w:val="5F5F5F"/>
        </w:rPr>
        <w:t xml:space="preserve">　　二、經財稅機關通知限制出國。</w:t>
      </w:r>
    </w:p>
    <w:p w14:paraId="289A4B92" w14:textId="77777777" w:rsidR="009B1BE0" w:rsidRPr="00E8172B" w:rsidRDefault="009B1BE0" w:rsidP="009B1BE0">
      <w:pPr>
        <w:ind w:left="142"/>
        <w:rPr>
          <w:color w:val="5F5F5F"/>
        </w:rPr>
      </w:pPr>
      <w:r w:rsidRPr="00E8172B">
        <w:rPr>
          <w:rFonts w:ascii="Calibri" w:hAnsi="Calibri"/>
          <w:color w:val="5F5F5F"/>
          <w:sz w:val="18"/>
        </w:rPr>
        <w:t>﹝</w:t>
      </w:r>
      <w:r w:rsidRPr="00E8172B">
        <w:rPr>
          <w:rFonts w:ascii="Calibri" w:hAnsi="Calibri"/>
          <w:color w:val="5F5F5F"/>
          <w:sz w:val="18"/>
        </w:rPr>
        <w:t>2</w:t>
      </w:r>
      <w:r w:rsidRPr="00E8172B">
        <w:rPr>
          <w:rFonts w:ascii="Calibri" w:hAnsi="Calibri"/>
          <w:color w:val="5F5F5F"/>
          <w:sz w:val="18"/>
        </w:rPr>
        <w:t>﹞</w:t>
      </w:r>
      <w:r w:rsidRPr="00E8172B">
        <w:rPr>
          <w:color w:val="5F5F5F"/>
        </w:rPr>
        <w:t>外國人因其他案件在依法查證中，經有關機關請求限制出國者，移民署得禁止其出國。</w:t>
      </w:r>
    </w:p>
    <w:p w14:paraId="4251DD41" w14:textId="77777777" w:rsidR="009B1BE0" w:rsidRPr="00E8172B" w:rsidRDefault="009B1BE0" w:rsidP="009B1BE0">
      <w:pPr>
        <w:ind w:left="142"/>
        <w:rPr>
          <w:color w:val="5F5F5F"/>
        </w:rPr>
      </w:pPr>
      <w:r w:rsidRPr="00E8172B">
        <w:rPr>
          <w:rFonts w:ascii="Calibri" w:hAnsi="Calibri"/>
          <w:color w:val="5F5F5F"/>
          <w:sz w:val="18"/>
        </w:rPr>
        <w:t>﹝</w:t>
      </w:r>
      <w:r w:rsidRPr="00E8172B">
        <w:rPr>
          <w:rFonts w:ascii="Calibri" w:hAnsi="Calibri"/>
          <w:color w:val="5F5F5F"/>
          <w:sz w:val="18"/>
        </w:rPr>
        <w:t>3</w:t>
      </w:r>
      <w:r w:rsidRPr="00E8172B">
        <w:rPr>
          <w:rFonts w:ascii="Calibri" w:hAnsi="Calibri"/>
          <w:color w:val="5F5F5F"/>
          <w:sz w:val="18"/>
        </w:rPr>
        <w:t>﹞</w:t>
      </w:r>
      <w:r w:rsidRPr="00E8172B">
        <w:rPr>
          <w:color w:val="5F5F5F"/>
        </w:rPr>
        <w:t>禁止出國者，移民署應以書面敘明理由，通知當事人。</w:t>
      </w:r>
    </w:p>
    <w:p w14:paraId="59A1EFD0" w14:textId="645C8E31" w:rsidR="009B1BE0" w:rsidRPr="00E8172B" w:rsidRDefault="009B1BE0" w:rsidP="009B1BE0">
      <w:pPr>
        <w:ind w:left="142"/>
        <w:rPr>
          <w:color w:val="5F5F5F"/>
        </w:rPr>
      </w:pPr>
      <w:r w:rsidRPr="00E8172B">
        <w:rPr>
          <w:rFonts w:ascii="Calibri" w:hAnsi="Calibri"/>
          <w:color w:val="5F5F5F"/>
          <w:sz w:val="18"/>
        </w:rPr>
        <w:t>﹝</w:t>
      </w:r>
      <w:r w:rsidRPr="00E8172B">
        <w:rPr>
          <w:rFonts w:ascii="Calibri" w:hAnsi="Calibri"/>
          <w:color w:val="5F5F5F"/>
          <w:sz w:val="18"/>
        </w:rPr>
        <w:t>4</w:t>
      </w:r>
      <w:r w:rsidRPr="00E8172B">
        <w:rPr>
          <w:rFonts w:ascii="Calibri" w:hAnsi="Calibri"/>
          <w:color w:val="5F5F5F"/>
          <w:sz w:val="18"/>
        </w:rPr>
        <w:t>﹞</w:t>
      </w:r>
      <w:r w:rsidRPr="00E8172B">
        <w:rPr>
          <w:color w:val="5F5F5F"/>
        </w:rPr>
        <w:t>前三項禁止出國之規定，於大陸地區人民、香港或澳門居民準用之。</w:t>
      </w:r>
      <w:r w:rsidR="00D51CFA" w:rsidRPr="001F4DD4">
        <w:rPr>
          <w:rFonts w:ascii="新細明體" w:hAnsi="新細明體" w:hint="eastAsia"/>
          <w:color w:val="FFFFFF"/>
        </w:rPr>
        <w:t>∴</w:t>
      </w:r>
    </w:p>
    <w:p w14:paraId="605A1405" w14:textId="7FB1ECEF" w:rsid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97" w:history="1">
        <w:r w:rsidRPr="00A22F73">
          <w:rPr>
            <w:rStyle w:val="a3"/>
          </w:rPr>
          <w:t>比對程式</w:t>
        </w:r>
      </w:hyperlink>
    </w:p>
    <w:p w14:paraId="08593039" w14:textId="7DD1453C" w:rsidR="00FB4F90" w:rsidRPr="009B1BE0" w:rsidRDefault="00333B8C" w:rsidP="00FB4F90">
      <w:pPr>
        <w:ind w:left="142"/>
        <w:jc w:val="both"/>
        <w:rPr>
          <w:rFonts w:ascii="新細明體" w:hAnsi="新細明體"/>
          <w:color w:val="5F5F5F"/>
        </w:rPr>
      </w:pPr>
      <w:r w:rsidRPr="009B1BE0">
        <w:rPr>
          <w:rFonts w:ascii="Calibri" w:hAnsi="Calibri" w:hint="eastAsia"/>
          <w:color w:val="5F5F5F"/>
          <w:sz w:val="18"/>
        </w:rPr>
        <w:t>﹝</w:t>
      </w:r>
      <w:r w:rsidR="00053F7C" w:rsidRPr="009B1BE0">
        <w:rPr>
          <w:rFonts w:ascii="Calibri" w:hAnsi="Calibri" w:hint="eastAsia"/>
          <w:color w:val="5F5F5F"/>
          <w:sz w:val="18"/>
        </w:rPr>
        <w:t>1</w:t>
      </w:r>
      <w:r w:rsidR="00053F7C" w:rsidRPr="009B1BE0">
        <w:rPr>
          <w:rFonts w:ascii="Calibri" w:hAnsi="Calibri" w:hint="eastAsia"/>
          <w:color w:val="5F5F5F"/>
          <w:sz w:val="18"/>
        </w:rPr>
        <w:t>﹞</w:t>
      </w:r>
      <w:r w:rsidR="00FB4F90" w:rsidRPr="009B1BE0">
        <w:rPr>
          <w:rFonts w:ascii="新細明體" w:hAnsi="新細明體" w:hint="eastAsia"/>
          <w:color w:val="5F5F5F"/>
        </w:rPr>
        <w:t>外國人有下列情形之一者，入出國及移民署應禁止其出國：</w:t>
      </w:r>
    </w:p>
    <w:p w14:paraId="53BD6445" w14:textId="77777777" w:rsidR="00053F7C" w:rsidRPr="009B1BE0" w:rsidRDefault="00FB4F90" w:rsidP="00FB4F90">
      <w:pPr>
        <w:ind w:left="142"/>
        <w:jc w:val="both"/>
        <w:rPr>
          <w:rFonts w:ascii="新細明體" w:hAnsi="新細明體"/>
          <w:color w:val="5F5F5F"/>
        </w:rPr>
      </w:pPr>
      <w:r w:rsidRPr="009B1BE0">
        <w:rPr>
          <w:rFonts w:ascii="新細明體" w:hAnsi="新細明體" w:hint="eastAsia"/>
          <w:color w:val="5F5F5F"/>
        </w:rPr>
        <w:t xml:space="preserve">　　一、經司法機關通知限制出國</w:t>
      </w:r>
      <w:r w:rsidR="00053F7C" w:rsidRPr="009B1BE0">
        <w:rPr>
          <w:rFonts w:ascii="新細明體" w:hAnsi="新細明體" w:hint="eastAsia"/>
          <w:color w:val="5F5F5F"/>
        </w:rPr>
        <w:t>。</w:t>
      </w:r>
    </w:p>
    <w:p w14:paraId="795C0E76" w14:textId="1B8442CF" w:rsidR="00053F7C" w:rsidRPr="009B1BE0" w:rsidRDefault="00053F7C" w:rsidP="00FB4F90">
      <w:pPr>
        <w:ind w:left="142"/>
        <w:jc w:val="both"/>
        <w:rPr>
          <w:rFonts w:ascii="新細明體" w:hAnsi="新細明體"/>
          <w:color w:val="5F5F5F"/>
        </w:rPr>
      </w:pPr>
      <w:r w:rsidRPr="009B1BE0">
        <w:rPr>
          <w:rFonts w:ascii="新細明體" w:hAnsi="新細明體" w:hint="eastAsia"/>
          <w:color w:val="5F5F5F"/>
        </w:rPr>
        <w:t xml:space="preserve">　　二、</w:t>
      </w:r>
      <w:r w:rsidR="00FB4F90" w:rsidRPr="009B1BE0">
        <w:rPr>
          <w:rFonts w:ascii="新細明體" w:hAnsi="新細明體" w:hint="eastAsia"/>
          <w:color w:val="5F5F5F"/>
        </w:rPr>
        <w:t>經財稅機關通知限制出國</w:t>
      </w:r>
      <w:r w:rsidRPr="009B1BE0">
        <w:rPr>
          <w:rFonts w:ascii="新細明體" w:hAnsi="新細明體" w:hint="eastAsia"/>
          <w:color w:val="5F5F5F"/>
        </w:rPr>
        <w:t>。</w:t>
      </w:r>
    </w:p>
    <w:p w14:paraId="4DA29DD1" w14:textId="41638B3A" w:rsidR="00053F7C" w:rsidRPr="009B1BE0" w:rsidRDefault="00333B8C" w:rsidP="00FB4F90">
      <w:pPr>
        <w:ind w:left="142"/>
        <w:jc w:val="both"/>
        <w:rPr>
          <w:rFonts w:ascii="新細明體" w:hAnsi="新細明體"/>
          <w:color w:val="5F5F5F"/>
        </w:rPr>
      </w:pPr>
      <w:r w:rsidRPr="009B1BE0">
        <w:rPr>
          <w:rFonts w:ascii="Calibri" w:hAnsi="Calibri" w:hint="eastAsia"/>
          <w:color w:val="5F5F5F"/>
          <w:sz w:val="18"/>
        </w:rPr>
        <w:t>﹝</w:t>
      </w:r>
      <w:r w:rsidR="00053F7C" w:rsidRPr="009B1BE0">
        <w:rPr>
          <w:rFonts w:ascii="Calibri" w:hAnsi="Calibri" w:hint="eastAsia"/>
          <w:color w:val="5F5F5F"/>
          <w:sz w:val="18"/>
        </w:rPr>
        <w:t>2</w:t>
      </w:r>
      <w:r w:rsidR="00053F7C" w:rsidRPr="009B1BE0">
        <w:rPr>
          <w:rFonts w:ascii="Calibri" w:hAnsi="Calibri" w:hint="eastAsia"/>
          <w:color w:val="5F5F5F"/>
          <w:sz w:val="18"/>
        </w:rPr>
        <w:t>﹞</w:t>
      </w:r>
      <w:r w:rsidR="00053F7C" w:rsidRPr="009B1BE0">
        <w:rPr>
          <w:rFonts w:ascii="新細明體" w:hAnsi="新細明體" w:hint="eastAsia"/>
          <w:color w:val="5F5F5F"/>
        </w:rPr>
        <w:t>外國人因其他案件在依法查證中，經有關機關請求限制出國者，入出國及移民署得禁止其出國。</w:t>
      </w:r>
    </w:p>
    <w:p w14:paraId="0781FFCA" w14:textId="2D548C2E" w:rsidR="00053F7C" w:rsidRPr="009B1BE0" w:rsidRDefault="00333B8C" w:rsidP="00FB4F90">
      <w:pPr>
        <w:ind w:left="142"/>
        <w:jc w:val="both"/>
        <w:rPr>
          <w:rFonts w:ascii="新細明體" w:hAnsi="新細明體"/>
          <w:color w:val="5F5F5F"/>
        </w:rPr>
      </w:pPr>
      <w:r w:rsidRPr="009B1BE0">
        <w:rPr>
          <w:rFonts w:ascii="Calibri" w:hAnsi="Calibri" w:hint="eastAsia"/>
          <w:color w:val="5F5F5F"/>
          <w:sz w:val="18"/>
        </w:rPr>
        <w:t>﹝</w:t>
      </w:r>
      <w:r w:rsidR="00053F7C" w:rsidRPr="009B1BE0">
        <w:rPr>
          <w:rFonts w:ascii="Calibri" w:hAnsi="Calibri" w:hint="eastAsia"/>
          <w:color w:val="5F5F5F"/>
          <w:sz w:val="18"/>
        </w:rPr>
        <w:t>3</w:t>
      </w:r>
      <w:r w:rsidR="00053F7C" w:rsidRPr="009B1BE0">
        <w:rPr>
          <w:rFonts w:ascii="Calibri" w:hAnsi="Calibri" w:hint="eastAsia"/>
          <w:color w:val="5F5F5F"/>
          <w:sz w:val="18"/>
        </w:rPr>
        <w:t>﹞</w:t>
      </w:r>
      <w:r w:rsidR="00053F7C" w:rsidRPr="009B1BE0">
        <w:rPr>
          <w:rFonts w:ascii="新細明體" w:hAnsi="新細明體" w:hint="eastAsia"/>
          <w:color w:val="5F5F5F"/>
        </w:rPr>
        <w:t>禁止出國者，入出國及移民署應以書面敘明理由，通知當事人。</w:t>
      </w:r>
    </w:p>
    <w:p w14:paraId="1E179435" w14:textId="3AF2E850" w:rsidR="00FB4F90" w:rsidRPr="009B1BE0" w:rsidRDefault="00333B8C" w:rsidP="00FB4F90">
      <w:pPr>
        <w:ind w:left="142"/>
        <w:rPr>
          <w:rFonts w:ascii="新細明體" w:hAnsi="新細明體"/>
          <w:color w:val="5F5F5F"/>
        </w:rPr>
      </w:pPr>
      <w:r w:rsidRPr="009B1BE0">
        <w:rPr>
          <w:rFonts w:ascii="Calibri" w:hAnsi="Calibri" w:hint="eastAsia"/>
          <w:color w:val="5F5F5F"/>
          <w:sz w:val="18"/>
        </w:rPr>
        <w:t>﹝</w:t>
      </w:r>
      <w:r w:rsidR="00053F7C" w:rsidRPr="009B1BE0">
        <w:rPr>
          <w:rFonts w:ascii="Calibri" w:hAnsi="Calibri" w:hint="eastAsia"/>
          <w:color w:val="5F5F5F"/>
          <w:sz w:val="18"/>
        </w:rPr>
        <w:t>4</w:t>
      </w:r>
      <w:r w:rsidR="00053F7C" w:rsidRPr="009B1BE0">
        <w:rPr>
          <w:rFonts w:ascii="Calibri" w:hAnsi="Calibri" w:hint="eastAsia"/>
          <w:color w:val="5F5F5F"/>
          <w:sz w:val="18"/>
        </w:rPr>
        <w:t>﹞</w:t>
      </w:r>
      <w:r w:rsidR="00FB4F90" w:rsidRPr="009B1BE0">
        <w:rPr>
          <w:rFonts w:ascii="新細明體" w:hAnsi="新細明體" w:hint="eastAsia"/>
          <w:color w:val="5F5F5F"/>
        </w:rPr>
        <w:t>前三項禁止出國之規定，於大陸地區人民、香港或澳門居民準用之。</w:t>
      </w:r>
      <w:r w:rsidR="00AB576B" w:rsidRPr="001F4DD4">
        <w:rPr>
          <w:rFonts w:ascii="新細明體" w:hAnsi="新細明體" w:hint="eastAsia"/>
          <w:color w:val="FFFFFF"/>
        </w:rPr>
        <w:t>∴</w:t>
      </w:r>
    </w:p>
    <w:p w14:paraId="7F3CC356" w14:textId="0BB26FDA" w:rsidR="00053F7C" w:rsidRDefault="00053F7C" w:rsidP="00D0682B">
      <w:pPr>
        <w:pStyle w:val="3"/>
        <w:ind w:left="118"/>
      </w:pPr>
      <w:r>
        <w:rPr>
          <w:rFonts w:hint="eastAsia"/>
        </w:rPr>
        <w:t>--</w:t>
      </w:r>
      <w:r w:rsidRPr="003B4F7B">
        <w:rPr>
          <w:rFonts w:hint="eastAsia"/>
        </w:rPr>
        <w:t>100</w:t>
      </w:r>
      <w:r w:rsidRPr="003B4F7B">
        <w:rPr>
          <w:rFonts w:hint="eastAsia"/>
        </w:rPr>
        <w:t>年</w:t>
      </w:r>
      <w:r>
        <w:rPr>
          <w:rFonts w:hint="eastAsia"/>
        </w:rPr>
        <w:t>11</w:t>
      </w:r>
      <w:r w:rsidRPr="003B4F7B">
        <w:rPr>
          <w:rFonts w:hint="eastAsia"/>
        </w:rPr>
        <w:t>月</w:t>
      </w:r>
      <w:r>
        <w:rPr>
          <w:rFonts w:hint="eastAsia"/>
        </w:rPr>
        <w:t>23</w:t>
      </w:r>
      <w:r>
        <w:rPr>
          <w:rFonts w:hint="eastAsia"/>
        </w:rPr>
        <w:t>日修正前條文</w:t>
      </w:r>
      <w:r>
        <w:rPr>
          <w:rFonts w:hint="eastAsia"/>
        </w:rPr>
        <w:t>--</w:t>
      </w:r>
      <w:hyperlink r:id="rId98" w:history="1">
        <w:r w:rsidRPr="00A15053">
          <w:rPr>
            <w:rStyle w:val="a3"/>
            <w:szCs w:val="20"/>
          </w:rPr>
          <w:t>比對程式</w:t>
        </w:r>
      </w:hyperlink>
    </w:p>
    <w:p w14:paraId="7BACE737" w14:textId="0EC94993" w:rsidR="00337EF5" w:rsidRPr="00FB4F90"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FB4F90">
        <w:rPr>
          <w:rFonts w:ascii="Arial Unicode MS" w:hAnsi="Arial Unicode MS" w:hint="eastAsia"/>
          <w:color w:val="5F5F5F"/>
        </w:rPr>
        <w:t>外國人有下列情形之一者，入出國及移民署應禁止其出國：</w:t>
      </w:r>
    </w:p>
    <w:p w14:paraId="0DBE2750" w14:textId="77777777" w:rsidR="00053F7C" w:rsidRDefault="00337EF5" w:rsidP="00D0682B">
      <w:pPr>
        <w:ind w:leftChars="75" w:left="150"/>
        <w:jc w:val="both"/>
        <w:rPr>
          <w:rFonts w:ascii="Arial Unicode MS" w:hAnsi="Arial Unicode MS"/>
          <w:color w:val="5F5F5F"/>
        </w:rPr>
      </w:pPr>
      <w:r w:rsidRPr="00FB4F90">
        <w:rPr>
          <w:rFonts w:ascii="Arial Unicode MS" w:hAnsi="Arial Unicode MS" w:hint="eastAsia"/>
          <w:color w:val="5F5F5F"/>
        </w:rPr>
        <w:t xml:space="preserve">　　一、經司法機關通知限制出國</w:t>
      </w:r>
      <w:r w:rsidR="00053F7C">
        <w:rPr>
          <w:rFonts w:ascii="Arial Unicode MS" w:hAnsi="Arial Unicode MS" w:hint="eastAsia"/>
          <w:color w:val="5F5F5F"/>
        </w:rPr>
        <w:t>。</w:t>
      </w:r>
    </w:p>
    <w:p w14:paraId="06B02B5A" w14:textId="0BFF3F17"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二</w:t>
      </w:r>
      <w:r>
        <w:rPr>
          <w:rFonts w:ascii="Arial Unicode MS" w:hAnsi="Arial Unicode MS" w:hint="eastAsia"/>
          <w:color w:val="5F5F5F"/>
        </w:rPr>
        <w:t>、</w:t>
      </w:r>
      <w:r w:rsidR="00337EF5" w:rsidRPr="00FB4F90">
        <w:rPr>
          <w:rFonts w:ascii="Arial Unicode MS" w:hAnsi="Arial Unicode MS" w:hint="eastAsia"/>
          <w:color w:val="5F5F5F"/>
        </w:rPr>
        <w:t>經財稅機關通知限制出國</w:t>
      </w:r>
      <w:r>
        <w:rPr>
          <w:rFonts w:ascii="Arial Unicode MS" w:hAnsi="Arial Unicode MS" w:hint="eastAsia"/>
          <w:color w:val="5F5F5F"/>
        </w:rPr>
        <w:t>。</w:t>
      </w:r>
    </w:p>
    <w:p w14:paraId="01439886" w14:textId="4CD03DFB" w:rsidR="00053F7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65355F">
        <w:rPr>
          <w:rFonts w:ascii="Arial Unicode MS" w:hAnsi="Arial Unicode MS" w:hint="eastAsia"/>
          <w:color w:val="666699"/>
        </w:rPr>
        <w:t>外國人因其他案件在依法查證中，經有關機關請求限制出國者，入出國及移民署得禁止其出國</w:t>
      </w:r>
      <w:r w:rsidR="00053F7C">
        <w:rPr>
          <w:rFonts w:ascii="Arial Unicode MS" w:hAnsi="Arial Unicode MS" w:hint="eastAsia"/>
          <w:color w:val="5F5F5F"/>
        </w:rPr>
        <w:t>。</w:t>
      </w:r>
    </w:p>
    <w:p w14:paraId="43899B3A" w14:textId="4C3F8D91" w:rsidR="00337EF5" w:rsidRDefault="00333B8C" w:rsidP="00D0682B">
      <w:pPr>
        <w:ind w:leftChars="75" w:left="150"/>
        <w:jc w:val="both"/>
        <w:rPr>
          <w:rFonts w:ascii="新細明體" w:hAnsi="新細明體"/>
          <w:color w:val="FFFFFF"/>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337EF5" w:rsidRPr="00FB4F90">
        <w:rPr>
          <w:rFonts w:ascii="Arial Unicode MS" w:hAnsi="Arial Unicode MS" w:hint="eastAsia"/>
          <w:color w:val="5F5F5F"/>
        </w:rPr>
        <w:t>禁止出國者，入出國及移民署應以書面敘明理由，通知當事人。</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05705529" w14:textId="27B5F09F" w:rsidR="00E8172B" w:rsidRDefault="00E8172B" w:rsidP="00E8172B">
      <w:pPr>
        <w:pStyle w:val="2"/>
        <w:spacing w:beforeLines="30" w:before="108" w:beforeAutospacing="0" w:afterLines="30" w:after="108" w:afterAutospacing="0"/>
      </w:pPr>
      <w:bookmarkStart w:id="30" w:name="b21b1"/>
      <w:bookmarkEnd w:id="30"/>
      <w:r w:rsidRPr="00E010AB">
        <w:rPr>
          <w:rFonts w:hint="eastAsia"/>
        </w:rPr>
        <w:t>第</w:t>
      </w:r>
      <w:r w:rsidRPr="00E010AB">
        <w:rPr>
          <w:rFonts w:hint="eastAsia"/>
        </w:rPr>
        <w:t>21</w:t>
      </w:r>
      <w:r>
        <w:rPr>
          <w:rFonts w:hint="eastAsia"/>
        </w:rPr>
        <w:t>條</w:t>
      </w:r>
      <w:r w:rsidRPr="00E8172B">
        <w:rPr>
          <w:rFonts w:hint="eastAsia"/>
        </w:rPr>
        <w:t>之</w:t>
      </w:r>
      <w:r w:rsidRPr="00E010AB">
        <w:rPr>
          <w:rFonts w:hint="eastAsia"/>
        </w:rPr>
        <w:t>1</w:t>
      </w:r>
      <w:r w:rsidRPr="000B3767">
        <w:rPr>
          <w:rFonts w:hint="eastAsia"/>
        </w:rPr>
        <w:t>（</w:t>
      </w:r>
      <w:r w:rsidRPr="00E8172B">
        <w:rPr>
          <w:rFonts w:hint="eastAsia"/>
        </w:rPr>
        <w:t>禁止行為</w:t>
      </w:r>
      <w:r w:rsidRPr="000B3767">
        <w:rPr>
          <w:rFonts w:hint="eastAsia"/>
        </w:rPr>
        <w:t>）</w:t>
      </w:r>
    </w:p>
    <w:p w14:paraId="417FC6A2" w14:textId="77777777" w:rsidR="00E8172B" w:rsidRPr="00E010AB" w:rsidRDefault="00E8172B" w:rsidP="00E8172B">
      <w:pPr>
        <w:ind w:left="142"/>
        <w:jc w:val="both"/>
        <w:rPr>
          <w:color w:val="17365D"/>
        </w:rPr>
      </w:pPr>
      <w:r w:rsidRPr="00E8172B">
        <w:rPr>
          <w:rFonts w:hint="eastAsia"/>
          <w:color w:val="404040"/>
          <w:sz w:val="18"/>
        </w:rPr>
        <w:t>﹝</w:t>
      </w:r>
      <w:r w:rsidRPr="00E8172B">
        <w:rPr>
          <w:rFonts w:hint="eastAsia"/>
          <w:color w:val="404040"/>
          <w:sz w:val="18"/>
        </w:rPr>
        <w:t>1</w:t>
      </w:r>
      <w:r w:rsidRPr="00E8172B">
        <w:rPr>
          <w:rFonts w:hint="eastAsia"/>
          <w:color w:val="404040"/>
          <w:sz w:val="18"/>
        </w:rPr>
        <w:t>﹞</w:t>
      </w:r>
      <w:r w:rsidRPr="00E010AB">
        <w:rPr>
          <w:rFonts w:hint="eastAsia"/>
          <w:color w:val="17365D"/>
        </w:rPr>
        <w:t>任何人不得為下列行為：</w:t>
      </w:r>
    </w:p>
    <w:p w14:paraId="5DF40C4B" w14:textId="77777777" w:rsidR="00E8172B" w:rsidRDefault="00E8172B" w:rsidP="00E8172B">
      <w:pPr>
        <w:ind w:left="142"/>
        <w:jc w:val="both"/>
        <w:rPr>
          <w:color w:val="17365D"/>
        </w:rPr>
      </w:pPr>
      <w:r w:rsidRPr="00E010AB">
        <w:rPr>
          <w:rFonts w:hint="eastAsia"/>
          <w:color w:val="17365D"/>
        </w:rPr>
        <w:t xml:space="preserve">　　一、使外國人非法入國</w:t>
      </w:r>
      <w:r>
        <w:rPr>
          <w:rFonts w:hint="eastAsia"/>
          <w:color w:val="17365D"/>
        </w:rPr>
        <w:t>。</w:t>
      </w:r>
    </w:p>
    <w:p w14:paraId="7688721C" w14:textId="77777777" w:rsidR="00E8172B" w:rsidRDefault="00E8172B" w:rsidP="00E8172B">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使受禁止出國處分之外國人出國</w:t>
      </w:r>
      <w:r>
        <w:rPr>
          <w:rFonts w:hint="eastAsia"/>
          <w:color w:val="17365D"/>
        </w:rPr>
        <w:t>。</w:t>
      </w:r>
    </w:p>
    <w:p w14:paraId="20B61C81" w14:textId="27E3B96E" w:rsidR="00E8172B" w:rsidRPr="00E8172B" w:rsidRDefault="00E8172B" w:rsidP="00E8172B">
      <w:pPr>
        <w:ind w:left="142"/>
        <w:jc w:val="both"/>
        <w:rPr>
          <w:rFonts w:ascii="Arial Unicode MS" w:hAnsi="Arial Unicode MS"/>
          <w:color w:val="5F5F5F"/>
        </w:rPr>
      </w:pPr>
      <w:r w:rsidRPr="00E8172B">
        <w:rPr>
          <w:rFonts w:hint="eastAsia"/>
          <w:color w:val="404040"/>
          <w:sz w:val="18"/>
        </w:rPr>
        <w:t>﹝</w:t>
      </w:r>
      <w:r w:rsidRPr="00E8172B">
        <w:rPr>
          <w:rFonts w:hint="eastAsia"/>
          <w:color w:val="404040"/>
          <w:sz w:val="18"/>
        </w:rPr>
        <w:t>2</w:t>
      </w:r>
      <w:r w:rsidRPr="00E8172B">
        <w:rPr>
          <w:rFonts w:hint="eastAsia"/>
          <w:color w:val="404040"/>
          <w:sz w:val="18"/>
        </w:rPr>
        <w:t>﹞</w:t>
      </w:r>
      <w:r w:rsidRPr="00E010AB">
        <w:rPr>
          <w:rFonts w:hint="eastAsia"/>
          <w:color w:val="17365D"/>
        </w:rPr>
        <w:t>大陸地區人民、香港或澳門居民受禁止出境處分者，準用前項第二款規定。</w:t>
      </w:r>
    </w:p>
    <w:p w14:paraId="1114C60E" w14:textId="77777777" w:rsidR="00826422" w:rsidRPr="003D713B" w:rsidRDefault="00826422" w:rsidP="00826422">
      <w:pPr>
        <w:ind w:left="119"/>
        <w:rPr>
          <w:rFonts w:ascii="Arial Unicode MS" w:hAnsi="Arial Unicode MS"/>
          <w:color w:val="666699"/>
        </w:rPr>
      </w:pPr>
      <w:r w:rsidRPr="003D713B">
        <w:rPr>
          <w:rFonts w:ascii="Arial Unicode MS" w:hAnsi="Arial Unicode MS" w:hint="eastAsia"/>
          <w:color w:val="666699"/>
        </w:rPr>
        <w:t xml:space="preserve">　　　　　　　　　　　　　　　　　　　　　　　　　　　　　　　　　　　　　　　　　　　　</w:t>
      </w:r>
      <w:hyperlink w:anchor="b章節索引" w:history="1">
        <w:r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64FED396" w14:textId="77777777" w:rsidR="00337EF5" w:rsidRPr="003D713B" w:rsidRDefault="00337EF5" w:rsidP="00FB4F90">
      <w:pPr>
        <w:pStyle w:val="1"/>
      </w:pPr>
      <w:bookmarkStart w:id="31" w:name="_第五章_外國人停留、居留及永久居留"/>
      <w:bookmarkEnd w:id="31"/>
      <w:r w:rsidRPr="003D713B">
        <w:rPr>
          <w:rFonts w:hint="eastAsia"/>
        </w:rPr>
        <w:t>第五章</w:t>
      </w:r>
      <w:r w:rsidR="00173328" w:rsidRPr="003D713B">
        <w:rPr>
          <w:rFonts w:hint="eastAsia"/>
        </w:rPr>
        <w:t xml:space="preserve">　　</w:t>
      </w:r>
      <w:r w:rsidRPr="003D713B">
        <w:rPr>
          <w:rFonts w:hint="eastAsia"/>
        </w:rPr>
        <w:t>外國人停留、居留及永久居留</w:t>
      </w:r>
    </w:p>
    <w:p w14:paraId="1F080CCB" w14:textId="124C6909" w:rsidR="00337EF5" w:rsidRPr="003D713B" w:rsidRDefault="00D0682B" w:rsidP="000B3767">
      <w:pPr>
        <w:pStyle w:val="2"/>
        <w:rPr>
          <w:color w:val="993300"/>
        </w:rPr>
      </w:pPr>
      <w:bookmarkStart w:id="32" w:name="b22"/>
      <w:bookmarkEnd w:id="32"/>
      <w:r w:rsidRPr="000B3767">
        <w:rPr>
          <w:rFonts w:hint="eastAsia"/>
        </w:rPr>
        <w:t>第</w:t>
      </w:r>
      <w:r w:rsidRPr="000B3767">
        <w:rPr>
          <w:rFonts w:hint="eastAsia"/>
        </w:rPr>
        <w:t>22</w:t>
      </w:r>
      <w:r w:rsidRPr="000B3767">
        <w:rPr>
          <w:rFonts w:hint="eastAsia"/>
        </w:rPr>
        <w:t>條</w:t>
      </w:r>
      <w:r w:rsidR="003D713B" w:rsidRPr="000B3767">
        <w:rPr>
          <w:rFonts w:hint="eastAsia"/>
        </w:rPr>
        <w:t>（</w:t>
      </w:r>
      <w:r w:rsidR="00337EF5" w:rsidRPr="000B3767">
        <w:rPr>
          <w:rFonts w:hint="eastAsia"/>
        </w:rPr>
        <w:t>外國人取得停留居留資格</w:t>
      </w:r>
      <w:r w:rsidR="003D713B" w:rsidRPr="000B3767">
        <w:rPr>
          <w:rFonts w:hint="eastAsia"/>
        </w:rPr>
        <w:t>）</w:t>
      </w:r>
      <w:r w:rsidR="00B021E6" w:rsidRPr="000B3767">
        <w:rPr>
          <w:rFonts w:hint="eastAsia"/>
          <w:color w:val="5F5F5F"/>
          <w:sz w:val="18"/>
        </w:rPr>
        <w:t>【相關罰則】第</w:t>
      </w:r>
      <w:r w:rsidRPr="000B3767">
        <w:rPr>
          <w:rFonts w:hint="eastAsia"/>
          <w:color w:val="5F5F5F"/>
          <w:sz w:val="18"/>
        </w:rPr>
        <w:t>2</w:t>
      </w:r>
      <w:r w:rsidR="00B021E6" w:rsidRPr="000B3767">
        <w:rPr>
          <w:rFonts w:hint="eastAsia"/>
          <w:color w:val="5F5F5F"/>
          <w:sz w:val="18"/>
        </w:rPr>
        <w:t>項</w:t>
      </w:r>
      <w:r w:rsidR="00B021E6" w:rsidRPr="000B3767">
        <w:rPr>
          <w:color w:val="5F5F5F"/>
          <w:sz w:val="18"/>
        </w:rPr>
        <w:t>~</w:t>
      </w:r>
      <w:hyperlink w:anchor="b85" w:history="1">
        <w:r w:rsidR="00B021E6" w:rsidRPr="000B3767">
          <w:rPr>
            <w:rStyle w:val="a3"/>
            <w:rFonts w:ascii="Arial Unicode MS" w:hAnsi="Arial Unicode MS" w:cs="新細明體"/>
            <w:color w:val="5F5F5F"/>
            <w:sz w:val="18"/>
            <w:szCs w:val="18"/>
          </w:rPr>
          <w:t>§85</w:t>
        </w:r>
      </w:hyperlink>
      <w:r w:rsidR="00F43468">
        <w:rPr>
          <w:rFonts w:ascii="新細明體" w:hAnsi="新細明體" w:hint="eastAsia"/>
          <w:b/>
          <w:color w:val="FFFFFF"/>
        </w:rPr>
        <w:t>∵</w:t>
      </w:r>
    </w:p>
    <w:p w14:paraId="0056631B"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1</w:t>
      </w:r>
      <w:r w:rsidRPr="00617D3E">
        <w:rPr>
          <w:rFonts w:hint="eastAsia"/>
          <w:color w:val="404040"/>
          <w:sz w:val="18"/>
        </w:rPr>
        <w:t>﹞</w:t>
      </w:r>
      <w:r w:rsidRPr="00E010AB">
        <w:rPr>
          <w:rFonts w:hint="eastAsia"/>
          <w:color w:val="17365D"/>
        </w:rPr>
        <w:t>外國人持有效簽證或適用以免簽證方式入國之有效護照或旅行證件，經移民署查驗許可入國後，取得停留、居留許可</w:t>
      </w:r>
      <w:r>
        <w:rPr>
          <w:rFonts w:hint="eastAsia"/>
          <w:color w:val="17365D"/>
        </w:rPr>
        <w:t>。</w:t>
      </w:r>
    </w:p>
    <w:p w14:paraId="0D24C174"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2</w:t>
      </w:r>
      <w:r w:rsidRPr="00617D3E">
        <w:rPr>
          <w:rFonts w:hint="eastAsia"/>
          <w:color w:val="404040"/>
          <w:sz w:val="18"/>
        </w:rPr>
        <w:t>﹞</w:t>
      </w:r>
      <w:r w:rsidRPr="00E010AB">
        <w:rPr>
          <w:rFonts w:hint="eastAsia"/>
          <w:color w:val="17365D"/>
        </w:rPr>
        <w:t>依前項規定取得居留許可者，應於入國後之翌日起算三十日內，向移民署申請外僑居留證。但申請取得工作許可、居留簽證、外僑居留證及重入國許可四證合一之有效證件，或其他已含有外僑居留證功能之證件者，得免申請外僑居留證</w:t>
      </w:r>
      <w:r>
        <w:rPr>
          <w:rFonts w:hint="eastAsia"/>
          <w:color w:val="17365D"/>
        </w:rPr>
        <w:t>。</w:t>
      </w:r>
    </w:p>
    <w:p w14:paraId="561E2CEC" w14:textId="19A66E02"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3</w:t>
      </w:r>
      <w:r w:rsidRPr="00617D3E">
        <w:rPr>
          <w:rFonts w:hint="eastAsia"/>
          <w:color w:val="404040"/>
          <w:sz w:val="18"/>
        </w:rPr>
        <w:t>﹞</w:t>
      </w:r>
      <w:r w:rsidRPr="00E010AB">
        <w:rPr>
          <w:rFonts w:hint="eastAsia"/>
          <w:color w:val="17365D"/>
        </w:rPr>
        <w:t>外僑居留證之有效期間，自許可之翌日起算，最長不得逾三年。</w:t>
      </w:r>
      <w:r w:rsidR="00CF22EF" w:rsidRPr="00CF22EF">
        <w:rPr>
          <w:rFonts w:hint="eastAsia"/>
          <w:color w:val="FFFFFF"/>
        </w:rPr>
        <w:t>∩</w:t>
      </w:r>
    </w:p>
    <w:p w14:paraId="7664C6CF" w14:textId="7956AB49" w:rsidR="00617D3E" w:rsidRPr="00617D3E"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99" w:history="1">
        <w:r w:rsidRPr="00A22F73">
          <w:rPr>
            <w:rStyle w:val="a3"/>
          </w:rPr>
          <w:t>比對程式</w:t>
        </w:r>
      </w:hyperlink>
    </w:p>
    <w:p w14:paraId="5D14BCBF" w14:textId="132BEB8A" w:rsidR="009B1BE0" w:rsidRPr="00617D3E" w:rsidRDefault="009B1BE0" w:rsidP="007C2F0F">
      <w:pPr>
        <w:ind w:left="142"/>
        <w:jc w:val="both"/>
        <w:rPr>
          <w:color w:val="5F5F5F"/>
        </w:rPr>
      </w:pPr>
      <w:r w:rsidRPr="00617D3E">
        <w:rPr>
          <w:rFonts w:ascii="Calibri" w:hAnsi="Calibri"/>
          <w:color w:val="5F5F5F"/>
          <w:sz w:val="18"/>
        </w:rPr>
        <w:t>﹝</w:t>
      </w:r>
      <w:r w:rsidRPr="00617D3E">
        <w:rPr>
          <w:rFonts w:ascii="Calibri" w:hAnsi="Calibri"/>
          <w:color w:val="5F5F5F"/>
          <w:sz w:val="18"/>
        </w:rPr>
        <w:t>1</w:t>
      </w:r>
      <w:r w:rsidRPr="00617D3E">
        <w:rPr>
          <w:rFonts w:ascii="Calibri" w:hAnsi="Calibri"/>
          <w:color w:val="5F5F5F"/>
          <w:sz w:val="18"/>
        </w:rPr>
        <w:t>﹞</w:t>
      </w:r>
      <w:r w:rsidRPr="00617D3E">
        <w:rPr>
          <w:color w:val="5F5F5F"/>
        </w:rPr>
        <w:t>外國人持有效簽證或適用以免簽證方式入國之有效護照或旅行證件，經移民署查驗許可入國後，取得停留、居留許可。</w:t>
      </w:r>
    </w:p>
    <w:p w14:paraId="7F99DE06" w14:textId="77777777" w:rsidR="009B1BE0" w:rsidRPr="00617D3E" w:rsidRDefault="009B1BE0" w:rsidP="007C2F0F">
      <w:pPr>
        <w:ind w:left="142"/>
        <w:jc w:val="both"/>
        <w:rPr>
          <w:color w:val="5F5F5F"/>
        </w:rPr>
      </w:pPr>
      <w:r w:rsidRPr="00617D3E">
        <w:rPr>
          <w:rFonts w:ascii="Calibri" w:hAnsi="Calibri"/>
          <w:color w:val="5F5F5F"/>
          <w:sz w:val="18"/>
        </w:rPr>
        <w:t>﹝</w:t>
      </w:r>
      <w:r w:rsidRPr="00617D3E">
        <w:rPr>
          <w:rFonts w:ascii="Calibri" w:hAnsi="Calibri"/>
          <w:color w:val="5F5F5F"/>
          <w:sz w:val="18"/>
        </w:rPr>
        <w:t>2</w:t>
      </w:r>
      <w:r w:rsidRPr="00617D3E">
        <w:rPr>
          <w:rFonts w:ascii="Calibri" w:hAnsi="Calibri"/>
          <w:color w:val="5F5F5F"/>
          <w:sz w:val="18"/>
        </w:rPr>
        <w:t>﹞</w:t>
      </w:r>
      <w:r w:rsidRPr="00617D3E">
        <w:rPr>
          <w:color w:val="5F5F5F"/>
        </w:rPr>
        <w:t>依前項規定取得居留許可者，應於入國後十五日內，向移民署申請外僑居留證。</w:t>
      </w:r>
    </w:p>
    <w:p w14:paraId="4CE788EF" w14:textId="244C762A" w:rsidR="009B1BE0" w:rsidRPr="00617D3E" w:rsidRDefault="009B1BE0" w:rsidP="007C2F0F">
      <w:pPr>
        <w:ind w:left="142"/>
        <w:jc w:val="both"/>
        <w:rPr>
          <w:color w:val="5F5F5F"/>
        </w:rPr>
      </w:pPr>
      <w:r w:rsidRPr="00617D3E">
        <w:rPr>
          <w:rFonts w:ascii="Calibri" w:hAnsi="Calibri"/>
          <w:color w:val="5F5F5F"/>
          <w:sz w:val="18"/>
        </w:rPr>
        <w:t>﹝</w:t>
      </w:r>
      <w:r w:rsidRPr="00617D3E">
        <w:rPr>
          <w:rFonts w:ascii="Calibri" w:hAnsi="Calibri"/>
          <w:color w:val="5F5F5F"/>
          <w:sz w:val="18"/>
        </w:rPr>
        <w:t>3</w:t>
      </w:r>
      <w:r w:rsidRPr="00617D3E">
        <w:rPr>
          <w:rFonts w:ascii="Calibri" w:hAnsi="Calibri"/>
          <w:color w:val="5F5F5F"/>
          <w:sz w:val="18"/>
        </w:rPr>
        <w:t>﹞</w:t>
      </w:r>
      <w:r w:rsidRPr="00617D3E">
        <w:rPr>
          <w:color w:val="5F5F5F"/>
        </w:rPr>
        <w:t>外僑居留證之有效期間，自許可之翌日起算，最長不得逾三年。</w:t>
      </w:r>
      <w:r w:rsidR="00D51CFA" w:rsidRPr="001F4DD4">
        <w:rPr>
          <w:rFonts w:ascii="新細明體" w:hAnsi="新細明體" w:hint="eastAsia"/>
          <w:color w:val="FFFFFF"/>
        </w:rPr>
        <w:t>∴</w:t>
      </w:r>
    </w:p>
    <w:p w14:paraId="1208DC29" w14:textId="67DB8408" w:rsidR="009B1BE0" w:rsidRP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00" w:history="1">
        <w:r w:rsidRPr="00A22F73">
          <w:rPr>
            <w:rStyle w:val="a3"/>
          </w:rPr>
          <w:t>比對程式</w:t>
        </w:r>
      </w:hyperlink>
    </w:p>
    <w:p w14:paraId="01F58E7A" w14:textId="78F2D1EE" w:rsidR="00053F7C"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38234C" w:rsidRPr="009B1BE0">
        <w:rPr>
          <w:rFonts w:ascii="Calibri" w:hAnsi="Calibri" w:hint="eastAsia"/>
          <w:color w:val="5F5F5F"/>
          <w:sz w:val="18"/>
        </w:rPr>
        <w:t>1</w:t>
      </w:r>
      <w:r w:rsidR="0038234C" w:rsidRPr="009B1BE0">
        <w:rPr>
          <w:rFonts w:ascii="Calibri" w:hAnsi="Calibri" w:hint="eastAsia"/>
          <w:color w:val="5F5F5F"/>
          <w:sz w:val="18"/>
        </w:rPr>
        <w:t>﹞</w:t>
      </w:r>
      <w:r w:rsidR="00337EF5" w:rsidRPr="009B1BE0">
        <w:rPr>
          <w:rFonts w:ascii="Arial Unicode MS" w:hAnsi="Arial Unicode MS" w:hint="eastAsia"/>
          <w:color w:val="5F5F5F"/>
        </w:rPr>
        <w:t>外國人持有效簽證或適用以免簽證方式入國之有效護照或旅行證件，經入出國及移民署查驗許可入國後，取得停留、居留許可</w:t>
      </w:r>
      <w:r w:rsidR="00053F7C" w:rsidRPr="009B1BE0">
        <w:rPr>
          <w:rFonts w:ascii="Arial Unicode MS" w:hAnsi="Arial Unicode MS" w:hint="eastAsia"/>
          <w:color w:val="5F5F5F"/>
        </w:rPr>
        <w:t>。</w:t>
      </w:r>
    </w:p>
    <w:p w14:paraId="7C6A8003" w14:textId="35E4F841" w:rsidR="00053F7C"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2</w:t>
      </w:r>
      <w:r w:rsidR="00053F7C" w:rsidRPr="009B1BE0">
        <w:rPr>
          <w:rFonts w:ascii="Calibri" w:hAnsi="Calibri" w:hint="eastAsia"/>
          <w:color w:val="5F5F5F"/>
          <w:sz w:val="18"/>
        </w:rPr>
        <w:t>﹞</w:t>
      </w:r>
      <w:r w:rsidR="00053F7C" w:rsidRPr="009B1BE0">
        <w:rPr>
          <w:rFonts w:ascii="Arial Unicode MS" w:hAnsi="Arial Unicode MS" w:hint="eastAsia"/>
          <w:color w:val="5F5F5F"/>
        </w:rPr>
        <w:t>依前項規定取得居留許可者，應於入國後十五日內，向入出國及移民署申請外僑居留證。</w:t>
      </w:r>
    </w:p>
    <w:p w14:paraId="51338B81" w14:textId="6E67E02B"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3</w:t>
      </w:r>
      <w:r w:rsidR="00053F7C" w:rsidRPr="009B1BE0">
        <w:rPr>
          <w:rFonts w:ascii="Calibri" w:hAnsi="Calibri" w:hint="eastAsia"/>
          <w:color w:val="5F5F5F"/>
          <w:sz w:val="18"/>
        </w:rPr>
        <w:t>﹞</w:t>
      </w:r>
      <w:r w:rsidR="00337EF5" w:rsidRPr="009B1BE0">
        <w:rPr>
          <w:rFonts w:ascii="Arial Unicode MS" w:hAnsi="Arial Unicode MS" w:hint="eastAsia"/>
          <w:color w:val="5F5F5F"/>
        </w:rPr>
        <w:t>外僑居留證之有效期間，自許可之翌日起算，最長不得逾三年。</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230B4E8A" w14:textId="77777777" w:rsidR="00053F7C" w:rsidRDefault="00D0682B" w:rsidP="000B3767">
      <w:pPr>
        <w:pStyle w:val="2"/>
        <w:rPr>
          <w:rFonts w:ascii="新細明體" w:hAnsi="新細明體"/>
          <w:b/>
          <w:color w:val="FFFFFF"/>
        </w:rPr>
      </w:pPr>
      <w:bookmarkStart w:id="33" w:name="b23"/>
      <w:bookmarkEnd w:id="33"/>
      <w:r>
        <w:rPr>
          <w:rFonts w:hint="eastAsia"/>
        </w:rPr>
        <w:t>第</w:t>
      </w:r>
      <w:r>
        <w:rPr>
          <w:rFonts w:hint="eastAsia"/>
        </w:rPr>
        <w:t>23</w:t>
      </w:r>
      <w:r>
        <w:rPr>
          <w:rFonts w:hint="eastAsia"/>
        </w:rPr>
        <w:t>條</w:t>
      </w:r>
      <w:r w:rsidR="003D713B">
        <w:rPr>
          <w:rFonts w:hint="eastAsia"/>
        </w:rPr>
        <w:t>（</w:t>
      </w:r>
      <w:r w:rsidR="00337EF5" w:rsidRPr="003D713B">
        <w:rPr>
          <w:rFonts w:hint="eastAsia"/>
        </w:rPr>
        <w:t>持有效簽證入國申請外僑居留證之條件</w:t>
      </w:r>
      <w:r w:rsidR="003D713B">
        <w:rPr>
          <w:rFonts w:hint="eastAsia"/>
        </w:rPr>
        <w:t>）</w:t>
      </w:r>
      <w:r w:rsidR="00053F7C">
        <w:rPr>
          <w:rFonts w:ascii="新細明體" w:hAnsi="新細明體" w:hint="eastAsia"/>
          <w:b/>
          <w:color w:val="FFFFFF"/>
        </w:rPr>
        <w:t>∵</w:t>
      </w:r>
    </w:p>
    <w:p w14:paraId="2FA8F910" w14:textId="77777777"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1</w:t>
      </w:r>
      <w:r w:rsidRPr="00617D3E">
        <w:rPr>
          <w:rFonts w:hint="eastAsia"/>
          <w:color w:val="404040"/>
          <w:sz w:val="18"/>
        </w:rPr>
        <w:t>﹞</w:t>
      </w:r>
      <w:r w:rsidRPr="00E010AB">
        <w:rPr>
          <w:rFonts w:hint="eastAsia"/>
          <w:color w:val="17365D"/>
        </w:rPr>
        <w:t>持停留期限在六十日以上，且未經簽證核發機關加註限制不准延期或其他限制之有效簽證入國之外國人，有下列情形之一者，得向移民署申請居留，經許可者，核發外僑居留證：</w:t>
      </w:r>
    </w:p>
    <w:p w14:paraId="0067B7BA" w14:textId="4DB9888B" w:rsidR="00617D3E" w:rsidRDefault="00617D3E" w:rsidP="00617D3E">
      <w:pPr>
        <w:ind w:left="142"/>
        <w:jc w:val="both"/>
        <w:rPr>
          <w:color w:val="17365D"/>
        </w:rPr>
      </w:pPr>
      <w:r w:rsidRPr="00E010AB">
        <w:rPr>
          <w:rFonts w:hint="eastAsia"/>
          <w:color w:val="17365D"/>
        </w:rPr>
        <w:t xml:space="preserve">　　一、配偶為現在在臺灣地區居住且設有戶籍或獲准居留之我國國民，或經核准居留或永久居留之外國人，或經核准居留之香港或澳門居民。但該經核准居留之配偶係依第九款或第十款規定經許可，或經中央勞動主管機關許可在我國從事就業服務法</w:t>
      </w:r>
      <w:r w:rsidRPr="00C712A1">
        <w:rPr>
          <w:rFonts w:ascii="Arial Unicode MS" w:hAnsi="Arial Unicode MS" w:hint="eastAsia"/>
          <w:color w:val="17365D"/>
        </w:rPr>
        <w:t>第</w:t>
      </w:r>
      <w:hyperlink r:id="rId101" w:anchor="a46" w:history="1">
        <w:r w:rsidRPr="00C712A1">
          <w:rPr>
            <w:rStyle w:val="a3"/>
            <w:rFonts w:hint="eastAsia"/>
          </w:rPr>
          <w:t>四十六</w:t>
        </w:r>
      </w:hyperlink>
      <w:r w:rsidRPr="00E010AB">
        <w:rPr>
          <w:rFonts w:hint="eastAsia"/>
          <w:color w:val="17365D"/>
        </w:rPr>
        <w:t>條第一項第八款至第十款工作者，不得申請</w:t>
      </w:r>
      <w:r>
        <w:rPr>
          <w:rFonts w:hint="eastAsia"/>
          <w:color w:val="17365D"/>
        </w:rPr>
        <w:t>。</w:t>
      </w:r>
    </w:p>
    <w:p w14:paraId="2600170A" w14:textId="06D10154" w:rsidR="00617D3E" w:rsidRDefault="00617D3E" w:rsidP="00617D3E">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未滿十八歲，其直系尊親屬為現在在臺灣地區設有戶籍或獲准居留之我國國民，或經核准居留或永久居留之外國人，或經核准居留之香港或澳門居民。其親屬關係因收養而發生者，被收養者應與收養者在臺灣地區共同居住。但該經核准居留之直系尊親屬係依第九款或第十款規定經許可，或經中央勞動主管機關許可在我國從事就業服務法</w:t>
      </w:r>
      <w:r w:rsidRPr="00C712A1">
        <w:rPr>
          <w:rFonts w:ascii="Arial Unicode MS" w:hAnsi="Arial Unicode MS" w:hint="eastAsia"/>
          <w:color w:val="17365D"/>
        </w:rPr>
        <w:t>第</w:t>
      </w:r>
      <w:hyperlink r:id="rId102" w:anchor="a46" w:history="1">
        <w:r w:rsidRPr="00C712A1">
          <w:rPr>
            <w:rStyle w:val="a3"/>
            <w:rFonts w:hint="eastAsia"/>
          </w:rPr>
          <w:t>四十六</w:t>
        </w:r>
      </w:hyperlink>
      <w:r w:rsidRPr="00E010AB">
        <w:rPr>
          <w:rFonts w:hint="eastAsia"/>
          <w:color w:val="17365D"/>
        </w:rPr>
        <w:t>條第一項第八款至第十款工作者，不得申請</w:t>
      </w:r>
      <w:r>
        <w:rPr>
          <w:rFonts w:hint="eastAsia"/>
          <w:color w:val="17365D"/>
        </w:rPr>
        <w:t>。</w:t>
      </w:r>
    </w:p>
    <w:p w14:paraId="6C80A483"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為現在在臺灣地區從事投資經營管理且已實行投資、跨國企業內部調動服務、學術科技研究或長期產業科技研究之大陸地區人民之配偶、未滿十八歲子女及年滿十八歲因身心障礙無法自理生活之子女</w:t>
      </w:r>
      <w:r>
        <w:rPr>
          <w:rFonts w:hint="eastAsia"/>
          <w:color w:val="17365D"/>
        </w:rPr>
        <w:t>。</w:t>
      </w:r>
    </w:p>
    <w:p w14:paraId="1E342190" w14:textId="1E997B7F" w:rsidR="00617D3E" w:rsidRDefault="00617D3E" w:rsidP="00617D3E">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經中央勞動主管機關或目的事業主管機關許可在我國從事</w:t>
      </w:r>
      <w:r w:rsidR="00117BFE" w:rsidRPr="003A77BA">
        <w:rPr>
          <w:rFonts w:ascii="Arial Unicode MS" w:hAnsi="Arial Unicode MS" w:hint="eastAsia"/>
          <w:color w:val="17365D"/>
        </w:rPr>
        <w:t>就業服務法</w:t>
      </w:r>
      <w:r w:rsidR="00117BFE" w:rsidRPr="00C712A1">
        <w:rPr>
          <w:rFonts w:ascii="Arial Unicode MS" w:hAnsi="Arial Unicode MS" w:hint="eastAsia"/>
          <w:color w:val="17365D"/>
        </w:rPr>
        <w:t>第</w:t>
      </w:r>
      <w:hyperlink r:id="rId103" w:anchor="a46" w:history="1">
        <w:r w:rsidR="00117BFE" w:rsidRPr="00C712A1">
          <w:rPr>
            <w:rStyle w:val="a3"/>
            <w:rFonts w:hint="eastAsia"/>
          </w:rPr>
          <w:t>四十六</w:t>
        </w:r>
      </w:hyperlink>
      <w:r w:rsidR="00117BFE" w:rsidRPr="003A77BA">
        <w:rPr>
          <w:rFonts w:ascii="Arial Unicode MS" w:hAnsi="Arial Unicode MS" w:hint="eastAsia"/>
          <w:color w:val="17365D"/>
        </w:rPr>
        <w:t>條</w:t>
      </w:r>
      <w:r w:rsidRPr="00E010AB">
        <w:rPr>
          <w:rFonts w:hint="eastAsia"/>
          <w:color w:val="17365D"/>
        </w:rPr>
        <w:t>第一項第一款至第七款、第十一款之工作或從事</w:t>
      </w:r>
      <w:r w:rsidR="00117BFE" w:rsidRPr="00E010AB">
        <w:rPr>
          <w:rFonts w:hint="eastAsia"/>
          <w:color w:val="17365D"/>
        </w:rPr>
        <w:t>就業服務法第</w:t>
      </w:r>
      <w:hyperlink r:id="rId104" w:anchor="a48" w:history="1">
        <w:r w:rsidR="00117BFE" w:rsidRPr="00117BFE">
          <w:rPr>
            <w:rStyle w:val="a3"/>
            <w:rFonts w:ascii="Times New Roman" w:hAnsi="Times New Roman" w:hint="eastAsia"/>
          </w:rPr>
          <w:t>四十八</w:t>
        </w:r>
      </w:hyperlink>
      <w:r w:rsidR="00117BFE" w:rsidRPr="00E010AB">
        <w:rPr>
          <w:rFonts w:hint="eastAsia"/>
          <w:color w:val="17365D"/>
        </w:rPr>
        <w:t>條</w:t>
      </w:r>
      <w:r w:rsidRPr="00E010AB">
        <w:rPr>
          <w:rFonts w:hint="eastAsia"/>
          <w:color w:val="17365D"/>
        </w:rPr>
        <w:t>第一項第一款、第三款規定免經許可之工作，或從事外國專業人才延攬及僱用法第四條第四款第四目、第五目、第八條、第十條之專業工作，或依該法第</w:t>
      </w:r>
      <w:hyperlink r:id="rId105" w:anchor="a15" w:history="1">
        <w:r w:rsidRPr="008225ED">
          <w:rPr>
            <w:rStyle w:val="a3"/>
            <w:rFonts w:ascii="Times New Roman" w:hAnsi="Times New Roman" w:hint="eastAsia"/>
          </w:rPr>
          <w:t>十五</w:t>
        </w:r>
      </w:hyperlink>
      <w:r w:rsidRPr="00E010AB">
        <w:rPr>
          <w:rFonts w:hint="eastAsia"/>
          <w:color w:val="17365D"/>
        </w:rPr>
        <w:t>條第一項取得工作許可</w:t>
      </w:r>
      <w:r>
        <w:rPr>
          <w:rFonts w:hint="eastAsia"/>
          <w:color w:val="17365D"/>
        </w:rPr>
        <w:t>。</w:t>
      </w:r>
    </w:p>
    <w:p w14:paraId="50F86169"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在我國有一定金額以上之投資，經中央目的事業主管機關核准或備查之投資人或外國法人投資人之代表人</w:t>
      </w:r>
      <w:r>
        <w:rPr>
          <w:rFonts w:hint="eastAsia"/>
          <w:color w:val="17365D"/>
        </w:rPr>
        <w:t>。</w:t>
      </w:r>
    </w:p>
    <w:p w14:paraId="63BDD9A6"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外國公司在我國境內之負責人</w:t>
      </w:r>
      <w:r>
        <w:rPr>
          <w:rFonts w:hint="eastAsia"/>
          <w:color w:val="17365D"/>
        </w:rPr>
        <w:t>。</w:t>
      </w:r>
    </w:p>
    <w:p w14:paraId="0553B3B6"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依前三款規定，經核准居留或永久居留者，其年滿十八歲因身心障礙無法自理生活之子女</w:t>
      </w:r>
      <w:r>
        <w:rPr>
          <w:rFonts w:hint="eastAsia"/>
          <w:color w:val="17365D"/>
        </w:rPr>
        <w:t>。</w:t>
      </w:r>
    </w:p>
    <w:p w14:paraId="77221100"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經僑務主管機關核轉各級主管教育行政機關分發之自行回國就學僑生</w:t>
      </w:r>
      <w:r>
        <w:rPr>
          <w:rFonts w:hint="eastAsia"/>
          <w:color w:val="17365D"/>
        </w:rPr>
        <w:t>。</w:t>
      </w:r>
    </w:p>
    <w:p w14:paraId="70F31C91"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九</w:t>
      </w:r>
      <w:r>
        <w:rPr>
          <w:rFonts w:hint="eastAsia"/>
          <w:color w:val="17365D"/>
        </w:rPr>
        <w:t>、</w:t>
      </w:r>
      <w:r w:rsidRPr="00E010AB">
        <w:rPr>
          <w:rFonts w:hint="eastAsia"/>
          <w:color w:val="17365D"/>
        </w:rPr>
        <w:t>配偶死亡時為居住臺灣地區設有戶籍國民，並對在臺灣地區已設有戶籍未成年子女，有撫育事實、行使負擔權利義務或會面交往</w:t>
      </w:r>
      <w:r>
        <w:rPr>
          <w:rFonts w:hint="eastAsia"/>
          <w:color w:val="17365D"/>
        </w:rPr>
        <w:t>。</w:t>
      </w:r>
    </w:p>
    <w:p w14:paraId="399BD259"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十</w:t>
      </w:r>
      <w:r>
        <w:rPr>
          <w:rFonts w:hint="eastAsia"/>
          <w:color w:val="17365D"/>
        </w:rPr>
        <w:t>、</w:t>
      </w:r>
      <w:r w:rsidRPr="00E010AB">
        <w:rPr>
          <w:rFonts w:hint="eastAsia"/>
          <w:color w:val="17365D"/>
        </w:rPr>
        <w:t>曾為居住臺灣地區設有戶籍國民之配偶，且曾在我國合法居留，對在臺灣地區已設有戶籍未成年子女，有撫育事實、行使負擔權利義務或會面交往</w:t>
      </w:r>
      <w:r>
        <w:rPr>
          <w:rFonts w:hint="eastAsia"/>
          <w:color w:val="17365D"/>
        </w:rPr>
        <w:t>。</w:t>
      </w:r>
    </w:p>
    <w:p w14:paraId="29E17AEC"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2</w:t>
      </w:r>
      <w:r w:rsidRPr="00617D3E">
        <w:rPr>
          <w:rFonts w:hint="eastAsia"/>
          <w:color w:val="404040"/>
          <w:sz w:val="18"/>
        </w:rPr>
        <w:t>﹞</w:t>
      </w:r>
      <w:r w:rsidRPr="00E010AB">
        <w:rPr>
          <w:rFonts w:hint="eastAsia"/>
          <w:color w:val="17365D"/>
        </w:rPr>
        <w:t>以免簽證或持停留簽證入國之外國人，其符合前項第四款規定者，得向移民署申請居留，經許可者，核發外僑居留證</w:t>
      </w:r>
      <w:r>
        <w:rPr>
          <w:rFonts w:hint="eastAsia"/>
          <w:color w:val="17365D"/>
        </w:rPr>
        <w:t>。</w:t>
      </w:r>
    </w:p>
    <w:p w14:paraId="4A357A5D"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3</w:t>
      </w:r>
      <w:r w:rsidRPr="00617D3E">
        <w:rPr>
          <w:rFonts w:hint="eastAsia"/>
          <w:color w:val="404040"/>
          <w:sz w:val="18"/>
        </w:rPr>
        <w:t>﹞</w:t>
      </w:r>
      <w:r w:rsidRPr="00E010AB">
        <w:rPr>
          <w:rFonts w:hint="eastAsia"/>
          <w:color w:val="17365D"/>
        </w:rPr>
        <w:t>依前項規定經許可居留或持居留簽證入國經許可居留，且符合第一項第四款規定者，其配偶、未滿十八歲子女及年滿十八歲因身心障礙無法自理生活之子女，以免簽證或持停留簽證入國者，得向移民署申請居留，經許可者，核發外僑居留證</w:t>
      </w:r>
      <w:r>
        <w:rPr>
          <w:rFonts w:hint="eastAsia"/>
          <w:color w:val="17365D"/>
        </w:rPr>
        <w:t>。</w:t>
      </w:r>
    </w:p>
    <w:p w14:paraId="00A41855" w14:textId="77777777"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4</w:t>
      </w:r>
      <w:r w:rsidRPr="00617D3E">
        <w:rPr>
          <w:rFonts w:hint="eastAsia"/>
          <w:color w:val="404040"/>
          <w:sz w:val="18"/>
        </w:rPr>
        <w:t>﹞</w:t>
      </w:r>
      <w:r w:rsidRPr="00E010AB">
        <w:rPr>
          <w:rFonts w:hint="eastAsia"/>
          <w:color w:val="17365D"/>
        </w:rPr>
        <w:t>外國人申請居留原因與其原持憑入國之停留簽證目的相符，且有下列情形之一者，得向移民署申請居留，經許可者，核發外僑居留證：</w:t>
      </w:r>
    </w:p>
    <w:p w14:paraId="3246207D" w14:textId="77777777" w:rsidR="00617D3E" w:rsidRDefault="00617D3E" w:rsidP="00617D3E">
      <w:pPr>
        <w:ind w:left="142"/>
        <w:jc w:val="both"/>
        <w:rPr>
          <w:color w:val="17365D"/>
        </w:rPr>
      </w:pPr>
      <w:r w:rsidRPr="00E010AB">
        <w:rPr>
          <w:rFonts w:hint="eastAsia"/>
          <w:color w:val="17365D"/>
        </w:rPr>
        <w:t xml:space="preserve">　　一、經各級主管教育行政機關、大學或其組成之海外聯合招生委員會許可在我國就學之僑生</w:t>
      </w:r>
      <w:r>
        <w:rPr>
          <w:rFonts w:hint="eastAsia"/>
          <w:color w:val="17365D"/>
        </w:rPr>
        <w:t>。</w:t>
      </w:r>
    </w:p>
    <w:p w14:paraId="47592A50"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經各級主管教育行政機關核定得招收外國學生之學校許可在我國就學之學生</w:t>
      </w:r>
      <w:r>
        <w:rPr>
          <w:rFonts w:hint="eastAsia"/>
          <w:color w:val="17365D"/>
        </w:rPr>
        <w:t>。</w:t>
      </w:r>
    </w:p>
    <w:p w14:paraId="42B9084E" w14:textId="65CA6B66" w:rsidR="00617D3E" w:rsidRPr="00E010AB" w:rsidRDefault="00617D3E" w:rsidP="00617D3E">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在教育部認可大專校院附設之華語教學機構就讀滿四個月，並繼續註冊三個月以上之學生。</w:t>
      </w:r>
      <w:r w:rsidR="00CF22EF" w:rsidRPr="00CF22EF">
        <w:rPr>
          <w:rFonts w:hint="eastAsia"/>
          <w:color w:val="FFFFFF"/>
        </w:rPr>
        <w:t>∩</w:t>
      </w:r>
    </w:p>
    <w:p w14:paraId="5EA57FA3" w14:textId="4695BB27" w:rsidR="00617D3E" w:rsidRPr="00617D3E" w:rsidRDefault="008A11B0" w:rsidP="00617D3E">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06" w:history="1">
        <w:r w:rsidRPr="00A22F73">
          <w:rPr>
            <w:rStyle w:val="a3"/>
          </w:rPr>
          <w:t>比對程式</w:t>
        </w:r>
      </w:hyperlink>
    </w:p>
    <w:p w14:paraId="0D282F95" w14:textId="0E1E7A04" w:rsidR="003A77BA" w:rsidRPr="00617D3E" w:rsidRDefault="00333B8C" w:rsidP="003A77BA">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1</w:t>
      </w:r>
      <w:r w:rsidR="00053F7C" w:rsidRPr="00617D3E">
        <w:rPr>
          <w:rFonts w:ascii="Calibri" w:hAnsi="Calibri" w:hint="eastAsia"/>
          <w:color w:val="5F5F5F"/>
          <w:sz w:val="18"/>
        </w:rPr>
        <w:t>﹞</w:t>
      </w:r>
      <w:r w:rsidR="003A77BA" w:rsidRPr="00617D3E">
        <w:rPr>
          <w:rFonts w:ascii="Arial Unicode MS" w:hAnsi="Arial Unicode MS" w:hint="eastAsia"/>
          <w:color w:val="5F5F5F"/>
        </w:rPr>
        <w:t>持停留期限在六十日以上，且未經簽證核發機關加註限制不准延期或其他限制之有效簽證入國之外國人，有下列情形之一者，得向移民署申請居留，經許可者，發給外僑居留證：</w:t>
      </w:r>
    </w:p>
    <w:p w14:paraId="329E46AE" w14:textId="77777777" w:rsidR="00053F7C" w:rsidRPr="00D51CFA" w:rsidRDefault="003A77BA"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一、配偶為現在在臺灣地區居住且設有戶籍或獲准居留之我國國民，或經核准居留或永久居留之外國人。但該核准居留之外國籍配偶係經中央勞動主管機關許可在我國從事就業服務法</w:t>
      </w:r>
      <w:r w:rsidR="00C712A1" w:rsidRPr="00D51CFA">
        <w:rPr>
          <w:rFonts w:ascii="Arial Unicode MS" w:hAnsi="Arial Unicode MS" w:hint="eastAsia"/>
          <w:color w:val="5F5F5F"/>
        </w:rPr>
        <w:t>第</w:t>
      </w:r>
      <w:hyperlink r:id="rId107" w:anchor="a46" w:history="1">
        <w:r w:rsidR="00C712A1" w:rsidRPr="00D51CFA">
          <w:rPr>
            <w:rStyle w:val="a3"/>
            <w:rFonts w:hint="eastAsia"/>
            <w:color w:val="5F5F5F"/>
          </w:rPr>
          <w:t>四十六</w:t>
        </w:r>
      </w:hyperlink>
      <w:r w:rsidRPr="00D51CFA">
        <w:rPr>
          <w:rFonts w:ascii="Arial Unicode MS" w:hAnsi="Arial Unicode MS" w:hint="eastAsia"/>
          <w:color w:val="5F5F5F"/>
        </w:rPr>
        <w:t>條第一項第八款至第十款工作者，不得申請</w:t>
      </w:r>
      <w:r w:rsidR="00053F7C" w:rsidRPr="00D51CFA">
        <w:rPr>
          <w:rFonts w:ascii="Arial Unicode MS" w:hAnsi="Arial Unicode MS" w:hint="eastAsia"/>
          <w:color w:val="5F5F5F"/>
        </w:rPr>
        <w:t>。</w:t>
      </w:r>
    </w:p>
    <w:p w14:paraId="67B45533" w14:textId="730664B4"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二、</w:t>
      </w:r>
      <w:r w:rsidR="003A77BA" w:rsidRPr="00D51CFA">
        <w:rPr>
          <w:rFonts w:ascii="Arial Unicode MS" w:hAnsi="Arial Unicode MS" w:hint="eastAsia"/>
          <w:color w:val="5F5F5F"/>
        </w:rPr>
        <w:t>未滿十八歲之外國人，其直系尊親屬為現在在臺灣地區設有戶籍或獲准居留之我國國民，或經核准居留或永久居留之外國人。其親屬關係因收養而發生者，被收養者應與收養者在臺灣地區共同居住</w:t>
      </w:r>
      <w:r w:rsidRPr="00D51CFA">
        <w:rPr>
          <w:rFonts w:ascii="Arial Unicode MS" w:hAnsi="Arial Unicode MS" w:hint="eastAsia"/>
          <w:color w:val="5F5F5F"/>
        </w:rPr>
        <w:t>。</w:t>
      </w:r>
    </w:p>
    <w:p w14:paraId="772A70B4" w14:textId="5DDEC726"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三、</w:t>
      </w:r>
      <w:r w:rsidR="003A77BA" w:rsidRPr="00D51CFA">
        <w:rPr>
          <w:rFonts w:ascii="Arial Unicode MS" w:hAnsi="Arial Unicode MS" w:hint="eastAsia"/>
          <w:color w:val="5F5F5F"/>
        </w:rPr>
        <w:t>經中央勞動主管機關或目的事業主管機關許可在我國從事就業服務法</w:t>
      </w:r>
      <w:r w:rsidR="00C712A1" w:rsidRPr="00D51CFA">
        <w:rPr>
          <w:rFonts w:ascii="Arial Unicode MS" w:hAnsi="Arial Unicode MS" w:hint="eastAsia"/>
          <w:color w:val="5F5F5F"/>
        </w:rPr>
        <w:t>第</w:t>
      </w:r>
      <w:hyperlink r:id="rId108" w:anchor="a46" w:history="1">
        <w:r w:rsidR="00C712A1" w:rsidRPr="00D51CFA">
          <w:rPr>
            <w:rStyle w:val="a3"/>
            <w:rFonts w:hint="eastAsia"/>
            <w:color w:val="5F5F5F"/>
          </w:rPr>
          <w:t>四十六</w:t>
        </w:r>
      </w:hyperlink>
      <w:r w:rsidR="003A77BA" w:rsidRPr="00D51CFA">
        <w:rPr>
          <w:rFonts w:ascii="Arial Unicode MS" w:hAnsi="Arial Unicode MS" w:hint="eastAsia"/>
          <w:color w:val="5F5F5F"/>
        </w:rPr>
        <w:t>條第一項第一款至第七款或第十一款工作</w:t>
      </w:r>
      <w:r w:rsidRPr="00D51CFA">
        <w:rPr>
          <w:rFonts w:ascii="Arial Unicode MS" w:hAnsi="Arial Unicode MS" w:hint="eastAsia"/>
          <w:color w:val="5F5F5F"/>
        </w:rPr>
        <w:t>。</w:t>
      </w:r>
    </w:p>
    <w:p w14:paraId="5B1D3CE3" w14:textId="3749F662"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四、</w:t>
      </w:r>
      <w:r w:rsidR="003A77BA" w:rsidRPr="00D51CFA">
        <w:rPr>
          <w:rFonts w:ascii="Arial Unicode MS" w:hAnsi="Arial Unicode MS" w:hint="eastAsia"/>
          <w:color w:val="5F5F5F"/>
        </w:rPr>
        <w:t>在我國有一定金額以上之投資，經中央目的事業主管機關核准或備查之投資人或外國法人投資人之代表人</w:t>
      </w:r>
      <w:r w:rsidRPr="00D51CFA">
        <w:rPr>
          <w:rFonts w:ascii="Arial Unicode MS" w:hAnsi="Arial Unicode MS" w:hint="eastAsia"/>
          <w:color w:val="5F5F5F"/>
        </w:rPr>
        <w:t>。</w:t>
      </w:r>
    </w:p>
    <w:p w14:paraId="7D584C25" w14:textId="2E91C12E"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五、</w:t>
      </w:r>
      <w:r w:rsidR="003A77BA" w:rsidRPr="00D51CFA">
        <w:rPr>
          <w:rFonts w:ascii="Arial Unicode MS" w:hAnsi="Arial Unicode MS" w:hint="eastAsia"/>
          <w:color w:val="5F5F5F"/>
        </w:rPr>
        <w:t>外國公司在我國境內之負責人</w:t>
      </w:r>
      <w:r w:rsidRPr="00D51CFA">
        <w:rPr>
          <w:rFonts w:ascii="Arial Unicode MS" w:hAnsi="Arial Unicode MS" w:hint="eastAsia"/>
          <w:color w:val="5F5F5F"/>
        </w:rPr>
        <w:t>。</w:t>
      </w:r>
    </w:p>
    <w:p w14:paraId="43D65B46" w14:textId="5C1566BC" w:rsidR="00053F7C" w:rsidRPr="00D51CFA" w:rsidRDefault="00053F7C" w:rsidP="003A77BA">
      <w:pPr>
        <w:ind w:leftChars="75" w:left="150"/>
        <w:jc w:val="both"/>
        <w:rPr>
          <w:rFonts w:ascii="Arial Unicode MS" w:hAnsi="Arial Unicode MS"/>
          <w:color w:val="5F5F5F"/>
        </w:rPr>
      </w:pPr>
      <w:r w:rsidRPr="00D51CFA">
        <w:rPr>
          <w:rFonts w:ascii="Arial Unicode MS" w:hAnsi="Arial Unicode MS" w:hint="eastAsia"/>
          <w:color w:val="5F5F5F"/>
        </w:rPr>
        <w:t xml:space="preserve">　　六、</w:t>
      </w:r>
      <w:r w:rsidR="003A77BA" w:rsidRPr="00D51CFA">
        <w:rPr>
          <w:rFonts w:ascii="Arial Unicode MS" w:hAnsi="Arial Unicode MS" w:hint="eastAsia"/>
          <w:color w:val="5F5F5F"/>
        </w:rPr>
        <w:t>基於外交考量，經外交部專案核准在我國改換居留簽證</w:t>
      </w:r>
      <w:r w:rsidRPr="00D51CFA">
        <w:rPr>
          <w:rFonts w:ascii="Arial Unicode MS" w:hAnsi="Arial Unicode MS" w:hint="eastAsia"/>
          <w:color w:val="5F5F5F"/>
        </w:rPr>
        <w:t>。</w:t>
      </w:r>
    </w:p>
    <w:p w14:paraId="45BFE187" w14:textId="36326476" w:rsidR="00053F7C"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2</w:t>
      </w:r>
      <w:r w:rsidR="00053F7C" w:rsidRPr="00D51CFA">
        <w:rPr>
          <w:rFonts w:ascii="Calibri" w:hAnsi="Calibri" w:hint="eastAsia"/>
          <w:color w:val="5F5F5F"/>
          <w:sz w:val="18"/>
        </w:rPr>
        <w:t>﹞</w:t>
      </w:r>
      <w:r w:rsidR="00053F7C" w:rsidRPr="00D51CFA">
        <w:rPr>
          <w:rFonts w:ascii="Arial Unicode MS" w:hAnsi="Arial Unicode MS" w:hint="eastAsia"/>
          <w:color w:val="5F5F5F"/>
        </w:rPr>
        <w:t>外國人持居留簽證入國後，因居留原因變更，而有前項各款情形之一者，應向移民署申請變更居留原因。但有前項第一款但書規定者，不得申請。</w:t>
      </w:r>
    </w:p>
    <w:p w14:paraId="12E70A7A" w14:textId="4421B543" w:rsidR="003A77BA" w:rsidRPr="00D51CFA" w:rsidRDefault="00333B8C" w:rsidP="003A77BA">
      <w:pPr>
        <w:ind w:leftChars="75" w:left="150"/>
        <w:jc w:val="both"/>
        <w:rPr>
          <w:rFonts w:ascii="Arial Unicode MS" w:hAnsi="Arial Unicode MS"/>
          <w:color w:val="5F5F5F"/>
        </w:rPr>
      </w:pPr>
      <w:r w:rsidRPr="00D51CFA">
        <w:rPr>
          <w:rFonts w:ascii="Calibri" w:hAnsi="Calibri" w:hint="eastAsia"/>
          <w:color w:val="5F5F5F"/>
          <w:sz w:val="18"/>
        </w:rPr>
        <w:t>﹝</w:t>
      </w:r>
      <w:r w:rsidR="00053F7C" w:rsidRPr="00D51CFA">
        <w:rPr>
          <w:rFonts w:ascii="Calibri" w:hAnsi="Calibri" w:hint="eastAsia"/>
          <w:color w:val="5F5F5F"/>
          <w:sz w:val="18"/>
        </w:rPr>
        <w:t>3</w:t>
      </w:r>
      <w:r w:rsidR="00053F7C" w:rsidRPr="00D51CFA">
        <w:rPr>
          <w:rFonts w:ascii="Calibri" w:hAnsi="Calibri" w:hint="eastAsia"/>
          <w:color w:val="5F5F5F"/>
          <w:sz w:val="18"/>
        </w:rPr>
        <w:t>﹞</w:t>
      </w:r>
      <w:r w:rsidR="003A77BA" w:rsidRPr="00D51CFA">
        <w:rPr>
          <w:rFonts w:ascii="Arial Unicode MS" w:hAnsi="Arial Unicode MS" w:hint="eastAsia"/>
          <w:color w:val="5F5F5F"/>
        </w:rPr>
        <w:t>依前項規定申請變更居留原因，經移民署許可者，應重新發給外僑居留證，並核定其居留效期。</w:t>
      </w:r>
      <w:r w:rsidR="00D51CFA" w:rsidRPr="001F4DD4">
        <w:rPr>
          <w:rFonts w:ascii="新細明體" w:hAnsi="新細明體" w:hint="eastAsia"/>
          <w:color w:val="FFFFFF"/>
        </w:rPr>
        <w:t>∴</w:t>
      </w:r>
    </w:p>
    <w:p w14:paraId="72C62B67" w14:textId="2C86444E" w:rsidR="00053F7C" w:rsidRDefault="00053F7C" w:rsidP="003A77BA">
      <w:pPr>
        <w:pStyle w:val="3"/>
        <w:ind w:left="118"/>
      </w:pPr>
      <w:r>
        <w:rPr>
          <w:rFonts w:hint="eastAsia"/>
        </w:rPr>
        <w:t>--</w:t>
      </w:r>
      <w:r w:rsidRPr="00A22F73">
        <w:rPr>
          <w:rFonts w:hint="eastAsia"/>
        </w:rPr>
        <w:t>1</w:t>
      </w:r>
      <w:r>
        <w:rPr>
          <w:rFonts w:hint="eastAsia"/>
        </w:rPr>
        <w:t>10</w:t>
      </w:r>
      <w:r w:rsidRPr="00A22F73">
        <w:rPr>
          <w:rFonts w:hint="eastAsia"/>
        </w:rPr>
        <w:t>年</w:t>
      </w:r>
      <w:r>
        <w:rPr>
          <w:rFonts w:hint="eastAsia"/>
        </w:rPr>
        <w:t>1</w:t>
      </w:r>
      <w:r w:rsidRPr="00A22F73">
        <w:rPr>
          <w:rFonts w:hint="eastAsia"/>
        </w:rPr>
        <w:t>月</w:t>
      </w:r>
      <w:r>
        <w:t>27</w:t>
      </w:r>
      <w:r w:rsidRPr="00A22F73">
        <w:rPr>
          <w:rFonts w:hint="eastAsia"/>
        </w:rPr>
        <w:t>日修正前條文</w:t>
      </w:r>
      <w:r w:rsidRPr="00A22F73">
        <w:rPr>
          <w:rFonts w:hint="eastAsia"/>
        </w:rPr>
        <w:t>--</w:t>
      </w:r>
      <w:hyperlink r:id="rId109" w:history="1">
        <w:r w:rsidRPr="00A22F73">
          <w:rPr>
            <w:rStyle w:val="a3"/>
          </w:rPr>
          <w:t>比對程式</w:t>
        </w:r>
      </w:hyperlink>
    </w:p>
    <w:p w14:paraId="422AF3E6" w14:textId="031B55E7" w:rsidR="00337EF5" w:rsidRPr="003A77BA"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3A77BA">
        <w:rPr>
          <w:rFonts w:ascii="Arial Unicode MS" w:hAnsi="Arial Unicode MS" w:hint="eastAsia"/>
          <w:color w:val="5F5F5F"/>
        </w:rPr>
        <w:t>持停留期限在六十日以上，且未經簽證核發機關加註限制不准延期或其他限制之有效簽證入國之外國人，有下列情形之一者，得向入出國及移民署申請居留，經許可者，發給外僑居留證：</w:t>
      </w:r>
    </w:p>
    <w:p w14:paraId="7E7771FE" w14:textId="77777777" w:rsidR="00053F7C" w:rsidRDefault="00337EF5" w:rsidP="00D0682B">
      <w:pPr>
        <w:ind w:leftChars="75" w:left="150"/>
        <w:jc w:val="both"/>
        <w:rPr>
          <w:rFonts w:ascii="Arial Unicode MS" w:hAnsi="Arial Unicode MS"/>
          <w:color w:val="5F5F5F"/>
        </w:rPr>
      </w:pPr>
      <w:r w:rsidRPr="003A77BA">
        <w:rPr>
          <w:rFonts w:ascii="Arial Unicode MS" w:hAnsi="Arial Unicode MS" w:hint="eastAsia"/>
          <w:color w:val="5F5F5F"/>
        </w:rPr>
        <w:t xml:space="preserve">　　一、配偶為現在在臺灣地區居住且設有戶籍或獲准居留之我國國民，或經核准居留或永久居留之外國人。</w:t>
      </w:r>
      <w:r w:rsidRPr="001F4DD4">
        <w:rPr>
          <w:rFonts w:ascii="Arial Unicode MS" w:hAnsi="Arial Unicode MS" w:hint="eastAsia"/>
          <w:color w:val="5F5F5F"/>
        </w:rPr>
        <w:t>但該核准居留之外國籍配偶係經中央勞工主管機關許可在我國從事就業服務法</w:t>
      </w:r>
      <w:r w:rsidR="003A443D" w:rsidRPr="001F4DD4">
        <w:rPr>
          <w:rFonts w:ascii="Arial Unicode MS" w:hAnsi="Arial Unicode MS" w:hint="eastAsia"/>
          <w:color w:val="5F5F5F"/>
        </w:rPr>
        <w:t>第</w:t>
      </w:r>
      <w:hyperlink r:id="rId110" w:anchor="a46" w:history="1">
        <w:r w:rsidR="003A443D" w:rsidRPr="001F4DD4">
          <w:rPr>
            <w:rStyle w:val="a3"/>
            <w:rFonts w:hint="eastAsia"/>
            <w:color w:val="5F5F5F"/>
          </w:rPr>
          <w:t>四十六</w:t>
        </w:r>
      </w:hyperlink>
      <w:r w:rsidR="003A443D" w:rsidRPr="001F4DD4">
        <w:rPr>
          <w:rFonts w:ascii="Arial Unicode MS" w:hAnsi="Arial Unicode MS" w:hint="eastAsia"/>
          <w:color w:val="5F5F5F"/>
        </w:rPr>
        <w:t>條</w:t>
      </w:r>
      <w:r w:rsidRPr="001F4DD4">
        <w:rPr>
          <w:rFonts w:ascii="Arial Unicode MS" w:hAnsi="Arial Unicode MS" w:hint="eastAsia"/>
          <w:color w:val="5F5F5F"/>
        </w:rPr>
        <w:t>第一項第八款至第十款工作者，不得申請</w:t>
      </w:r>
      <w:r w:rsidR="00053F7C">
        <w:rPr>
          <w:rFonts w:ascii="Arial Unicode MS" w:hAnsi="Arial Unicode MS" w:hint="eastAsia"/>
          <w:color w:val="5F5F5F"/>
        </w:rPr>
        <w:t>。</w:t>
      </w:r>
    </w:p>
    <w:p w14:paraId="2E78F50E" w14:textId="13D19089"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二</w:t>
      </w:r>
      <w:r>
        <w:rPr>
          <w:rFonts w:ascii="Arial Unicode MS" w:hAnsi="Arial Unicode MS" w:hint="eastAsia"/>
          <w:color w:val="5F5F5F"/>
        </w:rPr>
        <w:t>、</w:t>
      </w:r>
      <w:r w:rsidR="00337EF5" w:rsidRPr="001F4DD4">
        <w:rPr>
          <w:rFonts w:ascii="Arial Unicode MS" w:hAnsi="Arial Unicode MS" w:hint="eastAsia"/>
          <w:color w:val="5F5F5F"/>
        </w:rPr>
        <w:t>未滿二十歲之外國人，其直系尊親屬為現在在臺灣地區設有戶籍或獲准居留之我國國民，或經核准居留或永久居留之外國人。其親屬關係因收養而發生者，被收養者應與收養者在臺灣地區共同居住</w:t>
      </w:r>
      <w:r>
        <w:rPr>
          <w:rFonts w:ascii="Arial Unicode MS" w:hAnsi="Arial Unicode MS" w:hint="eastAsia"/>
          <w:color w:val="5F5F5F"/>
        </w:rPr>
        <w:t>。</w:t>
      </w:r>
    </w:p>
    <w:p w14:paraId="7DE81DBA" w14:textId="20DE323B"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三</w:t>
      </w:r>
      <w:r>
        <w:rPr>
          <w:rFonts w:ascii="Arial Unicode MS" w:hAnsi="Arial Unicode MS" w:hint="eastAsia"/>
          <w:color w:val="5F5F5F"/>
        </w:rPr>
        <w:t>、</w:t>
      </w:r>
      <w:r w:rsidR="00337EF5" w:rsidRPr="001F4DD4">
        <w:rPr>
          <w:rFonts w:ascii="Arial Unicode MS" w:hAnsi="Arial Unicode MS" w:hint="eastAsia"/>
          <w:color w:val="5F5F5F"/>
        </w:rPr>
        <w:t>經中央勞工主管機關或目的事業主管機關許可在我國從事就業服務法</w:t>
      </w:r>
      <w:r w:rsidR="003A443D" w:rsidRPr="001F4DD4">
        <w:rPr>
          <w:rFonts w:ascii="Arial Unicode MS" w:hAnsi="Arial Unicode MS" w:hint="eastAsia"/>
          <w:color w:val="5F5F5F"/>
        </w:rPr>
        <w:t>第</w:t>
      </w:r>
      <w:hyperlink r:id="rId111" w:anchor="a46" w:history="1">
        <w:r w:rsidR="003A443D" w:rsidRPr="001F4DD4">
          <w:rPr>
            <w:rStyle w:val="a3"/>
            <w:rFonts w:hint="eastAsia"/>
            <w:color w:val="5F5F5F"/>
          </w:rPr>
          <w:t>四十六</w:t>
        </w:r>
      </w:hyperlink>
      <w:r w:rsidR="003A443D" w:rsidRPr="001F4DD4">
        <w:rPr>
          <w:rFonts w:ascii="Arial Unicode MS" w:hAnsi="Arial Unicode MS" w:hint="eastAsia"/>
          <w:color w:val="5F5F5F"/>
        </w:rPr>
        <w:t>條</w:t>
      </w:r>
      <w:r w:rsidR="00337EF5" w:rsidRPr="001F4DD4">
        <w:rPr>
          <w:rFonts w:ascii="Arial Unicode MS" w:hAnsi="Arial Unicode MS" w:hint="eastAsia"/>
          <w:color w:val="5F5F5F"/>
        </w:rPr>
        <w:t>第一項第一款至第七款或第十一款工作</w:t>
      </w:r>
      <w:r>
        <w:rPr>
          <w:rFonts w:ascii="Arial Unicode MS" w:hAnsi="Arial Unicode MS" w:hint="eastAsia"/>
          <w:color w:val="5F5F5F"/>
        </w:rPr>
        <w:t>。</w:t>
      </w:r>
    </w:p>
    <w:p w14:paraId="0596EDD0" w14:textId="2AF04FBC"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四</w:t>
      </w:r>
      <w:r>
        <w:rPr>
          <w:rFonts w:ascii="Arial Unicode MS" w:hAnsi="Arial Unicode MS" w:hint="eastAsia"/>
          <w:color w:val="5F5F5F"/>
        </w:rPr>
        <w:t>、</w:t>
      </w:r>
      <w:r w:rsidR="00337EF5" w:rsidRPr="001F4DD4">
        <w:rPr>
          <w:rFonts w:ascii="Arial Unicode MS" w:hAnsi="Arial Unicode MS" w:hint="eastAsia"/>
          <w:color w:val="5F5F5F"/>
        </w:rPr>
        <w:t>在我國有一定金額以上之投資，經中央目的事業主管機關核准或備查之投資人或外國法人投資人之代表人</w:t>
      </w:r>
      <w:r>
        <w:rPr>
          <w:rFonts w:ascii="Arial Unicode MS" w:hAnsi="Arial Unicode MS" w:hint="eastAsia"/>
          <w:color w:val="5F5F5F"/>
        </w:rPr>
        <w:t>。</w:t>
      </w:r>
    </w:p>
    <w:p w14:paraId="3B0BC860" w14:textId="2D0F4B77"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五</w:t>
      </w:r>
      <w:r>
        <w:rPr>
          <w:rFonts w:ascii="Arial Unicode MS" w:hAnsi="Arial Unicode MS" w:hint="eastAsia"/>
          <w:color w:val="5F5F5F"/>
        </w:rPr>
        <w:t>、</w:t>
      </w:r>
      <w:r w:rsidR="00337EF5" w:rsidRPr="001F4DD4">
        <w:rPr>
          <w:rFonts w:ascii="Arial Unicode MS" w:hAnsi="Arial Unicode MS" w:hint="eastAsia"/>
          <w:color w:val="5F5F5F"/>
        </w:rPr>
        <w:t>經</w:t>
      </w:r>
      <w:r w:rsidR="003A443D" w:rsidRPr="001F4DD4">
        <w:rPr>
          <w:rFonts w:ascii="Arial Unicode MS" w:hAnsi="Arial Unicode MS"/>
          <w:color w:val="5F5F5F"/>
        </w:rPr>
        <w:t>依</w:t>
      </w:r>
      <w:hyperlink r:id="rId112" w:history="1">
        <w:r w:rsidR="003A443D" w:rsidRPr="001F4DD4">
          <w:rPr>
            <w:rStyle w:val="a3"/>
            <w:color w:val="5F5F5F"/>
          </w:rPr>
          <w:t>公司法</w:t>
        </w:r>
      </w:hyperlink>
      <w:r w:rsidR="00337EF5" w:rsidRPr="001F4DD4">
        <w:rPr>
          <w:rFonts w:ascii="Arial Unicode MS" w:hAnsi="Arial Unicode MS" w:hint="eastAsia"/>
          <w:color w:val="5F5F5F"/>
        </w:rPr>
        <w:t>認許之外國公司在我國境內之負責人</w:t>
      </w:r>
      <w:r>
        <w:rPr>
          <w:rFonts w:ascii="Arial Unicode MS" w:hAnsi="Arial Unicode MS" w:hint="eastAsia"/>
          <w:color w:val="5F5F5F"/>
        </w:rPr>
        <w:t>。</w:t>
      </w:r>
    </w:p>
    <w:p w14:paraId="2DC62ECA" w14:textId="681196A6"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1F4DD4">
        <w:rPr>
          <w:rFonts w:ascii="Arial Unicode MS" w:hAnsi="Arial Unicode MS" w:hint="eastAsia"/>
          <w:color w:val="5F5F5F"/>
        </w:rPr>
        <w:t>六</w:t>
      </w:r>
      <w:r>
        <w:rPr>
          <w:rFonts w:ascii="Arial Unicode MS" w:hAnsi="Arial Unicode MS" w:hint="eastAsia"/>
          <w:color w:val="5F5F5F"/>
        </w:rPr>
        <w:t>、</w:t>
      </w:r>
      <w:r w:rsidR="00337EF5" w:rsidRPr="001F4DD4">
        <w:rPr>
          <w:rFonts w:ascii="Arial Unicode MS" w:hAnsi="Arial Unicode MS" w:hint="eastAsia"/>
          <w:color w:val="5F5F5F"/>
        </w:rPr>
        <w:t>基於外交考量，經外交部專案核准在我國改換居留簽證</w:t>
      </w:r>
      <w:r>
        <w:rPr>
          <w:rFonts w:ascii="Arial Unicode MS" w:hAnsi="Arial Unicode MS" w:hint="eastAsia"/>
          <w:color w:val="5F5F5F"/>
        </w:rPr>
        <w:t>。</w:t>
      </w:r>
    </w:p>
    <w:p w14:paraId="6AFE4C70" w14:textId="0C9A0693" w:rsidR="00053F7C"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65355F">
        <w:rPr>
          <w:rFonts w:ascii="Arial Unicode MS" w:hAnsi="Arial Unicode MS" w:hint="eastAsia"/>
          <w:color w:val="666699"/>
        </w:rPr>
        <w:t>外國人持居留簽證入國後，因居留原因變更，而有前項各款情形之一者，應向入出國及移民署申請變更居留原因。但有前項第一款但書規定者，不得申請</w:t>
      </w:r>
      <w:r w:rsidR="00053F7C">
        <w:rPr>
          <w:rFonts w:ascii="Arial Unicode MS" w:hAnsi="Arial Unicode MS" w:hint="eastAsia"/>
          <w:color w:val="5F5F5F"/>
        </w:rPr>
        <w:t>。</w:t>
      </w:r>
    </w:p>
    <w:p w14:paraId="4740B0C6" w14:textId="2742BB48" w:rsidR="00337EF5" w:rsidRDefault="00333B8C" w:rsidP="00CF22EF">
      <w:pPr>
        <w:ind w:leftChars="75" w:left="150" w:rightChars="-213" w:right="-426"/>
        <w:jc w:val="both"/>
        <w:rPr>
          <w:rFonts w:ascii="新細明體" w:hAnsi="新細明體"/>
          <w:color w:val="FFFFFF"/>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337EF5" w:rsidRPr="001F4DD4">
        <w:rPr>
          <w:rFonts w:ascii="Arial Unicode MS" w:hAnsi="Arial Unicode MS" w:hint="eastAsia"/>
          <w:color w:val="5F5F5F"/>
        </w:rPr>
        <w:t>依前項規定申請變更居留原因，經入出國及移民署許可者，應重新發給外僑居留證，並核定其居留效期。</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6B89007B" w14:textId="6CD49186" w:rsidR="00617D3E" w:rsidRDefault="00617D3E" w:rsidP="00617D3E">
      <w:pPr>
        <w:pStyle w:val="2"/>
        <w:spacing w:beforeLines="30" w:before="108" w:beforeAutospacing="0" w:afterLines="30" w:after="108" w:afterAutospacing="0"/>
      </w:pPr>
      <w:bookmarkStart w:id="34" w:name="b23b1"/>
      <w:bookmarkEnd w:id="34"/>
      <w:r w:rsidRPr="00E010AB">
        <w:rPr>
          <w:rFonts w:hint="eastAsia"/>
        </w:rPr>
        <w:t>第</w:t>
      </w:r>
      <w:r w:rsidRPr="00E010AB">
        <w:rPr>
          <w:rFonts w:hint="eastAsia"/>
        </w:rPr>
        <w:t>23</w:t>
      </w:r>
      <w:r>
        <w:rPr>
          <w:rFonts w:hint="eastAsia"/>
        </w:rPr>
        <w:t>條</w:t>
      </w:r>
      <w:r w:rsidRPr="003D713B">
        <w:rPr>
          <w:rFonts w:hint="eastAsia"/>
        </w:rPr>
        <w:t>之</w:t>
      </w:r>
      <w:r w:rsidRPr="00E010AB">
        <w:rPr>
          <w:rFonts w:hint="eastAsia"/>
        </w:rPr>
        <w:t>1</w:t>
      </w:r>
      <w:r w:rsidRPr="00617D3E">
        <w:rPr>
          <w:rFonts w:hint="eastAsia"/>
        </w:rPr>
        <w:t>（外國人申請變更居留</w:t>
      </w:r>
      <w:r w:rsidRPr="000B3767">
        <w:rPr>
          <w:rFonts w:hint="eastAsia"/>
        </w:rPr>
        <w:t>）</w:t>
      </w:r>
    </w:p>
    <w:p w14:paraId="01E44F32" w14:textId="77777777"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1</w:t>
      </w:r>
      <w:r w:rsidRPr="00617D3E">
        <w:rPr>
          <w:rFonts w:hint="eastAsia"/>
          <w:color w:val="404040"/>
          <w:sz w:val="18"/>
        </w:rPr>
        <w:t>﹞</w:t>
      </w:r>
      <w:r w:rsidRPr="00E010AB">
        <w:rPr>
          <w:rFonts w:hint="eastAsia"/>
          <w:color w:val="17365D"/>
        </w:rPr>
        <w:t>外國人持外僑居留證，因原居留原因變更或消失，而有下列各款情形之一者，得向移民署申請變更居留原因：</w:t>
      </w:r>
    </w:p>
    <w:p w14:paraId="2EBEE2D8" w14:textId="77777777" w:rsidR="00617D3E" w:rsidRDefault="00617D3E" w:rsidP="00617D3E">
      <w:pPr>
        <w:ind w:left="142"/>
        <w:jc w:val="both"/>
        <w:rPr>
          <w:color w:val="17365D"/>
        </w:rPr>
      </w:pPr>
      <w:r w:rsidRPr="00E010AB">
        <w:rPr>
          <w:rFonts w:hint="eastAsia"/>
          <w:color w:val="17365D"/>
        </w:rPr>
        <w:t xml:space="preserve">　　一、符合前條第一項各款情形之一。但有前條第一項第一款但書或第二款但書規定情形之一者，不得申請</w:t>
      </w:r>
      <w:r>
        <w:rPr>
          <w:rFonts w:hint="eastAsia"/>
          <w:color w:val="17365D"/>
        </w:rPr>
        <w:t>。</w:t>
      </w:r>
    </w:p>
    <w:p w14:paraId="6C113C5B"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年滿十八歲，原依前條第一項第二款或第三款規定經許可居留，而在各級主管教育行政機關核定得招收外國學生之學校就學之學生，或在我國就學之僑生</w:t>
      </w:r>
      <w:r>
        <w:rPr>
          <w:rFonts w:hint="eastAsia"/>
          <w:color w:val="17365D"/>
        </w:rPr>
        <w:t>。</w:t>
      </w:r>
    </w:p>
    <w:p w14:paraId="08C0E7CB" w14:textId="7789143B" w:rsidR="00617D3E" w:rsidRDefault="00617D3E" w:rsidP="00617D3E">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原依前條第四項第三款規定經許可居留，經各級主管教育行政機關核定得招收外國學生之學校許可在我國就學之學生。</w:t>
      </w:r>
    </w:p>
    <w:p w14:paraId="7D1C3740" w14:textId="38BBDEAE" w:rsidR="0052520C" w:rsidRPr="0052520C" w:rsidRDefault="0052520C" w:rsidP="00617D3E">
      <w:pPr>
        <w:ind w:left="142"/>
        <w:jc w:val="both"/>
        <w:rPr>
          <w:rFonts w:ascii="Arial Unicode MS" w:hAnsi="Arial Unicode MS"/>
          <w:color w:val="17365D"/>
        </w:rPr>
      </w:pPr>
      <w:r w:rsidRPr="00617D3E">
        <w:rPr>
          <w:rFonts w:hint="eastAsia"/>
          <w:color w:val="404040"/>
          <w:sz w:val="18"/>
        </w:rPr>
        <w:t>﹝</w:t>
      </w:r>
      <w:r>
        <w:rPr>
          <w:color w:val="404040"/>
          <w:sz w:val="18"/>
        </w:rPr>
        <w:t>2</w:t>
      </w:r>
      <w:r w:rsidRPr="00617D3E">
        <w:rPr>
          <w:rFonts w:hint="eastAsia"/>
          <w:color w:val="404040"/>
          <w:sz w:val="18"/>
        </w:rPr>
        <w:t>﹞</w:t>
      </w:r>
      <w:r w:rsidRPr="0052520C">
        <w:rPr>
          <w:rFonts w:ascii="Arial Unicode MS" w:hAnsi="Arial Unicode MS" w:hint="eastAsia"/>
          <w:color w:val="17365D"/>
        </w:rPr>
        <w:t>依前項規定申請變更居留原因，經移民署許可者，應重新核發外僑居留證，並核定其居留效期。</w:t>
      </w:r>
    </w:p>
    <w:p w14:paraId="1A1F3E01" w14:textId="34C624A1" w:rsidR="00053F7C" w:rsidRDefault="00D0682B" w:rsidP="000B3767">
      <w:pPr>
        <w:pStyle w:val="2"/>
      </w:pPr>
      <w:bookmarkStart w:id="35" w:name="b24"/>
      <w:bookmarkEnd w:id="35"/>
      <w:r>
        <w:rPr>
          <w:rFonts w:hint="eastAsia"/>
        </w:rPr>
        <w:t>第</w:t>
      </w:r>
      <w:r>
        <w:rPr>
          <w:rFonts w:hint="eastAsia"/>
        </w:rPr>
        <w:t>24</w:t>
      </w:r>
      <w:r>
        <w:rPr>
          <w:rFonts w:hint="eastAsia"/>
        </w:rPr>
        <w:t>條</w:t>
      </w:r>
      <w:r w:rsidR="003D713B">
        <w:rPr>
          <w:rFonts w:hint="eastAsia"/>
        </w:rPr>
        <w:t>（</w:t>
      </w:r>
      <w:r w:rsidR="00337EF5" w:rsidRPr="003D713B">
        <w:rPr>
          <w:rFonts w:hint="eastAsia"/>
        </w:rPr>
        <w:t>不予許可外國人居留或變更居留原因之情形</w:t>
      </w:r>
      <w:r w:rsidR="00617D3E" w:rsidRPr="000B3767">
        <w:rPr>
          <w:rFonts w:hint="eastAsia"/>
        </w:rPr>
        <w:t>）</w:t>
      </w:r>
      <w:r w:rsidR="00F43468">
        <w:rPr>
          <w:rFonts w:ascii="新細明體" w:hAnsi="新細明體" w:hint="eastAsia"/>
          <w:b/>
          <w:color w:val="FFFFFF"/>
        </w:rPr>
        <w:t>∵</w:t>
      </w:r>
    </w:p>
    <w:p w14:paraId="152B92E4" w14:textId="77777777"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1</w:t>
      </w:r>
      <w:r w:rsidRPr="00617D3E">
        <w:rPr>
          <w:rFonts w:hint="eastAsia"/>
          <w:color w:val="404040"/>
          <w:sz w:val="18"/>
        </w:rPr>
        <w:t>﹞</w:t>
      </w:r>
      <w:r w:rsidRPr="00E010AB">
        <w:rPr>
          <w:rFonts w:hint="eastAsia"/>
          <w:color w:val="17365D"/>
        </w:rPr>
        <w:t>外國人申請居留或變更居留原因，有下列情形之一者，移民署得不予許可；已許可者，得撤銷或廢止其許可，並註銷其外僑居留證：</w:t>
      </w:r>
    </w:p>
    <w:p w14:paraId="43AEE2FC" w14:textId="77777777" w:rsidR="00617D3E" w:rsidRDefault="00617D3E" w:rsidP="00617D3E">
      <w:pPr>
        <w:ind w:left="142"/>
        <w:jc w:val="both"/>
        <w:rPr>
          <w:color w:val="17365D"/>
        </w:rPr>
      </w:pPr>
      <w:r w:rsidRPr="00E010AB">
        <w:rPr>
          <w:rFonts w:hint="eastAsia"/>
          <w:color w:val="17365D"/>
        </w:rPr>
        <w:t xml:space="preserve">　　一、有危害我國利益、公共安全、公共秩序之虞</w:t>
      </w:r>
      <w:r>
        <w:rPr>
          <w:rFonts w:hint="eastAsia"/>
          <w:color w:val="17365D"/>
        </w:rPr>
        <w:t>。</w:t>
      </w:r>
    </w:p>
    <w:p w14:paraId="2746B331"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有從事恐怖活動之虞</w:t>
      </w:r>
      <w:r>
        <w:rPr>
          <w:rFonts w:hint="eastAsia"/>
          <w:color w:val="17365D"/>
        </w:rPr>
        <w:t>。</w:t>
      </w:r>
    </w:p>
    <w:p w14:paraId="5E5529E1"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曾有犯罪紀錄或曾遭拒絕入國、限令出國或驅逐出國</w:t>
      </w:r>
      <w:r>
        <w:rPr>
          <w:rFonts w:hint="eastAsia"/>
          <w:color w:val="17365D"/>
        </w:rPr>
        <w:t>。</w:t>
      </w:r>
    </w:p>
    <w:p w14:paraId="043476BB"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曾非法入國</w:t>
      </w:r>
      <w:r>
        <w:rPr>
          <w:rFonts w:hint="eastAsia"/>
          <w:color w:val="17365D"/>
        </w:rPr>
        <w:t>。</w:t>
      </w:r>
    </w:p>
    <w:p w14:paraId="6BBB9D2D"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冒用身分或以不法取得、偽造、變造、內容不實之證件申請</w:t>
      </w:r>
      <w:r>
        <w:rPr>
          <w:rFonts w:hint="eastAsia"/>
          <w:color w:val="17365D"/>
        </w:rPr>
        <w:t>。</w:t>
      </w:r>
    </w:p>
    <w:p w14:paraId="1789BEDC"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曾經協助他人非法入出國或提供身分證件予他人持以非法入出國</w:t>
      </w:r>
      <w:r>
        <w:rPr>
          <w:rFonts w:hint="eastAsia"/>
          <w:color w:val="17365D"/>
        </w:rPr>
        <w:t>。</w:t>
      </w:r>
    </w:p>
    <w:p w14:paraId="1A6BCCF9"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有事實足認其係通謀而為虛偽之結婚或收養</w:t>
      </w:r>
      <w:r>
        <w:rPr>
          <w:rFonts w:hint="eastAsia"/>
          <w:color w:val="17365D"/>
        </w:rPr>
        <w:t>。</w:t>
      </w:r>
    </w:p>
    <w:p w14:paraId="34A33823"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有事實足認其無正當理由而未與依親對象共同居住，或有關婚姻真實性之說詞、證據不符</w:t>
      </w:r>
      <w:r>
        <w:rPr>
          <w:rFonts w:hint="eastAsia"/>
          <w:color w:val="17365D"/>
        </w:rPr>
        <w:t>。</w:t>
      </w:r>
    </w:p>
    <w:p w14:paraId="74AD5BB9"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九</w:t>
      </w:r>
      <w:r>
        <w:rPr>
          <w:rFonts w:hint="eastAsia"/>
          <w:color w:val="17365D"/>
        </w:rPr>
        <w:t>、</w:t>
      </w:r>
      <w:r w:rsidRPr="00E010AB">
        <w:rPr>
          <w:rFonts w:hint="eastAsia"/>
          <w:color w:val="17365D"/>
        </w:rPr>
        <w:t>中央衛生主管機關指定健康檢查項目不合格</w:t>
      </w:r>
      <w:r>
        <w:rPr>
          <w:rFonts w:hint="eastAsia"/>
          <w:color w:val="17365D"/>
        </w:rPr>
        <w:t>。</w:t>
      </w:r>
    </w:p>
    <w:p w14:paraId="39A4AD36"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十</w:t>
      </w:r>
      <w:r>
        <w:rPr>
          <w:rFonts w:hint="eastAsia"/>
          <w:color w:val="17365D"/>
        </w:rPr>
        <w:t>、</w:t>
      </w:r>
      <w:r w:rsidRPr="00E010AB">
        <w:rPr>
          <w:rFonts w:hint="eastAsia"/>
          <w:color w:val="17365D"/>
        </w:rPr>
        <w:t>所持護照失效或其外國人身分不為我國承認或接受</w:t>
      </w:r>
      <w:r>
        <w:rPr>
          <w:rFonts w:hint="eastAsia"/>
          <w:color w:val="17365D"/>
        </w:rPr>
        <w:t>。</w:t>
      </w:r>
    </w:p>
    <w:p w14:paraId="7D95C4C2"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十一</w:t>
      </w:r>
      <w:r>
        <w:rPr>
          <w:rFonts w:hint="eastAsia"/>
          <w:color w:val="17365D"/>
        </w:rPr>
        <w:t>、</w:t>
      </w:r>
      <w:r w:rsidRPr="00E010AB">
        <w:rPr>
          <w:rFonts w:hint="eastAsia"/>
          <w:color w:val="17365D"/>
        </w:rPr>
        <w:t>曾經逾期停留、逾期居留</w:t>
      </w:r>
      <w:r>
        <w:rPr>
          <w:rFonts w:hint="eastAsia"/>
          <w:color w:val="17365D"/>
        </w:rPr>
        <w:t>。</w:t>
      </w:r>
    </w:p>
    <w:p w14:paraId="75AA4600"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十二</w:t>
      </w:r>
      <w:r>
        <w:rPr>
          <w:rFonts w:hint="eastAsia"/>
          <w:color w:val="17365D"/>
        </w:rPr>
        <w:t>、</w:t>
      </w:r>
      <w:r w:rsidRPr="00E010AB">
        <w:rPr>
          <w:rFonts w:hint="eastAsia"/>
          <w:color w:val="17365D"/>
        </w:rPr>
        <w:t>曾經在我國從事與許可原因不符之活動或工作</w:t>
      </w:r>
      <w:r>
        <w:rPr>
          <w:rFonts w:hint="eastAsia"/>
          <w:color w:val="17365D"/>
        </w:rPr>
        <w:t>。</w:t>
      </w:r>
    </w:p>
    <w:p w14:paraId="204C7433"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十三</w:t>
      </w:r>
      <w:r>
        <w:rPr>
          <w:rFonts w:hint="eastAsia"/>
          <w:color w:val="17365D"/>
        </w:rPr>
        <w:t>、</w:t>
      </w:r>
      <w:r w:rsidRPr="00E010AB">
        <w:rPr>
          <w:rFonts w:hint="eastAsia"/>
          <w:color w:val="17365D"/>
        </w:rPr>
        <w:t>妨害善良風俗之行為</w:t>
      </w:r>
      <w:r>
        <w:rPr>
          <w:rFonts w:hint="eastAsia"/>
          <w:color w:val="17365D"/>
        </w:rPr>
        <w:t>。</w:t>
      </w:r>
    </w:p>
    <w:p w14:paraId="3012884B"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十四</w:t>
      </w:r>
      <w:r>
        <w:rPr>
          <w:rFonts w:hint="eastAsia"/>
          <w:color w:val="17365D"/>
        </w:rPr>
        <w:t>、</w:t>
      </w:r>
      <w:r w:rsidRPr="00E010AB">
        <w:rPr>
          <w:rFonts w:hint="eastAsia"/>
          <w:color w:val="17365D"/>
        </w:rPr>
        <w:t>經合法通知，無正當理由拒絕到場面談</w:t>
      </w:r>
      <w:r>
        <w:rPr>
          <w:rFonts w:hint="eastAsia"/>
          <w:color w:val="17365D"/>
        </w:rPr>
        <w:t>。</w:t>
      </w:r>
    </w:p>
    <w:p w14:paraId="52036ED3" w14:textId="253F5D74" w:rsidR="00617D3E" w:rsidRDefault="00617D3E" w:rsidP="00617D3E">
      <w:pPr>
        <w:ind w:left="142"/>
        <w:jc w:val="both"/>
        <w:rPr>
          <w:color w:val="17365D"/>
        </w:rPr>
      </w:pPr>
      <w:r>
        <w:rPr>
          <w:rFonts w:hint="eastAsia"/>
          <w:color w:val="17365D"/>
        </w:rPr>
        <w:t xml:space="preserve">　　</w:t>
      </w:r>
      <w:r w:rsidRPr="00E010AB">
        <w:rPr>
          <w:rFonts w:hint="eastAsia"/>
          <w:color w:val="17365D"/>
        </w:rPr>
        <w:t>十五</w:t>
      </w:r>
      <w:r>
        <w:rPr>
          <w:rFonts w:hint="eastAsia"/>
          <w:color w:val="17365D"/>
        </w:rPr>
        <w:t>、</w:t>
      </w:r>
      <w:r w:rsidRPr="00E010AB">
        <w:rPr>
          <w:rFonts w:hint="eastAsia"/>
          <w:color w:val="17365D"/>
        </w:rPr>
        <w:t>無正當理由規避、妨礙或拒絕接受</w:t>
      </w:r>
      <w:r w:rsidRPr="000F6C2A">
        <w:rPr>
          <w:color w:val="17365D"/>
        </w:rPr>
        <w:t>第</w:t>
      </w:r>
      <w:hyperlink w:anchor="b70" w:history="1">
        <w:r w:rsidRPr="00A75EB5">
          <w:rPr>
            <w:rStyle w:val="a3"/>
            <w:rFonts w:hint="eastAsia"/>
          </w:rPr>
          <w:t>七十</w:t>
        </w:r>
      </w:hyperlink>
      <w:r w:rsidRPr="000F6C2A">
        <w:rPr>
          <w:color w:val="17365D"/>
        </w:rPr>
        <w:t>條</w:t>
      </w:r>
      <w:r w:rsidRPr="00E010AB">
        <w:rPr>
          <w:rFonts w:hint="eastAsia"/>
          <w:color w:val="17365D"/>
        </w:rPr>
        <w:t>之查察</w:t>
      </w:r>
      <w:r>
        <w:rPr>
          <w:rFonts w:hint="eastAsia"/>
          <w:color w:val="17365D"/>
        </w:rPr>
        <w:t>。</w:t>
      </w:r>
    </w:p>
    <w:p w14:paraId="68BF7CBA"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十六</w:t>
      </w:r>
      <w:r>
        <w:rPr>
          <w:rFonts w:hint="eastAsia"/>
          <w:color w:val="17365D"/>
        </w:rPr>
        <w:t>、</w:t>
      </w:r>
      <w:r w:rsidRPr="00E010AB">
        <w:rPr>
          <w:rFonts w:hint="eastAsia"/>
          <w:color w:val="17365D"/>
        </w:rPr>
        <w:t>曾為居住臺灣地區設有戶籍國民其戶籍未辦妥遷出登記，或年滿十五歲之翌年一月一日起至屆滿三十六歲之年十二月三十一日止，尚未履行兵役義務之接近役齡男子或役齡男子</w:t>
      </w:r>
      <w:r>
        <w:rPr>
          <w:rFonts w:hint="eastAsia"/>
          <w:color w:val="17365D"/>
        </w:rPr>
        <w:t>。</w:t>
      </w:r>
    </w:p>
    <w:p w14:paraId="1520D0E0"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十七</w:t>
      </w:r>
      <w:r>
        <w:rPr>
          <w:rFonts w:hint="eastAsia"/>
          <w:color w:val="17365D"/>
        </w:rPr>
        <w:t>、</w:t>
      </w:r>
      <w:r w:rsidRPr="00E010AB">
        <w:rPr>
          <w:rFonts w:hint="eastAsia"/>
          <w:color w:val="17365D"/>
        </w:rPr>
        <w:t>其他經主管機關認定公告之情形</w:t>
      </w:r>
      <w:r>
        <w:rPr>
          <w:rFonts w:hint="eastAsia"/>
          <w:color w:val="17365D"/>
        </w:rPr>
        <w:t>。</w:t>
      </w:r>
    </w:p>
    <w:p w14:paraId="26F9EB08"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2</w:t>
      </w:r>
      <w:r w:rsidRPr="00617D3E">
        <w:rPr>
          <w:rFonts w:hint="eastAsia"/>
          <w:color w:val="404040"/>
          <w:sz w:val="18"/>
        </w:rPr>
        <w:t>﹞</w:t>
      </w:r>
      <w:r w:rsidRPr="00E010AB">
        <w:rPr>
          <w:rFonts w:hint="eastAsia"/>
          <w:color w:val="17365D"/>
        </w:rPr>
        <w:t>外國政府以前項各款以外之理由，不予許可我國國民在該國居留者，移民署經報請主管機關會商外交部後，得以同一理由，不予許可該國國民在我國居留</w:t>
      </w:r>
      <w:r>
        <w:rPr>
          <w:rFonts w:hint="eastAsia"/>
          <w:color w:val="17365D"/>
        </w:rPr>
        <w:t>。</w:t>
      </w:r>
    </w:p>
    <w:p w14:paraId="5CBA5A96" w14:textId="4CE00A03"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3</w:t>
      </w:r>
      <w:r w:rsidRPr="00617D3E">
        <w:rPr>
          <w:rFonts w:hint="eastAsia"/>
          <w:color w:val="404040"/>
          <w:sz w:val="18"/>
        </w:rPr>
        <w:t>﹞</w:t>
      </w:r>
      <w:r w:rsidRPr="00E010AB">
        <w:rPr>
          <w:rFonts w:hint="eastAsia"/>
          <w:color w:val="17365D"/>
        </w:rPr>
        <w:t>第一項第十一款及第十二款之不予許可期間，自其出國之翌日起算至少為一年，並不得逾七年。</w:t>
      </w:r>
      <w:r w:rsidR="00CF22EF" w:rsidRPr="00CF22EF">
        <w:rPr>
          <w:rFonts w:hint="eastAsia"/>
          <w:color w:val="FFFFFF"/>
        </w:rPr>
        <w:t>∩</w:t>
      </w:r>
    </w:p>
    <w:p w14:paraId="49A2D961" w14:textId="6284A246" w:rsidR="00617D3E" w:rsidRPr="00617D3E" w:rsidRDefault="008A11B0" w:rsidP="00617D3E">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13" w:history="1">
        <w:r w:rsidRPr="00A22F73">
          <w:rPr>
            <w:rStyle w:val="a3"/>
          </w:rPr>
          <w:t>比對程式</w:t>
        </w:r>
      </w:hyperlink>
    </w:p>
    <w:p w14:paraId="4B4513DD" w14:textId="077A4378" w:rsidR="009B1BE0" w:rsidRPr="00617D3E" w:rsidRDefault="009B1BE0" w:rsidP="009B1BE0">
      <w:pPr>
        <w:ind w:left="142"/>
        <w:rPr>
          <w:color w:val="5F5F5F"/>
        </w:rPr>
      </w:pPr>
      <w:r w:rsidRPr="00617D3E">
        <w:rPr>
          <w:rFonts w:ascii="Calibri" w:hAnsi="Calibri"/>
          <w:color w:val="5F5F5F"/>
          <w:sz w:val="18"/>
        </w:rPr>
        <w:t>﹝</w:t>
      </w:r>
      <w:r w:rsidRPr="00617D3E">
        <w:rPr>
          <w:rFonts w:ascii="Calibri" w:hAnsi="Calibri"/>
          <w:color w:val="5F5F5F"/>
          <w:sz w:val="18"/>
        </w:rPr>
        <w:t>1</w:t>
      </w:r>
      <w:r w:rsidRPr="00617D3E">
        <w:rPr>
          <w:rFonts w:ascii="Calibri" w:hAnsi="Calibri"/>
          <w:color w:val="5F5F5F"/>
          <w:sz w:val="18"/>
        </w:rPr>
        <w:t>﹞</w:t>
      </w:r>
      <w:r w:rsidRPr="00617D3E">
        <w:rPr>
          <w:color w:val="5F5F5F"/>
        </w:rPr>
        <w:t>外國人依前條規定申請居留或變更居留原因，有下列情形之一者，移民署得不予許可：</w:t>
      </w:r>
    </w:p>
    <w:p w14:paraId="3417D9CE" w14:textId="77777777" w:rsidR="009B1BE0" w:rsidRPr="00617D3E" w:rsidRDefault="009B1BE0" w:rsidP="009B1BE0">
      <w:pPr>
        <w:ind w:left="142"/>
        <w:rPr>
          <w:color w:val="5F5F5F"/>
        </w:rPr>
      </w:pPr>
      <w:r w:rsidRPr="00617D3E">
        <w:rPr>
          <w:color w:val="5F5F5F"/>
        </w:rPr>
        <w:t xml:space="preserve">　　一、有危害我國利益、公共安全、公共秩序之虞。</w:t>
      </w:r>
    </w:p>
    <w:p w14:paraId="120B897B" w14:textId="77777777" w:rsidR="009B1BE0" w:rsidRPr="00617D3E" w:rsidRDefault="009B1BE0" w:rsidP="009B1BE0">
      <w:pPr>
        <w:ind w:left="142"/>
        <w:rPr>
          <w:color w:val="5F5F5F"/>
        </w:rPr>
      </w:pPr>
      <w:r w:rsidRPr="00617D3E">
        <w:rPr>
          <w:color w:val="5F5F5F"/>
        </w:rPr>
        <w:t xml:space="preserve">　　二、有從事恐怖活動之虞。</w:t>
      </w:r>
    </w:p>
    <w:p w14:paraId="5FA5FEC3" w14:textId="77777777" w:rsidR="009B1BE0" w:rsidRPr="00617D3E" w:rsidRDefault="009B1BE0" w:rsidP="009B1BE0">
      <w:pPr>
        <w:ind w:left="142"/>
        <w:rPr>
          <w:color w:val="5F5F5F"/>
        </w:rPr>
      </w:pPr>
      <w:r w:rsidRPr="00617D3E">
        <w:rPr>
          <w:color w:val="5F5F5F"/>
        </w:rPr>
        <w:t xml:space="preserve">　　三、曾有犯罪紀錄或曾遭拒絕入國、限令出國或驅逐出國。</w:t>
      </w:r>
    </w:p>
    <w:p w14:paraId="7E2B58D3" w14:textId="77777777" w:rsidR="009B1BE0" w:rsidRPr="00617D3E" w:rsidRDefault="009B1BE0" w:rsidP="009B1BE0">
      <w:pPr>
        <w:ind w:left="142"/>
        <w:rPr>
          <w:color w:val="5F5F5F"/>
        </w:rPr>
      </w:pPr>
      <w:r w:rsidRPr="00617D3E">
        <w:rPr>
          <w:color w:val="5F5F5F"/>
        </w:rPr>
        <w:t xml:space="preserve">　　四、曾非法入國。</w:t>
      </w:r>
    </w:p>
    <w:p w14:paraId="5FFB9C9F" w14:textId="77777777" w:rsidR="009B1BE0" w:rsidRPr="00617D3E" w:rsidRDefault="009B1BE0" w:rsidP="009B1BE0">
      <w:pPr>
        <w:ind w:left="142"/>
        <w:rPr>
          <w:color w:val="5F5F5F"/>
        </w:rPr>
      </w:pPr>
      <w:r w:rsidRPr="00617D3E">
        <w:rPr>
          <w:color w:val="5F5F5F"/>
        </w:rPr>
        <w:t xml:space="preserve">　　五、冒用身分或以不法取得、偽造、變造之證件申請。</w:t>
      </w:r>
    </w:p>
    <w:p w14:paraId="52B47746" w14:textId="77777777" w:rsidR="009B1BE0" w:rsidRPr="00617D3E" w:rsidRDefault="009B1BE0" w:rsidP="009B1BE0">
      <w:pPr>
        <w:ind w:left="142"/>
        <w:rPr>
          <w:color w:val="5F5F5F"/>
        </w:rPr>
      </w:pPr>
      <w:r w:rsidRPr="00617D3E">
        <w:rPr>
          <w:color w:val="5F5F5F"/>
        </w:rPr>
        <w:t xml:space="preserve">　　六、曾經協助他人非法入出國或提供身分證件予他人持以非法入出國。</w:t>
      </w:r>
    </w:p>
    <w:p w14:paraId="70508767" w14:textId="77777777" w:rsidR="009B1BE0" w:rsidRPr="00617D3E" w:rsidRDefault="009B1BE0" w:rsidP="009B1BE0">
      <w:pPr>
        <w:ind w:left="142"/>
        <w:rPr>
          <w:color w:val="5F5F5F"/>
        </w:rPr>
      </w:pPr>
      <w:r w:rsidRPr="00617D3E">
        <w:rPr>
          <w:color w:val="5F5F5F"/>
        </w:rPr>
        <w:t xml:space="preserve">　　七、有事實足認其係通謀而為虛偽之結婚或收養。</w:t>
      </w:r>
    </w:p>
    <w:p w14:paraId="5C67657D" w14:textId="77777777" w:rsidR="009B1BE0" w:rsidRPr="00617D3E" w:rsidRDefault="009B1BE0" w:rsidP="009B1BE0">
      <w:pPr>
        <w:ind w:left="142"/>
        <w:rPr>
          <w:color w:val="5F5F5F"/>
        </w:rPr>
      </w:pPr>
      <w:r w:rsidRPr="00617D3E">
        <w:rPr>
          <w:color w:val="5F5F5F"/>
        </w:rPr>
        <w:t xml:space="preserve">　　八、中央衛生主管機關指定健康檢查項目不合格。</w:t>
      </w:r>
    </w:p>
    <w:p w14:paraId="05AD5BFB" w14:textId="77777777" w:rsidR="009B1BE0" w:rsidRPr="00617D3E" w:rsidRDefault="009B1BE0" w:rsidP="009B1BE0">
      <w:pPr>
        <w:ind w:left="142"/>
        <w:rPr>
          <w:color w:val="5F5F5F"/>
        </w:rPr>
      </w:pPr>
      <w:r w:rsidRPr="00617D3E">
        <w:rPr>
          <w:color w:val="5F5F5F"/>
        </w:rPr>
        <w:t xml:space="preserve">　　九、所持護照失效或其外國人身分不為我國承認或接受。</w:t>
      </w:r>
    </w:p>
    <w:p w14:paraId="66AE716A" w14:textId="77777777" w:rsidR="009B1BE0" w:rsidRPr="00617D3E" w:rsidRDefault="009B1BE0" w:rsidP="009B1BE0">
      <w:pPr>
        <w:ind w:left="142"/>
        <w:rPr>
          <w:color w:val="5F5F5F"/>
        </w:rPr>
      </w:pPr>
      <w:r w:rsidRPr="00617D3E">
        <w:rPr>
          <w:color w:val="5F5F5F"/>
        </w:rPr>
        <w:t xml:space="preserve">　　十、曾經逾期停留、逾期居留。</w:t>
      </w:r>
    </w:p>
    <w:p w14:paraId="4D41E96A" w14:textId="77777777" w:rsidR="009B1BE0" w:rsidRPr="00617D3E" w:rsidRDefault="009B1BE0" w:rsidP="009B1BE0">
      <w:pPr>
        <w:ind w:left="142"/>
        <w:rPr>
          <w:color w:val="5F5F5F"/>
        </w:rPr>
      </w:pPr>
      <w:r w:rsidRPr="00617D3E">
        <w:rPr>
          <w:color w:val="5F5F5F"/>
        </w:rPr>
        <w:t xml:space="preserve">　　十一、曾經在我國從事與許可原因不符之活動或工作。</w:t>
      </w:r>
    </w:p>
    <w:p w14:paraId="74A475A6" w14:textId="77777777" w:rsidR="009B1BE0" w:rsidRPr="00617D3E" w:rsidRDefault="009B1BE0" w:rsidP="009B1BE0">
      <w:pPr>
        <w:ind w:left="142"/>
        <w:rPr>
          <w:color w:val="5F5F5F"/>
        </w:rPr>
      </w:pPr>
      <w:r w:rsidRPr="00617D3E">
        <w:rPr>
          <w:color w:val="5F5F5F"/>
        </w:rPr>
        <w:t xml:space="preserve">　　十二、妨害善良風俗之行為。</w:t>
      </w:r>
    </w:p>
    <w:p w14:paraId="644261F4" w14:textId="77777777" w:rsidR="009B1BE0" w:rsidRPr="00617D3E" w:rsidRDefault="009B1BE0" w:rsidP="009B1BE0">
      <w:pPr>
        <w:ind w:left="142"/>
        <w:rPr>
          <w:color w:val="5F5F5F"/>
        </w:rPr>
      </w:pPr>
      <w:r w:rsidRPr="00617D3E">
        <w:rPr>
          <w:color w:val="5F5F5F"/>
        </w:rPr>
        <w:t xml:space="preserve">　　十三、經合法通知，無正當理由拒絕到場面談。</w:t>
      </w:r>
    </w:p>
    <w:p w14:paraId="61B4C932" w14:textId="4EA186B3" w:rsidR="009B1BE0" w:rsidRPr="00617D3E" w:rsidRDefault="009B1BE0" w:rsidP="009B1BE0">
      <w:pPr>
        <w:ind w:left="142"/>
        <w:rPr>
          <w:color w:val="5F5F5F"/>
        </w:rPr>
      </w:pPr>
      <w:r w:rsidRPr="00617D3E">
        <w:rPr>
          <w:color w:val="5F5F5F"/>
        </w:rPr>
        <w:t xml:space="preserve">　　十四、無正當理由規避、妨礙或拒絕接受第</w:t>
      </w:r>
      <w:hyperlink w:anchor="b70" w:history="1">
        <w:r w:rsidR="00A75EB5" w:rsidRPr="00617D3E">
          <w:rPr>
            <w:rStyle w:val="a3"/>
            <w:rFonts w:hint="eastAsia"/>
            <w:color w:val="5F5F5F"/>
          </w:rPr>
          <w:t>七十</w:t>
        </w:r>
      </w:hyperlink>
      <w:r w:rsidRPr="00617D3E">
        <w:rPr>
          <w:color w:val="5F5F5F"/>
        </w:rPr>
        <w:t>條之查察。</w:t>
      </w:r>
    </w:p>
    <w:p w14:paraId="6F977128" w14:textId="77777777" w:rsidR="009B1BE0" w:rsidRPr="00617D3E" w:rsidRDefault="009B1BE0" w:rsidP="009B1BE0">
      <w:pPr>
        <w:ind w:left="142"/>
        <w:rPr>
          <w:color w:val="5F5F5F"/>
        </w:rPr>
      </w:pPr>
      <w:r w:rsidRPr="00617D3E">
        <w:rPr>
          <w:color w:val="5F5F5F"/>
        </w:rPr>
        <w:t xml:space="preserve">　　十五、曾為居住臺灣地區設有戶籍國民其戶籍未辦妥遷出登記，或年滿十五歲之翌年一月一日起至屆滿三十六歲之年十二月三十一日止，尚未履行兵役義務之接近役齡男子或役齡男子。</w:t>
      </w:r>
    </w:p>
    <w:p w14:paraId="1FDCFE40" w14:textId="77777777" w:rsidR="009B1BE0" w:rsidRPr="00617D3E" w:rsidRDefault="009B1BE0" w:rsidP="009B1BE0">
      <w:pPr>
        <w:ind w:left="142"/>
        <w:rPr>
          <w:color w:val="5F5F5F"/>
        </w:rPr>
      </w:pPr>
      <w:r w:rsidRPr="00617D3E">
        <w:rPr>
          <w:color w:val="5F5F5F"/>
        </w:rPr>
        <w:t xml:space="preserve">　　十六、其他經主管機關認定公告者。</w:t>
      </w:r>
    </w:p>
    <w:p w14:paraId="7C129452" w14:textId="77777777" w:rsidR="009B1BE0" w:rsidRPr="00617D3E" w:rsidRDefault="009B1BE0" w:rsidP="009B1BE0">
      <w:pPr>
        <w:ind w:left="142"/>
        <w:rPr>
          <w:color w:val="5F5F5F"/>
        </w:rPr>
      </w:pPr>
      <w:r w:rsidRPr="00617D3E">
        <w:rPr>
          <w:rFonts w:ascii="Calibri" w:hAnsi="Calibri"/>
          <w:color w:val="5F5F5F"/>
          <w:sz w:val="18"/>
        </w:rPr>
        <w:t>﹝</w:t>
      </w:r>
      <w:r w:rsidRPr="00617D3E">
        <w:rPr>
          <w:rFonts w:ascii="Calibri" w:hAnsi="Calibri"/>
          <w:color w:val="5F5F5F"/>
          <w:sz w:val="18"/>
        </w:rPr>
        <w:t>2</w:t>
      </w:r>
      <w:r w:rsidRPr="00617D3E">
        <w:rPr>
          <w:rFonts w:ascii="Calibri" w:hAnsi="Calibri"/>
          <w:color w:val="5F5F5F"/>
          <w:sz w:val="18"/>
        </w:rPr>
        <w:t>﹞</w:t>
      </w:r>
      <w:r w:rsidRPr="00617D3E">
        <w:rPr>
          <w:color w:val="5F5F5F"/>
        </w:rPr>
        <w:t>外國政府以前項各款以外之理由，不予許可我國國民在該國居留者，移民署經報請主管機關會商外交部後，得以同一理由，不予許可該國國民在我國居留。</w:t>
      </w:r>
    </w:p>
    <w:p w14:paraId="6FD0FB08" w14:textId="5C9F4EDE" w:rsidR="009B1BE0" w:rsidRPr="00617D3E" w:rsidRDefault="009B1BE0" w:rsidP="009B1BE0">
      <w:pPr>
        <w:ind w:left="142"/>
        <w:rPr>
          <w:color w:val="5F5F5F"/>
        </w:rPr>
      </w:pPr>
      <w:r w:rsidRPr="00617D3E">
        <w:rPr>
          <w:rFonts w:ascii="Calibri" w:hAnsi="Calibri"/>
          <w:color w:val="5F5F5F"/>
          <w:sz w:val="18"/>
        </w:rPr>
        <w:t>﹝</w:t>
      </w:r>
      <w:r w:rsidRPr="00617D3E">
        <w:rPr>
          <w:rFonts w:ascii="Calibri" w:hAnsi="Calibri"/>
          <w:color w:val="5F5F5F"/>
          <w:sz w:val="18"/>
        </w:rPr>
        <w:t>3</w:t>
      </w:r>
      <w:r w:rsidRPr="00617D3E">
        <w:rPr>
          <w:rFonts w:ascii="Calibri" w:hAnsi="Calibri"/>
          <w:color w:val="5F5F5F"/>
          <w:sz w:val="18"/>
        </w:rPr>
        <w:t>﹞</w:t>
      </w:r>
      <w:r w:rsidRPr="00617D3E">
        <w:rPr>
          <w:color w:val="5F5F5F"/>
        </w:rPr>
        <w:t>第一項第十款及第十一款之不予許可期間，自其出國之翌日起算至少為一年，並不得逾三年。</w:t>
      </w:r>
      <w:r w:rsidR="00D51CFA" w:rsidRPr="001F4DD4">
        <w:rPr>
          <w:rFonts w:ascii="新細明體" w:hAnsi="新細明體" w:hint="eastAsia"/>
          <w:color w:val="FFFFFF"/>
        </w:rPr>
        <w:t>∴</w:t>
      </w:r>
    </w:p>
    <w:p w14:paraId="3EC01B16" w14:textId="228EAF5D" w:rsidR="009B1BE0" w:rsidRPr="009B1BE0" w:rsidRDefault="00215D7A" w:rsidP="009B1BE0">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14" w:history="1">
        <w:r w:rsidRPr="00A22F73">
          <w:rPr>
            <w:rStyle w:val="a3"/>
          </w:rPr>
          <w:t>比對程式</w:t>
        </w:r>
      </w:hyperlink>
    </w:p>
    <w:p w14:paraId="4DFDADC3" w14:textId="1FFD7461"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1</w:t>
      </w:r>
      <w:r w:rsidR="00053F7C" w:rsidRPr="009B1BE0">
        <w:rPr>
          <w:rFonts w:ascii="Calibri" w:hAnsi="Calibri" w:hint="eastAsia"/>
          <w:color w:val="5F5F5F"/>
          <w:sz w:val="18"/>
        </w:rPr>
        <w:t>﹞</w:t>
      </w:r>
      <w:r w:rsidR="00337EF5" w:rsidRPr="009B1BE0">
        <w:rPr>
          <w:rFonts w:ascii="Arial Unicode MS" w:hAnsi="Arial Unicode MS" w:hint="eastAsia"/>
          <w:color w:val="5F5F5F"/>
        </w:rPr>
        <w:t>外國人依前條規定申請居留或變更居留原因，有下列情形之一者，入出國及移民署得不予許可：</w:t>
      </w:r>
    </w:p>
    <w:p w14:paraId="0FE3CFDF" w14:textId="77777777" w:rsidR="00053F7C" w:rsidRPr="009B1BE0" w:rsidRDefault="00337EF5"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一、有危害我國利益、公共安全、公共秩序之虞</w:t>
      </w:r>
      <w:r w:rsidR="00053F7C" w:rsidRPr="009B1BE0">
        <w:rPr>
          <w:rFonts w:ascii="Arial Unicode MS" w:hAnsi="Arial Unicode MS" w:hint="eastAsia"/>
          <w:color w:val="5F5F5F"/>
        </w:rPr>
        <w:t>。</w:t>
      </w:r>
    </w:p>
    <w:p w14:paraId="55CE9A51" w14:textId="5C95C814"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二、</w:t>
      </w:r>
      <w:r w:rsidR="00337EF5" w:rsidRPr="009B1BE0">
        <w:rPr>
          <w:rFonts w:ascii="Arial Unicode MS" w:hAnsi="Arial Unicode MS" w:hint="eastAsia"/>
          <w:color w:val="5F5F5F"/>
        </w:rPr>
        <w:t>有從事恐怖活動之虞</w:t>
      </w:r>
      <w:r w:rsidRPr="009B1BE0">
        <w:rPr>
          <w:rFonts w:ascii="Arial Unicode MS" w:hAnsi="Arial Unicode MS" w:hint="eastAsia"/>
          <w:color w:val="5F5F5F"/>
        </w:rPr>
        <w:t>。</w:t>
      </w:r>
    </w:p>
    <w:p w14:paraId="35046EDB" w14:textId="2248F129"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三、</w:t>
      </w:r>
      <w:r w:rsidR="00337EF5" w:rsidRPr="009B1BE0">
        <w:rPr>
          <w:rFonts w:ascii="Arial Unicode MS" w:hAnsi="Arial Unicode MS" w:hint="eastAsia"/>
          <w:color w:val="5F5F5F"/>
        </w:rPr>
        <w:t>曾有犯罪紀錄或曾遭拒絕入國、限令出國或驅逐出國</w:t>
      </w:r>
      <w:r w:rsidRPr="009B1BE0">
        <w:rPr>
          <w:rFonts w:ascii="Arial Unicode MS" w:hAnsi="Arial Unicode MS" w:hint="eastAsia"/>
          <w:color w:val="5F5F5F"/>
        </w:rPr>
        <w:t>。</w:t>
      </w:r>
    </w:p>
    <w:p w14:paraId="62D81FA3" w14:textId="4CA23EC8"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四、</w:t>
      </w:r>
      <w:r w:rsidR="00337EF5" w:rsidRPr="009B1BE0">
        <w:rPr>
          <w:rFonts w:ascii="Arial Unicode MS" w:hAnsi="Arial Unicode MS" w:hint="eastAsia"/>
          <w:color w:val="5F5F5F"/>
        </w:rPr>
        <w:t>曾非法入國</w:t>
      </w:r>
      <w:r w:rsidRPr="009B1BE0">
        <w:rPr>
          <w:rFonts w:ascii="Arial Unicode MS" w:hAnsi="Arial Unicode MS" w:hint="eastAsia"/>
          <w:color w:val="5F5F5F"/>
        </w:rPr>
        <w:t>。</w:t>
      </w:r>
    </w:p>
    <w:p w14:paraId="7ABE3D46" w14:textId="57EC6710"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五、</w:t>
      </w:r>
      <w:r w:rsidR="00337EF5" w:rsidRPr="009B1BE0">
        <w:rPr>
          <w:rFonts w:ascii="Arial Unicode MS" w:hAnsi="Arial Unicode MS" w:hint="eastAsia"/>
          <w:color w:val="5F5F5F"/>
        </w:rPr>
        <w:t>冒用身分或以不法取得、偽造、變造之證件申請</w:t>
      </w:r>
      <w:r w:rsidRPr="009B1BE0">
        <w:rPr>
          <w:rFonts w:ascii="Arial Unicode MS" w:hAnsi="Arial Unicode MS" w:hint="eastAsia"/>
          <w:color w:val="5F5F5F"/>
        </w:rPr>
        <w:t>。</w:t>
      </w:r>
    </w:p>
    <w:p w14:paraId="1C02A1E9" w14:textId="3EF11F50"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六、</w:t>
      </w:r>
      <w:r w:rsidR="00337EF5" w:rsidRPr="009B1BE0">
        <w:rPr>
          <w:rFonts w:ascii="Arial Unicode MS" w:hAnsi="Arial Unicode MS" w:hint="eastAsia"/>
          <w:color w:val="5F5F5F"/>
        </w:rPr>
        <w:t>曾經協助他人非法入出國或提供身分證件予他人持以非法入出國</w:t>
      </w:r>
      <w:r w:rsidRPr="009B1BE0">
        <w:rPr>
          <w:rFonts w:ascii="Arial Unicode MS" w:hAnsi="Arial Unicode MS" w:hint="eastAsia"/>
          <w:color w:val="5F5F5F"/>
        </w:rPr>
        <w:t>。</w:t>
      </w:r>
    </w:p>
    <w:p w14:paraId="55B6538E" w14:textId="1A1C644E"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七、</w:t>
      </w:r>
      <w:r w:rsidR="00337EF5" w:rsidRPr="009B1BE0">
        <w:rPr>
          <w:rFonts w:ascii="Arial Unicode MS" w:hAnsi="Arial Unicode MS" w:hint="eastAsia"/>
          <w:color w:val="5F5F5F"/>
        </w:rPr>
        <w:t>有事實足認其係通謀而為虛偽之結婚或收養</w:t>
      </w:r>
      <w:r w:rsidRPr="009B1BE0">
        <w:rPr>
          <w:rFonts w:ascii="Arial Unicode MS" w:hAnsi="Arial Unicode MS" w:hint="eastAsia"/>
          <w:color w:val="5F5F5F"/>
        </w:rPr>
        <w:t>。</w:t>
      </w:r>
    </w:p>
    <w:p w14:paraId="1CE5680F" w14:textId="4DFADAAA"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八、</w:t>
      </w:r>
      <w:r w:rsidR="00337EF5" w:rsidRPr="009B1BE0">
        <w:rPr>
          <w:rFonts w:ascii="Arial Unicode MS" w:hAnsi="Arial Unicode MS" w:hint="eastAsia"/>
          <w:color w:val="5F5F5F"/>
        </w:rPr>
        <w:t>中央衛生主管機關指定健康檢查項目不合格</w:t>
      </w:r>
      <w:r w:rsidRPr="009B1BE0">
        <w:rPr>
          <w:rFonts w:ascii="Arial Unicode MS" w:hAnsi="Arial Unicode MS" w:hint="eastAsia"/>
          <w:color w:val="5F5F5F"/>
        </w:rPr>
        <w:t>。</w:t>
      </w:r>
    </w:p>
    <w:p w14:paraId="1850FBE5" w14:textId="2F809703"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九、</w:t>
      </w:r>
      <w:r w:rsidR="00337EF5" w:rsidRPr="009B1BE0">
        <w:rPr>
          <w:rFonts w:ascii="Arial Unicode MS" w:hAnsi="Arial Unicode MS" w:hint="eastAsia"/>
          <w:color w:val="5F5F5F"/>
        </w:rPr>
        <w:t>所持護照失效或其外國人身分不為我國承認或接受</w:t>
      </w:r>
      <w:r w:rsidRPr="009B1BE0">
        <w:rPr>
          <w:rFonts w:ascii="Arial Unicode MS" w:hAnsi="Arial Unicode MS" w:hint="eastAsia"/>
          <w:color w:val="5F5F5F"/>
        </w:rPr>
        <w:t>。</w:t>
      </w:r>
    </w:p>
    <w:p w14:paraId="669161DC" w14:textId="5535EF01"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十、</w:t>
      </w:r>
      <w:r w:rsidR="00337EF5" w:rsidRPr="009B1BE0">
        <w:rPr>
          <w:rFonts w:ascii="Arial Unicode MS" w:hAnsi="Arial Unicode MS" w:hint="eastAsia"/>
          <w:color w:val="5F5F5F"/>
        </w:rPr>
        <w:t>曾經逾期停留、逾期居留</w:t>
      </w:r>
      <w:r w:rsidRPr="009B1BE0">
        <w:rPr>
          <w:rFonts w:ascii="Arial Unicode MS" w:hAnsi="Arial Unicode MS" w:hint="eastAsia"/>
          <w:color w:val="5F5F5F"/>
        </w:rPr>
        <w:t>。</w:t>
      </w:r>
    </w:p>
    <w:p w14:paraId="6168AC7B" w14:textId="4A8CA517"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十一、</w:t>
      </w:r>
      <w:r w:rsidR="00337EF5" w:rsidRPr="009B1BE0">
        <w:rPr>
          <w:rFonts w:ascii="Arial Unicode MS" w:hAnsi="Arial Unicode MS" w:hint="eastAsia"/>
          <w:color w:val="5F5F5F"/>
        </w:rPr>
        <w:t>曾經在我國從事與許可原因不符之活動或工作</w:t>
      </w:r>
      <w:r w:rsidRPr="009B1BE0">
        <w:rPr>
          <w:rFonts w:ascii="Arial Unicode MS" w:hAnsi="Arial Unicode MS" w:hint="eastAsia"/>
          <w:color w:val="5F5F5F"/>
        </w:rPr>
        <w:t>。</w:t>
      </w:r>
    </w:p>
    <w:p w14:paraId="539B31F9" w14:textId="1F0F4335"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十二、</w:t>
      </w:r>
      <w:r w:rsidR="00337EF5" w:rsidRPr="009B1BE0">
        <w:rPr>
          <w:rFonts w:ascii="Arial Unicode MS" w:hAnsi="Arial Unicode MS" w:hint="eastAsia"/>
          <w:color w:val="5F5F5F"/>
        </w:rPr>
        <w:t>妨害善良風俗之行為</w:t>
      </w:r>
      <w:r w:rsidRPr="009B1BE0">
        <w:rPr>
          <w:rFonts w:ascii="Arial Unicode MS" w:hAnsi="Arial Unicode MS" w:hint="eastAsia"/>
          <w:color w:val="5F5F5F"/>
        </w:rPr>
        <w:t>。</w:t>
      </w:r>
    </w:p>
    <w:p w14:paraId="77078FF6" w14:textId="438CEBCB"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十三、</w:t>
      </w:r>
      <w:r w:rsidR="00337EF5" w:rsidRPr="009B1BE0">
        <w:rPr>
          <w:rFonts w:ascii="Arial Unicode MS" w:hAnsi="Arial Unicode MS" w:hint="eastAsia"/>
          <w:color w:val="5F5F5F"/>
        </w:rPr>
        <w:t>經合法通知，無正當理由拒絕到場面談</w:t>
      </w:r>
      <w:r w:rsidRPr="009B1BE0">
        <w:rPr>
          <w:rFonts w:ascii="Arial Unicode MS" w:hAnsi="Arial Unicode MS" w:hint="eastAsia"/>
          <w:color w:val="5F5F5F"/>
        </w:rPr>
        <w:t>。</w:t>
      </w:r>
    </w:p>
    <w:p w14:paraId="051D1251" w14:textId="3DAF5887"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十四、</w:t>
      </w:r>
      <w:r w:rsidR="00337EF5" w:rsidRPr="009B1BE0">
        <w:rPr>
          <w:rFonts w:ascii="Arial Unicode MS" w:hAnsi="Arial Unicode MS" w:hint="eastAsia"/>
          <w:color w:val="5F5F5F"/>
        </w:rPr>
        <w:t>無正當理由規避、妨礙或拒絕接受</w:t>
      </w:r>
      <w:r w:rsidR="00AC369A" w:rsidRPr="009B1BE0">
        <w:rPr>
          <w:rFonts w:ascii="Arial Unicode MS" w:hAnsi="Arial Unicode MS" w:hint="eastAsia"/>
          <w:color w:val="5F5F5F"/>
        </w:rPr>
        <w:t>第</w:t>
      </w:r>
      <w:hyperlink w:anchor="b70" w:history="1">
        <w:r w:rsidR="00AC369A" w:rsidRPr="009B1BE0">
          <w:rPr>
            <w:rStyle w:val="a3"/>
            <w:rFonts w:hint="eastAsia"/>
            <w:color w:val="5F5F5F"/>
          </w:rPr>
          <w:t>七十</w:t>
        </w:r>
      </w:hyperlink>
      <w:r w:rsidR="00AC369A" w:rsidRPr="009B1BE0">
        <w:rPr>
          <w:rFonts w:ascii="Arial Unicode MS" w:hAnsi="Arial Unicode MS" w:hint="eastAsia"/>
          <w:color w:val="5F5F5F"/>
        </w:rPr>
        <w:t>條</w:t>
      </w:r>
      <w:r w:rsidR="00337EF5" w:rsidRPr="009B1BE0">
        <w:rPr>
          <w:rFonts w:ascii="Arial Unicode MS" w:hAnsi="Arial Unicode MS" w:hint="eastAsia"/>
          <w:color w:val="5F5F5F"/>
        </w:rPr>
        <w:t>之查察</w:t>
      </w:r>
      <w:r w:rsidRPr="009B1BE0">
        <w:rPr>
          <w:rFonts w:ascii="Arial Unicode MS" w:hAnsi="Arial Unicode MS" w:hint="eastAsia"/>
          <w:color w:val="5F5F5F"/>
        </w:rPr>
        <w:t>。</w:t>
      </w:r>
    </w:p>
    <w:p w14:paraId="1B7D5CFA" w14:textId="34FCC0D3"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十五、</w:t>
      </w:r>
      <w:r w:rsidR="00337EF5" w:rsidRPr="009B1BE0">
        <w:rPr>
          <w:rFonts w:ascii="Arial Unicode MS" w:hAnsi="Arial Unicode MS" w:hint="eastAsia"/>
          <w:color w:val="5F5F5F"/>
        </w:rPr>
        <w:t>曾為居住臺灣地區設有戶籍國民其戶籍未辦妥遷出登記，或年滿十五歲之翌年一月一日起至屆滿三十六歲之年十二月三十一日止，尚未履行兵役義務之接近役齡男子或役齡男子</w:t>
      </w:r>
      <w:r w:rsidRPr="009B1BE0">
        <w:rPr>
          <w:rFonts w:ascii="Arial Unicode MS" w:hAnsi="Arial Unicode MS" w:hint="eastAsia"/>
          <w:color w:val="5F5F5F"/>
        </w:rPr>
        <w:t>。</w:t>
      </w:r>
    </w:p>
    <w:p w14:paraId="36180C30" w14:textId="2FF989E7"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十六、</w:t>
      </w:r>
      <w:r w:rsidR="00337EF5" w:rsidRPr="009B1BE0">
        <w:rPr>
          <w:rFonts w:ascii="Arial Unicode MS" w:hAnsi="Arial Unicode MS" w:hint="eastAsia"/>
          <w:color w:val="5F5F5F"/>
        </w:rPr>
        <w:t>其他經主管機關認定公告者</w:t>
      </w:r>
      <w:r w:rsidRPr="009B1BE0">
        <w:rPr>
          <w:rFonts w:ascii="Arial Unicode MS" w:hAnsi="Arial Unicode MS" w:hint="eastAsia"/>
          <w:color w:val="5F5F5F"/>
        </w:rPr>
        <w:t>。</w:t>
      </w:r>
    </w:p>
    <w:p w14:paraId="7F3DC502" w14:textId="6541E0B0" w:rsidR="00053F7C"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2</w:t>
      </w:r>
      <w:r w:rsidR="00053F7C" w:rsidRPr="009B1BE0">
        <w:rPr>
          <w:rFonts w:ascii="Calibri" w:hAnsi="Calibri" w:hint="eastAsia"/>
          <w:color w:val="5F5F5F"/>
          <w:sz w:val="18"/>
        </w:rPr>
        <w:t>﹞</w:t>
      </w:r>
      <w:r w:rsidR="00053F7C" w:rsidRPr="009B1BE0">
        <w:rPr>
          <w:rFonts w:ascii="Arial Unicode MS" w:hAnsi="Arial Unicode MS" w:hint="eastAsia"/>
          <w:color w:val="5F5F5F"/>
        </w:rPr>
        <w:t>外國政府以前項各款以外之理由，不予許可我國國民在該國居留者，入出國及移民署經報請主管機關會商外交部後，得以同一理由，不予許可該國國民在我國居留。</w:t>
      </w:r>
    </w:p>
    <w:p w14:paraId="673F16A6" w14:textId="138F3996"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3</w:t>
      </w:r>
      <w:r w:rsidR="00053F7C" w:rsidRPr="009B1BE0">
        <w:rPr>
          <w:rFonts w:ascii="Calibri" w:hAnsi="Calibri" w:hint="eastAsia"/>
          <w:color w:val="5F5F5F"/>
          <w:sz w:val="18"/>
        </w:rPr>
        <w:t>﹞</w:t>
      </w:r>
      <w:r w:rsidR="00337EF5" w:rsidRPr="009B1BE0">
        <w:rPr>
          <w:rFonts w:ascii="Arial Unicode MS" w:hAnsi="Arial Unicode MS" w:hint="eastAsia"/>
          <w:color w:val="5F5F5F"/>
        </w:rPr>
        <w:t>第一項第十款及第十一款之不予許可期間，自其出國之翌日起算至少為一年，並不得逾三年。</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6F75C1BD" w14:textId="77777777" w:rsidR="00053F7C" w:rsidRDefault="00D0682B" w:rsidP="000B3767">
      <w:pPr>
        <w:pStyle w:val="2"/>
        <w:rPr>
          <w:rFonts w:ascii="新細明體" w:hAnsi="新細明體"/>
          <w:b/>
          <w:color w:val="FFFFFF"/>
        </w:rPr>
      </w:pPr>
      <w:bookmarkStart w:id="36" w:name="b25"/>
      <w:bookmarkEnd w:id="36"/>
      <w:r>
        <w:rPr>
          <w:rFonts w:hint="eastAsia"/>
        </w:rPr>
        <w:t>第</w:t>
      </w:r>
      <w:r>
        <w:rPr>
          <w:rFonts w:hint="eastAsia"/>
        </w:rPr>
        <w:t>25</w:t>
      </w:r>
      <w:r>
        <w:rPr>
          <w:rFonts w:hint="eastAsia"/>
        </w:rPr>
        <w:t>條</w:t>
      </w:r>
      <w:r w:rsidR="003D713B">
        <w:rPr>
          <w:rFonts w:hint="eastAsia"/>
        </w:rPr>
        <w:t>（</w:t>
      </w:r>
      <w:r w:rsidR="00337EF5" w:rsidRPr="003D713B">
        <w:rPr>
          <w:rFonts w:hint="eastAsia"/>
        </w:rPr>
        <w:t>永久居留之條件</w:t>
      </w:r>
      <w:r w:rsidR="003D713B">
        <w:rPr>
          <w:rFonts w:hint="eastAsia"/>
        </w:rPr>
        <w:t>）</w:t>
      </w:r>
      <w:r w:rsidR="00053F7C">
        <w:rPr>
          <w:rFonts w:ascii="新細明體" w:hAnsi="新細明體" w:hint="eastAsia"/>
          <w:b/>
          <w:color w:val="FFFFFF"/>
        </w:rPr>
        <w:t>∵</w:t>
      </w:r>
    </w:p>
    <w:p w14:paraId="68B9DF6D" w14:textId="54D53055"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1</w:t>
      </w:r>
      <w:r w:rsidRPr="00617D3E">
        <w:rPr>
          <w:rFonts w:hint="eastAsia"/>
          <w:color w:val="404040"/>
          <w:sz w:val="18"/>
        </w:rPr>
        <w:t>﹞</w:t>
      </w:r>
      <w:r w:rsidRPr="00E010AB">
        <w:rPr>
          <w:rFonts w:hint="eastAsia"/>
          <w:color w:val="17365D"/>
        </w:rPr>
        <w:t>外國人在我國合法連續居留五年，每年居住一百八十三日以上，或居住臺灣地區設有戶籍國民，其外國籍之配偶、子女在我國合法居留十年以上，其中有五年每年居住一百八十三日以上，並符合下列要件者，得向移民署申請永久居留。但以就學、依第</w:t>
      </w:r>
      <w:hyperlink w:anchor="b23" w:history="1">
        <w:r w:rsidRPr="008225ED">
          <w:rPr>
            <w:rStyle w:val="a3"/>
            <w:rFonts w:ascii="Times New Roman" w:hAnsi="Times New Roman" w:hint="eastAsia"/>
          </w:rPr>
          <w:t>二十三</w:t>
        </w:r>
      </w:hyperlink>
      <w:r w:rsidRPr="00E010AB">
        <w:rPr>
          <w:rFonts w:hint="eastAsia"/>
          <w:color w:val="17365D"/>
        </w:rPr>
        <w:t>條第一項第三款、第</w:t>
      </w:r>
      <w:hyperlink w:anchor="b26" w:history="1">
        <w:r w:rsidRPr="008225ED">
          <w:rPr>
            <w:rStyle w:val="a3"/>
            <w:rFonts w:ascii="Times New Roman" w:hAnsi="Times New Roman" w:hint="eastAsia"/>
          </w:rPr>
          <w:t>二十六</w:t>
        </w:r>
      </w:hyperlink>
      <w:r w:rsidRPr="00E010AB">
        <w:rPr>
          <w:rFonts w:hint="eastAsia"/>
          <w:color w:val="17365D"/>
        </w:rPr>
        <w:t>條第一款、第二款、第</w:t>
      </w:r>
      <w:hyperlink w:anchor="b31" w:history="1">
        <w:r w:rsidRPr="006A4D23">
          <w:rPr>
            <w:rStyle w:val="a3"/>
            <w:rFonts w:ascii="Times New Roman" w:hAnsi="Times New Roman" w:hint="eastAsia"/>
          </w:rPr>
          <w:t>三十一</w:t>
        </w:r>
      </w:hyperlink>
      <w:r w:rsidRPr="00E010AB">
        <w:rPr>
          <w:rFonts w:hint="eastAsia"/>
          <w:color w:val="17365D"/>
        </w:rPr>
        <w:t>條第四項第五款至第八款規定經許可居留者或經中央勞動主管機關許可在我國從事就業服務法</w:t>
      </w:r>
      <w:r w:rsidRPr="00C712A1">
        <w:rPr>
          <w:rFonts w:ascii="Arial Unicode MS" w:hAnsi="Arial Unicode MS" w:hint="eastAsia"/>
          <w:color w:val="17365D"/>
        </w:rPr>
        <w:t>第</w:t>
      </w:r>
      <w:hyperlink r:id="rId115" w:anchor="a46" w:history="1">
        <w:r w:rsidRPr="00C712A1">
          <w:rPr>
            <w:rStyle w:val="a3"/>
            <w:rFonts w:hint="eastAsia"/>
          </w:rPr>
          <w:t>四十六</w:t>
        </w:r>
      </w:hyperlink>
      <w:r w:rsidRPr="003A77BA">
        <w:rPr>
          <w:rFonts w:ascii="Arial Unicode MS" w:hAnsi="Arial Unicode MS" w:hint="eastAsia"/>
          <w:color w:val="17365D"/>
        </w:rPr>
        <w:t>條</w:t>
      </w:r>
      <w:r w:rsidRPr="00E010AB">
        <w:rPr>
          <w:rFonts w:hint="eastAsia"/>
          <w:color w:val="17365D"/>
        </w:rPr>
        <w:t>第一項第八款至第十款工作之原因經許可居留者及以其為依親對象經許可居留者，在我國居留（住）之期間，不予計入：</w:t>
      </w:r>
    </w:p>
    <w:p w14:paraId="3DBD562E" w14:textId="77777777" w:rsidR="00617D3E" w:rsidRDefault="00617D3E" w:rsidP="00617D3E">
      <w:pPr>
        <w:ind w:left="142"/>
        <w:jc w:val="both"/>
        <w:rPr>
          <w:color w:val="17365D"/>
        </w:rPr>
      </w:pPr>
      <w:r w:rsidRPr="00E010AB">
        <w:rPr>
          <w:rFonts w:hint="eastAsia"/>
          <w:color w:val="17365D"/>
        </w:rPr>
        <w:t xml:space="preserve">　　一、十八歲以上</w:t>
      </w:r>
      <w:r>
        <w:rPr>
          <w:rFonts w:hint="eastAsia"/>
          <w:color w:val="17365D"/>
        </w:rPr>
        <w:t>。</w:t>
      </w:r>
    </w:p>
    <w:p w14:paraId="239FE6AC"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無不良素行，且無警察刑事紀錄證明之刑事案件紀錄</w:t>
      </w:r>
      <w:r>
        <w:rPr>
          <w:rFonts w:hint="eastAsia"/>
          <w:color w:val="17365D"/>
        </w:rPr>
        <w:t>。</w:t>
      </w:r>
    </w:p>
    <w:p w14:paraId="486124A8"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有相當之財產或技能，足以自立。但為居住臺灣地區設有戶籍國民之配偶，不在此限</w:t>
      </w:r>
      <w:r>
        <w:rPr>
          <w:rFonts w:hint="eastAsia"/>
          <w:color w:val="17365D"/>
        </w:rPr>
        <w:t>。</w:t>
      </w:r>
    </w:p>
    <w:p w14:paraId="51C82882"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符合我國國家利益</w:t>
      </w:r>
      <w:r>
        <w:rPr>
          <w:rFonts w:hint="eastAsia"/>
          <w:color w:val="17365D"/>
        </w:rPr>
        <w:t>。</w:t>
      </w:r>
    </w:p>
    <w:p w14:paraId="06C6D726"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2</w:t>
      </w:r>
      <w:r w:rsidRPr="00617D3E">
        <w:rPr>
          <w:rFonts w:hint="eastAsia"/>
          <w:color w:val="404040"/>
          <w:sz w:val="18"/>
        </w:rPr>
        <w:t>﹞</w:t>
      </w:r>
      <w:r w:rsidRPr="00E010AB">
        <w:rPr>
          <w:rFonts w:hint="eastAsia"/>
          <w:color w:val="17365D"/>
        </w:rPr>
        <w:t>中華民國九十一年五月三十一日前，外國人曾在我國合法居留二十年以上，其中有十年每年居住一百八十三日以上，並符合前項各款要件者，得向移民署申請永久居留</w:t>
      </w:r>
      <w:r>
        <w:rPr>
          <w:rFonts w:hint="eastAsia"/>
          <w:color w:val="17365D"/>
        </w:rPr>
        <w:t>。</w:t>
      </w:r>
    </w:p>
    <w:p w14:paraId="15389111" w14:textId="77777777"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3</w:t>
      </w:r>
      <w:r w:rsidRPr="00617D3E">
        <w:rPr>
          <w:rFonts w:hint="eastAsia"/>
          <w:color w:val="404040"/>
          <w:sz w:val="18"/>
        </w:rPr>
        <w:t>﹞</w:t>
      </w:r>
      <w:r w:rsidRPr="00E010AB">
        <w:rPr>
          <w:rFonts w:hint="eastAsia"/>
          <w:color w:val="17365D"/>
        </w:rPr>
        <w:t>外國人有下列情形之一者，雖不具第一項要件，亦得向移民署申請永久居留：</w:t>
      </w:r>
    </w:p>
    <w:p w14:paraId="3621FEDC" w14:textId="77777777" w:rsidR="00617D3E" w:rsidRDefault="00617D3E" w:rsidP="00617D3E">
      <w:pPr>
        <w:ind w:left="142"/>
        <w:jc w:val="both"/>
        <w:rPr>
          <w:color w:val="17365D"/>
        </w:rPr>
      </w:pPr>
      <w:r w:rsidRPr="00E010AB">
        <w:rPr>
          <w:rFonts w:hint="eastAsia"/>
          <w:color w:val="17365D"/>
        </w:rPr>
        <w:t xml:space="preserve">　　一、對我國有特殊貢獻</w:t>
      </w:r>
      <w:r>
        <w:rPr>
          <w:rFonts w:hint="eastAsia"/>
          <w:color w:val="17365D"/>
        </w:rPr>
        <w:t>。</w:t>
      </w:r>
    </w:p>
    <w:p w14:paraId="513B14EA"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為我國所需之高級專業人才</w:t>
      </w:r>
      <w:r>
        <w:rPr>
          <w:rFonts w:hint="eastAsia"/>
          <w:color w:val="17365D"/>
        </w:rPr>
        <w:t>。</w:t>
      </w:r>
    </w:p>
    <w:p w14:paraId="629E2A6D"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在文化、藝術、科技、體育、產業等各專業領域，參加國際公認之比賽、競技、評鑑得有首獎者</w:t>
      </w:r>
      <w:r>
        <w:rPr>
          <w:rFonts w:hint="eastAsia"/>
          <w:color w:val="17365D"/>
        </w:rPr>
        <w:t>。</w:t>
      </w:r>
    </w:p>
    <w:p w14:paraId="68CE7422"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4</w:t>
      </w:r>
      <w:r w:rsidRPr="00617D3E">
        <w:rPr>
          <w:rFonts w:hint="eastAsia"/>
          <w:color w:val="404040"/>
          <w:sz w:val="18"/>
        </w:rPr>
        <w:t>﹞</w:t>
      </w:r>
      <w:r w:rsidRPr="00E010AB">
        <w:rPr>
          <w:rFonts w:hint="eastAsia"/>
          <w:color w:val="17365D"/>
        </w:rPr>
        <w:t>外國人得向移民署申請在我國投資移民，經審核許可且實行投資者，同意其永久居留</w:t>
      </w:r>
      <w:r>
        <w:rPr>
          <w:rFonts w:hint="eastAsia"/>
          <w:color w:val="17365D"/>
        </w:rPr>
        <w:t>。</w:t>
      </w:r>
    </w:p>
    <w:p w14:paraId="534A22B4" w14:textId="1DA5444C"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5</w:t>
      </w:r>
      <w:r w:rsidRPr="00617D3E">
        <w:rPr>
          <w:rFonts w:hint="eastAsia"/>
          <w:color w:val="404040"/>
          <w:sz w:val="18"/>
        </w:rPr>
        <w:t>﹞</w:t>
      </w:r>
      <w:r w:rsidRPr="00E010AB">
        <w:rPr>
          <w:rFonts w:hint="eastAsia"/>
          <w:color w:val="17365D"/>
        </w:rPr>
        <w:t>前二項申請人之配偶、未滿十八歲子女及年滿十八歲因身心障礙無法自理生活之子女，得隨同本人申請永久居留，或於本人永久居留經許可後申請，不受第一項第一款及第三款規定之限制。本人之永久居留許可依第</w:t>
      </w:r>
      <w:hyperlink w:anchor="b33" w:history="1">
        <w:r w:rsidRPr="006A4D23">
          <w:rPr>
            <w:rStyle w:val="a3"/>
            <w:rFonts w:ascii="Times New Roman" w:hAnsi="Times New Roman" w:hint="eastAsia"/>
          </w:rPr>
          <w:t>三十三</w:t>
        </w:r>
      </w:hyperlink>
      <w:r w:rsidRPr="00E010AB">
        <w:rPr>
          <w:rFonts w:hint="eastAsia"/>
          <w:color w:val="17365D"/>
        </w:rPr>
        <w:t>條第一款至第三款或第八款規定撤銷或廢止時，隨同申請者之永久居留許可併同撤銷或廢止之</w:t>
      </w:r>
      <w:r>
        <w:rPr>
          <w:rFonts w:hint="eastAsia"/>
          <w:color w:val="17365D"/>
        </w:rPr>
        <w:t>。</w:t>
      </w:r>
    </w:p>
    <w:p w14:paraId="5E2231E0"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6</w:t>
      </w:r>
      <w:r w:rsidRPr="00617D3E">
        <w:rPr>
          <w:rFonts w:hint="eastAsia"/>
          <w:color w:val="404040"/>
          <w:sz w:val="18"/>
        </w:rPr>
        <w:t>﹞</w:t>
      </w:r>
      <w:r w:rsidRPr="00E010AB">
        <w:rPr>
          <w:rFonts w:hint="eastAsia"/>
          <w:color w:val="17365D"/>
        </w:rPr>
        <w:t>外國人兼具有我國國籍者，不得申請永久居留</w:t>
      </w:r>
      <w:r>
        <w:rPr>
          <w:rFonts w:hint="eastAsia"/>
          <w:color w:val="17365D"/>
        </w:rPr>
        <w:t>。</w:t>
      </w:r>
    </w:p>
    <w:p w14:paraId="60E03A16"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7</w:t>
      </w:r>
      <w:r w:rsidRPr="00617D3E">
        <w:rPr>
          <w:rFonts w:hint="eastAsia"/>
          <w:color w:val="404040"/>
          <w:sz w:val="18"/>
        </w:rPr>
        <w:t>﹞</w:t>
      </w:r>
      <w:r w:rsidRPr="00E010AB">
        <w:rPr>
          <w:rFonts w:hint="eastAsia"/>
          <w:color w:val="17365D"/>
        </w:rPr>
        <w:t>依第一項或第二項規定申請外僑永久居留，經合法通知，無正當理由拒絕到場面談者，移民署得不予許可</w:t>
      </w:r>
      <w:r>
        <w:rPr>
          <w:rFonts w:hint="eastAsia"/>
          <w:color w:val="17365D"/>
        </w:rPr>
        <w:t>。</w:t>
      </w:r>
    </w:p>
    <w:p w14:paraId="1521446C"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8</w:t>
      </w:r>
      <w:r w:rsidRPr="00617D3E">
        <w:rPr>
          <w:rFonts w:hint="eastAsia"/>
          <w:color w:val="404040"/>
          <w:sz w:val="18"/>
        </w:rPr>
        <w:t>﹞</w:t>
      </w:r>
      <w:r w:rsidRPr="00E010AB">
        <w:rPr>
          <w:rFonts w:hint="eastAsia"/>
          <w:color w:val="17365D"/>
        </w:rPr>
        <w:t>經許可永久居留者，移民署應核發外僑永久居留證</w:t>
      </w:r>
      <w:r>
        <w:rPr>
          <w:rFonts w:hint="eastAsia"/>
          <w:color w:val="17365D"/>
        </w:rPr>
        <w:t>。</w:t>
      </w:r>
    </w:p>
    <w:p w14:paraId="384AA253"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9</w:t>
      </w:r>
      <w:r w:rsidRPr="00617D3E">
        <w:rPr>
          <w:rFonts w:hint="eastAsia"/>
          <w:color w:val="404040"/>
          <w:sz w:val="18"/>
        </w:rPr>
        <w:t>﹞</w:t>
      </w:r>
      <w:r w:rsidRPr="00E010AB">
        <w:rPr>
          <w:rFonts w:hint="eastAsia"/>
          <w:color w:val="17365D"/>
        </w:rPr>
        <w:t>主管機關得衡酌國家利益，依不同國家或地區擬訂外國人每年申請在我國居留或永久居留之配額，報請行政院核定後公告之。但因投資、受聘僱工作、就學或為居住臺灣地區設有戶籍國民之配偶及未滿十八歲子女而依親居留者，不受配額限制</w:t>
      </w:r>
      <w:r>
        <w:rPr>
          <w:rFonts w:hint="eastAsia"/>
          <w:color w:val="17365D"/>
        </w:rPr>
        <w:t>。</w:t>
      </w:r>
    </w:p>
    <w:p w14:paraId="224221BF" w14:textId="77777777"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10</w:t>
      </w:r>
      <w:r w:rsidRPr="00617D3E">
        <w:rPr>
          <w:rFonts w:hint="eastAsia"/>
          <w:color w:val="404040"/>
          <w:sz w:val="18"/>
        </w:rPr>
        <w:t>﹞</w:t>
      </w:r>
      <w:r w:rsidRPr="00E010AB">
        <w:rPr>
          <w:rFonts w:hint="eastAsia"/>
          <w:color w:val="17365D"/>
        </w:rPr>
        <w:t>依第一項或第二項規定申請永久居留者，應於居留及居住期間屆滿後二年內申請之</w:t>
      </w:r>
      <w:r>
        <w:rPr>
          <w:rFonts w:hint="eastAsia"/>
          <w:color w:val="17365D"/>
        </w:rPr>
        <w:t>。</w:t>
      </w:r>
    </w:p>
    <w:p w14:paraId="5E155CD3" w14:textId="4C92CFD1" w:rsidR="00617D3E" w:rsidRDefault="00617D3E" w:rsidP="00617D3E">
      <w:pPr>
        <w:ind w:left="142"/>
        <w:jc w:val="both"/>
        <w:rPr>
          <w:color w:val="17365D"/>
        </w:rPr>
      </w:pPr>
      <w:r w:rsidRPr="00617D3E">
        <w:rPr>
          <w:rFonts w:hint="eastAsia"/>
          <w:color w:val="404040"/>
          <w:sz w:val="18"/>
        </w:rPr>
        <w:t>﹝</w:t>
      </w:r>
      <w:r w:rsidRPr="00617D3E">
        <w:rPr>
          <w:rFonts w:hint="eastAsia"/>
          <w:color w:val="404040"/>
          <w:sz w:val="18"/>
        </w:rPr>
        <w:t>11</w:t>
      </w:r>
      <w:r w:rsidRPr="00617D3E">
        <w:rPr>
          <w:rFonts w:hint="eastAsia"/>
          <w:color w:val="404040"/>
          <w:sz w:val="18"/>
        </w:rPr>
        <w:t>﹞</w:t>
      </w:r>
      <w:r w:rsidRPr="00E010AB">
        <w:rPr>
          <w:rFonts w:hint="eastAsia"/>
          <w:color w:val="17365D"/>
        </w:rPr>
        <w:t>外國人有第</w:t>
      </w:r>
      <w:hyperlink w:anchor="b23" w:history="1">
        <w:r w:rsidRPr="006A4D23">
          <w:rPr>
            <w:rStyle w:val="a3"/>
            <w:rFonts w:ascii="Times New Roman" w:hAnsi="Times New Roman" w:hint="eastAsia"/>
          </w:rPr>
          <w:t>二十三</w:t>
        </w:r>
      </w:hyperlink>
      <w:r w:rsidRPr="00E010AB">
        <w:rPr>
          <w:rFonts w:hint="eastAsia"/>
          <w:color w:val="17365D"/>
        </w:rPr>
        <w:t>條第一項第九款規定情形者，得於在我國合法居留期間，向移民署申請永久居留，不適用第一項有關在我國合法居留期間之規定</w:t>
      </w:r>
      <w:r>
        <w:rPr>
          <w:rFonts w:hint="eastAsia"/>
          <w:color w:val="17365D"/>
        </w:rPr>
        <w:t>。</w:t>
      </w:r>
    </w:p>
    <w:p w14:paraId="7496EC95" w14:textId="2B872C0D"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12</w:t>
      </w:r>
      <w:r w:rsidRPr="00617D3E">
        <w:rPr>
          <w:rFonts w:hint="eastAsia"/>
          <w:color w:val="404040"/>
          <w:sz w:val="18"/>
        </w:rPr>
        <w:t>﹞</w:t>
      </w:r>
      <w:r w:rsidRPr="00E010AB">
        <w:rPr>
          <w:rFonts w:hint="eastAsia"/>
          <w:color w:val="17365D"/>
        </w:rPr>
        <w:t>第一項第二款所定無不良素行之認定、程序及其他相關事項之標準，由主管機關定之。</w:t>
      </w:r>
      <w:r w:rsidR="00CF22EF" w:rsidRPr="00CF22EF">
        <w:rPr>
          <w:rFonts w:hint="eastAsia"/>
          <w:color w:val="FFFFFF"/>
        </w:rPr>
        <w:t>∩</w:t>
      </w:r>
    </w:p>
    <w:p w14:paraId="7EB8D793" w14:textId="32E39EF0" w:rsidR="00617D3E" w:rsidRPr="00617D3E" w:rsidRDefault="008A11B0" w:rsidP="00617D3E">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16" w:history="1">
        <w:r w:rsidRPr="00A22F73">
          <w:rPr>
            <w:rStyle w:val="a3"/>
          </w:rPr>
          <w:t>比對程式</w:t>
        </w:r>
      </w:hyperlink>
    </w:p>
    <w:p w14:paraId="560E9217" w14:textId="14332814" w:rsidR="00F43A3F"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1</w:t>
      </w:r>
      <w:r w:rsidR="00053F7C" w:rsidRPr="00617D3E">
        <w:rPr>
          <w:rFonts w:ascii="Calibri" w:hAnsi="Calibri" w:hint="eastAsia"/>
          <w:color w:val="5F5F5F"/>
          <w:sz w:val="18"/>
        </w:rPr>
        <w:t>﹞</w:t>
      </w:r>
      <w:r w:rsidR="00F43A3F" w:rsidRPr="00617D3E">
        <w:rPr>
          <w:rFonts w:ascii="Arial Unicode MS" w:hAnsi="Arial Unicode MS" w:hint="eastAsia"/>
          <w:color w:val="5F5F5F"/>
        </w:rPr>
        <w:t>外國人在我國合法連續居留五年，每年居住超過一百八十三日，或居住臺灣地區設有戶籍國民，其外國籍之配偶、子女在我國合法居留十年以上，其中有五年每年居留超過一百八十三日，並符合下列要件者，得向移民署申請永久居留。但以就學或經中央勞動主管機關許可在我國從事就業服務法</w:t>
      </w:r>
      <w:r w:rsidR="00C712A1" w:rsidRPr="00617D3E">
        <w:rPr>
          <w:rFonts w:ascii="Arial Unicode MS" w:hAnsi="Arial Unicode MS" w:hint="eastAsia"/>
          <w:color w:val="5F5F5F"/>
        </w:rPr>
        <w:t>第</w:t>
      </w:r>
      <w:hyperlink r:id="rId117" w:anchor="a46" w:history="1">
        <w:r w:rsidR="00C712A1" w:rsidRPr="00617D3E">
          <w:rPr>
            <w:rStyle w:val="a3"/>
            <w:rFonts w:hint="eastAsia"/>
            <w:color w:val="5F5F5F"/>
          </w:rPr>
          <w:t>四十六</w:t>
        </w:r>
      </w:hyperlink>
      <w:r w:rsidR="00C712A1" w:rsidRPr="00617D3E">
        <w:rPr>
          <w:rFonts w:ascii="Arial Unicode MS" w:hAnsi="Arial Unicode MS" w:hint="eastAsia"/>
          <w:color w:val="5F5F5F"/>
        </w:rPr>
        <w:t>條</w:t>
      </w:r>
      <w:r w:rsidR="00F43A3F" w:rsidRPr="00617D3E">
        <w:rPr>
          <w:rFonts w:ascii="Arial Unicode MS" w:hAnsi="Arial Unicode MS" w:hint="eastAsia"/>
          <w:color w:val="5F5F5F"/>
        </w:rPr>
        <w:t>第一項第八款至第十款工作之原因許可居留者及以其為依親對象許可居留者，在我國居留（住）之期間，不予計入：</w:t>
      </w:r>
    </w:p>
    <w:p w14:paraId="6D660480" w14:textId="77777777" w:rsidR="00053F7C" w:rsidRPr="00617D3E" w:rsidRDefault="00F43A3F" w:rsidP="00F43A3F">
      <w:pPr>
        <w:ind w:leftChars="75" w:left="150"/>
        <w:jc w:val="both"/>
        <w:rPr>
          <w:rFonts w:ascii="Arial Unicode MS" w:hAnsi="Arial Unicode MS"/>
          <w:color w:val="5F5F5F"/>
        </w:rPr>
      </w:pPr>
      <w:r w:rsidRPr="00617D3E">
        <w:rPr>
          <w:rFonts w:ascii="Arial Unicode MS" w:hAnsi="Arial Unicode MS" w:hint="eastAsia"/>
          <w:color w:val="5F5F5F"/>
        </w:rPr>
        <w:t xml:space="preserve">　　一、十八歲以上</w:t>
      </w:r>
      <w:r w:rsidR="00053F7C" w:rsidRPr="00617D3E">
        <w:rPr>
          <w:rFonts w:ascii="Arial Unicode MS" w:hAnsi="Arial Unicode MS" w:hint="eastAsia"/>
          <w:color w:val="5F5F5F"/>
        </w:rPr>
        <w:t>。</w:t>
      </w:r>
    </w:p>
    <w:p w14:paraId="329DDEAD" w14:textId="6D9B1E4D" w:rsidR="00053F7C" w:rsidRPr="00617D3E" w:rsidRDefault="00053F7C" w:rsidP="00F43A3F">
      <w:pPr>
        <w:ind w:leftChars="75" w:left="150"/>
        <w:jc w:val="both"/>
        <w:rPr>
          <w:rFonts w:ascii="Arial Unicode MS" w:hAnsi="Arial Unicode MS"/>
          <w:color w:val="5F5F5F"/>
        </w:rPr>
      </w:pPr>
      <w:r w:rsidRPr="00617D3E">
        <w:rPr>
          <w:rFonts w:ascii="Arial Unicode MS" w:hAnsi="Arial Unicode MS" w:hint="eastAsia"/>
          <w:color w:val="5F5F5F"/>
        </w:rPr>
        <w:t xml:space="preserve">　　二、</w:t>
      </w:r>
      <w:r w:rsidR="00F43A3F" w:rsidRPr="00617D3E">
        <w:rPr>
          <w:rFonts w:ascii="Arial Unicode MS" w:hAnsi="Arial Unicode MS" w:hint="eastAsia"/>
          <w:color w:val="5F5F5F"/>
        </w:rPr>
        <w:t>品行端正</w:t>
      </w:r>
      <w:r w:rsidRPr="00617D3E">
        <w:rPr>
          <w:rFonts w:ascii="Arial Unicode MS" w:hAnsi="Arial Unicode MS" w:hint="eastAsia"/>
          <w:color w:val="5F5F5F"/>
        </w:rPr>
        <w:t>。</w:t>
      </w:r>
    </w:p>
    <w:p w14:paraId="6BCD774B" w14:textId="683528B7" w:rsidR="00053F7C" w:rsidRPr="00617D3E" w:rsidRDefault="00053F7C" w:rsidP="00F43A3F">
      <w:pPr>
        <w:ind w:leftChars="75" w:left="150"/>
        <w:jc w:val="both"/>
        <w:rPr>
          <w:rFonts w:ascii="Arial Unicode MS" w:hAnsi="Arial Unicode MS"/>
          <w:color w:val="5F5F5F"/>
        </w:rPr>
      </w:pPr>
      <w:r w:rsidRPr="00617D3E">
        <w:rPr>
          <w:rFonts w:ascii="Arial Unicode MS" w:hAnsi="Arial Unicode MS" w:hint="eastAsia"/>
          <w:color w:val="5F5F5F"/>
        </w:rPr>
        <w:t xml:space="preserve">　　三、</w:t>
      </w:r>
      <w:r w:rsidR="00F43A3F" w:rsidRPr="00617D3E">
        <w:rPr>
          <w:rFonts w:ascii="Arial Unicode MS" w:hAnsi="Arial Unicode MS" w:hint="eastAsia"/>
          <w:color w:val="5F5F5F"/>
        </w:rPr>
        <w:t>有相當之財產或技能，足以自立</w:t>
      </w:r>
      <w:r w:rsidRPr="00617D3E">
        <w:rPr>
          <w:rFonts w:ascii="Arial Unicode MS" w:hAnsi="Arial Unicode MS" w:hint="eastAsia"/>
          <w:color w:val="5F5F5F"/>
        </w:rPr>
        <w:t>。</w:t>
      </w:r>
    </w:p>
    <w:p w14:paraId="1178EDCD" w14:textId="18C31C5B" w:rsidR="00053F7C" w:rsidRPr="00617D3E" w:rsidRDefault="00053F7C" w:rsidP="00F43A3F">
      <w:pPr>
        <w:ind w:leftChars="75" w:left="150"/>
        <w:jc w:val="both"/>
        <w:rPr>
          <w:rFonts w:ascii="Arial Unicode MS" w:hAnsi="Arial Unicode MS"/>
          <w:color w:val="5F5F5F"/>
        </w:rPr>
      </w:pPr>
      <w:r w:rsidRPr="00617D3E">
        <w:rPr>
          <w:rFonts w:ascii="Arial Unicode MS" w:hAnsi="Arial Unicode MS" w:hint="eastAsia"/>
          <w:color w:val="5F5F5F"/>
        </w:rPr>
        <w:t xml:space="preserve">　　四、</w:t>
      </w:r>
      <w:r w:rsidR="00F43A3F" w:rsidRPr="00617D3E">
        <w:rPr>
          <w:rFonts w:ascii="Arial Unicode MS" w:hAnsi="Arial Unicode MS" w:hint="eastAsia"/>
          <w:color w:val="5F5F5F"/>
        </w:rPr>
        <w:t>符合我國國家利益</w:t>
      </w:r>
      <w:r w:rsidRPr="00617D3E">
        <w:rPr>
          <w:rFonts w:ascii="Arial Unicode MS" w:hAnsi="Arial Unicode MS" w:hint="eastAsia"/>
          <w:color w:val="5F5F5F"/>
        </w:rPr>
        <w:t>。</w:t>
      </w:r>
    </w:p>
    <w:p w14:paraId="338F6942" w14:textId="063823ED" w:rsidR="00053F7C"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2</w:t>
      </w:r>
      <w:r w:rsidR="00053F7C" w:rsidRPr="00617D3E">
        <w:rPr>
          <w:rFonts w:ascii="Calibri" w:hAnsi="Calibri" w:hint="eastAsia"/>
          <w:color w:val="5F5F5F"/>
          <w:sz w:val="18"/>
        </w:rPr>
        <w:t>﹞</w:t>
      </w:r>
      <w:r w:rsidR="00053F7C" w:rsidRPr="00617D3E">
        <w:rPr>
          <w:rFonts w:ascii="Arial Unicode MS" w:hAnsi="Arial Unicode MS" w:hint="eastAsia"/>
          <w:color w:val="5F5F5F"/>
        </w:rPr>
        <w:t>中華民國九十一年五月三十一日前，外國人曾在我國合法居住二十年以上，其中有十年每年居住超過一百八十三日，並符合前項各款要件者，得向移民署申請永久居留。</w:t>
      </w:r>
    </w:p>
    <w:p w14:paraId="7122EDC8" w14:textId="14C10ED2" w:rsidR="00053F7C"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3</w:t>
      </w:r>
      <w:r w:rsidR="00053F7C" w:rsidRPr="00617D3E">
        <w:rPr>
          <w:rFonts w:ascii="Calibri" w:hAnsi="Calibri" w:hint="eastAsia"/>
          <w:color w:val="5F5F5F"/>
          <w:sz w:val="18"/>
        </w:rPr>
        <w:t>﹞</w:t>
      </w:r>
      <w:r w:rsidR="00053F7C" w:rsidRPr="00617D3E">
        <w:rPr>
          <w:rFonts w:ascii="Arial Unicode MS" w:hAnsi="Arial Unicode MS" w:hint="eastAsia"/>
          <w:color w:val="5F5F5F"/>
        </w:rPr>
        <w:t>外國人有下列情形之一者，雖不具第一項要件，亦得向移民署申請永久居留：</w:t>
      </w:r>
    </w:p>
    <w:p w14:paraId="640908F1" w14:textId="77777777" w:rsidR="00053F7C" w:rsidRPr="00617D3E" w:rsidRDefault="00053F7C" w:rsidP="00F43A3F">
      <w:pPr>
        <w:ind w:leftChars="75" w:left="150"/>
        <w:jc w:val="both"/>
        <w:rPr>
          <w:rFonts w:ascii="Arial Unicode MS" w:hAnsi="Arial Unicode MS"/>
          <w:color w:val="5F5F5F"/>
        </w:rPr>
      </w:pPr>
      <w:r w:rsidRPr="00617D3E">
        <w:rPr>
          <w:rFonts w:ascii="Arial Unicode MS" w:hAnsi="Arial Unicode MS" w:hint="eastAsia"/>
          <w:color w:val="5F5F5F"/>
        </w:rPr>
        <w:t xml:space="preserve">　　一、對我國有特殊貢獻。</w:t>
      </w:r>
    </w:p>
    <w:p w14:paraId="49A8E5FC" w14:textId="77777777" w:rsidR="00053F7C" w:rsidRPr="00617D3E" w:rsidRDefault="00053F7C" w:rsidP="00F43A3F">
      <w:pPr>
        <w:ind w:leftChars="75" w:left="150"/>
        <w:jc w:val="both"/>
        <w:rPr>
          <w:rFonts w:ascii="Arial Unicode MS" w:hAnsi="Arial Unicode MS"/>
          <w:color w:val="5F5F5F"/>
        </w:rPr>
      </w:pPr>
      <w:r w:rsidRPr="00617D3E">
        <w:rPr>
          <w:rFonts w:ascii="Arial Unicode MS" w:hAnsi="Arial Unicode MS" w:hint="eastAsia"/>
          <w:color w:val="5F5F5F"/>
        </w:rPr>
        <w:t xml:space="preserve">　　二、為我國所需之高級專業人才。</w:t>
      </w:r>
    </w:p>
    <w:p w14:paraId="6AE28DD2" w14:textId="6F8BC59E" w:rsidR="00053F7C" w:rsidRPr="00617D3E" w:rsidRDefault="00053F7C" w:rsidP="00F43A3F">
      <w:pPr>
        <w:ind w:leftChars="75" w:left="150"/>
        <w:jc w:val="both"/>
        <w:rPr>
          <w:rFonts w:ascii="Arial Unicode MS" w:hAnsi="Arial Unicode MS"/>
          <w:color w:val="5F5F5F"/>
        </w:rPr>
      </w:pPr>
      <w:r w:rsidRPr="00617D3E">
        <w:rPr>
          <w:rFonts w:ascii="Arial Unicode MS" w:hAnsi="Arial Unicode MS" w:hint="eastAsia"/>
          <w:color w:val="5F5F5F"/>
        </w:rPr>
        <w:t xml:space="preserve">　　三、在文化、藝術、科技、體育、產業等各專業領域，參加國際公認之比賽、競技、評鑑得有首獎者。</w:t>
      </w:r>
    </w:p>
    <w:p w14:paraId="1219BEA4" w14:textId="4C345CE0" w:rsidR="00053F7C"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4</w:t>
      </w:r>
      <w:r w:rsidR="00053F7C" w:rsidRPr="00617D3E">
        <w:rPr>
          <w:rFonts w:ascii="Calibri" w:hAnsi="Calibri" w:hint="eastAsia"/>
          <w:color w:val="5F5F5F"/>
          <w:sz w:val="18"/>
        </w:rPr>
        <w:t>﹞</w:t>
      </w:r>
      <w:r w:rsidR="00053F7C" w:rsidRPr="00617D3E">
        <w:rPr>
          <w:rFonts w:ascii="Arial Unicode MS" w:hAnsi="Arial Unicode MS" w:hint="eastAsia"/>
          <w:color w:val="5F5F5F"/>
        </w:rPr>
        <w:t>外國人得向移民署申請在我國投資移民，經審核許可且實行投資者，同意其永久居留。</w:t>
      </w:r>
    </w:p>
    <w:p w14:paraId="3A539A2D" w14:textId="02714CE9" w:rsidR="00053F7C"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5</w:t>
      </w:r>
      <w:r w:rsidR="00053F7C" w:rsidRPr="00617D3E">
        <w:rPr>
          <w:rFonts w:ascii="Calibri" w:hAnsi="Calibri" w:hint="eastAsia"/>
          <w:color w:val="5F5F5F"/>
          <w:sz w:val="18"/>
        </w:rPr>
        <w:t>﹞</w:t>
      </w:r>
      <w:r w:rsidR="00053F7C" w:rsidRPr="00617D3E">
        <w:rPr>
          <w:rFonts w:ascii="Arial Unicode MS" w:hAnsi="Arial Unicode MS" w:hint="eastAsia"/>
          <w:color w:val="5F5F5F"/>
        </w:rPr>
        <w:t>外國人兼具有我國國籍者，不得申請永久居留。</w:t>
      </w:r>
    </w:p>
    <w:p w14:paraId="52E36798" w14:textId="52807650" w:rsidR="00053F7C"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6</w:t>
      </w:r>
      <w:r w:rsidR="00053F7C" w:rsidRPr="00617D3E">
        <w:rPr>
          <w:rFonts w:ascii="Calibri" w:hAnsi="Calibri" w:hint="eastAsia"/>
          <w:color w:val="5F5F5F"/>
          <w:sz w:val="18"/>
        </w:rPr>
        <w:t>﹞</w:t>
      </w:r>
      <w:r w:rsidR="00053F7C" w:rsidRPr="00617D3E">
        <w:rPr>
          <w:rFonts w:ascii="Arial Unicode MS" w:hAnsi="Arial Unicode MS" w:hint="eastAsia"/>
          <w:color w:val="5F5F5F"/>
        </w:rPr>
        <w:t>依第一項或第二項規定申請外僑永久居留，經合法通知，無正當理由拒絕到場面談者，移民署得不予許可。</w:t>
      </w:r>
    </w:p>
    <w:p w14:paraId="22FF674A" w14:textId="4BA32BB3" w:rsidR="00053F7C"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7</w:t>
      </w:r>
      <w:r w:rsidR="00053F7C" w:rsidRPr="00617D3E">
        <w:rPr>
          <w:rFonts w:ascii="Calibri" w:hAnsi="Calibri" w:hint="eastAsia"/>
          <w:color w:val="5F5F5F"/>
          <w:sz w:val="18"/>
        </w:rPr>
        <w:t>﹞</w:t>
      </w:r>
      <w:r w:rsidR="00053F7C" w:rsidRPr="00617D3E">
        <w:rPr>
          <w:rFonts w:ascii="Arial Unicode MS" w:hAnsi="Arial Unicode MS" w:hint="eastAsia"/>
          <w:color w:val="5F5F5F"/>
        </w:rPr>
        <w:t>經許可永久居留者，移民署應發給外僑永久居留證。</w:t>
      </w:r>
    </w:p>
    <w:p w14:paraId="7459B4FE" w14:textId="4D7C587B" w:rsidR="00053F7C"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8</w:t>
      </w:r>
      <w:r w:rsidR="00053F7C" w:rsidRPr="00617D3E">
        <w:rPr>
          <w:rFonts w:ascii="Calibri" w:hAnsi="Calibri" w:hint="eastAsia"/>
          <w:color w:val="5F5F5F"/>
          <w:sz w:val="18"/>
        </w:rPr>
        <w:t>﹞</w:t>
      </w:r>
      <w:r w:rsidR="00053F7C" w:rsidRPr="00617D3E">
        <w:rPr>
          <w:rFonts w:ascii="Arial Unicode MS" w:hAnsi="Arial Unicode MS" w:hint="eastAsia"/>
          <w:color w:val="5F5F5F"/>
        </w:rPr>
        <w:t>主管機關得衡酌國家利益，依不同國家或地區擬訂外國人每年申請在我國居留或永久居留之配額，報請行政院核定後公告之。但因投資、受聘僱工作、就學或為臺灣地區設有戶籍國民之配偶及未滿十八歲子女而依親居留者，不在此限。</w:t>
      </w:r>
    </w:p>
    <w:p w14:paraId="0E3BED90" w14:textId="0BAA96DF" w:rsidR="00F43A3F" w:rsidRPr="00617D3E" w:rsidRDefault="00333B8C" w:rsidP="00F43A3F">
      <w:pPr>
        <w:ind w:leftChars="75" w:left="150"/>
        <w:jc w:val="both"/>
        <w:rPr>
          <w:rFonts w:ascii="Arial Unicode MS" w:hAnsi="Arial Unicode MS"/>
          <w:color w:val="5F5F5F"/>
        </w:rPr>
      </w:pPr>
      <w:r w:rsidRPr="00617D3E">
        <w:rPr>
          <w:rFonts w:ascii="Calibri" w:hAnsi="Calibri" w:hint="eastAsia"/>
          <w:color w:val="5F5F5F"/>
          <w:sz w:val="18"/>
        </w:rPr>
        <w:t>﹝</w:t>
      </w:r>
      <w:r w:rsidR="00053F7C" w:rsidRPr="00617D3E">
        <w:rPr>
          <w:rFonts w:ascii="Calibri" w:hAnsi="Calibri" w:hint="eastAsia"/>
          <w:color w:val="5F5F5F"/>
          <w:sz w:val="18"/>
        </w:rPr>
        <w:t>9</w:t>
      </w:r>
      <w:r w:rsidR="00053F7C" w:rsidRPr="00617D3E">
        <w:rPr>
          <w:rFonts w:ascii="Calibri" w:hAnsi="Calibri" w:hint="eastAsia"/>
          <w:color w:val="5F5F5F"/>
          <w:sz w:val="18"/>
        </w:rPr>
        <w:t>﹞</w:t>
      </w:r>
      <w:r w:rsidR="00F43A3F" w:rsidRPr="00617D3E">
        <w:rPr>
          <w:rFonts w:ascii="Arial Unicode MS" w:hAnsi="Arial Unicode MS" w:hint="eastAsia"/>
          <w:color w:val="5F5F5F"/>
        </w:rPr>
        <w:t>依第一項或第二項規定申請永久居留者，應於居留及居住期間屆滿後二年內申請之。</w:t>
      </w:r>
      <w:r w:rsidR="00D51CFA" w:rsidRPr="001F4DD4">
        <w:rPr>
          <w:rFonts w:ascii="新細明體" w:hAnsi="新細明體" w:hint="eastAsia"/>
          <w:color w:val="FFFFFF"/>
        </w:rPr>
        <w:t>∴</w:t>
      </w:r>
    </w:p>
    <w:p w14:paraId="464FDE2D" w14:textId="281580D6" w:rsidR="00053F7C" w:rsidRDefault="00053F7C" w:rsidP="00F43A3F">
      <w:pPr>
        <w:pStyle w:val="3"/>
        <w:ind w:left="118"/>
      </w:pPr>
      <w:r>
        <w:rPr>
          <w:rFonts w:hint="eastAsia"/>
        </w:rPr>
        <w:t>--</w:t>
      </w:r>
      <w:r w:rsidRPr="00A22F73">
        <w:rPr>
          <w:rFonts w:hint="eastAsia"/>
        </w:rPr>
        <w:t>1</w:t>
      </w:r>
      <w:r>
        <w:rPr>
          <w:rFonts w:hint="eastAsia"/>
        </w:rPr>
        <w:t>10</w:t>
      </w:r>
      <w:r w:rsidRPr="00A22F73">
        <w:rPr>
          <w:rFonts w:hint="eastAsia"/>
        </w:rPr>
        <w:t>年</w:t>
      </w:r>
      <w:r>
        <w:rPr>
          <w:rFonts w:hint="eastAsia"/>
        </w:rPr>
        <w:t>1</w:t>
      </w:r>
      <w:r w:rsidRPr="00A22F73">
        <w:rPr>
          <w:rFonts w:hint="eastAsia"/>
        </w:rPr>
        <w:t>月</w:t>
      </w:r>
      <w:r>
        <w:t>27</w:t>
      </w:r>
      <w:r w:rsidRPr="00A22F73">
        <w:rPr>
          <w:rFonts w:hint="eastAsia"/>
        </w:rPr>
        <w:t>日修正前條文</w:t>
      </w:r>
      <w:r w:rsidRPr="00A22F73">
        <w:rPr>
          <w:rFonts w:hint="eastAsia"/>
        </w:rPr>
        <w:t>--</w:t>
      </w:r>
      <w:hyperlink r:id="rId118" w:history="1">
        <w:r w:rsidRPr="00A22F73">
          <w:rPr>
            <w:rStyle w:val="a3"/>
          </w:rPr>
          <w:t>比對程式</w:t>
        </w:r>
      </w:hyperlink>
    </w:p>
    <w:p w14:paraId="21E0D5D2" w14:textId="5EE181AA" w:rsidR="00337EF5"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1</w:t>
      </w:r>
      <w:r w:rsidR="00053F7C" w:rsidRPr="00AB576B">
        <w:rPr>
          <w:rFonts w:ascii="Calibri" w:hAnsi="Calibri" w:hint="eastAsia"/>
          <w:color w:val="5F5F5F"/>
          <w:sz w:val="18"/>
        </w:rPr>
        <w:t>﹞</w:t>
      </w:r>
      <w:r w:rsidR="00337EF5" w:rsidRPr="00AB576B">
        <w:rPr>
          <w:rFonts w:ascii="Arial Unicode MS" w:hAnsi="Arial Unicode MS" w:hint="eastAsia"/>
          <w:color w:val="5F5F5F"/>
        </w:rPr>
        <w:t>外國人在我國合法連續居留五年，每年居住超過一百八十三日，或居住臺灣地區設有戶籍國民，其外國籍之配偶、子女在我國合法居留十年以上，其中有五年每年居留超過一百八十三日，並符合下列要件者，得向入出國及移民署申請永久居留。但以就學或經中央勞工主管機關許可在我國從事就業服務法</w:t>
      </w:r>
      <w:r w:rsidR="003A443D" w:rsidRPr="00AB576B">
        <w:rPr>
          <w:rFonts w:ascii="Arial Unicode MS" w:hAnsi="Arial Unicode MS" w:hint="eastAsia"/>
          <w:color w:val="5F5F5F"/>
        </w:rPr>
        <w:t>第</w:t>
      </w:r>
      <w:hyperlink r:id="rId119" w:anchor="a46" w:history="1">
        <w:r w:rsidR="003A443D" w:rsidRPr="00AB576B">
          <w:rPr>
            <w:rStyle w:val="a3"/>
            <w:rFonts w:hint="eastAsia"/>
            <w:color w:val="5F5F5F"/>
          </w:rPr>
          <w:t>四十六</w:t>
        </w:r>
      </w:hyperlink>
      <w:r w:rsidR="003A443D" w:rsidRPr="00AB576B">
        <w:rPr>
          <w:rFonts w:ascii="Arial Unicode MS" w:hAnsi="Arial Unicode MS" w:hint="eastAsia"/>
          <w:color w:val="5F5F5F"/>
        </w:rPr>
        <w:t>條</w:t>
      </w:r>
      <w:r w:rsidR="00337EF5" w:rsidRPr="00AB576B">
        <w:rPr>
          <w:rFonts w:ascii="Arial Unicode MS" w:hAnsi="Arial Unicode MS" w:hint="eastAsia"/>
          <w:color w:val="5F5F5F"/>
        </w:rPr>
        <w:t>第一項第八款至第十款工作之原因許可居留者及以其為依親對象許可居留者，在我國居留（住）之期間，不予計入：</w:t>
      </w:r>
    </w:p>
    <w:p w14:paraId="4846513E" w14:textId="77777777" w:rsidR="00053F7C" w:rsidRPr="00AB576B" w:rsidRDefault="00337EF5" w:rsidP="00D0682B">
      <w:pPr>
        <w:ind w:leftChars="75" w:left="150"/>
        <w:jc w:val="both"/>
        <w:rPr>
          <w:rFonts w:ascii="Arial Unicode MS" w:hAnsi="Arial Unicode MS"/>
          <w:color w:val="5F5F5F"/>
        </w:rPr>
      </w:pPr>
      <w:r w:rsidRPr="00AB576B">
        <w:rPr>
          <w:rFonts w:ascii="Arial Unicode MS" w:hAnsi="Arial Unicode MS" w:hint="eastAsia"/>
          <w:color w:val="5F5F5F"/>
        </w:rPr>
        <w:t xml:space="preserve">　　一、二十歲以上</w:t>
      </w:r>
      <w:r w:rsidR="00053F7C" w:rsidRPr="00AB576B">
        <w:rPr>
          <w:rFonts w:ascii="Arial Unicode MS" w:hAnsi="Arial Unicode MS" w:hint="eastAsia"/>
          <w:color w:val="5F5F5F"/>
        </w:rPr>
        <w:t>。</w:t>
      </w:r>
    </w:p>
    <w:p w14:paraId="33E3C1BB" w14:textId="4497D94F" w:rsidR="00053F7C" w:rsidRPr="00AB576B" w:rsidRDefault="00053F7C" w:rsidP="00D0682B">
      <w:pPr>
        <w:ind w:leftChars="75" w:left="150"/>
        <w:jc w:val="both"/>
        <w:rPr>
          <w:rFonts w:ascii="Arial Unicode MS" w:hAnsi="Arial Unicode MS"/>
          <w:color w:val="5F5F5F"/>
        </w:rPr>
      </w:pPr>
      <w:r w:rsidRPr="00AB576B">
        <w:rPr>
          <w:rFonts w:ascii="Arial Unicode MS" w:hAnsi="Arial Unicode MS" w:hint="eastAsia"/>
          <w:color w:val="5F5F5F"/>
        </w:rPr>
        <w:t xml:space="preserve">　　二、</w:t>
      </w:r>
      <w:r w:rsidR="00337EF5" w:rsidRPr="00AB576B">
        <w:rPr>
          <w:rFonts w:ascii="Arial Unicode MS" w:hAnsi="Arial Unicode MS" w:hint="eastAsia"/>
          <w:color w:val="5F5F5F"/>
        </w:rPr>
        <w:t>品行端正</w:t>
      </w:r>
      <w:r w:rsidRPr="00AB576B">
        <w:rPr>
          <w:rFonts w:ascii="Arial Unicode MS" w:hAnsi="Arial Unicode MS" w:hint="eastAsia"/>
          <w:color w:val="5F5F5F"/>
        </w:rPr>
        <w:t>。</w:t>
      </w:r>
    </w:p>
    <w:p w14:paraId="4DBB966D" w14:textId="7EF6CA2F" w:rsidR="00053F7C" w:rsidRPr="00AB576B" w:rsidRDefault="00053F7C" w:rsidP="00D0682B">
      <w:pPr>
        <w:ind w:leftChars="75" w:left="150"/>
        <w:jc w:val="both"/>
        <w:rPr>
          <w:rFonts w:ascii="Arial Unicode MS" w:hAnsi="Arial Unicode MS"/>
          <w:color w:val="5F5F5F"/>
        </w:rPr>
      </w:pPr>
      <w:r w:rsidRPr="00AB576B">
        <w:rPr>
          <w:rFonts w:ascii="Arial Unicode MS" w:hAnsi="Arial Unicode MS" w:hint="eastAsia"/>
          <w:color w:val="5F5F5F"/>
        </w:rPr>
        <w:t xml:space="preserve">　　三、</w:t>
      </w:r>
      <w:r w:rsidR="00337EF5" w:rsidRPr="00AB576B">
        <w:rPr>
          <w:rFonts w:ascii="Arial Unicode MS" w:hAnsi="Arial Unicode MS" w:hint="eastAsia"/>
          <w:color w:val="5F5F5F"/>
        </w:rPr>
        <w:t>有相當之財產或技能，足以自立</w:t>
      </w:r>
      <w:r w:rsidRPr="00AB576B">
        <w:rPr>
          <w:rFonts w:ascii="Arial Unicode MS" w:hAnsi="Arial Unicode MS" w:hint="eastAsia"/>
          <w:color w:val="5F5F5F"/>
        </w:rPr>
        <w:t>。</w:t>
      </w:r>
    </w:p>
    <w:p w14:paraId="48E17320" w14:textId="3FCFD54A" w:rsidR="00053F7C" w:rsidRPr="00AB576B" w:rsidRDefault="00053F7C" w:rsidP="00D0682B">
      <w:pPr>
        <w:ind w:leftChars="75" w:left="150"/>
        <w:jc w:val="both"/>
        <w:rPr>
          <w:rFonts w:ascii="Arial Unicode MS" w:hAnsi="Arial Unicode MS"/>
          <w:color w:val="5F5F5F"/>
        </w:rPr>
      </w:pPr>
      <w:r w:rsidRPr="00AB576B">
        <w:rPr>
          <w:rFonts w:ascii="Arial Unicode MS" w:hAnsi="Arial Unicode MS" w:hint="eastAsia"/>
          <w:color w:val="5F5F5F"/>
        </w:rPr>
        <w:t xml:space="preserve">　　四、</w:t>
      </w:r>
      <w:r w:rsidR="00337EF5" w:rsidRPr="00AB576B">
        <w:rPr>
          <w:rFonts w:ascii="Arial Unicode MS" w:hAnsi="Arial Unicode MS" w:hint="eastAsia"/>
          <w:color w:val="5F5F5F"/>
        </w:rPr>
        <w:t>符合我國國家利益</w:t>
      </w:r>
      <w:r w:rsidRPr="00AB576B">
        <w:rPr>
          <w:rFonts w:ascii="Arial Unicode MS" w:hAnsi="Arial Unicode MS" w:hint="eastAsia"/>
          <w:color w:val="5F5F5F"/>
        </w:rPr>
        <w:t>。</w:t>
      </w:r>
    </w:p>
    <w:p w14:paraId="4CB8D36A" w14:textId="631A6A56"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2</w:t>
      </w:r>
      <w:r w:rsidR="00053F7C" w:rsidRPr="00AB576B">
        <w:rPr>
          <w:rFonts w:ascii="Calibri" w:hAnsi="Calibri" w:hint="eastAsia"/>
          <w:color w:val="5F5F5F"/>
          <w:sz w:val="18"/>
        </w:rPr>
        <w:t>﹞</w:t>
      </w:r>
      <w:r w:rsidR="00053F7C" w:rsidRPr="00AB576B">
        <w:rPr>
          <w:rFonts w:ascii="Arial Unicode MS" w:hAnsi="Arial Unicode MS" w:hint="eastAsia"/>
          <w:color w:val="5F5F5F"/>
        </w:rPr>
        <w:t>中華民國九十一年五月三十一日前，外國人曾在我國合法居住二十年以上，其中有十年每年居住超過一百八十三日，並符合前項第一款至第三款及第五款要件者，得向入出國及移民署申請永久居留。</w:t>
      </w:r>
    </w:p>
    <w:p w14:paraId="24534322" w14:textId="30AC9E4B"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3</w:t>
      </w:r>
      <w:r w:rsidR="00053F7C" w:rsidRPr="00AB576B">
        <w:rPr>
          <w:rFonts w:ascii="Calibri" w:hAnsi="Calibri" w:hint="eastAsia"/>
          <w:color w:val="5F5F5F"/>
          <w:sz w:val="18"/>
        </w:rPr>
        <w:t>﹞</w:t>
      </w:r>
      <w:r w:rsidR="00053F7C" w:rsidRPr="00AB576B">
        <w:rPr>
          <w:rFonts w:ascii="Arial Unicode MS" w:hAnsi="Arial Unicode MS" w:hint="eastAsia"/>
          <w:color w:val="5F5F5F"/>
        </w:rPr>
        <w:t>外國人有下列情形之一者，雖不具第一項要件，亦得向入出國及移民署申請永久居留：</w:t>
      </w:r>
    </w:p>
    <w:p w14:paraId="294328C0" w14:textId="77777777" w:rsidR="00053F7C" w:rsidRPr="00AB576B" w:rsidRDefault="00053F7C" w:rsidP="00D0682B">
      <w:pPr>
        <w:ind w:leftChars="75" w:left="150"/>
        <w:jc w:val="both"/>
        <w:rPr>
          <w:rFonts w:ascii="Arial Unicode MS" w:hAnsi="Arial Unicode MS"/>
          <w:color w:val="5F5F5F"/>
        </w:rPr>
      </w:pPr>
      <w:r w:rsidRPr="00AB576B">
        <w:rPr>
          <w:rFonts w:ascii="Arial Unicode MS" w:hAnsi="Arial Unicode MS" w:hint="eastAsia"/>
          <w:color w:val="5F5F5F"/>
        </w:rPr>
        <w:t xml:space="preserve">　　一、對我國有特殊貢獻。</w:t>
      </w:r>
    </w:p>
    <w:p w14:paraId="107F0679" w14:textId="77777777" w:rsidR="00053F7C" w:rsidRPr="00AB576B" w:rsidRDefault="00053F7C" w:rsidP="00D0682B">
      <w:pPr>
        <w:ind w:leftChars="75" w:left="150"/>
        <w:jc w:val="both"/>
        <w:rPr>
          <w:rFonts w:ascii="Arial Unicode MS" w:hAnsi="Arial Unicode MS"/>
          <w:color w:val="5F5F5F"/>
        </w:rPr>
      </w:pPr>
      <w:r w:rsidRPr="00AB576B">
        <w:rPr>
          <w:rFonts w:ascii="Arial Unicode MS" w:hAnsi="Arial Unicode MS" w:hint="eastAsia"/>
          <w:color w:val="5F5F5F"/>
        </w:rPr>
        <w:t xml:space="preserve">　　二、為我國所需之高級專業人才。</w:t>
      </w:r>
    </w:p>
    <w:p w14:paraId="782D7CED" w14:textId="742816B0" w:rsidR="00053F7C" w:rsidRPr="00AB576B" w:rsidRDefault="00053F7C" w:rsidP="00D0682B">
      <w:pPr>
        <w:ind w:leftChars="75" w:left="150"/>
        <w:jc w:val="both"/>
        <w:rPr>
          <w:rFonts w:ascii="Arial Unicode MS" w:hAnsi="Arial Unicode MS"/>
          <w:color w:val="5F5F5F"/>
        </w:rPr>
      </w:pPr>
      <w:r w:rsidRPr="00AB576B">
        <w:rPr>
          <w:rFonts w:ascii="Arial Unicode MS" w:hAnsi="Arial Unicode MS" w:hint="eastAsia"/>
          <w:color w:val="5F5F5F"/>
        </w:rPr>
        <w:t xml:space="preserve">　　三、在文化、藝術、科技、體育、產業等各專業領域，參加國際公認之比賽、競技、評鑑得有首獎者。</w:t>
      </w:r>
    </w:p>
    <w:p w14:paraId="2A0DEFC3" w14:textId="113D3D19"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4</w:t>
      </w:r>
      <w:r w:rsidR="00053F7C" w:rsidRPr="00AB576B">
        <w:rPr>
          <w:rFonts w:ascii="Calibri" w:hAnsi="Calibri" w:hint="eastAsia"/>
          <w:color w:val="5F5F5F"/>
          <w:sz w:val="18"/>
        </w:rPr>
        <w:t>﹞</w:t>
      </w:r>
      <w:r w:rsidR="00053F7C" w:rsidRPr="00AB576B">
        <w:rPr>
          <w:rFonts w:ascii="Arial Unicode MS" w:hAnsi="Arial Unicode MS" w:hint="eastAsia"/>
          <w:color w:val="5F5F5F"/>
        </w:rPr>
        <w:t>外國人得向入出國及移民署申請在我國投資移民，經審核許可且實行投資者，同意其永久居留。</w:t>
      </w:r>
    </w:p>
    <w:p w14:paraId="33A89964" w14:textId="235F0C09"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5</w:t>
      </w:r>
      <w:r w:rsidR="00053F7C" w:rsidRPr="00AB576B">
        <w:rPr>
          <w:rFonts w:ascii="Calibri" w:hAnsi="Calibri" w:hint="eastAsia"/>
          <w:color w:val="5F5F5F"/>
          <w:sz w:val="18"/>
        </w:rPr>
        <w:t>﹞</w:t>
      </w:r>
      <w:r w:rsidR="00053F7C" w:rsidRPr="00AB576B">
        <w:rPr>
          <w:rFonts w:ascii="Arial Unicode MS" w:hAnsi="Arial Unicode MS" w:hint="eastAsia"/>
          <w:color w:val="5F5F5F"/>
        </w:rPr>
        <w:t>外國人兼具有我國國籍者，不得申請永久居留。</w:t>
      </w:r>
    </w:p>
    <w:p w14:paraId="4F0929F2" w14:textId="6F620130"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6</w:t>
      </w:r>
      <w:r w:rsidR="00053F7C" w:rsidRPr="00AB576B">
        <w:rPr>
          <w:rFonts w:ascii="Calibri" w:hAnsi="Calibri" w:hint="eastAsia"/>
          <w:color w:val="5F5F5F"/>
          <w:sz w:val="18"/>
        </w:rPr>
        <w:t>﹞</w:t>
      </w:r>
      <w:r w:rsidR="00053F7C" w:rsidRPr="00AB576B">
        <w:rPr>
          <w:rFonts w:ascii="Arial Unicode MS" w:hAnsi="Arial Unicode MS" w:hint="eastAsia"/>
          <w:color w:val="5F5F5F"/>
        </w:rPr>
        <w:t>依第一項或第二項規定申請外僑永久居留，經合法通知，無正當理由拒絕到場面談者，入出國及移民署得不予許可。</w:t>
      </w:r>
    </w:p>
    <w:p w14:paraId="03BCB89E" w14:textId="7C09D6FF"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7</w:t>
      </w:r>
      <w:r w:rsidR="00053F7C" w:rsidRPr="00AB576B">
        <w:rPr>
          <w:rFonts w:ascii="Calibri" w:hAnsi="Calibri" w:hint="eastAsia"/>
          <w:color w:val="5F5F5F"/>
          <w:sz w:val="18"/>
        </w:rPr>
        <w:t>﹞</w:t>
      </w:r>
      <w:r w:rsidR="00053F7C" w:rsidRPr="00AB576B">
        <w:rPr>
          <w:rFonts w:ascii="Arial Unicode MS" w:hAnsi="Arial Unicode MS" w:hint="eastAsia"/>
          <w:color w:val="5F5F5F"/>
        </w:rPr>
        <w:t>經許可永久居留者，入出國及移民署應發給外僑永久居留證。</w:t>
      </w:r>
    </w:p>
    <w:p w14:paraId="54BAD737" w14:textId="686B834D" w:rsidR="00053F7C" w:rsidRPr="00AB576B"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8</w:t>
      </w:r>
      <w:r w:rsidR="00053F7C" w:rsidRPr="00AB576B">
        <w:rPr>
          <w:rFonts w:ascii="Calibri" w:hAnsi="Calibri" w:hint="eastAsia"/>
          <w:color w:val="5F5F5F"/>
          <w:sz w:val="18"/>
        </w:rPr>
        <w:t>﹞</w:t>
      </w:r>
      <w:r w:rsidR="00053F7C" w:rsidRPr="00AB576B">
        <w:rPr>
          <w:rFonts w:ascii="Arial Unicode MS" w:hAnsi="Arial Unicode MS" w:hint="eastAsia"/>
          <w:color w:val="5F5F5F"/>
        </w:rPr>
        <w:t>主管機關得衡酌國家利益，依不同國家或地區擬訂外國人每年申請在我國居留或永久居留之配額，報請行政院核定後公告之。但因投資、受聘僱工作、就學或為臺灣地區設有戶籍國民之配偶及未成年子女而依親居留者，不在此限。</w:t>
      </w:r>
    </w:p>
    <w:p w14:paraId="449AA460" w14:textId="3E343442" w:rsidR="00337EF5" w:rsidRPr="001F4DD4" w:rsidRDefault="00333B8C" w:rsidP="00D0682B">
      <w:pPr>
        <w:ind w:leftChars="75" w:left="150"/>
        <w:jc w:val="both"/>
        <w:rPr>
          <w:rFonts w:ascii="Arial Unicode MS" w:hAnsi="Arial Unicode MS"/>
          <w:color w:val="5F5F5F"/>
        </w:rPr>
      </w:pPr>
      <w:r w:rsidRPr="00AB576B">
        <w:rPr>
          <w:rFonts w:ascii="Calibri" w:hAnsi="Calibri" w:hint="eastAsia"/>
          <w:color w:val="5F5F5F"/>
          <w:sz w:val="18"/>
        </w:rPr>
        <w:t>﹝</w:t>
      </w:r>
      <w:r w:rsidR="00053F7C" w:rsidRPr="00AB576B">
        <w:rPr>
          <w:rFonts w:ascii="Calibri" w:hAnsi="Calibri" w:hint="eastAsia"/>
          <w:color w:val="5F5F5F"/>
          <w:sz w:val="18"/>
        </w:rPr>
        <w:t>9</w:t>
      </w:r>
      <w:r w:rsidR="00053F7C" w:rsidRPr="00AB576B">
        <w:rPr>
          <w:rFonts w:ascii="Calibri" w:hAnsi="Calibri" w:hint="eastAsia"/>
          <w:color w:val="5F5F5F"/>
          <w:sz w:val="18"/>
        </w:rPr>
        <w:t>﹞</w:t>
      </w:r>
      <w:r w:rsidR="00337EF5" w:rsidRPr="00AB576B">
        <w:rPr>
          <w:rFonts w:ascii="Arial Unicode MS" w:hAnsi="Arial Unicode MS" w:hint="eastAsia"/>
          <w:color w:val="5F5F5F"/>
        </w:rPr>
        <w:t>依第一項或第二項規定申請永久居留者，應於居留及居住期間屆滿後二年內申請之。</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7BA0CEEA" w14:textId="09FB6717" w:rsidR="00337EF5" w:rsidRPr="003D713B" w:rsidRDefault="00D0682B" w:rsidP="000B3767">
      <w:pPr>
        <w:pStyle w:val="2"/>
      </w:pPr>
      <w:bookmarkStart w:id="37" w:name="b26"/>
      <w:bookmarkEnd w:id="37"/>
      <w:r>
        <w:rPr>
          <w:rFonts w:hint="eastAsia"/>
        </w:rPr>
        <w:t>第</w:t>
      </w:r>
      <w:r>
        <w:rPr>
          <w:rFonts w:hint="eastAsia"/>
        </w:rPr>
        <w:t>26</w:t>
      </w:r>
      <w:r>
        <w:rPr>
          <w:rFonts w:hint="eastAsia"/>
        </w:rPr>
        <w:t>條</w:t>
      </w:r>
      <w:r w:rsidR="003D713B">
        <w:rPr>
          <w:rFonts w:hint="eastAsia"/>
        </w:rPr>
        <w:t>（</w:t>
      </w:r>
      <w:r w:rsidR="00337EF5" w:rsidRPr="003D713B">
        <w:rPr>
          <w:rFonts w:hint="eastAsia"/>
        </w:rPr>
        <w:t>期限內申請外僑居留證之情形</w:t>
      </w:r>
      <w:r w:rsidR="003D713B">
        <w:rPr>
          <w:rFonts w:hint="eastAsia"/>
        </w:rPr>
        <w:t>）</w:t>
      </w:r>
      <w:r w:rsidR="00B021E6" w:rsidRPr="000B3767">
        <w:rPr>
          <w:rFonts w:hint="eastAsia"/>
          <w:color w:val="5F5F5F"/>
          <w:sz w:val="18"/>
        </w:rPr>
        <w:t>【相關罰則】</w:t>
      </w:r>
      <w:hyperlink w:anchor="b85" w:history="1">
        <w:r w:rsidR="00B021E6" w:rsidRPr="000B3767">
          <w:rPr>
            <w:rStyle w:val="a3"/>
            <w:rFonts w:ascii="Arial Unicode MS" w:hAnsi="Arial Unicode MS" w:cs="新細明體"/>
            <w:color w:val="5F5F5F"/>
            <w:sz w:val="18"/>
            <w:szCs w:val="18"/>
          </w:rPr>
          <w:t>§85</w:t>
        </w:r>
      </w:hyperlink>
      <w:r w:rsidR="00053BCC">
        <w:rPr>
          <w:rFonts w:ascii="新細明體" w:hAnsi="新細明體" w:hint="eastAsia"/>
          <w:b/>
          <w:color w:val="FFFFFF"/>
        </w:rPr>
        <w:t>∵</w:t>
      </w:r>
    </w:p>
    <w:p w14:paraId="661F9153" w14:textId="77777777" w:rsidR="00617D3E" w:rsidRPr="00E010AB" w:rsidRDefault="00617D3E" w:rsidP="00617D3E">
      <w:pPr>
        <w:ind w:left="142"/>
        <w:jc w:val="both"/>
        <w:rPr>
          <w:color w:val="17365D"/>
        </w:rPr>
      </w:pPr>
      <w:r w:rsidRPr="00617D3E">
        <w:rPr>
          <w:rFonts w:hint="eastAsia"/>
          <w:color w:val="404040"/>
          <w:sz w:val="18"/>
        </w:rPr>
        <w:t>﹝</w:t>
      </w:r>
      <w:r w:rsidRPr="00617D3E">
        <w:rPr>
          <w:rFonts w:hint="eastAsia"/>
          <w:color w:val="404040"/>
          <w:sz w:val="18"/>
        </w:rPr>
        <w:t>1</w:t>
      </w:r>
      <w:r w:rsidRPr="00617D3E">
        <w:rPr>
          <w:rFonts w:hint="eastAsia"/>
          <w:color w:val="404040"/>
          <w:sz w:val="18"/>
        </w:rPr>
        <w:t>﹞</w:t>
      </w:r>
      <w:r w:rsidRPr="00E010AB">
        <w:rPr>
          <w:rFonts w:hint="eastAsia"/>
          <w:color w:val="17365D"/>
        </w:rPr>
        <w:t>有下列情形之一者，應於事實發生之翌日起算三十日內，向移民署申請居留，經許可者，核發外僑居留證：</w:t>
      </w:r>
    </w:p>
    <w:p w14:paraId="641712CA" w14:textId="77777777" w:rsidR="00617D3E" w:rsidRDefault="00617D3E" w:rsidP="00617D3E">
      <w:pPr>
        <w:ind w:left="142"/>
        <w:jc w:val="both"/>
        <w:rPr>
          <w:color w:val="17365D"/>
        </w:rPr>
      </w:pPr>
      <w:r w:rsidRPr="00E010AB">
        <w:rPr>
          <w:rFonts w:hint="eastAsia"/>
          <w:color w:val="17365D"/>
        </w:rPr>
        <w:t xml:space="preserve">　　一、喪失我國國籍，尚未取得外國國籍</w:t>
      </w:r>
      <w:r>
        <w:rPr>
          <w:rFonts w:hint="eastAsia"/>
          <w:color w:val="17365D"/>
        </w:rPr>
        <w:t>。</w:t>
      </w:r>
    </w:p>
    <w:p w14:paraId="6438AFF7"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喪失原國籍，尚未取得我國國籍</w:t>
      </w:r>
      <w:r>
        <w:rPr>
          <w:rFonts w:hint="eastAsia"/>
          <w:color w:val="17365D"/>
        </w:rPr>
        <w:t>。</w:t>
      </w:r>
    </w:p>
    <w:p w14:paraId="6DC375BD" w14:textId="77777777" w:rsidR="00617D3E" w:rsidRDefault="00617D3E" w:rsidP="00617D3E">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在我國出生之外國人，出生時其父或母持有外僑居留證或外僑永久居留證</w:t>
      </w:r>
      <w:r>
        <w:rPr>
          <w:rFonts w:hint="eastAsia"/>
          <w:color w:val="17365D"/>
        </w:rPr>
        <w:t>。</w:t>
      </w:r>
    </w:p>
    <w:p w14:paraId="7E88B9C9" w14:textId="2025BE96" w:rsidR="00617D3E" w:rsidRPr="00E010AB" w:rsidRDefault="00617D3E" w:rsidP="00617D3E">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基於外交考量，經外交部專案核准在我國改換居留簽證。</w:t>
      </w:r>
      <w:r w:rsidR="00CF22EF" w:rsidRPr="00CF22EF">
        <w:rPr>
          <w:rFonts w:hint="eastAsia"/>
          <w:color w:val="FFFFFF"/>
        </w:rPr>
        <w:t>∩</w:t>
      </w:r>
    </w:p>
    <w:p w14:paraId="3AF5FACB" w14:textId="615538C0" w:rsidR="00617D3E" w:rsidRPr="00617D3E"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20" w:history="1">
        <w:r w:rsidRPr="00A22F73">
          <w:rPr>
            <w:rStyle w:val="a3"/>
          </w:rPr>
          <w:t>比對程式</w:t>
        </w:r>
      </w:hyperlink>
    </w:p>
    <w:p w14:paraId="71CE21B0" w14:textId="09A31784" w:rsidR="009B1BE0" w:rsidRPr="00617D3E" w:rsidRDefault="009B1BE0" w:rsidP="009B1BE0">
      <w:pPr>
        <w:ind w:left="142"/>
        <w:rPr>
          <w:color w:val="5F5F5F"/>
        </w:rPr>
      </w:pPr>
      <w:r w:rsidRPr="00617D3E">
        <w:rPr>
          <w:rFonts w:ascii="Calibri" w:hAnsi="Calibri"/>
          <w:color w:val="5F5F5F"/>
          <w:sz w:val="18"/>
        </w:rPr>
        <w:t>﹝</w:t>
      </w:r>
      <w:r w:rsidRPr="00617D3E">
        <w:rPr>
          <w:rFonts w:ascii="Calibri" w:hAnsi="Calibri"/>
          <w:color w:val="5F5F5F"/>
          <w:sz w:val="18"/>
        </w:rPr>
        <w:t>1</w:t>
      </w:r>
      <w:r w:rsidRPr="00617D3E">
        <w:rPr>
          <w:rFonts w:ascii="Calibri" w:hAnsi="Calibri"/>
          <w:color w:val="5F5F5F"/>
          <w:sz w:val="18"/>
        </w:rPr>
        <w:t>﹞</w:t>
      </w:r>
      <w:r w:rsidRPr="00617D3E">
        <w:rPr>
          <w:color w:val="5F5F5F"/>
        </w:rPr>
        <w:t>有下列情形之一者，應於事實發生之翌日起三十日內，向移民署申請居留，經許可者，發給外僑居留證：</w:t>
      </w:r>
    </w:p>
    <w:p w14:paraId="0BEF440B" w14:textId="77777777" w:rsidR="009B1BE0" w:rsidRPr="00617D3E" w:rsidRDefault="009B1BE0" w:rsidP="009B1BE0">
      <w:pPr>
        <w:ind w:left="142"/>
        <w:rPr>
          <w:color w:val="5F5F5F"/>
        </w:rPr>
      </w:pPr>
      <w:r w:rsidRPr="00617D3E">
        <w:rPr>
          <w:color w:val="5F5F5F"/>
        </w:rPr>
        <w:t xml:space="preserve">　　一、喪失我國國籍，尚未取得外國國籍。</w:t>
      </w:r>
    </w:p>
    <w:p w14:paraId="75120B12" w14:textId="77777777" w:rsidR="009B1BE0" w:rsidRPr="00617D3E" w:rsidRDefault="009B1BE0" w:rsidP="009B1BE0">
      <w:pPr>
        <w:ind w:left="142"/>
        <w:rPr>
          <w:color w:val="5F5F5F"/>
        </w:rPr>
      </w:pPr>
      <w:r w:rsidRPr="00617D3E">
        <w:rPr>
          <w:color w:val="5F5F5F"/>
        </w:rPr>
        <w:t xml:space="preserve">　　二、喪失原國籍，尚未取得我國國籍。</w:t>
      </w:r>
    </w:p>
    <w:p w14:paraId="503FB0C4" w14:textId="77777777" w:rsidR="009B1BE0" w:rsidRPr="00617D3E" w:rsidRDefault="009B1BE0" w:rsidP="009B1BE0">
      <w:pPr>
        <w:ind w:left="142"/>
        <w:rPr>
          <w:color w:val="5F5F5F"/>
        </w:rPr>
      </w:pPr>
      <w:r w:rsidRPr="00617D3E">
        <w:rPr>
          <w:color w:val="5F5F5F"/>
        </w:rPr>
        <w:t xml:space="preserve">　　三、在我國出生之外國人，出生時其父或母持有外僑居留證或外僑永久居留證。</w:t>
      </w:r>
    </w:p>
    <w:p w14:paraId="366D3987" w14:textId="7F4A7AE2" w:rsidR="009B1BE0" w:rsidRPr="00617D3E" w:rsidRDefault="009B1BE0" w:rsidP="009B1BE0">
      <w:pPr>
        <w:ind w:left="142"/>
        <w:rPr>
          <w:color w:val="5F5F5F"/>
        </w:rPr>
      </w:pPr>
      <w:r w:rsidRPr="00617D3E">
        <w:rPr>
          <w:color w:val="5F5F5F"/>
        </w:rPr>
        <w:t xml:space="preserve">　　四、依第</w:t>
      </w:r>
      <w:hyperlink w:anchor="b23" w:history="1">
        <w:r w:rsidRPr="00617D3E">
          <w:rPr>
            <w:rStyle w:val="a3"/>
            <w:rFonts w:hint="eastAsia"/>
            <w:color w:val="5F5F5F"/>
          </w:rPr>
          <w:t>二十三</w:t>
        </w:r>
      </w:hyperlink>
      <w:r w:rsidRPr="00617D3E">
        <w:rPr>
          <w:color w:val="5F5F5F"/>
        </w:rPr>
        <w:t>條第一項第六款規定改換居留簽證。</w:t>
      </w:r>
      <w:r w:rsidR="00D51CFA" w:rsidRPr="001F4DD4">
        <w:rPr>
          <w:rFonts w:ascii="新細明體" w:hAnsi="新細明體" w:hint="eastAsia"/>
          <w:color w:val="FFFFFF"/>
        </w:rPr>
        <w:t>∴</w:t>
      </w:r>
    </w:p>
    <w:p w14:paraId="2B9442A9" w14:textId="56EA4672" w:rsid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21" w:history="1">
        <w:r w:rsidRPr="00A22F73">
          <w:rPr>
            <w:rStyle w:val="a3"/>
          </w:rPr>
          <w:t>比對程式</w:t>
        </w:r>
      </w:hyperlink>
    </w:p>
    <w:p w14:paraId="632ED141" w14:textId="3C628BA6"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38234C" w:rsidRPr="009B1BE0">
        <w:rPr>
          <w:rFonts w:ascii="Calibri" w:hAnsi="Calibri" w:hint="eastAsia"/>
          <w:color w:val="5F5F5F"/>
          <w:sz w:val="18"/>
        </w:rPr>
        <w:t>1</w:t>
      </w:r>
      <w:r w:rsidR="0038234C" w:rsidRPr="009B1BE0">
        <w:rPr>
          <w:rFonts w:ascii="Calibri" w:hAnsi="Calibri" w:hint="eastAsia"/>
          <w:color w:val="5F5F5F"/>
          <w:sz w:val="18"/>
        </w:rPr>
        <w:t>﹞</w:t>
      </w:r>
      <w:r w:rsidR="00337EF5" w:rsidRPr="009B1BE0">
        <w:rPr>
          <w:rFonts w:ascii="Arial Unicode MS" w:hAnsi="Arial Unicode MS" w:hint="eastAsia"/>
          <w:color w:val="5F5F5F"/>
        </w:rPr>
        <w:t>有下列情形之一者，應於事實發生之翌日起三十日內，向入出國及移民署申請居留，經許可者，發給外僑居留證：</w:t>
      </w:r>
    </w:p>
    <w:p w14:paraId="4E6BB9F4" w14:textId="77777777" w:rsidR="00053F7C" w:rsidRPr="009B1BE0" w:rsidRDefault="00337EF5"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一、喪失我國國籍，尚未取得外國國籍</w:t>
      </w:r>
      <w:r w:rsidR="00053F7C" w:rsidRPr="009B1BE0">
        <w:rPr>
          <w:rFonts w:ascii="Arial Unicode MS" w:hAnsi="Arial Unicode MS" w:hint="eastAsia"/>
          <w:color w:val="5F5F5F"/>
        </w:rPr>
        <w:t>。</w:t>
      </w:r>
    </w:p>
    <w:p w14:paraId="2D444273" w14:textId="2D65B449"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二、</w:t>
      </w:r>
      <w:r w:rsidR="00337EF5" w:rsidRPr="009B1BE0">
        <w:rPr>
          <w:rFonts w:ascii="Arial Unicode MS" w:hAnsi="Arial Unicode MS" w:hint="eastAsia"/>
          <w:color w:val="5F5F5F"/>
        </w:rPr>
        <w:t>喪失原國籍，尚未取得我國國籍</w:t>
      </w:r>
      <w:r w:rsidRPr="009B1BE0">
        <w:rPr>
          <w:rFonts w:ascii="Arial Unicode MS" w:hAnsi="Arial Unicode MS" w:hint="eastAsia"/>
          <w:color w:val="5F5F5F"/>
        </w:rPr>
        <w:t>。</w:t>
      </w:r>
    </w:p>
    <w:p w14:paraId="72B86111" w14:textId="324B37CE"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三、</w:t>
      </w:r>
      <w:r w:rsidR="00337EF5" w:rsidRPr="009B1BE0">
        <w:rPr>
          <w:rFonts w:ascii="Arial Unicode MS" w:hAnsi="Arial Unicode MS" w:hint="eastAsia"/>
          <w:color w:val="5F5F5F"/>
        </w:rPr>
        <w:t>在我國出生之外國人，出生時其父或母持有外僑居留證或外僑永久居留證</w:t>
      </w:r>
      <w:r w:rsidRPr="009B1BE0">
        <w:rPr>
          <w:rFonts w:ascii="Arial Unicode MS" w:hAnsi="Arial Unicode MS" w:hint="eastAsia"/>
          <w:color w:val="5F5F5F"/>
        </w:rPr>
        <w:t>。</w:t>
      </w:r>
    </w:p>
    <w:p w14:paraId="7AE7ED12" w14:textId="4FD1FE47" w:rsidR="00337EF5"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四、</w:t>
      </w:r>
      <w:r w:rsidR="00337EF5" w:rsidRPr="009B1BE0">
        <w:rPr>
          <w:rFonts w:ascii="Arial Unicode MS" w:hAnsi="Arial Unicode MS" w:hint="eastAsia"/>
          <w:color w:val="5F5F5F"/>
        </w:rPr>
        <w:t>依第</w:t>
      </w:r>
      <w:hyperlink w:anchor="b23" w:history="1">
        <w:r w:rsidR="00337EF5" w:rsidRPr="009B1BE0">
          <w:rPr>
            <w:rStyle w:val="a3"/>
            <w:rFonts w:hint="eastAsia"/>
            <w:color w:val="5F5F5F"/>
          </w:rPr>
          <w:t>二十三</w:t>
        </w:r>
      </w:hyperlink>
      <w:r w:rsidR="00337EF5" w:rsidRPr="009B1BE0">
        <w:rPr>
          <w:rFonts w:ascii="Arial Unicode MS" w:hAnsi="Arial Unicode MS" w:hint="eastAsia"/>
          <w:color w:val="5F5F5F"/>
        </w:rPr>
        <w:t>條第一項第六款規定改換居留簽證。</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11D0A391" w14:textId="0CAE8944" w:rsidR="00053F7C" w:rsidRDefault="00D0682B" w:rsidP="000B3767">
      <w:pPr>
        <w:pStyle w:val="2"/>
      </w:pPr>
      <w:bookmarkStart w:id="38" w:name="b27"/>
      <w:bookmarkEnd w:id="38"/>
      <w:r>
        <w:rPr>
          <w:rFonts w:hint="eastAsia"/>
        </w:rPr>
        <w:t>第</w:t>
      </w:r>
      <w:r>
        <w:rPr>
          <w:rFonts w:hint="eastAsia"/>
        </w:rPr>
        <w:t>27</w:t>
      </w:r>
      <w:r>
        <w:rPr>
          <w:rFonts w:hint="eastAsia"/>
        </w:rPr>
        <w:t>條</w:t>
      </w:r>
      <w:r w:rsidR="003D713B">
        <w:rPr>
          <w:rFonts w:hint="eastAsia"/>
        </w:rPr>
        <w:t>（</w:t>
      </w:r>
      <w:r w:rsidR="00337EF5" w:rsidRPr="003D713B">
        <w:rPr>
          <w:rFonts w:hint="eastAsia"/>
        </w:rPr>
        <w:t>免申請外僑居留證之對象</w:t>
      </w:r>
      <w:r w:rsidR="00053F7C">
        <w:rPr>
          <w:rFonts w:hint="eastAsia"/>
        </w:rPr>
        <w:t>）</w:t>
      </w:r>
      <w:r w:rsidR="00053BCC">
        <w:rPr>
          <w:rFonts w:ascii="新細明體" w:hAnsi="新細明體" w:hint="eastAsia"/>
          <w:b/>
          <w:color w:val="FFFFFF"/>
        </w:rPr>
        <w:t>∵</w:t>
      </w:r>
    </w:p>
    <w:p w14:paraId="25FAED31" w14:textId="77777777"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1</w:t>
      </w:r>
      <w:r w:rsidRPr="009B1BE0">
        <w:rPr>
          <w:rFonts w:ascii="Calibri" w:hAnsi="Calibri"/>
          <w:color w:val="404040"/>
          <w:sz w:val="18"/>
        </w:rPr>
        <w:t>﹞</w:t>
      </w:r>
      <w:r w:rsidRPr="000F6C2A">
        <w:rPr>
          <w:color w:val="17365D"/>
        </w:rPr>
        <w:t>下列外國人得在我國居留，免申請外僑居留證：</w:t>
      </w:r>
    </w:p>
    <w:p w14:paraId="266A33CA" w14:textId="77777777" w:rsidR="009B1BE0" w:rsidRPr="000F6C2A" w:rsidRDefault="009B1BE0" w:rsidP="009B1BE0">
      <w:pPr>
        <w:ind w:left="142"/>
        <w:rPr>
          <w:color w:val="17365D"/>
        </w:rPr>
      </w:pPr>
      <w:r w:rsidRPr="000F6C2A">
        <w:rPr>
          <w:color w:val="17365D"/>
        </w:rPr>
        <w:t xml:space="preserve">　　一、駐我國之外交人員及其眷屬、隨從人員。</w:t>
      </w:r>
    </w:p>
    <w:p w14:paraId="53518EB2" w14:textId="77777777" w:rsidR="009B1BE0" w:rsidRPr="000F6C2A" w:rsidRDefault="009B1BE0" w:rsidP="009B1BE0">
      <w:pPr>
        <w:ind w:left="142"/>
        <w:rPr>
          <w:color w:val="17365D"/>
        </w:rPr>
      </w:pPr>
      <w:r w:rsidRPr="000F6C2A">
        <w:rPr>
          <w:color w:val="17365D"/>
        </w:rPr>
        <w:t xml:space="preserve">　　二、駐我國之外國機構、國際機構執行公務者及其眷屬、隨從人員。</w:t>
      </w:r>
    </w:p>
    <w:p w14:paraId="7ADC12FC" w14:textId="77777777" w:rsidR="009B1BE0" w:rsidRPr="000F6C2A" w:rsidRDefault="009B1BE0" w:rsidP="009B1BE0">
      <w:pPr>
        <w:ind w:left="142"/>
        <w:rPr>
          <w:color w:val="17365D"/>
        </w:rPr>
      </w:pPr>
      <w:r w:rsidRPr="000F6C2A">
        <w:rPr>
          <w:color w:val="17365D"/>
        </w:rPr>
        <w:t xml:space="preserve">　　三、其他經外交部專案核發禮遇簽證者。</w:t>
      </w:r>
    </w:p>
    <w:p w14:paraId="67D142F5" w14:textId="77777777"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2</w:t>
      </w:r>
      <w:r w:rsidRPr="009B1BE0">
        <w:rPr>
          <w:rFonts w:ascii="Calibri" w:hAnsi="Calibri"/>
          <w:color w:val="404040"/>
          <w:sz w:val="18"/>
        </w:rPr>
        <w:t>﹞</w:t>
      </w:r>
      <w:r w:rsidRPr="000F6C2A">
        <w:rPr>
          <w:color w:val="17365D"/>
        </w:rPr>
        <w:t>前項人員，得由外交部列冊知會移民署。</w:t>
      </w:r>
    </w:p>
    <w:p w14:paraId="3130CA72" w14:textId="749D5E13" w:rsidR="009B1BE0" w:rsidRP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22" w:history="1">
        <w:r w:rsidRPr="00A22F73">
          <w:rPr>
            <w:rStyle w:val="a3"/>
          </w:rPr>
          <w:t>比對程式</w:t>
        </w:r>
      </w:hyperlink>
    </w:p>
    <w:p w14:paraId="505E1526" w14:textId="37D34F02"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1</w:t>
      </w:r>
      <w:r w:rsidR="00053F7C" w:rsidRPr="009B1BE0">
        <w:rPr>
          <w:rFonts w:ascii="Calibri" w:hAnsi="Calibri" w:hint="eastAsia"/>
          <w:color w:val="5F5F5F"/>
          <w:sz w:val="18"/>
        </w:rPr>
        <w:t>﹞</w:t>
      </w:r>
      <w:r w:rsidR="00337EF5" w:rsidRPr="009B1BE0">
        <w:rPr>
          <w:rFonts w:ascii="Arial Unicode MS" w:hAnsi="Arial Unicode MS" w:hint="eastAsia"/>
          <w:color w:val="5F5F5F"/>
        </w:rPr>
        <w:t>下列外國人得在我國居留，免申請外僑居留證：</w:t>
      </w:r>
    </w:p>
    <w:p w14:paraId="4BC8A183" w14:textId="77777777" w:rsidR="00053F7C" w:rsidRPr="009B1BE0" w:rsidRDefault="00337EF5"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一、駐我國之外交人員及其眷屬、隨從人員</w:t>
      </w:r>
      <w:r w:rsidR="00053F7C" w:rsidRPr="009B1BE0">
        <w:rPr>
          <w:rFonts w:ascii="Arial Unicode MS" w:hAnsi="Arial Unicode MS" w:hint="eastAsia"/>
          <w:color w:val="5F5F5F"/>
        </w:rPr>
        <w:t>。</w:t>
      </w:r>
    </w:p>
    <w:p w14:paraId="76FE39E7" w14:textId="78D58999"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二、</w:t>
      </w:r>
      <w:r w:rsidR="00337EF5" w:rsidRPr="009B1BE0">
        <w:rPr>
          <w:rFonts w:ascii="Arial Unicode MS" w:hAnsi="Arial Unicode MS" w:hint="eastAsia"/>
          <w:color w:val="5F5F5F"/>
        </w:rPr>
        <w:t>駐我國之外國機構、國際機構執行公務者及其眷屬、隨從人員</w:t>
      </w:r>
      <w:r w:rsidRPr="009B1BE0">
        <w:rPr>
          <w:rFonts w:ascii="Arial Unicode MS" w:hAnsi="Arial Unicode MS" w:hint="eastAsia"/>
          <w:color w:val="5F5F5F"/>
        </w:rPr>
        <w:t>。</w:t>
      </w:r>
    </w:p>
    <w:p w14:paraId="6A21D131" w14:textId="01ABDD33"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三、</w:t>
      </w:r>
      <w:r w:rsidR="00337EF5" w:rsidRPr="009B1BE0">
        <w:rPr>
          <w:rFonts w:ascii="Arial Unicode MS" w:hAnsi="Arial Unicode MS" w:hint="eastAsia"/>
          <w:color w:val="5F5F5F"/>
        </w:rPr>
        <w:t>其他經外交部專案核發禮遇簽證者</w:t>
      </w:r>
      <w:r w:rsidRPr="009B1BE0">
        <w:rPr>
          <w:rFonts w:ascii="Arial Unicode MS" w:hAnsi="Arial Unicode MS" w:hint="eastAsia"/>
          <w:color w:val="5F5F5F"/>
        </w:rPr>
        <w:t>。</w:t>
      </w:r>
    </w:p>
    <w:p w14:paraId="62FBF381" w14:textId="5ACE73FA"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2</w:t>
      </w:r>
      <w:r w:rsidR="00053F7C" w:rsidRPr="009B1BE0">
        <w:rPr>
          <w:rFonts w:ascii="Calibri" w:hAnsi="Calibri" w:hint="eastAsia"/>
          <w:color w:val="5F5F5F"/>
          <w:sz w:val="18"/>
        </w:rPr>
        <w:t>﹞</w:t>
      </w:r>
      <w:r w:rsidR="00337EF5" w:rsidRPr="009B1BE0">
        <w:rPr>
          <w:rFonts w:ascii="Arial Unicode MS" w:hAnsi="Arial Unicode MS" w:hint="eastAsia"/>
          <w:color w:val="5F5F5F"/>
        </w:rPr>
        <w:t>前項人員，得由外交部列冊知會入出國及移民署。</w:t>
      </w:r>
      <w:r w:rsidR="00AB576B" w:rsidRPr="001F4DD4">
        <w:rPr>
          <w:rFonts w:ascii="新細明體" w:hAnsi="新細明體" w:hint="eastAsia"/>
          <w:color w:val="FFFFFF"/>
        </w:rPr>
        <w:t>∴</w:t>
      </w:r>
    </w:p>
    <w:p w14:paraId="2E4AA9D6" w14:textId="1ED4BA1D" w:rsidR="00053F7C" w:rsidRDefault="00D0682B" w:rsidP="000B3767">
      <w:pPr>
        <w:pStyle w:val="2"/>
      </w:pPr>
      <w:bookmarkStart w:id="39" w:name="b28"/>
      <w:bookmarkEnd w:id="39"/>
      <w:r>
        <w:rPr>
          <w:rFonts w:hint="eastAsia"/>
        </w:rPr>
        <w:t>第</w:t>
      </w:r>
      <w:r>
        <w:rPr>
          <w:rFonts w:hint="eastAsia"/>
        </w:rPr>
        <w:t>28</w:t>
      </w:r>
      <w:r>
        <w:rPr>
          <w:rFonts w:hint="eastAsia"/>
        </w:rPr>
        <w:t>條</w:t>
      </w:r>
      <w:r w:rsidR="003D713B">
        <w:rPr>
          <w:rFonts w:hint="eastAsia"/>
        </w:rPr>
        <w:t>（</w:t>
      </w:r>
      <w:r w:rsidR="00337EF5" w:rsidRPr="003D713B">
        <w:rPr>
          <w:rFonts w:hint="eastAsia"/>
        </w:rPr>
        <w:t>隨身攜帶證明文件及出示義務</w:t>
      </w:r>
      <w:r w:rsidR="00053F7C">
        <w:rPr>
          <w:rFonts w:hint="eastAsia"/>
        </w:rPr>
        <w:t>）</w:t>
      </w:r>
      <w:r w:rsidR="00053BCC">
        <w:rPr>
          <w:rFonts w:ascii="新細明體" w:hAnsi="新細明體" w:hint="eastAsia"/>
          <w:b/>
          <w:color w:val="FFFFFF"/>
        </w:rPr>
        <w:t>∵</w:t>
      </w:r>
    </w:p>
    <w:p w14:paraId="7CC17CF7" w14:textId="77777777"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1</w:t>
      </w:r>
      <w:r w:rsidRPr="009B1BE0">
        <w:rPr>
          <w:rFonts w:ascii="Calibri" w:hAnsi="Calibri"/>
          <w:color w:val="404040"/>
          <w:sz w:val="18"/>
        </w:rPr>
        <w:t>﹞</w:t>
      </w:r>
      <w:r w:rsidRPr="000F6C2A">
        <w:rPr>
          <w:color w:val="17365D"/>
        </w:rPr>
        <w:t>十四歲以上之外國人，入國停留、居留或永久居留，應隨身攜帶護照、外僑居留證或外僑永久居留證。</w:t>
      </w:r>
    </w:p>
    <w:p w14:paraId="25E4018C" w14:textId="2A92E29A"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2</w:t>
      </w:r>
      <w:r w:rsidRPr="009B1BE0">
        <w:rPr>
          <w:rFonts w:ascii="Calibri" w:hAnsi="Calibri"/>
          <w:color w:val="404040"/>
          <w:sz w:val="18"/>
        </w:rPr>
        <w:t>﹞</w:t>
      </w:r>
      <w:r w:rsidRPr="000F6C2A">
        <w:rPr>
          <w:color w:val="17365D"/>
        </w:rPr>
        <w:t>移民署或其他依法令賦予權責之公務員，得於執行公務時，要求出示前項證件。其相關要件與程序，準用警察職權行使</w:t>
      </w:r>
      <w:r w:rsidRPr="003D713B">
        <w:rPr>
          <w:rFonts w:ascii="Arial Unicode MS" w:hAnsi="Arial Unicode MS" w:hint="eastAsia"/>
          <w:color w:val="666699"/>
        </w:rPr>
        <w:t>法</w:t>
      </w:r>
      <w:hyperlink r:id="rId123" w:anchor="a6" w:history="1">
        <w:r w:rsidRPr="003D713B">
          <w:rPr>
            <w:rStyle w:val="a3"/>
            <w:rFonts w:ascii="Arial Unicode MS" w:hAnsi="Arial Unicode MS" w:hint="eastAsia"/>
          </w:rPr>
          <w:t>第二章</w:t>
        </w:r>
      </w:hyperlink>
      <w:r w:rsidRPr="000F6C2A">
        <w:rPr>
          <w:color w:val="17365D"/>
        </w:rPr>
        <w:t>之規定。</w:t>
      </w:r>
    </w:p>
    <w:p w14:paraId="4FE9CCBC" w14:textId="542EF6DD" w:rsidR="009B1BE0" w:rsidRP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24" w:history="1">
        <w:r w:rsidRPr="00A22F73">
          <w:rPr>
            <w:rStyle w:val="a3"/>
          </w:rPr>
          <w:t>比對程式</w:t>
        </w:r>
      </w:hyperlink>
    </w:p>
    <w:p w14:paraId="4463E9CD" w14:textId="57602941" w:rsidR="00053F7C"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1</w:t>
      </w:r>
      <w:r w:rsidR="00053F7C" w:rsidRPr="009B1BE0">
        <w:rPr>
          <w:rFonts w:ascii="Calibri" w:hAnsi="Calibri" w:hint="eastAsia"/>
          <w:color w:val="5F5F5F"/>
          <w:sz w:val="18"/>
        </w:rPr>
        <w:t>﹞</w:t>
      </w:r>
      <w:r w:rsidR="00337EF5" w:rsidRPr="009B1BE0">
        <w:rPr>
          <w:rFonts w:ascii="Arial Unicode MS" w:hAnsi="Arial Unicode MS" w:hint="eastAsia"/>
          <w:color w:val="5F5F5F"/>
        </w:rPr>
        <w:t>十四歲以上之外國人，入國停留、居留或永久居留，應隨身攜帶護照、外僑居留證或外僑永久居留證</w:t>
      </w:r>
      <w:r w:rsidR="00053F7C" w:rsidRPr="009B1BE0">
        <w:rPr>
          <w:rFonts w:ascii="Arial Unicode MS" w:hAnsi="Arial Unicode MS" w:hint="eastAsia"/>
          <w:color w:val="5F5F5F"/>
        </w:rPr>
        <w:t>。</w:t>
      </w:r>
    </w:p>
    <w:p w14:paraId="58264FAC" w14:textId="08EBD81D"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2</w:t>
      </w:r>
      <w:r w:rsidR="00053F7C" w:rsidRPr="009B1BE0">
        <w:rPr>
          <w:rFonts w:ascii="Calibri" w:hAnsi="Calibri" w:hint="eastAsia"/>
          <w:color w:val="5F5F5F"/>
          <w:sz w:val="18"/>
        </w:rPr>
        <w:t>﹞</w:t>
      </w:r>
      <w:r w:rsidR="00337EF5" w:rsidRPr="009B1BE0">
        <w:rPr>
          <w:rFonts w:ascii="Arial Unicode MS" w:hAnsi="Arial Unicode MS" w:hint="eastAsia"/>
          <w:color w:val="5F5F5F"/>
        </w:rPr>
        <w:t>入出國及移民署或其他依法令賦予權責之公務員，得於執行公務時，要求出示前項證件。其相關要件與程序，準用警察職權行使法</w:t>
      </w:r>
      <w:hyperlink r:id="rId125" w:anchor="a6" w:history="1">
        <w:r w:rsidR="00337EF5" w:rsidRPr="009B1BE0">
          <w:rPr>
            <w:rStyle w:val="a3"/>
            <w:rFonts w:ascii="Arial Unicode MS" w:hAnsi="Arial Unicode MS" w:hint="eastAsia"/>
            <w:color w:val="5F5F5F"/>
          </w:rPr>
          <w:t>第二章</w:t>
        </w:r>
      </w:hyperlink>
      <w:r w:rsidR="00337EF5" w:rsidRPr="009B1BE0">
        <w:rPr>
          <w:rFonts w:ascii="Arial Unicode MS" w:hAnsi="Arial Unicode MS" w:hint="eastAsia"/>
          <w:color w:val="5F5F5F"/>
        </w:rPr>
        <w:t>之規定。</w:t>
      </w:r>
      <w:r w:rsidR="00AB576B" w:rsidRPr="001F4DD4">
        <w:rPr>
          <w:rFonts w:ascii="新細明體" w:hAnsi="新細明體" w:hint="eastAsia"/>
          <w:color w:val="FFFFFF"/>
        </w:rPr>
        <w:t>∴</w:t>
      </w:r>
    </w:p>
    <w:p w14:paraId="50CB4C5B" w14:textId="10033243" w:rsidR="00337EF5" w:rsidRPr="000B3767" w:rsidRDefault="00D0682B" w:rsidP="000B3767">
      <w:pPr>
        <w:pStyle w:val="2"/>
        <w:rPr>
          <w:color w:val="5F5F5F"/>
          <w:sz w:val="18"/>
        </w:rPr>
      </w:pPr>
      <w:bookmarkStart w:id="40" w:name="b29"/>
      <w:bookmarkEnd w:id="40"/>
      <w:r w:rsidRPr="000B3767">
        <w:rPr>
          <w:rFonts w:hint="eastAsia"/>
        </w:rPr>
        <w:t>第</w:t>
      </w:r>
      <w:r w:rsidRPr="000B3767">
        <w:rPr>
          <w:rFonts w:hint="eastAsia"/>
        </w:rPr>
        <w:t>29</w:t>
      </w:r>
      <w:r w:rsidRPr="000B3767">
        <w:rPr>
          <w:rFonts w:hint="eastAsia"/>
        </w:rPr>
        <w:t>條</w:t>
      </w:r>
      <w:r w:rsidR="003D713B" w:rsidRPr="000B3767">
        <w:rPr>
          <w:rFonts w:hint="eastAsia"/>
        </w:rPr>
        <w:t>（</w:t>
      </w:r>
      <w:r w:rsidR="00337EF5" w:rsidRPr="000B3767">
        <w:rPr>
          <w:rFonts w:hint="eastAsia"/>
        </w:rPr>
        <w:t>不得從事與停留居留原因不符之活動或工作</w:t>
      </w:r>
      <w:r w:rsidR="003D713B" w:rsidRPr="000B3767">
        <w:rPr>
          <w:rFonts w:hint="eastAsia"/>
        </w:rPr>
        <w:t>）</w:t>
      </w:r>
      <w:r w:rsidR="00EC0994" w:rsidRPr="000B3767">
        <w:rPr>
          <w:rFonts w:cs="新細明體" w:hint="eastAsia"/>
          <w:color w:val="5F5F5F"/>
          <w:sz w:val="18"/>
          <w:szCs w:val="18"/>
        </w:rPr>
        <w:t>【</w:t>
      </w:r>
      <w:r w:rsidR="00AB55DD" w:rsidRPr="000B3767">
        <w:rPr>
          <w:rFonts w:hint="eastAsia"/>
          <w:color w:val="5F5F5F"/>
          <w:sz w:val="18"/>
        </w:rPr>
        <w:t>強制驅逐</w:t>
      </w:r>
      <w:r w:rsidR="00AB55DD" w:rsidRPr="000B3767">
        <w:rPr>
          <w:rFonts w:cs="新細明體" w:hint="eastAsia"/>
          <w:color w:val="5F5F5F"/>
          <w:sz w:val="18"/>
          <w:szCs w:val="18"/>
        </w:rPr>
        <w:t>】</w:t>
      </w:r>
      <w:r w:rsidR="00FA7838" w:rsidRPr="00FA7838">
        <w:rPr>
          <w:rFonts w:cs="新細明體" w:hint="eastAsia"/>
          <w:color w:val="5F5F5F"/>
          <w:sz w:val="18"/>
          <w:szCs w:val="18"/>
        </w:rPr>
        <w:t>第一項</w:t>
      </w:r>
      <w:r w:rsidR="00FA7838">
        <w:rPr>
          <w:rFonts w:cs="新細明體" w:hint="eastAsia"/>
          <w:color w:val="5F5F5F"/>
          <w:sz w:val="18"/>
          <w:szCs w:val="18"/>
        </w:rPr>
        <w:t>~</w:t>
      </w:r>
      <w:hyperlink w:anchor="b36" w:history="1">
        <w:r w:rsidR="00AB55DD" w:rsidRPr="000B3767">
          <w:rPr>
            <w:rStyle w:val="a3"/>
            <w:rFonts w:ascii="Arial Unicode MS" w:hAnsi="Arial Unicode MS" w:cs="新細明體"/>
            <w:color w:val="5F5F5F"/>
            <w:sz w:val="18"/>
            <w:szCs w:val="18"/>
          </w:rPr>
          <w:t>§36</w:t>
        </w:r>
      </w:hyperlink>
      <w:r w:rsidR="00906F78">
        <w:rPr>
          <w:rFonts w:ascii="新細明體" w:hAnsi="新細明體" w:hint="eastAsia"/>
          <w:b/>
          <w:color w:val="FFFFFF"/>
        </w:rPr>
        <w:t>∵</w:t>
      </w:r>
    </w:p>
    <w:p w14:paraId="6F765806" w14:textId="77777777" w:rsidR="000C440D" w:rsidRDefault="000C440D" w:rsidP="000C440D">
      <w:pPr>
        <w:ind w:left="142"/>
        <w:jc w:val="both"/>
        <w:rPr>
          <w:color w:val="17365D"/>
        </w:rPr>
      </w:pPr>
      <w:r w:rsidRPr="000C440D">
        <w:rPr>
          <w:rFonts w:hint="eastAsia"/>
          <w:color w:val="404040"/>
          <w:sz w:val="18"/>
        </w:rPr>
        <w:t>﹝</w:t>
      </w:r>
      <w:r w:rsidRPr="000C440D">
        <w:rPr>
          <w:rFonts w:hint="eastAsia"/>
          <w:color w:val="404040"/>
          <w:sz w:val="18"/>
        </w:rPr>
        <w:t>1</w:t>
      </w:r>
      <w:r w:rsidRPr="000C440D">
        <w:rPr>
          <w:rFonts w:hint="eastAsia"/>
          <w:color w:val="404040"/>
          <w:sz w:val="18"/>
        </w:rPr>
        <w:t>﹞</w:t>
      </w:r>
      <w:r w:rsidRPr="00E010AB">
        <w:rPr>
          <w:rFonts w:hint="eastAsia"/>
          <w:color w:val="17365D"/>
        </w:rPr>
        <w:t>外國人在我國停留、居留期間，不得從事與許可停留、居留原因不符之活動。但合法居留者，其請願及合法集會遊行，不在此限</w:t>
      </w:r>
      <w:r>
        <w:rPr>
          <w:rFonts w:hint="eastAsia"/>
          <w:color w:val="17365D"/>
        </w:rPr>
        <w:t>。</w:t>
      </w:r>
    </w:p>
    <w:p w14:paraId="2A1BC043" w14:textId="77777777" w:rsidR="000C440D" w:rsidRPr="00E010AB" w:rsidRDefault="000C440D" w:rsidP="000C440D">
      <w:pPr>
        <w:ind w:left="142"/>
        <w:jc w:val="both"/>
        <w:rPr>
          <w:color w:val="17365D"/>
        </w:rPr>
      </w:pPr>
      <w:r w:rsidRPr="000C440D">
        <w:rPr>
          <w:rFonts w:hint="eastAsia"/>
          <w:color w:val="404040"/>
          <w:sz w:val="18"/>
        </w:rPr>
        <w:t>﹝</w:t>
      </w:r>
      <w:r w:rsidRPr="000C440D">
        <w:rPr>
          <w:rFonts w:hint="eastAsia"/>
          <w:color w:val="404040"/>
          <w:sz w:val="18"/>
        </w:rPr>
        <w:t>2</w:t>
      </w:r>
      <w:r w:rsidRPr="000C440D">
        <w:rPr>
          <w:rFonts w:hint="eastAsia"/>
          <w:color w:val="404040"/>
          <w:sz w:val="18"/>
        </w:rPr>
        <w:t>﹞</w:t>
      </w:r>
      <w:r w:rsidRPr="00E010AB">
        <w:rPr>
          <w:rFonts w:hint="eastAsia"/>
          <w:color w:val="17365D"/>
        </w:rPr>
        <w:t>任何人不得使外國人從事前項本文之活動。</w:t>
      </w:r>
    </w:p>
    <w:p w14:paraId="7504F381" w14:textId="43ABD7B2" w:rsidR="000C440D" w:rsidRPr="000C440D"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26" w:history="1">
        <w:r w:rsidRPr="00A22F73">
          <w:rPr>
            <w:rStyle w:val="a3"/>
          </w:rPr>
          <w:t>比對程式</w:t>
        </w:r>
      </w:hyperlink>
    </w:p>
    <w:p w14:paraId="223D14DB" w14:textId="6AC99A6C" w:rsidR="00337EF5" w:rsidRPr="000C440D" w:rsidRDefault="00333B8C" w:rsidP="00D0682B">
      <w:pPr>
        <w:ind w:leftChars="75" w:left="150"/>
        <w:jc w:val="both"/>
        <w:rPr>
          <w:rFonts w:ascii="Arial Unicode MS" w:hAnsi="Arial Unicode MS"/>
          <w:color w:val="5F5F5F"/>
        </w:rPr>
      </w:pPr>
      <w:r w:rsidRPr="000C440D">
        <w:rPr>
          <w:rFonts w:ascii="Calibri" w:hAnsi="Calibri" w:hint="eastAsia"/>
          <w:color w:val="5F5F5F"/>
          <w:sz w:val="18"/>
        </w:rPr>
        <w:t>﹝</w:t>
      </w:r>
      <w:r w:rsidR="0038234C" w:rsidRPr="000C440D">
        <w:rPr>
          <w:rFonts w:ascii="Calibri" w:hAnsi="Calibri" w:hint="eastAsia"/>
          <w:color w:val="5F5F5F"/>
          <w:sz w:val="18"/>
        </w:rPr>
        <w:t>1</w:t>
      </w:r>
      <w:r w:rsidR="0038234C" w:rsidRPr="000C440D">
        <w:rPr>
          <w:rFonts w:ascii="Calibri" w:hAnsi="Calibri" w:hint="eastAsia"/>
          <w:color w:val="5F5F5F"/>
          <w:sz w:val="18"/>
        </w:rPr>
        <w:t>﹞</w:t>
      </w:r>
      <w:r w:rsidR="00337EF5" w:rsidRPr="000C440D">
        <w:rPr>
          <w:rFonts w:ascii="Arial Unicode MS" w:hAnsi="Arial Unicode MS" w:hint="eastAsia"/>
          <w:color w:val="5F5F5F"/>
        </w:rPr>
        <w:t>外國人在我國停留、居留期間，不得從事與許可停留、居留原因不符之活動或工作。但合法居留者，其請願及合法集會遊行，不在此限。</w:t>
      </w:r>
      <w:r w:rsidR="00D51CFA" w:rsidRPr="001F4DD4">
        <w:rPr>
          <w:rFonts w:ascii="新細明體" w:hAnsi="新細明體" w:hint="eastAsia"/>
          <w:color w:val="FFFFFF"/>
        </w:rPr>
        <w:t>∴</w:t>
      </w:r>
    </w:p>
    <w:p w14:paraId="1C55C836" w14:textId="61F4BE27" w:rsidR="00337EF5" w:rsidRPr="000B3767" w:rsidRDefault="00D0682B" w:rsidP="000B3767">
      <w:pPr>
        <w:pStyle w:val="2"/>
        <w:rPr>
          <w:color w:val="5F5F5F"/>
          <w:sz w:val="18"/>
        </w:rPr>
      </w:pPr>
      <w:bookmarkStart w:id="41" w:name="b30"/>
      <w:bookmarkEnd w:id="41"/>
      <w:r w:rsidRPr="000B3767">
        <w:rPr>
          <w:rFonts w:hint="eastAsia"/>
        </w:rPr>
        <w:t>第</w:t>
      </w:r>
      <w:r w:rsidRPr="000B3767">
        <w:rPr>
          <w:rFonts w:hint="eastAsia"/>
        </w:rPr>
        <w:t>30</w:t>
      </w:r>
      <w:r w:rsidRPr="000B3767">
        <w:rPr>
          <w:rFonts w:hint="eastAsia"/>
        </w:rPr>
        <w:t>條</w:t>
      </w:r>
      <w:r w:rsidR="003D713B" w:rsidRPr="000B3767">
        <w:rPr>
          <w:rFonts w:hint="eastAsia"/>
        </w:rPr>
        <w:t>（</w:t>
      </w:r>
      <w:r w:rsidR="00337EF5" w:rsidRPr="000B3767">
        <w:rPr>
          <w:rFonts w:hint="eastAsia"/>
        </w:rPr>
        <w:t>國家發生特殊狀況對外國人採取之特別限制措施</w:t>
      </w:r>
      <w:r w:rsidR="003D713B" w:rsidRPr="000B3767">
        <w:rPr>
          <w:rFonts w:hint="eastAsia"/>
        </w:rPr>
        <w:t>）</w:t>
      </w:r>
      <w:r w:rsidR="00AB55DD" w:rsidRPr="000B3767">
        <w:rPr>
          <w:rFonts w:cs="新細明體" w:hint="eastAsia"/>
          <w:color w:val="5F5F5F"/>
          <w:sz w:val="18"/>
          <w:szCs w:val="18"/>
        </w:rPr>
        <w:t>【</w:t>
      </w:r>
      <w:r w:rsidR="00AB55DD" w:rsidRPr="000B3767">
        <w:rPr>
          <w:rFonts w:hint="eastAsia"/>
          <w:color w:val="5F5F5F"/>
          <w:sz w:val="18"/>
        </w:rPr>
        <w:t>強制驅逐</w:t>
      </w:r>
      <w:r w:rsidR="00AB55DD" w:rsidRPr="000B3767">
        <w:rPr>
          <w:rFonts w:cs="新細明體" w:hint="eastAsia"/>
          <w:color w:val="5F5F5F"/>
          <w:sz w:val="18"/>
          <w:szCs w:val="18"/>
        </w:rPr>
        <w:t>】</w:t>
      </w:r>
      <w:hyperlink w:anchor="b36" w:history="1">
        <w:r w:rsidR="00AB55DD" w:rsidRPr="000B3767">
          <w:rPr>
            <w:rStyle w:val="a3"/>
            <w:rFonts w:ascii="Arial Unicode MS" w:hAnsi="Arial Unicode MS" w:cs="新細明體"/>
            <w:color w:val="5F5F5F"/>
            <w:sz w:val="18"/>
            <w:szCs w:val="18"/>
          </w:rPr>
          <w:t>§36</w:t>
        </w:r>
      </w:hyperlink>
      <w:r w:rsidR="00053BCC">
        <w:rPr>
          <w:rFonts w:ascii="新細明體" w:hAnsi="新細明體" w:hint="eastAsia"/>
          <w:b/>
          <w:color w:val="FFFFFF"/>
        </w:rPr>
        <w:t>∵</w:t>
      </w:r>
    </w:p>
    <w:p w14:paraId="35842156" w14:textId="56766867"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1</w:t>
      </w:r>
      <w:r w:rsidRPr="009B1BE0">
        <w:rPr>
          <w:rFonts w:ascii="Calibri" w:hAnsi="Calibri"/>
          <w:color w:val="404040"/>
          <w:sz w:val="18"/>
        </w:rPr>
        <w:t>﹞</w:t>
      </w:r>
      <w:r w:rsidRPr="000F6C2A">
        <w:rPr>
          <w:color w:val="17365D"/>
        </w:rPr>
        <w:t>移民署在國家發生特殊狀況時，為維護公共秩序或重大利益，得對外國人依相關法令限制其住居所、活動或課以應行遵守之事項。</w:t>
      </w:r>
      <w:r w:rsidR="00CF22EF" w:rsidRPr="00CF22EF">
        <w:rPr>
          <w:rFonts w:hint="eastAsia"/>
          <w:color w:val="FFFFFF"/>
        </w:rPr>
        <w:t>∩</w:t>
      </w:r>
    </w:p>
    <w:p w14:paraId="1585B6E3" w14:textId="77777777" w:rsidR="00A54F31" w:rsidRPr="009B1BE0" w:rsidRDefault="00A54F31" w:rsidP="00A54F31">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27" w:history="1">
        <w:r w:rsidRPr="00A22F73">
          <w:rPr>
            <w:rStyle w:val="a3"/>
          </w:rPr>
          <w:t>比對程式</w:t>
        </w:r>
      </w:hyperlink>
    </w:p>
    <w:p w14:paraId="45C5EB5F" w14:textId="77777777" w:rsidR="00A54F31" w:rsidRPr="009B1BE0" w:rsidRDefault="00A54F31" w:rsidP="00A54F31">
      <w:pPr>
        <w:ind w:leftChars="75" w:left="150"/>
        <w:jc w:val="both"/>
        <w:rPr>
          <w:rFonts w:ascii="Arial Unicode MS" w:hAnsi="Arial Unicode MS"/>
          <w:color w:val="5F5F5F"/>
        </w:rPr>
      </w:pPr>
      <w:r w:rsidRPr="009B1BE0">
        <w:rPr>
          <w:rFonts w:ascii="Calibri" w:hAnsi="Calibri" w:hint="eastAsia"/>
          <w:color w:val="5F5F5F"/>
          <w:sz w:val="18"/>
        </w:rPr>
        <w:t>﹝</w:t>
      </w:r>
      <w:r w:rsidRPr="009B1BE0">
        <w:rPr>
          <w:rFonts w:ascii="Calibri" w:hAnsi="Calibri" w:hint="eastAsia"/>
          <w:color w:val="5F5F5F"/>
          <w:sz w:val="18"/>
        </w:rPr>
        <w:t>1</w:t>
      </w:r>
      <w:r w:rsidRPr="009B1BE0">
        <w:rPr>
          <w:rFonts w:ascii="Calibri" w:hAnsi="Calibri" w:hint="eastAsia"/>
          <w:color w:val="5F5F5F"/>
          <w:sz w:val="18"/>
        </w:rPr>
        <w:t>﹞</w:t>
      </w:r>
      <w:r w:rsidRPr="009B1BE0">
        <w:rPr>
          <w:rFonts w:ascii="Arial Unicode MS" w:hAnsi="Arial Unicode MS" w:hint="eastAsia"/>
          <w:color w:val="5F5F5F"/>
        </w:rPr>
        <w:t>外國人停留或居留期限屆滿前，有繼續停留或居留之必要時，應向入出國及移民署申請延期。</w:t>
      </w:r>
    </w:p>
    <w:p w14:paraId="54E36B3C" w14:textId="77777777" w:rsidR="00A54F31" w:rsidRPr="009B1BE0" w:rsidRDefault="00A54F31" w:rsidP="00A54F31">
      <w:pPr>
        <w:ind w:leftChars="75" w:left="150"/>
        <w:jc w:val="both"/>
        <w:rPr>
          <w:rFonts w:ascii="Arial Unicode MS" w:hAnsi="Arial Unicode MS"/>
          <w:color w:val="5F5F5F"/>
        </w:rPr>
      </w:pPr>
      <w:r w:rsidRPr="009B1BE0">
        <w:rPr>
          <w:rFonts w:ascii="Calibri" w:hAnsi="Calibri" w:hint="eastAsia"/>
          <w:color w:val="5F5F5F"/>
          <w:sz w:val="18"/>
        </w:rPr>
        <w:t>﹝</w:t>
      </w:r>
      <w:r w:rsidRPr="009B1BE0">
        <w:rPr>
          <w:rFonts w:ascii="Calibri" w:hAnsi="Calibri" w:hint="eastAsia"/>
          <w:color w:val="5F5F5F"/>
          <w:sz w:val="18"/>
        </w:rPr>
        <w:t>2</w:t>
      </w:r>
      <w:r w:rsidRPr="009B1BE0">
        <w:rPr>
          <w:rFonts w:ascii="Calibri" w:hAnsi="Calibri" w:hint="eastAsia"/>
          <w:color w:val="5F5F5F"/>
          <w:sz w:val="18"/>
        </w:rPr>
        <w:t>﹞</w:t>
      </w:r>
      <w:r w:rsidRPr="009B1BE0">
        <w:rPr>
          <w:rFonts w:ascii="Arial Unicode MS" w:hAnsi="Arial Unicode MS" w:hint="eastAsia"/>
          <w:color w:val="5F5F5F"/>
        </w:rPr>
        <w:t>依前項規定申請居留延期經許可者，其外僑居留證之有效期間應自原居留屆滿之翌日起延期，最長不得逾三年。</w:t>
      </w:r>
    </w:p>
    <w:p w14:paraId="3395C0D4" w14:textId="77777777" w:rsidR="00A54F31" w:rsidRPr="009B1BE0" w:rsidRDefault="00A54F31" w:rsidP="00A54F31">
      <w:pPr>
        <w:ind w:leftChars="75" w:left="150"/>
        <w:jc w:val="both"/>
        <w:rPr>
          <w:rFonts w:ascii="Arial Unicode MS" w:hAnsi="Arial Unicode MS"/>
          <w:color w:val="5F5F5F"/>
        </w:rPr>
      </w:pPr>
      <w:r w:rsidRPr="009B1BE0">
        <w:rPr>
          <w:rFonts w:ascii="Calibri" w:hAnsi="Calibri" w:hint="eastAsia"/>
          <w:color w:val="5F5F5F"/>
          <w:sz w:val="18"/>
        </w:rPr>
        <w:t>﹝</w:t>
      </w:r>
      <w:r w:rsidRPr="009B1BE0">
        <w:rPr>
          <w:rFonts w:ascii="Calibri" w:hAnsi="Calibri" w:hint="eastAsia"/>
          <w:color w:val="5F5F5F"/>
          <w:sz w:val="18"/>
        </w:rPr>
        <w:t>3</w:t>
      </w:r>
      <w:r w:rsidRPr="009B1BE0">
        <w:rPr>
          <w:rFonts w:ascii="Calibri" w:hAnsi="Calibri" w:hint="eastAsia"/>
          <w:color w:val="5F5F5F"/>
          <w:sz w:val="18"/>
        </w:rPr>
        <w:t>﹞</w:t>
      </w:r>
      <w:r w:rsidRPr="009B1BE0">
        <w:rPr>
          <w:rFonts w:ascii="Arial Unicode MS" w:hAnsi="Arial Unicode MS" w:hint="eastAsia"/>
          <w:color w:val="5F5F5F"/>
        </w:rPr>
        <w:t>外國人逾期居留未滿三十日，原申請居留原因仍繼續存在者，經依第</w:t>
      </w:r>
      <w:hyperlink w:anchor="b85" w:history="1">
        <w:r w:rsidRPr="009B1BE0">
          <w:rPr>
            <w:rStyle w:val="a3"/>
            <w:rFonts w:hint="eastAsia"/>
            <w:color w:val="5F5F5F"/>
          </w:rPr>
          <w:t>八十五</w:t>
        </w:r>
      </w:hyperlink>
      <w:r w:rsidRPr="009B1BE0">
        <w:rPr>
          <w:rFonts w:ascii="Arial Unicode MS" w:hAnsi="Arial Unicode MS" w:hint="eastAsia"/>
          <w:color w:val="5F5F5F"/>
        </w:rPr>
        <w:t>條第四款規定處罰後，得向入出國及移民署重新申請居留；其申請永久居留者，核算在臺灣地區居留期間，應扣除一年。</w:t>
      </w:r>
    </w:p>
    <w:p w14:paraId="13134B4D" w14:textId="77777777" w:rsidR="00A54F31" w:rsidRPr="009B1BE0" w:rsidRDefault="00A54F31" w:rsidP="00A54F31">
      <w:pPr>
        <w:ind w:leftChars="75" w:left="150"/>
        <w:jc w:val="both"/>
        <w:rPr>
          <w:rFonts w:ascii="Arial Unicode MS" w:hAnsi="Arial Unicode MS"/>
          <w:color w:val="5F5F5F"/>
        </w:rPr>
      </w:pPr>
      <w:r w:rsidRPr="009B1BE0">
        <w:rPr>
          <w:rFonts w:ascii="Calibri" w:hAnsi="Calibri" w:hint="eastAsia"/>
          <w:color w:val="5F5F5F"/>
          <w:sz w:val="18"/>
        </w:rPr>
        <w:t>﹝</w:t>
      </w:r>
      <w:r w:rsidRPr="009B1BE0">
        <w:rPr>
          <w:rFonts w:ascii="Calibri" w:hAnsi="Calibri" w:hint="eastAsia"/>
          <w:color w:val="5F5F5F"/>
          <w:sz w:val="18"/>
        </w:rPr>
        <w:t>4</w:t>
      </w:r>
      <w:r w:rsidRPr="009B1BE0">
        <w:rPr>
          <w:rFonts w:ascii="Calibri" w:hAnsi="Calibri" w:hint="eastAsia"/>
          <w:color w:val="5F5F5F"/>
          <w:sz w:val="18"/>
        </w:rPr>
        <w:t>﹞</w:t>
      </w:r>
      <w:r w:rsidRPr="009B1BE0">
        <w:rPr>
          <w:rFonts w:ascii="Arial Unicode MS" w:hAnsi="Arial Unicode MS" w:hint="eastAsia"/>
          <w:color w:val="5F5F5F"/>
        </w:rPr>
        <w:t>入出國及移民署對於外國人於居留期間內，居留原因消失者，廢止其居留許可，並註銷其外僑居留證。但有下列各款情形之一者，得准予繼續居留：</w:t>
      </w:r>
    </w:p>
    <w:p w14:paraId="663C8AFC" w14:textId="77777777" w:rsidR="00A54F31" w:rsidRPr="009B1BE0" w:rsidRDefault="00A54F31" w:rsidP="00A54F31">
      <w:pPr>
        <w:ind w:leftChars="75" w:left="150"/>
        <w:jc w:val="both"/>
        <w:rPr>
          <w:rFonts w:ascii="Arial Unicode MS" w:hAnsi="Arial Unicode MS"/>
          <w:color w:val="5F5F5F"/>
        </w:rPr>
      </w:pPr>
      <w:r w:rsidRPr="009B1BE0">
        <w:rPr>
          <w:rFonts w:ascii="Arial Unicode MS" w:hAnsi="Arial Unicode MS" w:hint="eastAsia"/>
          <w:color w:val="5F5F5F"/>
        </w:rPr>
        <w:t xml:space="preserve">　　一、因依親對象死亡。</w:t>
      </w:r>
    </w:p>
    <w:p w14:paraId="3BACC05C" w14:textId="77777777" w:rsidR="00A54F31" w:rsidRPr="009B1BE0" w:rsidRDefault="00A54F31" w:rsidP="00A54F31">
      <w:pPr>
        <w:ind w:leftChars="75" w:left="150"/>
        <w:jc w:val="both"/>
        <w:rPr>
          <w:rFonts w:ascii="Arial Unicode MS" w:hAnsi="Arial Unicode MS"/>
          <w:color w:val="5F5F5F"/>
        </w:rPr>
      </w:pPr>
      <w:r w:rsidRPr="009B1BE0">
        <w:rPr>
          <w:rFonts w:ascii="Arial Unicode MS" w:hAnsi="Arial Unicode MS" w:hint="eastAsia"/>
          <w:color w:val="5F5F5F"/>
        </w:rPr>
        <w:t xml:space="preserve">　　二、外國人為臺灣地區設有戶籍國民之配偶，其本人遭受配偶身體或精神虐待，經法院核發保護令。</w:t>
      </w:r>
    </w:p>
    <w:p w14:paraId="6D5C68F4" w14:textId="77777777" w:rsidR="00A54F31" w:rsidRPr="009B1BE0" w:rsidRDefault="00A54F31" w:rsidP="00A54F31">
      <w:pPr>
        <w:ind w:leftChars="75" w:left="150"/>
        <w:jc w:val="both"/>
        <w:rPr>
          <w:rFonts w:ascii="Arial Unicode MS" w:hAnsi="Arial Unicode MS"/>
          <w:color w:val="5F5F5F"/>
        </w:rPr>
      </w:pPr>
      <w:r w:rsidRPr="009B1BE0">
        <w:rPr>
          <w:rFonts w:ascii="Arial Unicode MS" w:hAnsi="Arial Unicode MS" w:hint="eastAsia"/>
          <w:color w:val="5F5F5F"/>
        </w:rPr>
        <w:t xml:space="preserve">　　三、外國人於離婚後取得在臺灣地區已設有戶籍未成年親生子女監護權。</w:t>
      </w:r>
    </w:p>
    <w:p w14:paraId="0D334930" w14:textId="77777777" w:rsidR="00A54F31" w:rsidRPr="009B1BE0" w:rsidRDefault="00A54F31" w:rsidP="00A54F31">
      <w:pPr>
        <w:ind w:leftChars="75" w:left="150"/>
        <w:jc w:val="both"/>
        <w:rPr>
          <w:rFonts w:ascii="Arial Unicode MS" w:hAnsi="Arial Unicode MS"/>
          <w:color w:val="5F5F5F"/>
        </w:rPr>
      </w:pPr>
      <w:r w:rsidRPr="009B1BE0">
        <w:rPr>
          <w:rFonts w:ascii="Arial Unicode MS" w:hAnsi="Arial Unicode MS" w:hint="eastAsia"/>
          <w:color w:val="5F5F5F"/>
        </w:rPr>
        <w:t xml:space="preserve">　　四、因遭受家庭暴力經法院判決離婚，且有在臺灣地區設有戶籍之未成年親生子女。</w:t>
      </w:r>
    </w:p>
    <w:p w14:paraId="038B6353" w14:textId="77777777" w:rsidR="00A54F31" w:rsidRPr="009B1BE0" w:rsidRDefault="00A54F31" w:rsidP="00A54F31">
      <w:pPr>
        <w:ind w:leftChars="75" w:left="150"/>
        <w:jc w:val="both"/>
        <w:rPr>
          <w:rFonts w:ascii="Arial Unicode MS" w:hAnsi="Arial Unicode MS"/>
          <w:color w:val="5F5F5F"/>
        </w:rPr>
      </w:pPr>
      <w:r w:rsidRPr="009B1BE0">
        <w:rPr>
          <w:rFonts w:ascii="Arial Unicode MS" w:hAnsi="Arial Unicode MS" w:hint="eastAsia"/>
          <w:color w:val="5F5F5F"/>
        </w:rPr>
        <w:t xml:space="preserve">　　五、因居留許可被廢止而遭強制出國，對在臺灣地區已設有戶籍未成年親生子女造成重大且難以回復損害之虞。</w:t>
      </w:r>
    </w:p>
    <w:p w14:paraId="156E1310" w14:textId="77777777" w:rsidR="00A54F31" w:rsidRPr="009B1BE0" w:rsidRDefault="00A54F31" w:rsidP="00A54F31">
      <w:pPr>
        <w:ind w:leftChars="75" w:left="150"/>
        <w:jc w:val="both"/>
        <w:rPr>
          <w:rFonts w:ascii="Arial Unicode MS" w:hAnsi="Arial Unicode MS"/>
          <w:color w:val="5F5F5F"/>
        </w:rPr>
      </w:pPr>
      <w:r w:rsidRPr="009B1BE0">
        <w:rPr>
          <w:rFonts w:ascii="Arial Unicode MS" w:hAnsi="Arial Unicode MS" w:hint="eastAsia"/>
          <w:color w:val="5F5F5F"/>
        </w:rPr>
        <w:t xml:space="preserve">　　六、外國人與本國雇主發生勞資爭議，正在進行爭訟程序。</w:t>
      </w:r>
    </w:p>
    <w:p w14:paraId="3ADE1139" w14:textId="77777777" w:rsidR="00A54F31" w:rsidRPr="009B1BE0" w:rsidRDefault="00A54F31" w:rsidP="00A54F31">
      <w:pPr>
        <w:ind w:leftChars="75" w:left="150"/>
        <w:jc w:val="both"/>
        <w:rPr>
          <w:rFonts w:ascii="Arial Unicode MS" w:hAnsi="Arial Unicode MS"/>
          <w:color w:val="5F5F5F"/>
        </w:rPr>
      </w:pPr>
      <w:r w:rsidRPr="009B1BE0">
        <w:rPr>
          <w:rFonts w:ascii="Calibri" w:hAnsi="Calibri" w:hint="eastAsia"/>
          <w:color w:val="5F5F5F"/>
          <w:sz w:val="18"/>
        </w:rPr>
        <w:t>﹝</w:t>
      </w:r>
      <w:r w:rsidRPr="009B1BE0">
        <w:rPr>
          <w:rFonts w:ascii="Calibri" w:hAnsi="Calibri" w:hint="eastAsia"/>
          <w:color w:val="5F5F5F"/>
          <w:sz w:val="18"/>
        </w:rPr>
        <w:t>5</w:t>
      </w:r>
      <w:r w:rsidRPr="009B1BE0">
        <w:rPr>
          <w:rFonts w:ascii="Calibri" w:hAnsi="Calibri" w:hint="eastAsia"/>
          <w:color w:val="5F5F5F"/>
          <w:sz w:val="18"/>
        </w:rPr>
        <w:t>﹞</w:t>
      </w:r>
      <w:r w:rsidRPr="009B1BE0">
        <w:rPr>
          <w:rFonts w:ascii="Arial Unicode MS" w:hAnsi="Arial Unicode MS" w:hint="eastAsia"/>
          <w:color w:val="5F5F5F"/>
        </w:rPr>
        <w:t>外國人於居留期間，變更居留住址或服務處所時，應向入出國及移民署申請辦理變更登記。</w:t>
      </w:r>
    </w:p>
    <w:p w14:paraId="74478B53" w14:textId="77777777" w:rsidR="00A54F31" w:rsidRPr="009B1BE0" w:rsidRDefault="00A54F31" w:rsidP="00A54F31">
      <w:pPr>
        <w:ind w:leftChars="75" w:left="150"/>
        <w:jc w:val="both"/>
        <w:rPr>
          <w:rFonts w:ascii="Arial Unicode MS" w:hAnsi="Arial Unicode MS"/>
          <w:color w:val="5F5F5F"/>
        </w:rPr>
      </w:pPr>
      <w:r w:rsidRPr="009B1BE0">
        <w:rPr>
          <w:rFonts w:ascii="Calibri" w:hAnsi="Calibri" w:hint="eastAsia"/>
          <w:color w:val="5F5F5F"/>
          <w:sz w:val="18"/>
        </w:rPr>
        <w:t>﹝</w:t>
      </w:r>
      <w:r w:rsidRPr="009B1BE0">
        <w:rPr>
          <w:rFonts w:ascii="Calibri" w:hAnsi="Calibri" w:hint="eastAsia"/>
          <w:color w:val="5F5F5F"/>
          <w:sz w:val="18"/>
        </w:rPr>
        <w:t>6</w:t>
      </w:r>
      <w:r w:rsidRPr="009B1BE0">
        <w:rPr>
          <w:rFonts w:ascii="Calibri" w:hAnsi="Calibri" w:hint="eastAsia"/>
          <w:color w:val="5F5F5F"/>
          <w:sz w:val="18"/>
        </w:rPr>
        <w:t>﹞</w:t>
      </w:r>
      <w:r w:rsidRPr="009B1BE0">
        <w:rPr>
          <w:rFonts w:ascii="Arial Unicode MS" w:hAnsi="Arial Unicode MS" w:hint="eastAsia"/>
          <w:color w:val="5F5F5F"/>
        </w:rPr>
        <w:t>第一項、第三項及前項所定居留情形，並準用第</w:t>
      </w:r>
      <w:hyperlink w:anchor="b22" w:history="1">
        <w:r w:rsidRPr="009B1BE0">
          <w:rPr>
            <w:rStyle w:val="a3"/>
            <w:rFonts w:hint="eastAsia"/>
            <w:color w:val="5F5F5F"/>
          </w:rPr>
          <w:t>二十二</w:t>
        </w:r>
      </w:hyperlink>
      <w:r w:rsidRPr="009B1BE0">
        <w:rPr>
          <w:rFonts w:ascii="Arial Unicode MS" w:hAnsi="Arial Unicode MS" w:hint="eastAsia"/>
          <w:color w:val="5F5F5F"/>
        </w:rPr>
        <w:t>條第二項規定。</w:t>
      </w:r>
      <w:r w:rsidRPr="001F4DD4">
        <w:rPr>
          <w:rFonts w:ascii="新細明體" w:hAnsi="新細明體" w:hint="eastAsia"/>
          <w:color w:val="FFFFFF"/>
        </w:rPr>
        <w:t>∴</w:t>
      </w:r>
    </w:p>
    <w:p w14:paraId="24F88EE5" w14:textId="28C14EC8" w:rsidR="009B1BE0" w:rsidRP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28" w:history="1">
        <w:r w:rsidRPr="00A22F73">
          <w:rPr>
            <w:rStyle w:val="a3"/>
          </w:rPr>
          <w:t>比對程式</w:t>
        </w:r>
      </w:hyperlink>
    </w:p>
    <w:p w14:paraId="21EE915E" w14:textId="1CA8A791"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38234C" w:rsidRPr="009B1BE0">
        <w:rPr>
          <w:rFonts w:ascii="Calibri" w:hAnsi="Calibri" w:hint="eastAsia"/>
          <w:color w:val="5F5F5F"/>
          <w:sz w:val="18"/>
        </w:rPr>
        <w:t>1</w:t>
      </w:r>
      <w:r w:rsidR="0038234C" w:rsidRPr="009B1BE0">
        <w:rPr>
          <w:rFonts w:ascii="Calibri" w:hAnsi="Calibri" w:hint="eastAsia"/>
          <w:color w:val="5F5F5F"/>
          <w:sz w:val="18"/>
        </w:rPr>
        <w:t>﹞</w:t>
      </w:r>
      <w:r w:rsidR="00337EF5" w:rsidRPr="009B1BE0">
        <w:rPr>
          <w:rFonts w:ascii="Arial Unicode MS" w:hAnsi="Arial Unicode MS" w:hint="eastAsia"/>
          <w:color w:val="5F5F5F"/>
        </w:rPr>
        <w:t>入出國及移民署在國家發生特殊狀況時，為維護公共秩序或重大利益，得對外國人依相關法令限制其住居所、活動或課以應行遵守之事項。</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584B7D24" w14:textId="052FD349" w:rsidR="00337EF5" w:rsidRPr="003D713B" w:rsidRDefault="00337EF5" w:rsidP="000B3767">
      <w:pPr>
        <w:pStyle w:val="2"/>
        <w:rPr>
          <w:color w:val="993300"/>
        </w:rPr>
      </w:pPr>
      <w:bookmarkStart w:id="42" w:name="b31"/>
      <w:bookmarkEnd w:id="42"/>
      <w:r w:rsidRPr="000B3767">
        <w:rPr>
          <w:rFonts w:hint="eastAsia"/>
        </w:rPr>
        <w:t>第</w:t>
      </w:r>
      <w:r w:rsidR="00D0682B" w:rsidRPr="000B3767">
        <w:rPr>
          <w:rFonts w:hint="eastAsia"/>
        </w:rPr>
        <w:t>31</w:t>
      </w:r>
      <w:r w:rsidR="003B2946" w:rsidRPr="000B3767">
        <w:rPr>
          <w:rFonts w:hint="eastAsia"/>
        </w:rPr>
        <w:t>條</w:t>
      </w:r>
      <w:r w:rsidR="003D713B" w:rsidRPr="000B3767">
        <w:rPr>
          <w:rFonts w:hint="eastAsia"/>
        </w:rPr>
        <w:t>（</w:t>
      </w:r>
      <w:r w:rsidRPr="000B3767">
        <w:rPr>
          <w:rFonts w:hint="eastAsia"/>
        </w:rPr>
        <w:t>停留居留期間之延期</w:t>
      </w:r>
      <w:r w:rsidR="003D713B" w:rsidRPr="000B3767">
        <w:rPr>
          <w:rFonts w:hint="eastAsia"/>
        </w:rPr>
        <w:t>）</w:t>
      </w:r>
      <w:r w:rsidR="00EC0994" w:rsidRPr="000B3767">
        <w:rPr>
          <w:rFonts w:hint="eastAsia"/>
          <w:color w:val="5F5F5F"/>
          <w:sz w:val="18"/>
        </w:rPr>
        <w:t>【</w:t>
      </w:r>
      <w:r w:rsidR="00B021E6" w:rsidRPr="000B3767">
        <w:rPr>
          <w:rFonts w:hint="eastAsia"/>
          <w:color w:val="5F5F5F"/>
          <w:sz w:val="18"/>
        </w:rPr>
        <w:t>相關罰則】第</w:t>
      </w:r>
      <w:r w:rsidR="00D0682B" w:rsidRPr="000B3767">
        <w:rPr>
          <w:rFonts w:hint="eastAsia"/>
          <w:color w:val="5F5F5F"/>
          <w:sz w:val="18"/>
        </w:rPr>
        <w:t>5</w:t>
      </w:r>
      <w:r w:rsidR="00B021E6" w:rsidRPr="000B3767">
        <w:rPr>
          <w:rFonts w:hint="eastAsia"/>
          <w:color w:val="5F5F5F"/>
          <w:sz w:val="18"/>
        </w:rPr>
        <w:t>項</w:t>
      </w:r>
      <w:r w:rsidR="00B021E6" w:rsidRPr="000B3767">
        <w:rPr>
          <w:color w:val="5F5F5F"/>
          <w:sz w:val="18"/>
        </w:rPr>
        <w:t>~</w:t>
      </w:r>
      <w:hyperlink w:anchor="b85" w:history="1">
        <w:r w:rsidR="00B021E6" w:rsidRPr="000B3767">
          <w:rPr>
            <w:rStyle w:val="a3"/>
            <w:rFonts w:ascii="Arial Unicode MS" w:hAnsi="Arial Unicode MS" w:cs="新細明體"/>
            <w:color w:val="5F5F5F"/>
            <w:sz w:val="18"/>
            <w:szCs w:val="18"/>
          </w:rPr>
          <w:t>§85</w:t>
        </w:r>
      </w:hyperlink>
      <w:r w:rsidR="00ED36E9" w:rsidRPr="000B3767">
        <w:rPr>
          <w:rFonts w:hint="eastAsia"/>
          <w:color w:val="5F5F5F"/>
          <w:sz w:val="18"/>
          <w:lang w:val="zh-TW"/>
        </w:rPr>
        <w:t>；</w:t>
      </w:r>
      <w:r w:rsidR="00AB55DD" w:rsidRPr="000B3767">
        <w:rPr>
          <w:rFonts w:hint="eastAsia"/>
          <w:color w:val="5F5F5F"/>
          <w:sz w:val="18"/>
        </w:rPr>
        <w:t>第</w:t>
      </w:r>
      <w:r w:rsidR="00D0682B" w:rsidRPr="000B3767">
        <w:rPr>
          <w:rFonts w:hint="eastAsia"/>
          <w:color w:val="5F5F5F"/>
          <w:sz w:val="18"/>
        </w:rPr>
        <w:t>1</w:t>
      </w:r>
      <w:r w:rsidR="00AB55DD" w:rsidRPr="000B3767">
        <w:rPr>
          <w:rFonts w:hint="eastAsia"/>
          <w:color w:val="5F5F5F"/>
          <w:sz w:val="18"/>
        </w:rPr>
        <w:t>項</w:t>
      </w:r>
      <w:r w:rsidR="00FB4F90" w:rsidRPr="000B3767">
        <w:rPr>
          <w:rFonts w:hint="eastAsia"/>
          <w:color w:val="5F5F5F"/>
          <w:sz w:val="18"/>
        </w:rPr>
        <w:t>、第</w:t>
      </w:r>
      <w:r w:rsidR="00D0682B" w:rsidRPr="000B3767">
        <w:rPr>
          <w:rFonts w:hint="eastAsia"/>
          <w:color w:val="5F5F5F"/>
          <w:sz w:val="18"/>
        </w:rPr>
        <w:t>4</w:t>
      </w:r>
      <w:r w:rsidR="00FB4F90" w:rsidRPr="000B3767">
        <w:rPr>
          <w:rFonts w:hint="eastAsia"/>
          <w:color w:val="5F5F5F"/>
          <w:sz w:val="18"/>
        </w:rPr>
        <w:t>項</w:t>
      </w:r>
      <w:r w:rsidR="00AB55DD" w:rsidRPr="000B3767">
        <w:rPr>
          <w:color w:val="5F5F5F"/>
          <w:sz w:val="18"/>
        </w:rPr>
        <w:t>~</w:t>
      </w:r>
      <w:hyperlink w:anchor="b36" w:history="1">
        <w:r w:rsidR="00AB55DD" w:rsidRPr="000B3767">
          <w:rPr>
            <w:rStyle w:val="a3"/>
            <w:rFonts w:ascii="Arial Unicode MS" w:hAnsi="Arial Unicode MS" w:cs="新細明體"/>
            <w:color w:val="5F5F5F"/>
            <w:sz w:val="18"/>
            <w:szCs w:val="18"/>
          </w:rPr>
          <w:t>§36</w:t>
        </w:r>
      </w:hyperlink>
      <w:r w:rsidR="00053BCC">
        <w:rPr>
          <w:rFonts w:ascii="新細明體" w:hAnsi="新細明體" w:hint="eastAsia"/>
          <w:b/>
          <w:color w:val="FFFFFF"/>
        </w:rPr>
        <w:t>∵</w:t>
      </w:r>
    </w:p>
    <w:p w14:paraId="0F0811DB" w14:textId="77777777" w:rsidR="000C440D" w:rsidRDefault="000C440D" w:rsidP="000C440D">
      <w:pPr>
        <w:ind w:left="142"/>
        <w:jc w:val="both"/>
        <w:rPr>
          <w:color w:val="17365D"/>
        </w:rPr>
      </w:pPr>
      <w:r w:rsidRPr="000C440D">
        <w:rPr>
          <w:rFonts w:hint="eastAsia"/>
          <w:color w:val="404040"/>
          <w:sz w:val="18"/>
        </w:rPr>
        <w:t>﹝</w:t>
      </w:r>
      <w:r w:rsidRPr="000C440D">
        <w:rPr>
          <w:rFonts w:hint="eastAsia"/>
          <w:color w:val="404040"/>
          <w:sz w:val="18"/>
        </w:rPr>
        <w:t>1</w:t>
      </w:r>
      <w:r w:rsidRPr="000C440D">
        <w:rPr>
          <w:rFonts w:hint="eastAsia"/>
          <w:color w:val="404040"/>
          <w:sz w:val="18"/>
        </w:rPr>
        <w:t>﹞</w:t>
      </w:r>
      <w:r w:rsidRPr="00E010AB">
        <w:rPr>
          <w:rFonts w:hint="eastAsia"/>
          <w:color w:val="17365D"/>
        </w:rPr>
        <w:t>外國人停留或居留期限屆滿前，有繼續停留或居留之必要時，應向移民署申請延期</w:t>
      </w:r>
      <w:r>
        <w:rPr>
          <w:rFonts w:hint="eastAsia"/>
          <w:color w:val="17365D"/>
        </w:rPr>
        <w:t>。</w:t>
      </w:r>
    </w:p>
    <w:p w14:paraId="43A1AFF0" w14:textId="77777777" w:rsidR="000C440D" w:rsidRDefault="000C440D" w:rsidP="000C440D">
      <w:pPr>
        <w:ind w:left="142"/>
        <w:jc w:val="both"/>
        <w:rPr>
          <w:color w:val="17365D"/>
        </w:rPr>
      </w:pPr>
      <w:r w:rsidRPr="000C440D">
        <w:rPr>
          <w:rFonts w:hint="eastAsia"/>
          <w:color w:val="404040"/>
          <w:sz w:val="18"/>
        </w:rPr>
        <w:t>﹝</w:t>
      </w:r>
      <w:r w:rsidRPr="000C440D">
        <w:rPr>
          <w:rFonts w:hint="eastAsia"/>
          <w:color w:val="404040"/>
          <w:sz w:val="18"/>
        </w:rPr>
        <w:t>2</w:t>
      </w:r>
      <w:r w:rsidRPr="000C440D">
        <w:rPr>
          <w:rFonts w:hint="eastAsia"/>
          <w:color w:val="404040"/>
          <w:sz w:val="18"/>
        </w:rPr>
        <w:t>﹞</w:t>
      </w:r>
      <w:r w:rsidRPr="00E010AB">
        <w:rPr>
          <w:rFonts w:hint="eastAsia"/>
          <w:color w:val="17365D"/>
        </w:rPr>
        <w:t>依前項規定申請居留延期經許可者，其外僑居留證之有效期間應自原居留屆滿之翌日起延期，最長不得逾三年</w:t>
      </w:r>
      <w:r>
        <w:rPr>
          <w:rFonts w:hint="eastAsia"/>
          <w:color w:val="17365D"/>
        </w:rPr>
        <w:t>。</w:t>
      </w:r>
    </w:p>
    <w:p w14:paraId="2CE75890" w14:textId="148A3A54" w:rsidR="000C440D" w:rsidRDefault="000C440D" w:rsidP="000C440D">
      <w:pPr>
        <w:ind w:left="142"/>
        <w:jc w:val="both"/>
        <w:rPr>
          <w:color w:val="17365D"/>
        </w:rPr>
      </w:pPr>
      <w:r w:rsidRPr="000C440D">
        <w:rPr>
          <w:rFonts w:hint="eastAsia"/>
          <w:color w:val="404040"/>
          <w:sz w:val="18"/>
        </w:rPr>
        <w:t>﹝</w:t>
      </w:r>
      <w:r w:rsidRPr="000C440D">
        <w:rPr>
          <w:rFonts w:hint="eastAsia"/>
          <w:color w:val="404040"/>
          <w:sz w:val="18"/>
        </w:rPr>
        <w:t>3</w:t>
      </w:r>
      <w:r w:rsidRPr="000C440D">
        <w:rPr>
          <w:rFonts w:hint="eastAsia"/>
          <w:color w:val="404040"/>
          <w:sz w:val="18"/>
        </w:rPr>
        <w:t>﹞</w:t>
      </w:r>
      <w:r w:rsidRPr="00E010AB">
        <w:rPr>
          <w:rFonts w:hint="eastAsia"/>
          <w:color w:val="17365D"/>
        </w:rPr>
        <w:t>外國人逾期居留未滿三十日，原申請居留原因仍繼續存在者，經依第</w:t>
      </w:r>
      <w:hyperlink w:anchor="b74b1" w:history="1">
        <w:r w:rsidRPr="008C74A8">
          <w:rPr>
            <w:rStyle w:val="a3"/>
            <w:rFonts w:ascii="Times New Roman" w:hAnsi="Times New Roman" w:hint="eastAsia"/>
          </w:rPr>
          <w:t>七十四條之一</w:t>
        </w:r>
      </w:hyperlink>
      <w:r w:rsidRPr="00E010AB">
        <w:rPr>
          <w:rFonts w:hint="eastAsia"/>
          <w:color w:val="17365D"/>
        </w:rPr>
        <w:t>第二項規定處罰後，得向移民署重新申請居留；其申請永久居留者，核算在臺灣地區居留期間，應扣除一年</w:t>
      </w:r>
      <w:r>
        <w:rPr>
          <w:rFonts w:hint="eastAsia"/>
          <w:color w:val="17365D"/>
        </w:rPr>
        <w:t>。</w:t>
      </w:r>
    </w:p>
    <w:p w14:paraId="423D6600" w14:textId="77777777" w:rsidR="000C440D" w:rsidRPr="00E010AB" w:rsidRDefault="000C440D" w:rsidP="000C440D">
      <w:pPr>
        <w:ind w:left="142"/>
        <w:jc w:val="both"/>
        <w:rPr>
          <w:color w:val="17365D"/>
        </w:rPr>
      </w:pPr>
      <w:r w:rsidRPr="000C440D">
        <w:rPr>
          <w:rFonts w:hint="eastAsia"/>
          <w:color w:val="404040"/>
          <w:sz w:val="18"/>
        </w:rPr>
        <w:t>﹝</w:t>
      </w:r>
      <w:r w:rsidRPr="000C440D">
        <w:rPr>
          <w:rFonts w:hint="eastAsia"/>
          <w:color w:val="404040"/>
          <w:sz w:val="18"/>
        </w:rPr>
        <w:t>4</w:t>
      </w:r>
      <w:r w:rsidRPr="000C440D">
        <w:rPr>
          <w:rFonts w:hint="eastAsia"/>
          <w:color w:val="404040"/>
          <w:sz w:val="18"/>
        </w:rPr>
        <w:t>﹞</w:t>
      </w:r>
      <w:r w:rsidRPr="00E010AB">
        <w:rPr>
          <w:rFonts w:hint="eastAsia"/>
          <w:color w:val="17365D"/>
        </w:rPr>
        <w:t>移民署對於外國人於居留期間內，居留原因消失者，廢止其居留許可，並註銷其外僑居留證。但有下列各款情形之一者，得准予繼續居留：</w:t>
      </w:r>
    </w:p>
    <w:p w14:paraId="487EF819" w14:textId="77777777" w:rsidR="000C440D" w:rsidRDefault="000C440D" w:rsidP="000C440D">
      <w:pPr>
        <w:ind w:left="142"/>
        <w:jc w:val="both"/>
        <w:rPr>
          <w:color w:val="17365D"/>
        </w:rPr>
      </w:pPr>
      <w:r w:rsidRPr="00E010AB">
        <w:rPr>
          <w:rFonts w:hint="eastAsia"/>
          <w:color w:val="17365D"/>
        </w:rPr>
        <w:t xml:space="preserve">　　一、因依親對象死亡</w:t>
      </w:r>
      <w:r>
        <w:rPr>
          <w:rFonts w:hint="eastAsia"/>
          <w:color w:val="17365D"/>
        </w:rPr>
        <w:t>。</w:t>
      </w:r>
    </w:p>
    <w:p w14:paraId="4A00B8B7" w14:textId="77777777" w:rsidR="000C440D" w:rsidRDefault="000C440D" w:rsidP="000C440D">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外國人為居住臺灣地區設有戶籍國民之配偶，因遭受家庭暴力離婚，且未再婚</w:t>
      </w:r>
      <w:r>
        <w:rPr>
          <w:rFonts w:hint="eastAsia"/>
          <w:color w:val="17365D"/>
        </w:rPr>
        <w:t>。</w:t>
      </w:r>
    </w:p>
    <w:p w14:paraId="18BB11F6" w14:textId="77777777" w:rsidR="000C440D" w:rsidRDefault="000C440D" w:rsidP="000C440D">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外國人於離婚後對在臺灣地區已設有戶籍未成年子女，有撫育事實、行使負擔權利義務或會面交往</w:t>
      </w:r>
      <w:r>
        <w:rPr>
          <w:rFonts w:hint="eastAsia"/>
          <w:color w:val="17365D"/>
        </w:rPr>
        <w:t>。</w:t>
      </w:r>
    </w:p>
    <w:p w14:paraId="5BACB6CC" w14:textId="77777777" w:rsidR="000C440D" w:rsidRDefault="000C440D" w:rsidP="000C440D">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因居留許可被廢止而遭強制出國，對在臺灣地區已設有戶籍未成年子女造成重大且難以回復損害之虞</w:t>
      </w:r>
      <w:r>
        <w:rPr>
          <w:rFonts w:hint="eastAsia"/>
          <w:color w:val="17365D"/>
        </w:rPr>
        <w:t>。</w:t>
      </w:r>
    </w:p>
    <w:p w14:paraId="0BEDA54D" w14:textId="77777777" w:rsidR="000C440D" w:rsidRDefault="000C440D" w:rsidP="000C440D">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外國人與本國雇主發生勞資爭議，正在進行爭訟程序</w:t>
      </w:r>
      <w:r>
        <w:rPr>
          <w:rFonts w:hint="eastAsia"/>
          <w:color w:val="17365D"/>
        </w:rPr>
        <w:t>。</w:t>
      </w:r>
    </w:p>
    <w:p w14:paraId="36EB31BF" w14:textId="77777777" w:rsidR="000C440D" w:rsidRDefault="000C440D" w:rsidP="000C440D">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外國人發生職業災害尚在治療中</w:t>
      </w:r>
      <w:r>
        <w:rPr>
          <w:rFonts w:hint="eastAsia"/>
          <w:color w:val="17365D"/>
        </w:rPr>
        <w:t>。</w:t>
      </w:r>
    </w:p>
    <w:p w14:paraId="77E03DC1" w14:textId="77777777" w:rsidR="000C440D" w:rsidRDefault="000C440D" w:rsidP="000C440D">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刑事案件之被害人、證人有協助偵查或審理之必要，經檢察官或法官認定其到庭或作證有助於案件之偵查或審理</w:t>
      </w:r>
      <w:r>
        <w:rPr>
          <w:rFonts w:hint="eastAsia"/>
          <w:color w:val="17365D"/>
        </w:rPr>
        <w:t>。</w:t>
      </w:r>
    </w:p>
    <w:p w14:paraId="70AE1F5A" w14:textId="2E9ECA85" w:rsidR="000C440D" w:rsidRDefault="000C440D" w:rsidP="000C440D">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依第</w:t>
      </w:r>
      <w:hyperlink w:anchor="b21" w:history="1">
        <w:r w:rsidRPr="008C74A8">
          <w:rPr>
            <w:rStyle w:val="a3"/>
            <w:rFonts w:ascii="Times New Roman" w:hAnsi="Times New Roman" w:hint="eastAsia"/>
          </w:rPr>
          <w:t>二十一</w:t>
        </w:r>
      </w:hyperlink>
      <w:r w:rsidRPr="00E010AB">
        <w:rPr>
          <w:rFonts w:hint="eastAsia"/>
          <w:color w:val="17365D"/>
        </w:rPr>
        <w:t>條第一項規定禁止出國</w:t>
      </w:r>
      <w:r>
        <w:rPr>
          <w:rFonts w:hint="eastAsia"/>
          <w:color w:val="17365D"/>
        </w:rPr>
        <w:t>。</w:t>
      </w:r>
    </w:p>
    <w:p w14:paraId="62F5C4D7" w14:textId="77777777" w:rsidR="000C440D" w:rsidRDefault="000C440D" w:rsidP="000C440D">
      <w:pPr>
        <w:ind w:left="142"/>
        <w:jc w:val="both"/>
        <w:rPr>
          <w:color w:val="17365D"/>
        </w:rPr>
      </w:pPr>
      <w:r>
        <w:rPr>
          <w:rFonts w:hint="eastAsia"/>
          <w:color w:val="17365D"/>
        </w:rPr>
        <w:t xml:space="preserve">　　</w:t>
      </w:r>
      <w:r w:rsidRPr="00E010AB">
        <w:rPr>
          <w:rFonts w:hint="eastAsia"/>
          <w:color w:val="17365D"/>
        </w:rPr>
        <w:t>九</w:t>
      </w:r>
      <w:r>
        <w:rPr>
          <w:rFonts w:hint="eastAsia"/>
          <w:color w:val="17365D"/>
        </w:rPr>
        <w:t>、</w:t>
      </w:r>
      <w:r w:rsidRPr="00E010AB">
        <w:rPr>
          <w:rFonts w:hint="eastAsia"/>
          <w:color w:val="17365D"/>
        </w:rPr>
        <w:t>外國人以配偶為依親對象，取得居留許可，其依親對象為我國國民，於離婚後三十日內與原依親對象再婚</w:t>
      </w:r>
      <w:r>
        <w:rPr>
          <w:rFonts w:hint="eastAsia"/>
          <w:color w:val="17365D"/>
        </w:rPr>
        <w:t>。</w:t>
      </w:r>
    </w:p>
    <w:p w14:paraId="098D63C5" w14:textId="77777777" w:rsidR="000C440D" w:rsidRDefault="000C440D" w:rsidP="000C440D">
      <w:pPr>
        <w:ind w:left="142"/>
        <w:jc w:val="both"/>
        <w:rPr>
          <w:color w:val="17365D"/>
        </w:rPr>
      </w:pPr>
      <w:r w:rsidRPr="000C440D">
        <w:rPr>
          <w:rFonts w:hint="eastAsia"/>
          <w:color w:val="404040"/>
          <w:sz w:val="18"/>
        </w:rPr>
        <w:t>﹝</w:t>
      </w:r>
      <w:r w:rsidRPr="000C440D">
        <w:rPr>
          <w:rFonts w:hint="eastAsia"/>
          <w:color w:val="404040"/>
          <w:sz w:val="18"/>
        </w:rPr>
        <w:t>5</w:t>
      </w:r>
      <w:r w:rsidRPr="000C440D">
        <w:rPr>
          <w:rFonts w:hint="eastAsia"/>
          <w:color w:val="404040"/>
          <w:sz w:val="18"/>
        </w:rPr>
        <w:t>﹞</w:t>
      </w:r>
      <w:r w:rsidRPr="00E010AB">
        <w:rPr>
          <w:rFonts w:hint="eastAsia"/>
          <w:color w:val="17365D"/>
        </w:rPr>
        <w:t>依前項第三款、第四款規定准予繼續居留者，其子女已成年，得准予繼續居留</w:t>
      </w:r>
      <w:r>
        <w:rPr>
          <w:rFonts w:hint="eastAsia"/>
          <w:color w:val="17365D"/>
        </w:rPr>
        <w:t>。</w:t>
      </w:r>
    </w:p>
    <w:p w14:paraId="1039331E" w14:textId="77777777" w:rsidR="000C440D" w:rsidRPr="00E010AB" w:rsidRDefault="000C440D" w:rsidP="000C440D">
      <w:pPr>
        <w:ind w:left="142"/>
        <w:jc w:val="both"/>
        <w:rPr>
          <w:color w:val="17365D"/>
        </w:rPr>
      </w:pPr>
      <w:r w:rsidRPr="000C440D">
        <w:rPr>
          <w:rFonts w:hint="eastAsia"/>
          <w:color w:val="404040"/>
          <w:sz w:val="18"/>
        </w:rPr>
        <w:t>﹝</w:t>
      </w:r>
      <w:r w:rsidRPr="000C440D">
        <w:rPr>
          <w:rFonts w:hint="eastAsia"/>
          <w:color w:val="404040"/>
          <w:sz w:val="18"/>
        </w:rPr>
        <w:t>6</w:t>
      </w:r>
      <w:r w:rsidRPr="000C440D">
        <w:rPr>
          <w:rFonts w:hint="eastAsia"/>
          <w:color w:val="404040"/>
          <w:sz w:val="18"/>
        </w:rPr>
        <w:t>﹞</w:t>
      </w:r>
      <w:r w:rsidRPr="00E010AB">
        <w:rPr>
          <w:rFonts w:hint="eastAsia"/>
          <w:color w:val="17365D"/>
        </w:rPr>
        <w:t>外國人於居留期間，變更居留住址或服務處所時，應於事實發生之翌日起算三十日內，向移民署申請辦理變更登記。</w:t>
      </w:r>
    </w:p>
    <w:p w14:paraId="336B328B" w14:textId="2009BAE5" w:rsidR="000C440D" w:rsidRPr="000C440D" w:rsidRDefault="008A11B0" w:rsidP="000C440D">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29" w:history="1">
        <w:r w:rsidRPr="00A22F73">
          <w:rPr>
            <w:rStyle w:val="a3"/>
          </w:rPr>
          <w:t>比對程式</w:t>
        </w:r>
      </w:hyperlink>
    </w:p>
    <w:p w14:paraId="18C23870" w14:textId="327EDCFB" w:rsidR="009B1BE0" w:rsidRPr="000C440D" w:rsidRDefault="009B1BE0" w:rsidP="009B1BE0">
      <w:pPr>
        <w:ind w:left="142"/>
        <w:rPr>
          <w:color w:val="5F5F5F"/>
        </w:rPr>
      </w:pPr>
      <w:r w:rsidRPr="000C440D">
        <w:rPr>
          <w:rFonts w:ascii="Calibri" w:hAnsi="Calibri"/>
          <w:color w:val="5F5F5F"/>
          <w:sz w:val="18"/>
        </w:rPr>
        <w:t>﹝</w:t>
      </w:r>
      <w:r w:rsidRPr="000C440D">
        <w:rPr>
          <w:rFonts w:ascii="Calibri" w:hAnsi="Calibri"/>
          <w:color w:val="5F5F5F"/>
          <w:sz w:val="18"/>
        </w:rPr>
        <w:t>1</w:t>
      </w:r>
      <w:r w:rsidRPr="000C440D">
        <w:rPr>
          <w:rFonts w:ascii="Calibri" w:hAnsi="Calibri"/>
          <w:color w:val="5F5F5F"/>
          <w:sz w:val="18"/>
        </w:rPr>
        <w:t>﹞</w:t>
      </w:r>
      <w:r w:rsidRPr="000C440D">
        <w:rPr>
          <w:color w:val="5F5F5F"/>
        </w:rPr>
        <w:t>外國人停留或居留期限屆滿前，有繼續停留或居留之必要時，應向移民署申請延期。</w:t>
      </w:r>
    </w:p>
    <w:p w14:paraId="6DFBEDB6" w14:textId="77777777" w:rsidR="009B1BE0" w:rsidRPr="000C440D" w:rsidRDefault="009B1BE0" w:rsidP="009B1BE0">
      <w:pPr>
        <w:ind w:left="142"/>
        <w:rPr>
          <w:color w:val="5F5F5F"/>
        </w:rPr>
      </w:pPr>
      <w:r w:rsidRPr="000C440D">
        <w:rPr>
          <w:rFonts w:ascii="Calibri" w:hAnsi="Calibri"/>
          <w:color w:val="5F5F5F"/>
          <w:sz w:val="18"/>
        </w:rPr>
        <w:t>﹝</w:t>
      </w:r>
      <w:r w:rsidRPr="000C440D">
        <w:rPr>
          <w:rFonts w:ascii="Calibri" w:hAnsi="Calibri"/>
          <w:color w:val="5F5F5F"/>
          <w:sz w:val="18"/>
        </w:rPr>
        <w:t>2</w:t>
      </w:r>
      <w:r w:rsidRPr="000C440D">
        <w:rPr>
          <w:rFonts w:ascii="Calibri" w:hAnsi="Calibri"/>
          <w:color w:val="5F5F5F"/>
          <w:sz w:val="18"/>
        </w:rPr>
        <w:t>﹞</w:t>
      </w:r>
      <w:r w:rsidRPr="000C440D">
        <w:rPr>
          <w:color w:val="5F5F5F"/>
        </w:rPr>
        <w:t>依前項規定申請居留延期經許可者，其外僑居留證之有效期間應自原居留屆滿之翌日起延期，最長不得逾三年。</w:t>
      </w:r>
    </w:p>
    <w:p w14:paraId="74DB54D4" w14:textId="10934EF0" w:rsidR="009B1BE0" w:rsidRPr="000C440D" w:rsidRDefault="009B1BE0" w:rsidP="009B1BE0">
      <w:pPr>
        <w:ind w:left="142"/>
        <w:rPr>
          <w:color w:val="5F5F5F"/>
        </w:rPr>
      </w:pPr>
      <w:r w:rsidRPr="000C440D">
        <w:rPr>
          <w:rFonts w:ascii="Calibri" w:hAnsi="Calibri"/>
          <w:color w:val="5F5F5F"/>
          <w:sz w:val="18"/>
        </w:rPr>
        <w:t>﹝</w:t>
      </w:r>
      <w:r w:rsidRPr="000C440D">
        <w:rPr>
          <w:rFonts w:ascii="Calibri" w:hAnsi="Calibri"/>
          <w:color w:val="5F5F5F"/>
          <w:sz w:val="18"/>
        </w:rPr>
        <w:t>3</w:t>
      </w:r>
      <w:r w:rsidRPr="000C440D">
        <w:rPr>
          <w:rFonts w:ascii="Calibri" w:hAnsi="Calibri"/>
          <w:color w:val="5F5F5F"/>
          <w:sz w:val="18"/>
        </w:rPr>
        <w:t>﹞</w:t>
      </w:r>
      <w:r w:rsidRPr="000C440D">
        <w:rPr>
          <w:color w:val="5F5F5F"/>
        </w:rPr>
        <w:t>外國人逾期居留未滿三十日，原申請居留原因仍繼續存在者，經依</w:t>
      </w:r>
      <w:r w:rsidRPr="000C440D">
        <w:rPr>
          <w:rFonts w:ascii="Arial Unicode MS" w:hAnsi="Arial Unicode MS" w:hint="eastAsia"/>
          <w:color w:val="5F5F5F"/>
        </w:rPr>
        <w:t>第</w:t>
      </w:r>
      <w:hyperlink w:anchor="b85" w:history="1">
        <w:r w:rsidRPr="000C440D">
          <w:rPr>
            <w:rStyle w:val="a3"/>
            <w:rFonts w:hint="eastAsia"/>
            <w:color w:val="5F5F5F"/>
          </w:rPr>
          <w:t>八十五</w:t>
        </w:r>
      </w:hyperlink>
      <w:r w:rsidRPr="000C440D">
        <w:rPr>
          <w:rFonts w:ascii="Arial Unicode MS" w:hAnsi="Arial Unicode MS" w:hint="eastAsia"/>
          <w:color w:val="5F5F5F"/>
        </w:rPr>
        <w:t>條</w:t>
      </w:r>
      <w:r w:rsidRPr="000C440D">
        <w:rPr>
          <w:color w:val="5F5F5F"/>
        </w:rPr>
        <w:t>第四款規定處罰後，得向移民署重新申請居留；其申請永久居留者，核算在臺灣地區居留期間，應扣除一年。</w:t>
      </w:r>
    </w:p>
    <w:p w14:paraId="1D5230A5" w14:textId="77777777" w:rsidR="009B1BE0" w:rsidRPr="000C440D" w:rsidRDefault="009B1BE0" w:rsidP="009B1BE0">
      <w:pPr>
        <w:ind w:left="142"/>
        <w:rPr>
          <w:color w:val="5F5F5F"/>
        </w:rPr>
      </w:pPr>
      <w:r w:rsidRPr="000C440D">
        <w:rPr>
          <w:rFonts w:ascii="Calibri" w:hAnsi="Calibri"/>
          <w:color w:val="5F5F5F"/>
          <w:sz w:val="18"/>
        </w:rPr>
        <w:t>﹝</w:t>
      </w:r>
      <w:r w:rsidRPr="000C440D">
        <w:rPr>
          <w:rFonts w:ascii="Calibri" w:hAnsi="Calibri"/>
          <w:color w:val="5F5F5F"/>
          <w:sz w:val="18"/>
        </w:rPr>
        <w:t>4</w:t>
      </w:r>
      <w:r w:rsidRPr="000C440D">
        <w:rPr>
          <w:rFonts w:ascii="Calibri" w:hAnsi="Calibri"/>
          <w:color w:val="5F5F5F"/>
          <w:sz w:val="18"/>
        </w:rPr>
        <w:t>﹞</w:t>
      </w:r>
      <w:r w:rsidRPr="000C440D">
        <w:rPr>
          <w:color w:val="5F5F5F"/>
        </w:rPr>
        <w:t>移民署對於外國人於居留期間內，居留原因消失者，廢止其居留許可，並註銷其外僑居留證。但有下列各款情形之一者，得准予繼續居留：</w:t>
      </w:r>
    </w:p>
    <w:p w14:paraId="7520E582" w14:textId="77777777" w:rsidR="009B1BE0" w:rsidRPr="000C440D" w:rsidRDefault="009B1BE0" w:rsidP="009B1BE0">
      <w:pPr>
        <w:ind w:left="142"/>
        <w:rPr>
          <w:color w:val="5F5F5F"/>
        </w:rPr>
      </w:pPr>
      <w:r w:rsidRPr="000C440D">
        <w:rPr>
          <w:color w:val="5F5F5F"/>
        </w:rPr>
        <w:t xml:space="preserve">　　一、因依親對象死亡。</w:t>
      </w:r>
    </w:p>
    <w:p w14:paraId="0A119594" w14:textId="77777777" w:rsidR="009B1BE0" w:rsidRPr="002B3562" w:rsidRDefault="009B1BE0" w:rsidP="009B1BE0">
      <w:pPr>
        <w:ind w:left="142"/>
        <w:rPr>
          <w:color w:val="5F5F5F"/>
        </w:rPr>
      </w:pPr>
      <w:r w:rsidRPr="002B3562">
        <w:rPr>
          <w:color w:val="5F5F5F"/>
        </w:rPr>
        <w:t xml:space="preserve">　　二、外國人為臺灣地區設有戶籍國民之配偶，其本人遭受配偶身體或精神虐待，經法院核發保護令。</w:t>
      </w:r>
    </w:p>
    <w:p w14:paraId="5FA4113A" w14:textId="77777777" w:rsidR="009B1BE0" w:rsidRPr="002B3562" w:rsidRDefault="009B1BE0" w:rsidP="009B1BE0">
      <w:pPr>
        <w:ind w:left="142"/>
        <w:rPr>
          <w:color w:val="5F5F5F"/>
        </w:rPr>
      </w:pPr>
      <w:r w:rsidRPr="002B3562">
        <w:rPr>
          <w:color w:val="5F5F5F"/>
        </w:rPr>
        <w:t xml:space="preserve">　　三、外國人於離婚後取得在臺灣地區已設有戶籍未成年親生子女監護權。</w:t>
      </w:r>
    </w:p>
    <w:p w14:paraId="3435BC55" w14:textId="77777777" w:rsidR="009B1BE0" w:rsidRPr="002B3562" w:rsidRDefault="009B1BE0" w:rsidP="009B1BE0">
      <w:pPr>
        <w:ind w:left="142"/>
        <w:rPr>
          <w:color w:val="5F5F5F"/>
        </w:rPr>
      </w:pPr>
      <w:r w:rsidRPr="002B3562">
        <w:rPr>
          <w:color w:val="5F5F5F"/>
        </w:rPr>
        <w:t xml:space="preserve">　　四、因遭受家庭暴力經法院判決離婚，且有在臺灣地區設有戶籍之未成年親生子女。</w:t>
      </w:r>
    </w:p>
    <w:p w14:paraId="0C86CFB1" w14:textId="77777777" w:rsidR="009B1BE0" w:rsidRPr="002B3562" w:rsidRDefault="009B1BE0" w:rsidP="009B1BE0">
      <w:pPr>
        <w:ind w:left="142"/>
        <w:rPr>
          <w:color w:val="5F5F5F"/>
        </w:rPr>
      </w:pPr>
      <w:r w:rsidRPr="002B3562">
        <w:rPr>
          <w:color w:val="5F5F5F"/>
        </w:rPr>
        <w:t xml:space="preserve">　　五、因居留許可被廢止而遭強制出國，對在臺灣地區已設有戶籍未成年親生子女造成重大且難以回復損害之虞。</w:t>
      </w:r>
    </w:p>
    <w:p w14:paraId="2ADA5F5E" w14:textId="77777777" w:rsidR="009B1BE0" w:rsidRPr="002B3562" w:rsidRDefault="009B1BE0" w:rsidP="009B1BE0">
      <w:pPr>
        <w:ind w:left="142"/>
        <w:rPr>
          <w:color w:val="5F5F5F"/>
        </w:rPr>
      </w:pPr>
      <w:r w:rsidRPr="002B3562">
        <w:rPr>
          <w:color w:val="5F5F5F"/>
        </w:rPr>
        <w:t xml:space="preserve">　　六、外國人與本國雇主發生勞資爭議，正在進行爭訟程序。</w:t>
      </w:r>
    </w:p>
    <w:p w14:paraId="1689571E" w14:textId="77777777" w:rsidR="009B1BE0" w:rsidRPr="002B3562" w:rsidRDefault="009B1BE0" w:rsidP="009B1BE0">
      <w:pPr>
        <w:ind w:left="142"/>
        <w:rPr>
          <w:color w:val="5F5F5F"/>
        </w:rPr>
      </w:pPr>
      <w:r w:rsidRPr="002B3562">
        <w:rPr>
          <w:rFonts w:ascii="Calibri" w:hAnsi="Calibri"/>
          <w:color w:val="5F5F5F"/>
          <w:sz w:val="18"/>
        </w:rPr>
        <w:t>﹝</w:t>
      </w:r>
      <w:r w:rsidRPr="002B3562">
        <w:rPr>
          <w:rFonts w:ascii="Calibri" w:hAnsi="Calibri"/>
          <w:color w:val="5F5F5F"/>
          <w:sz w:val="18"/>
        </w:rPr>
        <w:t>5</w:t>
      </w:r>
      <w:r w:rsidRPr="002B3562">
        <w:rPr>
          <w:rFonts w:ascii="Calibri" w:hAnsi="Calibri"/>
          <w:color w:val="5F5F5F"/>
          <w:sz w:val="18"/>
        </w:rPr>
        <w:t>﹞</w:t>
      </w:r>
      <w:r w:rsidRPr="002B3562">
        <w:rPr>
          <w:color w:val="5F5F5F"/>
        </w:rPr>
        <w:t>外國人於居留期間，變更居留住址或服務處所時，應向移民署申請辦理變更登記。</w:t>
      </w:r>
    </w:p>
    <w:p w14:paraId="2DDFD5B1" w14:textId="6CD6EC9E" w:rsidR="009B1BE0" w:rsidRPr="000F6C2A" w:rsidRDefault="009B1BE0" w:rsidP="009B1BE0">
      <w:pPr>
        <w:ind w:left="142"/>
        <w:rPr>
          <w:color w:val="17365D"/>
        </w:rPr>
      </w:pPr>
      <w:r w:rsidRPr="002B3562">
        <w:rPr>
          <w:rFonts w:ascii="Calibri" w:hAnsi="Calibri"/>
          <w:color w:val="5F5F5F"/>
          <w:sz w:val="18"/>
        </w:rPr>
        <w:t>﹝</w:t>
      </w:r>
      <w:r w:rsidRPr="002B3562">
        <w:rPr>
          <w:rFonts w:ascii="Calibri" w:hAnsi="Calibri"/>
          <w:color w:val="5F5F5F"/>
          <w:sz w:val="18"/>
        </w:rPr>
        <w:t>6</w:t>
      </w:r>
      <w:r w:rsidRPr="002B3562">
        <w:rPr>
          <w:rFonts w:ascii="Calibri" w:hAnsi="Calibri"/>
          <w:color w:val="5F5F5F"/>
          <w:sz w:val="18"/>
        </w:rPr>
        <w:t>﹞</w:t>
      </w:r>
      <w:r w:rsidRPr="002B3562">
        <w:rPr>
          <w:color w:val="5F5F5F"/>
        </w:rPr>
        <w:t>第一項、第三項及前項所定居留情形，並準用第</w:t>
      </w:r>
      <w:hyperlink w:anchor="b22" w:history="1">
        <w:r w:rsidRPr="002B3562">
          <w:rPr>
            <w:rStyle w:val="a3"/>
            <w:rFonts w:hint="eastAsia"/>
            <w:color w:val="5F5F5F"/>
          </w:rPr>
          <w:t>二十二</w:t>
        </w:r>
      </w:hyperlink>
      <w:r w:rsidRPr="002B3562">
        <w:rPr>
          <w:color w:val="5F5F5F"/>
        </w:rPr>
        <w:t>條第二項規定。</w:t>
      </w:r>
      <w:r w:rsidR="00D51CFA" w:rsidRPr="001F4DD4">
        <w:rPr>
          <w:rFonts w:ascii="新細明體" w:hAnsi="新細明體" w:hint="eastAsia"/>
          <w:color w:val="FFFFFF"/>
        </w:rPr>
        <w:t>∴</w:t>
      </w:r>
    </w:p>
    <w:p w14:paraId="7493534B" w14:textId="16C94754" w:rsidR="00337EF5" w:rsidRPr="003D713B" w:rsidRDefault="00337EF5" w:rsidP="000B3767">
      <w:pPr>
        <w:pStyle w:val="2"/>
        <w:rPr>
          <w:color w:val="993300"/>
        </w:rPr>
      </w:pPr>
      <w:bookmarkStart w:id="43" w:name="b32"/>
      <w:bookmarkEnd w:id="43"/>
      <w:r w:rsidRPr="000B3767">
        <w:rPr>
          <w:rFonts w:hint="eastAsia"/>
        </w:rPr>
        <w:t>第</w:t>
      </w:r>
      <w:r w:rsidR="00D0682B" w:rsidRPr="000B3767">
        <w:rPr>
          <w:rFonts w:hint="eastAsia"/>
        </w:rPr>
        <w:t>32</w:t>
      </w:r>
      <w:r w:rsidR="003B2946" w:rsidRPr="000B3767">
        <w:rPr>
          <w:rFonts w:hint="eastAsia"/>
        </w:rPr>
        <w:t>條</w:t>
      </w:r>
      <w:r w:rsidR="003D713B" w:rsidRPr="000B3767">
        <w:rPr>
          <w:rFonts w:hint="eastAsia"/>
        </w:rPr>
        <w:t>（</w:t>
      </w:r>
      <w:r w:rsidRPr="000B3767">
        <w:rPr>
          <w:rFonts w:hint="eastAsia"/>
        </w:rPr>
        <w:t>撤銷廢止居留許可並註銷外僑居留證之情形</w:t>
      </w:r>
      <w:r w:rsidR="003D713B" w:rsidRPr="000B3767">
        <w:rPr>
          <w:rFonts w:hint="eastAsia"/>
        </w:rPr>
        <w:t>）</w:t>
      </w:r>
      <w:r w:rsidR="00AB55DD" w:rsidRPr="000B3767">
        <w:rPr>
          <w:rFonts w:cs="新細明體" w:hint="eastAsia"/>
          <w:color w:val="5F5F5F"/>
          <w:sz w:val="18"/>
          <w:szCs w:val="18"/>
        </w:rPr>
        <w:t>【</w:t>
      </w:r>
      <w:r w:rsidR="00AB55DD" w:rsidRPr="000B3767">
        <w:rPr>
          <w:rFonts w:hint="eastAsia"/>
          <w:color w:val="5F5F5F"/>
          <w:sz w:val="18"/>
        </w:rPr>
        <w:t>強制驅逐</w:t>
      </w:r>
      <w:r w:rsidR="00AB55DD" w:rsidRPr="000B3767">
        <w:rPr>
          <w:rFonts w:cs="新細明體" w:hint="eastAsia"/>
          <w:color w:val="5F5F5F"/>
          <w:sz w:val="18"/>
          <w:szCs w:val="18"/>
        </w:rPr>
        <w:t>】</w:t>
      </w:r>
      <w:r w:rsidR="00AB55DD" w:rsidRPr="000B3767">
        <w:rPr>
          <w:rFonts w:hint="eastAsia"/>
          <w:color w:val="5F5F5F"/>
          <w:sz w:val="18"/>
        </w:rPr>
        <w:t>第</w:t>
      </w:r>
      <w:r w:rsidR="00D0682B" w:rsidRPr="000B3767">
        <w:rPr>
          <w:rFonts w:hint="eastAsia"/>
          <w:color w:val="5F5F5F"/>
          <w:sz w:val="18"/>
        </w:rPr>
        <w:t>1</w:t>
      </w:r>
      <w:r w:rsidR="00AB55DD" w:rsidRPr="000B3767">
        <w:rPr>
          <w:rFonts w:hint="eastAsia"/>
          <w:color w:val="5F5F5F"/>
          <w:sz w:val="18"/>
        </w:rPr>
        <w:t>~</w:t>
      </w:r>
      <w:r w:rsidR="00D0682B" w:rsidRPr="000B3767">
        <w:rPr>
          <w:rFonts w:hint="eastAsia"/>
          <w:color w:val="5F5F5F"/>
          <w:sz w:val="18"/>
        </w:rPr>
        <w:t>3</w:t>
      </w:r>
      <w:r w:rsidR="00AB55DD" w:rsidRPr="000B3767">
        <w:rPr>
          <w:rFonts w:hint="eastAsia"/>
          <w:color w:val="5F5F5F"/>
          <w:sz w:val="18"/>
        </w:rPr>
        <w:t>款</w:t>
      </w:r>
      <w:r w:rsidR="00AB55DD" w:rsidRPr="000B3767">
        <w:rPr>
          <w:rFonts w:cs="新細明體"/>
          <w:color w:val="5F5F5F"/>
          <w:sz w:val="18"/>
          <w:szCs w:val="18"/>
        </w:rPr>
        <w:t>~</w:t>
      </w:r>
      <w:hyperlink w:anchor="b36" w:history="1">
        <w:r w:rsidR="00AB55DD" w:rsidRPr="000B3767">
          <w:rPr>
            <w:rStyle w:val="a3"/>
            <w:rFonts w:ascii="Arial Unicode MS" w:hAnsi="Arial Unicode MS" w:cs="新細明體"/>
            <w:color w:val="5F5F5F"/>
            <w:sz w:val="18"/>
            <w:szCs w:val="18"/>
          </w:rPr>
          <w:t>§36</w:t>
        </w:r>
      </w:hyperlink>
      <w:r w:rsidR="00053BCC">
        <w:rPr>
          <w:rFonts w:ascii="新細明體" w:hAnsi="新細明體" w:hint="eastAsia"/>
          <w:b/>
          <w:color w:val="FFFFFF"/>
        </w:rPr>
        <w:t>∵</w:t>
      </w:r>
    </w:p>
    <w:p w14:paraId="5724EAE2"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移民署對有下列情形之一者，撤銷或廢止其居留許可，並註銷其外僑居留證：</w:t>
      </w:r>
    </w:p>
    <w:p w14:paraId="3E53B538" w14:textId="77777777" w:rsidR="003A02FA" w:rsidRDefault="003A02FA" w:rsidP="003A02FA">
      <w:pPr>
        <w:ind w:left="142"/>
        <w:jc w:val="both"/>
        <w:rPr>
          <w:color w:val="17365D"/>
        </w:rPr>
      </w:pPr>
      <w:r w:rsidRPr="00E010AB">
        <w:rPr>
          <w:rFonts w:hint="eastAsia"/>
          <w:color w:val="17365D"/>
        </w:rPr>
        <w:t xml:space="preserve">　　一、申請資料虛偽或不實</w:t>
      </w:r>
      <w:r>
        <w:rPr>
          <w:rFonts w:hint="eastAsia"/>
          <w:color w:val="17365D"/>
        </w:rPr>
        <w:t>。</w:t>
      </w:r>
    </w:p>
    <w:p w14:paraId="2C5C0C5F"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持用不法取得、偽造或變造之證件</w:t>
      </w:r>
      <w:r>
        <w:rPr>
          <w:rFonts w:hint="eastAsia"/>
          <w:color w:val="17365D"/>
        </w:rPr>
        <w:t>。</w:t>
      </w:r>
    </w:p>
    <w:p w14:paraId="625368FC"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經判處一年有期徒刑以上之刑確定。但因過失犯罪或經宣告緩刑者，不在此限</w:t>
      </w:r>
      <w:r>
        <w:rPr>
          <w:rFonts w:hint="eastAsia"/>
          <w:color w:val="17365D"/>
        </w:rPr>
        <w:t>。</w:t>
      </w:r>
    </w:p>
    <w:p w14:paraId="34EF6889"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回復我國國籍</w:t>
      </w:r>
      <w:r>
        <w:rPr>
          <w:rFonts w:hint="eastAsia"/>
          <w:color w:val="17365D"/>
        </w:rPr>
        <w:t>。</w:t>
      </w:r>
    </w:p>
    <w:p w14:paraId="5F8A1334"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取得我國國籍</w:t>
      </w:r>
      <w:r>
        <w:rPr>
          <w:rFonts w:hint="eastAsia"/>
          <w:color w:val="17365D"/>
        </w:rPr>
        <w:t>。</w:t>
      </w:r>
    </w:p>
    <w:p w14:paraId="4F0F9E03"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兼具我國國籍，以國民身分入出國、居留或定居</w:t>
      </w:r>
      <w:r>
        <w:rPr>
          <w:rFonts w:hint="eastAsia"/>
          <w:color w:val="17365D"/>
        </w:rPr>
        <w:t>。</w:t>
      </w:r>
    </w:p>
    <w:p w14:paraId="252DB70D"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已取得外僑永久居留證</w:t>
      </w:r>
      <w:r>
        <w:rPr>
          <w:rFonts w:hint="eastAsia"/>
          <w:color w:val="17365D"/>
        </w:rPr>
        <w:t>。</w:t>
      </w:r>
    </w:p>
    <w:p w14:paraId="65D43F05" w14:textId="2E0F01D6" w:rsidR="003A02FA" w:rsidRPr="00E010AB" w:rsidRDefault="003A02FA" w:rsidP="003A02FA">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受驅逐出國。</w:t>
      </w:r>
      <w:r w:rsidR="00CF22EF" w:rsidRPr="00CF22EF">
        <w:rPr>
          <w:rFonts w:hint="eastAsia"/>
          <w:color w:val="FFFFFF"/>
        </w:rPr>
        <w:t>∩</w:t>
      </w:r>
    </w:p>
    <w:p w14:paraId="38238E58" w14:textId="3053B936" w:rsidR="003A02F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30" w:history="1">
        <w:r w:rsidRPr="00A22F73">
          <w:rPr>
            <w:rStyle w:val="a3"/>
          </w:rPr>
          <w:t>比對程式</w:t>
        </w:r>
      </w:hyperlink>
    </w:p>
    <w:p w14:paraId="6123755D" w14:textId="47188B34" w:rsidR="009B1BE0" w:rsidRPr="003A02FA" w:rsidRDefault="009B1BE0" w:rsidP="009B1BE0">
      <w:pPr>
        <w:ind w:left="142"/>
        <w:rPr>
          <w:color w:val="5F5F5F"/>
        </w:rPr>
      </w:pPr>
      <w:r w:rsidRPr="003A02FA">
        <w:rPr>
          <w:rFonts w:ascii="Calibri" w:hAnsi="Calibri"/>
          <w:color w:val="5F5F5F"/>
          <w:sz w:val="18"/>
        </w:rPr>
        <w:t>﹝</w:t>
      </w:r>
      <w:r w:rsidRPr="003A02FA">
        <w:rPr>
          <w:rFonts w:ascii="Calibri" w:hAnsi="Calibri"/>
          <w:color w:val="5F5F5F"/>
          <w:sz w:val="18"/>
        </w:rPr>
        <w:t>1</w:t>
      </w:r>
      <w:r w:rsidRPr="003A02FA">
        <w:rPr>
          <w:rFonts w:ascii="Calibri" w:hAnsi="Calibri"/>
          <w:color w:val="5F5F5F"/>
          <w:sz w:val="18"/>
        </w:rPr>
        <w:t>﹞</w:t>
      </w:r>
      <w:r w:rsidRPr="003A02FA">
        <w:rPr>
          <w:color w:val="5F5F5F"/>
        </w:rPr>
        <w:t>移民署對有下列情形之一者，撤銷或廢止其居留許可，並註銷其外僑居留證：</w:t>
      </w:r>
    </w:p>
    <w:p w14:paraId="285A6813" w14:textId="77777777" w:rsidR="009B1BE0" w:rsidRPr="003A02FA" w:rsidRDefault="009B1BE0" w:rsidP="009B1BE0">
      <w:pPr>
        <w:ind w:left="142"/>
        <w:rPr>
          <w:color w:val="5F5F5F"/>
        </w:rPr>
      </w:pPr>
      <w:r w:rsidRPr="003A02FA">
        <w:rPr>
          <w:color w:val="5F5F5F"/>
        </w:rPr>
        <w:t xml:space="preserve">　　一、申請資料虛偽或不實。</w:t>
      </w:r>
    </w:p>
    <w:p w14:paraId="2F575AF9" w14:textId="77777777" w:rsidR="009B1BE0" w:rsidRPr="003A02FA" w:rsidRDefault="009B1BE0" w:rsidP="009B1BE0">
      <w:pPr>
        <w:ind w:left="142"/>
        <w:rPr>
          <w:color w:val="5F5F5F"/>
        </w:rPr>
      </w:pPr>
      <w:r w:rsidRPr="003A02FA">
        <w:rPr>
          <w:color w:val="5F5F5F"/>
        </w:rPr>
        <w:t xml:space="preserve">　　二、持用不法取得、偽造或變造之證件。</w:t>
      </w:r>
    </w:p>
    <w:p w14:paraId="4549D388" w14:textId="77777777" w:rsidR="009B1BE0" w:rsidRPr="003A02FA" w:rsidRDefault="009B1BE0" w:rsidP="009B1BE0">
      <w:pPr>
        <w:ind w:left="142"/>
        <w:rPr>
          <w:color w:val="5F5F5F"/>
        </w:rPr>
      </w:pPr>
      <w:r w:rsidRPr="003A02FA">
        <w:rPr>
          <w:color w:val="5F5F5F"/>
        </w:rPr>
        <w:t xml:space="preserve">　　三、經判處一年有期徒刑以上之刑確定。但因過失犯罪者，不在此限。</w:t>
      </w:r>
    </w:p>
    <w:p w14:paraId="3C44D06A" w14:textId="77777777" w:rsidR="009B1BE0" w:rsidRPr="003A02FA" w:rsidRDefault="009B1BE0" w:rsidP="009B1BE0">
      <w:pPr>
        <w:ind w:left="142"/>
        <w:rPr>
          <w:color w:val="5F5F5F"/>
        </w:rPr>
      </w:pPr>
      <w:r w:rsidRPr="003A02FA">
        <w:rPr>
          <w:color w:val="5F5F5F"/>
        </w:rPr>
        <w:t xml:space="preserve">　　四、回復我國國籍。</w:t>
      </w:r>
    </w:p>
    <w:p w14:paraId="36FC3B57" w14:textId="77777777" w:rsidR="009B1BE0" w:rsidRPr="003A02FA" w:rsidRDefault="009B1BE0" w:rsidP="009B1BE0">
      <w:pPr>
        <w:ind w:left="142"/>
        <w:rPr>
          <w:color w:val="5F5F5F"/>
        </w:rPr>
      </w:pPr>
      <w:r w:rsidRPr="003A02FA">
        <w:rPr>
          <w:color w:val="5F5F5F"/>
        </w:rPr>
        <w:t xml:space="preserve">　　五、取得我國國籍。</w:t>
      </w:r>
    </w:p>
    <w:p w14:paraId="057D415D" w14:textId="77777777" w:rsidR="009B1BE0" w:rsidRPr="003A02FA" w:rsidRDefault="009B1BE0" w:rsidP="009B1BE0">
      <w:pPr>
        <w:ind w:left="142"/>
        <w:rPr>
          <w:color w:val="5F5F5F"/>
        </w:rPr>
      </w:pPr>
      <w:r w:rsidRPr="003A02FA">
        <w:rPr>
          <w:color w:val="5F5F5F"/>
        </w:rPr>
        <w:t xml:space="preserve">　　六、兼具我國國籍，以國民身分入出國、居留或定居。</w:t>
      </w:r>
    </w:p>
    <w:p w14:paraId="31414E93" w14:textId="77777777" w:rsidR="009B1BE0" w:rsidRPr="003A02FA" w:rsidRDefault="009B1BE0" w:rsidP="009B1BE0">
      <w:pPr>
        <w:ind w:left="142"/>
        <w:rPr>
          <w:color w:val="5F5F5F"/>
        </w:rPr>
      </w:pPr>
      <w:r w:rsidRPr="003A02FA">
        <w:rPr>
          <w:color w:val="5F5F5F"/>
        </w:rPr>
        <w:t xml:space="preserve">　　七、已取得外僑永久居留證。</w:t>
      </w:r>
    </w:p>
    <w:p w14:paraId="31702350" w14:textId="65777D24" w:rsidR="009B1BE0" w:rsidRPr="003A02FA" w:rsidRDefault="009B1BE0" w:rsidP="009B1BE0">
      <w:pPr>
        <w:ind w:left="142"/>
        <w:rPr>
          <w:color w:val="5F5F5F"/>
        </w:rPr>
      </w:pPr>
      <w:r w:rsidRPr="003A02FA">
        <w:rPr>
          <w:color w:val="5F5F5F"/>
        </w:rPr>
        <w:t xml:space="preserve">　　八、受驅逐出國。</w:t>
      </w:r>
      <w:r w:rsidR="00FA7838" w:rsidRPr="001F4DD4">
        <w:rPr>
          <w:rFonts w:ascii="新細明體" w:hAnsi="新細明體" w:hint="eastAsia"/>
          <w:color w:val="FFFFFF"/>
        </w:rPr>
        <w:t>∴</w:t>
      </w:r>
    </w:p>
    <w:p w14:paraId="57592EF9" w14:textId="7A400CA8" w:rsidR="009B1BE0" w:rsidRDefault="00215D7A" w:rsidP="009B1BE0">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31" w:history="1">
        <w:r w:rsidRPr="00A22F73">
          <w:rPr>
            <w:rStyle w:val="a3"/>
          </w:rPr>
          <w:t>比對程式</w:t>
        </w:r>
      </w:hyperlink>
    </w:p>
    <w:p w14:paraId="52EF5D68" w14:textId="136BF02F"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38234C" w:rsidRPr="009B1BE0">
        <w:rPr>
          <w:rFonts w:ascii="Calibri" w:hAnsi="Calibri" w:hint="eastAsia"/>
          <w:color w:val="5F5F5F"/>
          <w:sz w:val="18"/>
        </w:rPr>
        <w:t>1</w:t>
      </w:r>
      <w:r w:rsidR="0038234C" w:rsidRPr="009B1BE0">
        <w:rPr>
          <w:rFonts w:ascii="Calibri" w:hAnsi="Calibri" w:hint="eastAsia"/>
          <w:color w:val="5F5F5F"/>
          <w:sz w:val="18"/>
        </w:rPr>
        <w:t>﹞</w:t>
      </w:r>
      <w:r w:rsidR="00337EF5" w:rsidRPr="009B1BE0">
        <w:rPr>
          <w:rFonts w:ascii="Arial Unicode MS" w:hAnsi="Arial Unicode MS" w:hint="eastAsia"/>
          <w:color w:val="5F5F5F"/>
        </w:rPr>
        <w:t>入出國及移民署對有下列情形之一者，撤銷或廢止其居留許可，並註銷其外僑居留證：</w:t>
      </w:r>
    </w:p>
    <w:p w14:paraId="78163CF9" w14:textId="77777777" w:rsidR="00053F7C" w:rsidRPr="009B1BE0" w:rsidRDefault="00337EF5"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一、申請資料虛偽或不實</w:t>
      </w:r>
      <w:r w:rsidR="00053F7C" w:rsidRPr="009B1BE0">
        <w:rPr>
          <w:rFonts w:ascii="Arial Unicode MS" w:hAnsi="Arial Unicode MS" w:hint="eastAsia"/>
          <w:color w:val="5F5F5F"/>
        </w:rPr>
        <w:t>。</w:t>
      </w:r>
    </w:p>
    <w:p w14:paraId="5AA32D0B" w14:textId="325EAD8A"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二、</w:t>
      </w:r>
      <w:r w:rsidR="00337EF5" w:rsidRPr="009B1BE0">
        <w:rPr>
          <w:rFonts w:ascii="Arial Unicode MS" w:hAnsi="Arial Unicode MS" w:hint="eastAsia"/>
          <w:color w:val="5F5F5F"/>
        </w:rPr>
        <w:t>持用不法取得、偽造或變造之證件</w:t>
      </w:r>
      <w:r w:rsidRPr="009B1BE0">
        <w:rPr>
          <w:rFonts w:ascii="Arial Unicode MS" w:hAnsi="Arial Unicode MS" w:hint="eastAsia"/>
          <w:color w:val="5F5F5F"/>
        </w:rPr>
        <w:t>。</w:t>
      </w:r>
    </w:p>
    <w:p w14:paraId="3BEA0758" w14:textId="31226CB7"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三、</w:t>
      </w:r>
      <w:r w:rsidR="00337EF5" w:rsidRPr="009B1BE0">
        <w:rPr>
          <w:rFonts w:ascii="Arial Unicode MS" w:hAnsi="Arial Unicode MS" w:hint="eastAsia"/>
          <w:color w:val="5F5F5F"/>
        </w:rPr>
        <w:t>經判處一年有期徒刑以上之刑確定。但因過失犯罪者，不在此限</w:t>
      </w:r>
      <w:r w:rsidRPr="009B1BE0">
        <w:rPr>
          <w:rFonts w:ascii="Arial Unicode MS" w:hAnsi="Arial Unicode MS" w:hint="eastAsia"/>
          <w:color w:val="5F5F5F"/>
        </w:rPr>
        <w:t>。</w:t>
      </w:r>
    </w:p>
    <w:p w14:paraId="5D46B78B" w14:textId="7BAFDC6D"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四、</w:t>
      </w:r>
      <w:r w:rsidR="00337EF5" w:rsidRPr="009B1BE0">
        <w:rPr>
          <w:rFonts w:ascii="Arial Unicode MS" w:hAnsi="Arial Unicode MS" w:hint="eastAsia"/>
          <w:color w:val="5F5F5F"/>
        </w:rPr>
        <w:t>回復我國國籍</w:t>
      </w:r>
      <w:r w:rsidRPr="009B1BE0">
        <w:rPr>
          <w:rFonts w:ascii="Arial Unicode MS" w:hAnsi="Arial Unicode MS" w:hint="eastAsia"/>
          <w:color w:val="5F5F5F"/>
        </w:rPr>
        <w:t>。</w:t>
      </w:r>
    </w:p>
    <w:p w14:paraId="5842E810" w14:textId="6554CB19"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五、</w:t>
      </w:r>
      <w:r w:rsidR="00337EF5" w:rsidRPr="009B1BE0">
        <w:rPr>
          <w:rFonts w:ascii="Arial Unicode MS" w:hAnsi="Arial Unicode MS" w:hint="eastAsia"/>
          <w:color w:val="5F5F5F"/>
        </w:rPr>
        <w:t>取得我國國籍</w:t>
      </w:r>
      <w:r w:rsidRPr="009B1BE0">
        <w:rPr>
          <w:rFonts w:ascii="Arial Unicode MS" w:hAnsi="Arial Unicode MS" w:hint="eastAsia"/>
          <w:color w:val="5F5F5F"/>
        </w:rPr>
        <w:t>。</w:t>
      </w:r>
    </w:p>
    <w:p w14:paraId="51C1221F" w14:textId="0771AB1A"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六、</w:t>
      </w:r>
      <w:r w:rsidR="00337EF5" w:rsidRPr="009B1BE0">
        <w:rPr>
          <w:rFonts w:ascii="Arial Unicode MS" w:hAnsi="Arial Unicode MS" w:hint="eastAsia"/>
          <w:color w:val="5F5F5F"/>
        </w:rPr>
        <w:t>兼具我國國籍，以國民身分入出國、居留或定居</w:t>
      </w:r>
      <w:r w:rsidRPr="009B1BE0">
        <w:rPr>
          <w:rFonts w:ascii="Arial Unicode MS" w:hAnsi="Arial Unicode MS" w:hint="eastAsia"/>
          <w:color w:val="5F5F5F"/>
        </w:rPr>
        <w:t>。</w:t>
      </w:r>
    </w:p>
    <w:p w14:paraId="15CC69C4" w14:textId="4ECACF7E"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七、</w:t>
      </w:r>
      <w:r w:rsidR="00337EF5" w:rsidRPr="009B1BE0">
        <w:rPr>
          <w:rFonts w:ascii="Arial Unicode MS" w:hAnsi="Arial Unicode MS" w:hint="eastAsia"/>
          <w:color w:val="5F5F5F"/>
        </w:rPr>
        <w:t>已取得外僑永久居留證</w:t>
      </w:r>
      <w:r w:rsidRPr="009B1BE0">
        <w:rPr>
          <w:rFonts w:ascii="Arial Unicode MS" w:hAnsi="Arial Unicode MS" w:hint="eastAsia"/>
          <w:color w:val="5F5F5F"/>
        </w:rPr>
        <w:t>。</w:t>
      </w:r>
    </w:p>
    <w:p w14:paraId="7E04F724" w14:textId="19CA4456" w:rsidR="00337EF5"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八、</w:t>
      </w:r>
      <w:r w:rsidR="00337EF5" w:rsidRPr="009B1BE0">
        <w:rPr>
          <w:rFonts w:ascii="Arial Unicode MS" w:hAnsi="Arial Unicode MS" w:hint="eastAsia"/>
          <w:color w:val="5F5F5F"/>
        </w:rPr>
        <w:t>受驅逐出國。</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1F8A2813" w14:textId="42C210A5" w:rsidR="00337EF5" w:rsidRPr="003D713B" w:rsidRDefault="00337EF5" w:rsidP="000B3767">
      <w:pPr>
        <w:pStyle w:val="2"/>
        <w:rPr>
          <w:color w:val="993300"/>
        </w:rPr>
      </w:pPr>
      <w:bookmarkStart w:id="44" w:name="b33"/>
      <w:bookmarkEnd w:id="44"/>
      <w:r w:rsidRPr="000B3767">
        <w:rPr>
          <w:rFonts w:hint="eastAsia"/>
        </w:rPr>
        <w:t>第</w:t>
      </w:r>
      <w:r w:rsidR="00D0682B" w:rsidRPr="000B3767">
        <w:rPr>
          <w:rFonts w:hint="eastAsia"/>
        </w:rPr>
        <w:t>33</w:t>
      </w:r>
      <w:r w:rsidR="003B2946" w:rsidRPr="000B3767">
        <w:rPr>
          <w:rFonts w:hint="eastAsia"/>
        </w:rPr>
        <w:t>條</w:t>
      </w:r>
      <w:r w:rsidR="003D713B" w:rsidRPr="000B3767">
        <w:rPr>
          <w:rFonts w:hint="eastAsia"/>
        </w:rPr>
        <w:t>（</w:t>
      </w:r>
      <w:r w:rsidRPr="000B3767">
        <w:rPr>
          <w:rFonts w:hint="eastAsia"/>
        </w:rPr>
        <w:t>撤銷廢止永久居留許可並註銷外僑永久居留證之情形</w:t>
      </w:r>
      <w:r w:rsidR="003D713B" w:rsidRPr="000B3767">
        <w:rPr>
          <w:rFonts w:hint="eastAsia"/>
        </w:rPr>
        <w:t>）</w:t>
      </w:r>
      <w:r w:rsidR="00EE1839" w:rsidRPr="000B3767">
        <w:rPr>
          <w:rFonts w:cs="新細明體" w:hint="eastAsia"/>
          <w:color w:val="5F5F5F"/>
          <w:sz w:val="18"/>
          <w:szCs w:val="18"/>
        </w:rPr>
        <w:t>【</w:t>
      </w:r>
      <w:r w:rsidR="00EE1839" w:rsidRPr="000B3767">
        <w:rPr>
          <w:rFonts w:hint="eastAsia"/>
          <w:color w:val="5F5F5F"/>
          <w:sz w:val="18"/>
        </w:rPr>
        <w:t>強制驅逐</w:t>
      </w:r>
      <w:r w:rsidR="00EE1839" w:rsidRPr="000B3767">
        <w:rPr>
          <w:rFonts w:cs="新細明體" w:hint="eastAsia"/>
          <w:color w:val="5F5F5F"/>
          <w:sz w:val="18"/>
          <w:szCs w:val="18"/>
        </w:rPr>
        <w:t>】</w:t>
      </w:r>
      <w:r w:rsidR="00EE1839" w:rsidRPr="000B3767">
        <w:rPr>
          <w:rFonts w:hint="eastAsia"/>
          <w:color w:val="5F5F5F"/>
          <w:sz w:val="18"/>
        </w:rPr>
        <w:t>第</w:t>
      </w:r>
      <w:r w:rsidR="00D0682B" w:rsidRPr="000B3767">
        <w:rPr>
          <w:rFonts w:hint="eastAsia"/>
          <w:color w:val="5F5F5F"/>
          <w:sz w:val="18"/>
        </w:rPr>
        <w:t>1</w:t>
      </w:r>
      <w:r w:rsidR="00EE1839" w:rsidRPr="000B3767">
        <w:rPr>
          <w:rFonts w:hint="eastAsia"/>
          <w:color w:val="5F5F5F"/>
          <w:sz w:val="18"/>
        </w:rPr>
        <w:t>~</w:t>
      </w:r>
      <w:r w:rsidR="00D0682B" w:rsidRPr="000B3767">
        <w:rPr>
          <w:rFonts w:hint="eastAsia"/>
          <w:color w:val="5F5F5F"/>
          <w:sz w:val="18"/>
        </w:rPr>
        <w:t>3</w:t>
      </w:r>
      <w:r w:rsidR="00EE1839" w:rsidRPr="000B3767">
        <w:rPr>
          <w:rFonts w:hint="eastAsia"/>
          <w:color w:val="5F5F5F"/>
          <w:sz w:val="18"/>
        </w:rPr>
        <w:t>款</w:t>
      </w:r>
      <w:r w:rsidR="00EE1839" w:rsidRPr="000B3767">
        <w:rPr>
          <w:rFonts w:cs="新細明體"/>
          <w:color w:val="5F5F5F"/>
          <w:sz w:val="18"/>
          <w:szCs w:val="18"/>
        </w:rPr>
        <w:t>~</w:t>
      </w:r>
      <w:hyperlink w:anchor="b36" w:history="1">
        <w:r w:rsidR="00EE1839" w:rsidRPr="000B3767">
          <w:rPr>
            <w:rStyle w:val="a3"/>
            <w:rFonts w:ascii="Arial Unicode MS" w:hAnsi="Arial Unicode MS" w:cs="新細明體"/>
            <w:color w:val="5F5F5F"/>
            <w:sz w:val="18"/>
            <w:szCs w:val="18"/>
          </w:rPr>
          <w:t>§36</w:t>
        </w:r>
      </w:hyperlink>
      <w:r w:rsidR="00053BCC">
        <w:rPr>
          <w:rFonts w:ascii="新細明體" w:hAnsi="新細明體" w:hint="eastAsia"/>
          <w:b/>
          <w:color w:val="FFFFFF"/>
        </w:rPr>
        <w:t>∵</w:t>
      </w:r>
    </w:p>
    <w:p w14:paraId="60501973"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移民署對有下列情形之一者，撤銷或廢止其永久居留許可，並註銷其外僑永久居留證：</w:t>
      </w:r>
    </w:p>
    <w:p w14:paraId="7BED3793" w14:textId="77777777" w:rsidR="003A02FA" w:rsidRDefault="003A02FA" w:rsidP="003A02FA">
      <w:pPr>
        <w:ind w:left="142"/>
        <w:jc w:val="both"/>
        <w:rPr>
          <w:color w:val="17365D"/>
        </w:rPr>
      </w:pPr>
      <w:r w:rsidRPr="00E010AB">
        <w:rPr>
          <w:rFonts w:hint="eastAsia"/>
          <w:color w:val="17365D"/>
        </w:rPr>
        <w:t xml:space="preserve">　　一、申請資料虛偽或不實</w:t>
      </w:r>
      <w:r>
        <w:rPr>
          <w:rFonts w:hint="eastAsia"/>
          <w:color w:val="17365D"/>
        </w:rPr>
        <w:t>。</w:t>
      </w:r>
    </w:p>
    <w:p w14:paraId="567A0AB2"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持用不法取得、偽造或變造之證件</w:t>
      </w:r>
      <w:r>
        <w:rPr>
          <w:rFonts w:hint="eastAsia"/>
          <w:color w:val="17365D"/>
        </w:rPr>
        <w:t>。</w:t>
      </w:r>
    </w:p>
    <w:p w14:paraId="22F93817"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經判處一年有期徒刑以上之刑確定。但因過失犯罪或經宣告緩刑者，不在此限</w:t>
      </w:r>
      <w:r>
        <w:rPr>
          <w:rFonts w:hint="eastAsia"/>
          <w:color w:val="17365D"/>
        </w:rPr>
        <w:t>。</w:t>
      </w:r>
    </w:p>
    <w:p w14:paraId="4DE993A3"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永久居留期間，最近五年平均每年居住未達一百八十三日。但因出國就學、就醫或其他特殊原因經移民署同意者，不在此限</w:t>
      </w:r>
      <w:r>
        <w:rPr>
          <w:rFonts w:hint="eastAsia"/>
          <w:color w:val="17365D"/>
        </w:rPr>
        <w:t>。</w:t>
      </w:r>
    </w:p>
    <w:p w14:paraId="14D1A06B"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回復我國國籍</w:t>
      </w:r>
      <w:r>
        <w:rPr>
          <w:rFonts w:hint="eastAsia"/>
          <w:color w:val="17365D"/>
        </w:rPr>
        <w:t>。</w:t>
      </w:r>
    </w:p>
    <w:p w14:paraId="4903F84B"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取得我國國籍</w:t>
      </w:r>
      <w:r>
        <w:rPr>
          <w:rFonts w:hint="eastAsia"/>
          <w:color w:val="17365D"/>
        </w:rPr>
        <w:t>。</w:t>
      </w:r>
    </w:p>
    <w:p w14:paraId="385943C4"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兼具我國國籍</w:t>
      </w:r>
      <w:r>
        <w:rPr>
          <w:rFonts w:hint="eastAsia"/>
          <w:color w:val="17365D"/>
        </w:rPr>
        <w:t>。</w:t>
      </w:r>
    </w:p>
    <w:p w14:paraId="53898CF8" w14:textId="6D4BCA9A" w:rsidR="003A02FA" w:rsidRPr="00E010AB" w:rsidRDefault="003A02FA" w:rsidP="003A02FA">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受驅逐出國。</w:t>
      </w:r>
      <w:r w:rsidR="00CF22EF" w:rsidRPr="00CF22EF">
        <w:rPr>
          <w:rFonts w:hint="eastAsia"/>
          <w:color w:val="FFFFFF"/>
        </w:rPr>
        <w:t>∩</w:t>
      </w:r>
    </w:p>
    <w:p w14:paraId="2C1F7EE8" w14:textId="718935EA" w:rsidR="003A02FA" w:rsidRPr="003A02F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32" w:history="1">
        <w:r w:rsidRPr="00A22F73">
          <w:rPr>
            <w:rStyle w:val="a3"/>
          </w:rPr>
          <w:t>比對程式</w:t>
        </w:r>
      </w:hyperlink>
    </w:p>
    <w:p w14:paraId="1239717C" w14:textId="4F546219" w:rsidR="009B1BE0" w:rsidRPr="003A02FA" w:rsidRDefault="009B1BE0" w:rsidP="009B1BE0">
      <w:pPr>
        <w:ind w:left="142"/>
        <w:rPr>
          <w:color w:val="5F5F5F"/>
        </w:rPr>
      </w:pPr>
      <w:r w:rsidRPr="003A02FA">
        <w:rPr>
          <w:rFonts w:ascii="Calibri" w:hAnsi="Calibri"/>
          <w:color w:val="5F5F5F"/>
          <w:sz w:val="18"/>
        </w:rPr>
        <w:t>﹝</w:t>
      </w:r>
      <w:r w:rsidRPr="003A02FA">
        <w:rPr>
          <w:rFonts w:ascii="Calibri" w:hAnsi="Calibri"/>
          <w:color w:val="5F5F5F"/>
          <w:sz w:val="18"/>
        </w:rPr>
        <w:t>1</w:t>
      </w:r>
      <w:r w:rsidRPr="003A02FA">
        <w:rPr>
          <w:rFonts w:ascii="Calibri" w:hAnsi="Calibri"/>
          <w:color w:val="5F5F5F"/>
          <w:sz w:val="18"/>
        </w:rPr>
        <w:t>﹞</w:t>
      </w:r>
      <w:r w:rsidRPr="003A02FA">
        <w:rPr>
          <w:color w:val="5F5F5F"/>
        </w:rPr>
        <w:t>移民署對有下列情形之一者，撤銷或廢止其永久居留許可，並註銷其外僑永久居留證：</w:t>
      </w:r>
    </w:p>
    <w:p w14:paraId="40C358AB" w14:textId="77777777" w:rsidR="009B1BE0" w:rsidRPr="003A02FA" w:rsidRDefault="009B1BE0" w:rsidP="009B1BE0">
      <w:pPr>
        <w:ind w:left="142"/>
        <w:rPr>
          <w:color w:val="5F5F5F"/>
        </w:rPr>
      </w:pPr>
      <w:r w:rsidRPr="003A02FA">
        <w:rPr>
          <w:color w:val="5F5F5F"/>
        </w:rPr>
        <w:t xml:space="preserve">　　一、申請資料虛偽或不實。</w:t>
      </w:r>
    </w:p>
    <w:p w14:paraId="212D81EC" w14:textId="77777777" w:rsidR="009B1BE0" w:rsidRPr="003A02FA" w:rsidRDefault="009B1BE0" w:rsidP="009B1BE0">
      <w:pPr>
        <w:ind w:left="142"/>
        <w:rPr>
          <w:color w:val="5F5F5F"/>
        </w:rPr>
      </w:pPr>
      <w:r w:rsidRPr="003A02FA">
        <w:rPr>
          <w:color w:val="5F5F5F"/>
        </w:rPr>
        <w:t xml:space="preserve">　　二、持用不法取得、偽造或變造之證件。</w:t>
      </w:r>
    </w:p>
    <w:p w14:paraId="69DE007E" w14:textId="77777777" w:rsidR="009B1BE0" w:rsidRPr="003A02FA" w:rsidRDefault="009B1BE0" w:rsidP="009B1BE0">
      <w:pPr>
        <w:ind w:left="142"/>
        <w:rPr>
          <w:color w:val="5F5F5F"/>
        </w:rPr>
      </w:pPr>
      <w:r w:rsidRPr="003A02FA">
        <w:rPr>
          <w:color w:val="5F5F5F"/>
        </w:rPr>
        <w:t xml:space="preserve">　　三、經判處一年有期徒刑以上之刑確定。但因過失犯罪者，不在此限。</w:t>
      </w:r>
    </w:p>
    <w:p w14:paraId="04C5BFBD" w14:textId="77777777" w:rsidR="009B1BE0" w:rsidRPr="003A02FA" w:rsidRDefault="009B1BE0" w:rsidP="009B1BE0">
      <w:pPr>
        <w:ind w:left="142"/>
        <w:rPr>
          <w:color w:val="5F5F5F"/>
        </w:rPr>
      </w:pPr>
      <w:r w:rsidRPr="003A02FA">
        <w:rPr>
          <w:color w:val="5F5F5F"/>
        </w:rPr>
        <w:t xml:space="preserve">　　四、永久居留期間，每年居住未達一百八十三日。但因出國就學、就醫或其他特殊原因經移民署同意者，不在此限。</w:t>
      </w:r>
    </w:p>
    <w:p w14:paraId="31596098" w14:textId="77777777" w:rsidR="009B1BE0" w:rsidRPr="003A02FA" w:rsidRDefault="009B1BE0" w:rsidP="009B1BE0">
      <w:pPr>
        <w:ind w:left="142"/>
        <w:rPr>
          <w:color w:val="5F5F5F"/>
        </w:rPr>
      </w:pPr>
      <w:r w:rsidRPr="003A02FA">
        <w:rPr>
          <w:color w:val="5F5F5F"/>
        </w:rPr>
        <w:t xml:space="preserve">　　五、回復我國國籍。</w:t>
      </w:r>
    </w:p>
    <w:p w14:paraId="4CDB8421" w14:textId="77777777" w:rsidR="009B1BE0" w:rsidRPr="003A02FA" w:rsidRDefault="009B1BE0" w:rsidP="009B1BE0">
      <w:pPr>
        <w:ind w:left="142"/>
        <w:rPr>
          <w:color w:val="5F5F5F"/>
        </w:rPr>
      </w:pPr>
      <w:r w:rsidRPr="003A02FA">
        <w:rPr>
          <w:color w:val="5F5F5F"/>
        </w:rPr>
        <w:t xml:space="preserve">　　六、取得我國國籍。</w:t>
      </w:r>
    </w:p>
    <w:p w14:paraId="1C68C8D2" w14:textId="77777777" w:rsidR="009B1BE0" w:rsidRPr="003A02FA" w:rsidRDefault="009B1BE0" w:rsidP="009B1BE0">
      <w:pPr>
        <w:ind w:left="142"/>
        <w:rPr>
          <w:color w:val="5F5F5F"/>
        </w:rPr>
      </w:pPr>
      <w:r w:rsidRPr="003A02FA">
        <w:rPr>
          <w:color w:val="5F5F5F"/>
        </w:rPr>
        <w:t xml:space="preserve">　　七、兼具我國國籍。</w:t>
      </w:r>
    </w:p>
    <w:p w14:paraId="7AECEA2A" w14:textId="0E6AAA4B" w:rsidR="009B1BE0" w:rsidRPr="003A02FA" w:rsidRDefault="009B1BE0" w:rsidP="009B1BE0">
      <w:pPr>
        <w:ind w:left="142"/>
        <w:rPr>
          <w:color w:val="5F5F5F"/>
        </w:rPr>
      </w:pPr>
      <w:r w:rsidRPr="003A02FA">
        <w:rPr>
          <w:color w:val="5F5F5F"/>
        </w:rPr>
        <w:t xml:space="preserve">　　八、受驅逐出國。</w:t>
      </w:r>
      <w:r w:rsidR="00FA7838" w:rsidRPr="001F4DD4">
        <w:rPr>
          <w:rFonts w:ascii="新細明體" w:hAnsi="新細明體" w:hint="eastAsia"/>
          <w:color w:val="FFFFFF"/>
        </w:rPr>
        <w:t>∴</w:t>
      </w:r>
    </w:p>
    <w:p w14:paraId="3D76D0EA" w14:textId="063293CD" w:rsid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33" w:history="1">
        <w:r w:rsidRPr="00A22F73">
          <w:rPr>
            <w:rStyle w:val="a3"/>
          </w:rPr>
          <w:t>比對程式</w:t>
        </w:r>
      </w:hyperlink>
    </w:p>
    <w:p w14:paraId="12302E75" w14:textId="07C8CD40"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38234C" w:rsidRPr="009B1BE0">
        <w:rPr>
          <w:rFonts w:ascii="Calibri" w:hAnsi="Calibri" w:hint="eastAsia"/>
          <w:color w:val="5F5F5F"/>
          <w:sz w:val="18"/>
        </w:rPr>
        <w:t>1</w:t>
      </w:r>
      <w:r w:rsidR="0038234C" w:rsidRPr="009B1BE0">
        <w:rPr>
          <w:rFonts w:ascii="Calibri" w:hAnsi="Calibri" w:hint="eastAsia"/>
          <w:color w:val="5F5F5F"/>
          <w:sz w:val="18"/>
        </w:rPr>
        <w:t>﹞</w:t>
      </w:r>
      <w:r w:rsidR="00337EF5" w:rsidRPr="009B1BE0">
        <w:rPr>
          <w:rFonts w:ascii="Arial Unicode MS" w:hAnsi="Arial Unicode MS" w:hint="eastAsia"/>
          <w:color w:val="5F5F5F"/>
        </w:rPr>
        <w:t>入出國及移民署對有下列情形之一者，撤銷或廢止其永久居留許可，並註銷其外僑永久居留證：</w:t>
      </w:r>
    </w:p>
    <w:p w14:paraId="1757E0CE" w14:textId="77777777" w:rsidR="00053F7C" w:rsidRPr="009B1BE0" w:rsidRDefault="00337EF5"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一、申請資料虛偽或不實</w:t>
      </w:r>
      <w:r w:rsidR="00053F7C" w:rsidRPr="009B1BE0">
        <w:rPr>
          <w:rFonts w:ascii="Arial Unicode MS" w:hAnsi="Arial Unicode MS" w:hint="eastAsia"/>
          <w:color w:val="5F5F5F"/>
        </w:rPr>
        <w:t>。</w:t>
      </w:r>
    </w:p>
    <w:p w14:paraId="35922821" w14:textId="4CDD0895"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二、</w:t>
      </w:r>
      <w:r w:rsidR="00337EF5" w:rsidRPr="009B1BE0">
        <w:rPr>
          <w:rFonts w:ascii="Arial Unicode MS" w:hAnsi="Arial Unicode MS" w:hint="eastAsia"/>
          <w:color w:val="5F5F5F"/>
        </w:rPr>
        <w:t>持用不法取得、偽造或變造之證件</w:t>
      </w:r>
      <w:r w:rsidRPr="009B1BE0">
        <w:rPr>
          <w:rFonts w:ascii="Arial Unicode MS" w:hAnsi="Arial Unicode MS" w:hint="eastAsia"/>
          <w:color w:val="5F5F5F"/>
        </w:rPr>
        <w:t>。</w:t>
      </w:r>
    </w:p>
    <w:p w14:paraId="65A27177" w14:textId="78643404"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三、</w:t>
      </w:r>
      <w:r w:rsidR="00337EF5" w:rsidRPr="009B1BE0">
        <w:rPr>
          <w:rFonts w:ascii="Arial Unicode MS" w:hAnsi="Arial Unicode MS" w:hint="eastAsia"/>
          <w:color w:val="5F5F5F"/>
        </w:rPr>
        <w:t>經判處一年有期徒刑以上之刑確定。但因過失犯罪者，不在此限</w:t>
      </w:r>
      <w:r w:rsidRPr="009B1BE0">
        <w:rPr>
          <w:rFonts w:ascii="Arial Unicode MS" w:hAnsi="Arial Unicode MS" w:hint="eastAsia"/>
          <w:color w:val="5F5F5F"/>
        </w:rPr>
        <w:t>。</w:t>
      </w:r>
    </w:p>
    <w:p w14:paraId="559CF7AB" w14:textId="68143F37"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四、</w:t>
      </w:r>
      <w:r w:rsidR="00337EF5" w:rsidRPr="009B1BE0">
        <w:rPr>
          <w:rFonts w:ascii="Arial Unicode MS" w:hAnsi="Arial Unicode MS" w:hint="eastAsia"/>
          <w:color w:val="5F5F5F"/>
        </w:rPr>
        <w:t>永久居留期間，每年居住未達一百八十三日。但因出國就學、就醫或其他特殊原因經入出國及移民署同意者，不在此限</w:t>
      </w:r>
      <w:r w:rsidRPr="009B1BE0">
        <w:rPr>
          <w:rFonts w:ascii="Arial Unicode MS" w:hAnsi="Arial Unicode MS" w:hint="eastAsia"/>
          <w:color w:val="5F5F5F"/>
        </w:rPr>
        <w:t>。</w:t>
      </w:r>
    </w:p>
    <w:p w14:paraId="2FFA2C42" w14:textId="682C9C18"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五、</w:t>
      </w:r>
      <w:r w:rsidR="00337EF5" w:rsidRPr="009B1BE0">
        <w:rPr>
          <w:rFonts w:ascii="Arial Unicode MS" w:hAnsi="Arial Unicode MS" w:hint="eastAsia"/>
          <w:color w:val="5F5F5F"/>
        </w:rPr>
        <w:t>回復我國國籍</w:t>
      </w:r>
      <w:r w:rsidRPr="009B1BE0">
        <w:rPr>
          <w:rFonts w:ascii="Arial Unicode MS" w:hAnsi="Arial Unicode MS" w:hint="eastAsia"/>
          <w:color w:val="5F5F5F"/>
        </w:rPr>
        <w:t>。</w:t>
      </w:r>
    </w:p>
    <w:p w14:paraId="746FBB83" w14:textId="294ABE42"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六、</w:t>
      </w:r>
      <w:r w:rsidR="00337EF5" w:rsidRPr="009B1BE0">
        <w:rPr>
          <w:rFonts w:ascii="Arial Unicode MS" w:hAnsi="Arial Unicode MS" w:hint="eastAsia"/>
          <w:color w:val="5F5F5F"/>
        </w:rPr>
        <w:t>取得我國國籍</w:t>
      </w:r>
      <w:r w:rsidRPr="009B1BE0">
        <w:rPr>
          <w:rFonts w:ascii="Arial Unicode MS" w:hAnsi="Arial Unicode MS" w:hint="eastAsia"/>
          <w:color w:val="5F5F5F"/>
        </w:rPr>
        <w:t>。</w:t>
      </w:r>
    </w:p>
    <w:p w14:paraId="6F5D2D4E" w14:textId="3E39A6C0" w:rsidR="00053F7C"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七、</w:t>
      </w:r>
      <w:r w:rsidR="00337EF5" w:rsidRPr="009B1BE0">
        <w:rPr>
          <w:rFonts w:ascii="Arial Unicode MS" w:hAnsi="Arial Unicode MS" w:hint="eastAsia"/>
          <w:color w:val="5F5F5F"/>
        </w:rPr>
        <w:t>兼具我國國籍</w:t>
      </w:r>
      <w:r w:rsidRPr="009B1BE0">
        <w:rPr>
          <w:rFonts w:ascii="Arial Unicode MS" w:hAnsi="Arial Unicode MS" w:hint="eastAsia"/>
          <w:color w:val="5F5F5F"/>
        </w:rPr>
        <w:t>。</w:t>
      </w:r>
    </w:p>
    <w:p w14:paraId="627ACF12" w14:textId="07CC7A09" w:rsidR="00337EF5" w:rsidRPr="009B1BE0" w:rsidRDefault="00053F7C" w:rsidP="00D0682B">
      <w:pPr>
        <w:ind w:leftChars="75" w:left="150"/>
        <w:jc w:val="both"/>
        <w:rPr>
          <w:rFonts w:ascii="Arial Unicode MS" w:hAnsi="Arial Unicode MS"/>
          <w:color w:val="5F5F5F"/>
        </w:rPr>
      </w:pPr>
      <w:r w:rsidRPr="009B1BE0">
        <w:rPr>
          <w:rFonts w:ascii="Arial Unicode MS" w:hAnsi="Arial Unicode MS" w:hint="eastAsia"/>
          <w:color w:val="5F5F5F"/>
        </w:rPr>
        <w:t xml:space="preserve">　　八、</w:t>
      </w:r>
      <w:r w:rsidR="00337EF5" w:rsidRPr="009B1BE0">
        <w:rPr>
          <w:rFonts w:ascii="Arial Unicode MS" w:hAnsi="Arial Unicode MS" w:hint="eastAsia"/>
          <w:color w:val="5F5F5F"/>
        </w:rPr>
        <w:t>受驅逐出國。</w:t>
      </w:r>
      <w:r w:rsidR="00AB576B" w:rsidRPr="001F4DD4">
        <w:rPr>
          <w:rFonts w:ascii="新細明體" w:hAnsi="新細明體" w:hint="eastAsia"/>
          <w:color w:val="FFFFFF"/>
        </w:rPr>
        <w:t>∴</w:t>
      </w:r>
      <w:r w:rsidR="00CF22EF" w:rsidRPr="00CF22EF">
        <w:rPr>
          <w:rFonts w:ascii="新細明體" w:hAnsi="新細明體" w:hint="eastAsia"/>
          <w:color w:val="FFFFFF"/>
        </w:rPr>
        <w:t>∪</w:t>
      </w:r>
    </w:p>
    <w:p w14:paraId="08829D72" w14:textId="2A056D73" w:rsidR="00053F7C" w:rsidRDefault="00337EF5" w:rsidP="000B3767">
      <w:pPr>
        <w:pStyle w:val="2"/>
      </w:pPr>
      <w:bookmarkStart w:id="45" w:name="b34"/>
      <w:bookmarkEnd w:id="45"/>
      <w:r w:rsidRPr="003D713B">
        <w:rPr>
          <w:rFonts w:hint="eastAsia"/>
        </w:rPr>
        <w:t>第</w:t>
      </w:r>
      <w:r w:rsidR="00D0682B">
        <w:rPr>
          <w:rFonts w:hint="eastAsia"/>
        </w:rPr>
        <w:t>34</w:t>
      </w:r>
      <w:r w:rsidR="003B2946" w:rsidRPr="003D713B">
        <w:rPr>
          <w:rFonts w:hint="eastAsia"/>
        </w:rPr>
        <w:t>條</w:t>
      </w:r>
      <w:r w:rsidR="003D713B">
        <w:rPr>
          <w:rFonts w:hint="eastAsia"/>
        </w:rPr>
        <w:t>（</w:t>
      </w:r>
      <w:r w:rsidRPr="003D713B">
        <w:rPr>
          <w:rFonts w:hint="eastAsia"/>
        </w:rPr>
        <w:t>重入國許可之申請</w:t>
      </w:r>
      <w:r w:rsidR="00053F7C">
        <w:rPr>
          <w:rFonts w:hint="eastAsia"/>
        </w:rPr>
        <w:t>）</w:t>
      </w:r>
      <w:r w:rsidR="00053BCC">
        <w:rPr>
          <w:rFonts w:ascii="新細明體" w:hAnsi="新細明體" w:hint="eastAsia"/>
          <w:b/>
          <w:color w:val="FFFFFF"/>
        </w:rPr>
        <w:t>∵</w:t>
      </w:r>
    </w:p>
    <w:p w14:paraId="22C8BB4E" w14:textId="77777777" w:rsidR="009B1BE0" w:rsidRPr="000F6C2A" w:rsidRDefault="009B1BE0" w:rsidP="009B1BE0">
      <w:pPr>
        <w:ind w:left="142"/>
        <w:rPr>
          <w:color w:val="17365D"/>
        </w:rPr>
      </w:pPr>
      <w:r w:rsidRPr="009B1BE0">
        <w:rPr>
          <w:rFonts w:ascii="Calibri" w:hAnsi="Calibri"/>
          <w:color w:val="404040"/>
          <w:sz w:val="18"/>
        </w:rPr>
        <w:t>﹝</w:t>
      </w:r>
      <w:r w:rsidRPr="009B1BE0">
        <w:rPr>
          <w:rFonts w:ascii="Calibri" w:hAnsi="Calibri"/>
          <w:color w:val="404040"/>
          <w:sz w:val="18"/>
        </w:rPr>
        <w:t>1</w:t>
      </w:r>
      <w:r w:rsidRPr="009B1BE0">
        <w:rPr>
          <w:rFonts w:ascii="Calibri" w:hAnsi="Calibri"/>
          <w:color w:val="404040"/>
          <w:sz w:val="18"/>
        </w:rPr>
        <w:t>﹞</w:t>
      </w:r>
      <w:r w:rsidRPr="000F6C2A">
        <w:rPr>
          <w:color w:val="17365D"/>
        </w:rPr>
        <w:t>外國人在我國居留期間內，有出國後再入國之必要者，應於出國前向移民署申請重入國許可。但已獲得永久居留許可者，得憑外僑永久居留證再入國，不須申請重入國許可。</w:t>
      </w:r>
    </w:p>
    <w:p w14:paraId="450D1AC4" w14:textId="5D5CE23B" w:rsidR="009B1BE0" w:rsidRDefault="00215D7A" w:rsidP="00215D7A">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34" w:history="1">
        <w:r w:rsidRPr="00A22F73">
          <w:rPr>
            <w:rStyle w:val="a3"/>
          </w:rPr>
          <w:t>比對程式</w:t>
        </w:r>
      </w:hyperlink>
    </w:p>
    <w:p w14:paraId="301B97A2" w14:textId="5CE7DA1C" w:rsidR="00337EF5" w:rsidRPr="009B1BE0" w:rsidRDefault="00333B8C" w:rsidP="00D0682B">
      <w:pPr>
        <w:ind w:leftChars="75" w:left="150"/>
        <w:jc w:val="both"/>
        <w:rPr>
          <w:rFonts w:ascii="Arial Unicode MS" w:hAnsi="Arial Unicode MS"/>
          <w:color w:val="5F5F5F"/>
        </w:rPr>
      </w:pPr>
      <w:r w:rsidRPr="009B1BE0">
        <w:rPr>
          <w:rFonts w:ascii="Calibri" w:hAnsi="Calibri" w:hint="eastAsia"/>
          <w:color w:val="5F5F5F"/>
          <w:sz w:val="18"/>
        </w:rPr>
        <w:t>﹝</w:t>
      </w:r>
      <w:r w:rsidR="00053F7C" w:rsidRPr="009B1BE0">
        <w:rPr>
          <w:rFonts w:ascii="Calibri" w:hAnsi="Calibri" w:hint="eastAsia"/>
          <w:color w:val="5F5F5F"/>
          <w:sz w:val="18"/>
        </w:rPr>
        <w:t>1</w:t>
      </w:r>
      <w:r w:rsidR="00053F7C" w:rsidRPr="009B1BE0">
        <w:rPr>
          <w:rFonts w:ascii="Calibri" w:hAnsi="Calibri" w:hint="eastAsia"/>
          <w:color w:val="5F5F5F"/>
          <w:sz w:val="18"/>
        </w:rPr>
        <w:t>﹞</w:t>
      </w:r>
      <w:r w:rsidR="00337EF5" w:rsidRPr="009B1BE0">
        <w:rPr>
          <w:rFonts w:ascii="Arial Unicode MS" w:hAnsi="Arial Unicode MS" w:hint="eastAsia"/>
          <w:color w:val="5F5F5F"/>
        </w:rPr>
        <w:t>外國人在我國居留期間內，有出國後再入國之必要者，應於出國前向入出國及移民署申請重入國許可。但已獲得永久居留許可者，得憑外僑永久居留證再入國，不須申請重入國許可。</w:t>
      </w:r>
      <w:r w:rsidR="00AB576B" w:rsidRPr="001F4DD4">
        <w:rPr>
          <w:rFonts w:ascii="新細明體" w:hAnsi="新細明體" w:hint="eastAsia"/>
          <w:color w:val="FFFFFF"/>
        </w:rPr>
        <w:t>∴</w:t>
      </w:r>
    </w:p>
    <w:p w14:paraId="17E12306" w14:textId="77777777" w:rsidR="00053F7C" w:rsidRDefault="00337EF5" w:rsidP="000B3767">
      <w:pPr>
        <w:pStyle w:val="2"/>
      </w:pPr>
      <w:bookmarkStart w:id="46" w:name="b35"/>
      <w:bookmarkEnd w:id="46"/>
      <w:r w:rsidRPr="003D713B">
        <w:rPr>
          <w:rFonts w:hint="eastAsia"/>
        </w:rPr>
        <w:t>第</w:t>
      </w:r>
      <w:r w:rsidR="00D0682B">
        <w:rPr>
          <w:rFonts w:hint="eastAsia"/>
        </w:rPr>
        <w:t>35</w:t>
      </w:r>
      <w:r w:rsidR="003B2946" w:rsidRPr="003D713B">
        <w:rPr>
          <w:rFonts w:hint="eastAsia"/>
        </w:rPr>
        <w:t>條</w:t>
      </w:r>
      <w:r w:rsidR="003D713B">
        <w:rPr>
          <w:rFonts w:hint="eastAsia"/>
        </w:rPr>
        <w:t>（</w:t>
      </w:r>
      <w:r w:rsidRPr="003D713B">
        <w:rPr>
          <w:rFonts w:hint="eastAsia"/>
        </w:rPr>
        <w:t>外國人停留、居留及永久居留辦法之訂定</w:t>
      </w:r>
      <w:r w:rsidR="00053F7C">
        <w:rPr>
          <w:rFonts w:hint="eastAsia"/>
        </w:rPr>
        <w:t>）</w:t>
      </w:r>
    </w:p>
    <w:p w14:paraId="1D5C2C3E" w14:textId="29274B1E" w:rsidR="00053F7C"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外國人停留、居留及永久居留之申請程序、應備文件、資格條件、核發證件種類、效期、投資標的、資金管理運用及其他應遵行事項之</w:t>
      </w:r>
      <w:hyperlink r:id="rId135" w:history="1">
        <w:r w:rsidR="00337EF5" w:rsidRPr="0065355F">
          <w:rPr>
            <w:rStyle w:val="a3"/>
            <w:rFonts w:hint="eastAsia"/>
          </w:rPr>
          <w:t>辦法</w:t>
        </w:r>
      </w:hyperlink>
      <w:r w:rsidR="00337EF5" w:rsidRPr="0065355F">
        <w:rPr>
          <w:rFonts w:ascii="Arial Unicode MS" w:hAnsi="Arial Unicode MS" w:hint="eastAsia"/>
          <w:color w:val="17365D"/>
        </w:rPr>
        <w:t>，由主管機關定之</w:t>
      </w:r>
      <w:r w:rsidR="00053F7C">
        <w:rPr>
          <w:rFonts w:ascii="Arial Unicode MS" w:hAnsi="Arial Unicode MS" w:hint="eastAsia"/>
          <w:color w:val="17365D"/>
        </w:rPr>
        <w:t>。</w:t>
      </w:r>
    </w:p>
    <w:p w14:paraId="05CF991E" w14:textId="66AF2452" w:rsidR="00826422" w:rsidRPr="003D713B" w:rsidRDefault="00053F7C" w:rsidP="00826422">
      <w:pPr>
        <w:ind w:left="119"/>
        <w:rPr>
          <w:rFonts w:ascii="Arial Unicode MS" w:hAnsi="Arial Unicode MS"/>
          <w:color w:val="666699"/>
        </w:rPr>
      </w:pPr>
      <w:r>
        <w:rPr>
          <w:rFonts w:ascii="Arial Unicode MS" w:hAnsi="Arial Unicode MS" w:hint="eastAsia"/>
          <w:color w:val="17365D"/>
        </w:rPr>
        <w:t xml:space="preserve">　　　　</w:t>
      </w:r>
      <w:r w:rsidR="00826422" w:rsidRPr="003D713B">
        <w:rPr>
          <w:rFonts w:ascii="Arial Unicode MS" w:hAnsi="Arial Unicode MS" w:hint="eastAsia"/>
          <w:color w:val="666699"/>
        </w:rPr>
        <w:t xml:space="preserve">　　　　　　　　　　　　　　　　　　　　　　　　　　　　　　　　　　　　　　　　</w:t>
      </w:r>
      <w:hyperlink w:anchor="b章節索引" w:history="1">
        <w:r w:rsidR="00826422"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0831BA1E" w14:textId="77777777" w:rsidR="00337EF5" w:rsidRPr="003D713B" w:rsidRDefault="00337EF5" w:rsidP="00FB4F90">
      <w:pPr>
        <w:pStyle w:val="1"/>
      </w:pPr>
      <w:bookmarkStart w:id="47" w:name="_第六章__驅逐出國及收容"/>
      <w:bookmarkEnd w:id="47"/>
      <w:r w:rsidRPr="003D713B">
        <w:rPr>
          <w:rFonts w:hint="eastAsia"/>
        </w:rPr>
        <w:t>第六章</w:t>
      </w:r>
      <w:r w:rsidR="007E6DDC" w:rsidRPr="003D713B">
        <w:rPr>
          <w:rFonts w:hint="eastAsia"/>
        </w:rPr>
        <w:t xml:space="preserve">　　</w:t>
      </w:r>
      <w:r w:rsidRPr="003D713B">
        <w:rPr>
          <w:rFonts w:hint="eastAsia"/>
        </w:rPr>
        <w:t>驅逐出國及收容</w:t>
      </w:r>
    </w:p>
    <w:p w14:paraId="7F7583F7" w14:textId="77777777" w:rsidR="00053F7C" w:rsidRDefault="00337EF5" w:rsidP="000B3767">
      <w:pPr>
        <w:pStyle w:val="2"/>
        <w:rPr>
          <w:rFonts w:ascii="新細明體" w:hAnsi="新細明體"/>
          <w:b/>
          <w:color w:val="FFFFFF"/>
        </w:rPr>
      </w:pPr>
      <w:bookmarkStart w:id="48" w:name="b36"/>
      <w:bookmarkEnd w:id="48"/>
      <w:r w:rsidRPr="003D713B">
        <w:rPr>
          <w:rFonts w:hint="eastAsia"/>
        </w:rPr>
        <w:t>第</w:t>
      </w:r>
      <w:r w:rsidR="00D0682B">
        <w:rPr>
          <w:rFonts w:hint="eastAsia"/>
        </w:rPr>
        <w:t>36</w:t>
      </w:r>
      <w:r w:rsidR="003B2946" w:rsidRPr="003D713B">
        <w:rPr>
          <w:rFonts w:hint="eastAsia"/>
        </w:rPr>
        <w:t>條</w:t>
      </w:r>
      <w:r w:rsidR="003D713B">
        <w:rPr>
          <w:rFonts w:hint="eastAsia"/>
        </w:rPr>
        <w:t>（</w:t>
      </w:r>
      <w:r w:rsidRPr="003D713B">
        <w:rPr>
          <w:rFonts w:hint="eastAsia"/>
        </w:rPr>
        <w:t>強制驅逐出國之情形</w:t>
      </w:r>
      <w:r w:rsidR="003D713B">
        <w:rPr>
          <w:rFonts w:hint="eastAsia"/>
        </w:rPr>
        <w:t>）</w:t>
      </w:r>
      <w:r w:rsidR="00053F7C">
        <w:rPr>
          <w:rFonts w:ascii="新細明體" w:hAnsi="新細明體" w:hint="eastAsia"/>
          <w:b/>
          <w:color w:val="FFFFFF"/>
        </w:rPr>
        <w:t>∵</w:t>
      </w:r>
    </w:p>
    <w:p w14:paraId="247161F5"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外國人有下列情形之一者，移民署應強制驅逐出國：</w:t>
      </w:r>
    </w:p>
    <w:p w14:paraId="2CC7B5F1" w14:textId="7C56C668" w:rsidR="003A02FA" w:rsidRDefault="003A02FA" w:rsidP="003A02FA">
      <w:pPr>
        <w:ind w:left="142"/>
        <w:jc w:val="both"/>
        <w:rPr>
          <w:color w:val="17365D"/>
        </w:rPr>
      </w:pPr>
      <w:r w:rsidRPr="00E010AB">
        <w:rPr>
          <w:rFonts w:hint="eastAsia"/>
          <w:color w:val="17365D"/>
        </w:rPr>
        <w:t xml:space="preserve">　　一、違反</w:t>
      </w:r>
      <w:hyperlink w:anchor="b4" w:history="1">
        <w:r w:rsidR="00FA7838" w:rsidRPr="0065355F">
          <w:rPr>
            <w:rStyle w:val="a3"/>
            <w:rFonts w:hint="eastAsia"/>
          </w:rPr>
          <w:t>第四條</w:t>
        </w:r>
      </w:hyperlink>
      <w:r w:rsidRPr="00E010AB">
        <w:rPr>
          <w:rFonts w:hint="eastAsia"/>
          <w:color w:val="17365D"/>
        </w:rPr>
        <w:t>第一項規定，未經查驗入國</w:t>
      </w:r>
      <w:r>
        <w:rPr>
          <w:rFonts w:hint="eastAsia"/>
          <w:color w:val="17365D"/>
        </w:rPr>
        <w:t>。</w:t>
      </w:r>
    </w:p>
    <w:p w14:paraId="049BB266" w14:textId="5CD9CF7D"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違反第</w:t>
      </w:r>
      <w:hyperlink w:anchor="b19" w:history="1">
        <w:r w:rsidR="00FA7838" w:rsidRPr="0065355F">
          <w:rPr>
            <w:rStyle w:val="a3"/>
            <w:rFonts w:hint="eastAsia"/>
          </w:rPr>
          <w:t>十九</w:t>
        </w:r>
      </w:hyperlink>
      <w:r w:rsidRPr="00E010AB">
        <w:rPr>
          <w:rFonts w:hint="eastAsia"/>
          <w:color w:val="17365D"/>
        </w:rPr>
        <w:t>條第一項規定，未經許可臨時入國</w:t>
      </w:r>
      <w:r>
        <w:rPr>
          <w:rFonts w:hint="eastAsia"/>
          <w:color w:val="17365D"/>
        </w:rPr>
        <w:t>。</w:t>
      </w:r>
    </w:p>
    <w:p w14:paraId="6417B058"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2</w:t>
      </w:r>
      <w:r w:rsidRPr="003A02FA">
        <w:rPr>
          <w:rFonts w:hint="eastAsia"/>
          <w:color w:val="404040"/>
          <w:sz w:val="18"/>
        </w:rPr>
        <w:t>﹞</w:t>
      </w:r>
      <w:r w:rsidRPr="00E010AB">
        <w:rPr>
          <w:rFonts w:hint="eastAsia"/>
          <w:color w:val="17365D"/>
        </w:rPr>
        <w:t>外國人有下列情形之一者，移民署得強制驅逐出國，或限令其於十日內出國，逾限令出國期限仍未出國，移民署得強制驅逐出國：</w:t>
      </w:r>
    </w:p>
    <w:p w14:paraId="7BD51022" w14:textId="231078FD" w:rsidR="003A02FA" w:rsidRDefault="003A02FA" w:rsidP="003A02FA">
      <w:pPr>
        <w:ind w:left="142"/>
        <w:jc w:val="both"/>
        <w:rPr>
          <w:color w:val="17365D"/>
        </w:rPr>
      </w:pPr>
      <w:r w:rsidRPr="00E010AB">
        <w:rPr>
          <w:rFonts w:hint="eastAsia"/>
          <w:color w:val="17365D"/>
        </w:rPr>
        <w:t xml:space="preserve">　　一、入國後，發現有第</w:t>
      </w:r>
      <w:hyperlink w:anchor="b18" w:history="1">
        <w:r w:rsidR="00FA7838" w:rsidRPr="0065355F">
          <w:rPr>
            <w:rStyle w:val="a3"/>
            <w:rFonts w:hint="eastAsia"/>
          </w:rPr>
          <w:t>十八</w:t>
        </w:r>
      </w:hyperlink>
      <w:r w:rsidRPr="00E010AB">
        <w:rPr>
          <w:rFonts w:hint="eastAsia"/>
          <w:color w:val="17365D"/>
        </w:rPr>
        <w:t>條第一項及第二項禁止入國情形之一</w:t>
      </w:r>
      <w:r>
        <w:rPr>
          <w:rFonts w:hint="eastAsia"/>
          <w:color w:val="17365D"/>
        </w:rPr>
        <w:t>。</w:t>
      </w:r>
    </w:p>
    <w:p w14:paraId="37D8E555" w14:textId="2DD296A4"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違反依第</w:t>
      </w:r>
      <w:hyperlink w:anchor="b19" w:history="1">
        <w:r w:rsidR="00FA7838" w:rsidRPr="0065355F">
          <w:rPr>
            <w:rStyle w:val="a3"/>
            <w:rFonts w:hint="eastAsia"/>
          </w:rPr>
          <w:t>十九</w:t>
        </w:r>
      </w:hyperlink>
      <w:r w:rsidRPr="00E010AB">
        <w:rPr>
          <w:rFonts w:hint="eastAsia"/>
          <w:color w:val="17365D"/>
        </w:rPr>
        <w:t>條第二項所定辦法中有關應備文件、證件、停留期間、地區之管理規定</w:t>
      </w:r>
      <w:r>
        <w:rPr>
          <w:rFonts w:hint="eastAsia"/>
          <w:color w:val="17365D"/>
        </w:rPr>
        <w:t>。</w:t>
      </w:r>
    </w:p>
    <w:p w14:paraId="16E2C6D2" w14:textId="3672AEA0" w:rsidR="003A02FA" w:rsidRDefault="003A02FA" w:rsidP="003A02F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違反第</w:t>
      </w:r>
      <w:hyperlink w:anchor="b20" w:history="1">
        <w:r w:rsidR="00FA7838" w:rsidRPr="0065355F">
          <w:rPr>
            <w:rStyle w:val="a3"/>
            <w:rFonts w:hint="eastAsia"/>
          </w:rPr>
          <w:t>二十</w:t>
        </w:r>
      </w:hyperlink>
      <w:r w:rsidRPr="00E010AB">
        <w:rPr>
          <w:rFonts w:hint="eastAsia"/>
          <w:color w:val="17365D"/>
        </w:rPr>
        <w:t>條第二項規定，擅離過夜住宿之處所</w:t>
      </w:r>
      <w:r>
        <w:rPr>
          <w:rFonts w:hint="eastAsia"/>
          <w:color w:val="17365D"/>
        </w:rPr>
        <w:t>。</w:t>
      </w:r>
    </w:p>
    <w:p w14:paraId="14F23112" w14:textId="670F62A6" w:rsidR="003A02FA" w:rsidRDefault="003A02FA" w:rsidP="003A02F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違反第</w:t>
      </w:r>
      <w:hyperlink w:anchor="b29" w:history="1">
        <w:r w:rsidR="00FA7838" w:rsidRPr="0065355F">
          <w:rPr>
            <w:rStyle w:val="a3"/>
            <w:rFonts w:hint="eastAsia"/>
          </w:rPr>
          <w:t>二十九</w:t>
        </w:r>
      </w:hyperlink>
      <w:r w:rsidRPr="00E010AB">
        <w:rPr>
          <w:rFonts w:hint="eastAsia"/>
          <w:color w:val="17365D"/>
        </w:rPr>
        <w:t>條第一項規定，從事與許可停留、居留原因不符之活動</w:t>
      </w:r>
      <w:r>
        <w:rPr>
          <w:rFonts w:hint="eastAsia"/>
          <w:color w:val="17365D"/>
        </w:rPr>
        <w:t>。</w:t>
      </w:r>
    </w:p>
    <w:p w14:paraId="2A513DA8" w14:textId="24DCAF56" w:rsidR="003A02FA" w:rsidRDefault="003A02FA" w:rsidP="003A02F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違反移民署依第</w:t>
      </w:r>
      <w:hyperlink w:anchor="b30" w:history="1">
        <w:r w:rsidR="00FA7838" w:rsidRPr="0065355F">
          <w:rPr>
            <w:rStyle w:val="a3"/>
            <w:rFonts w:hint="eastAsia"/>
          </w:rPr>
          <w:t>三十</w:t>
        </w:r>
      </w:hyperlink>
      <w:r w:rsidRPr="00E010AB">
        <w:rPr>
          <w:rFonts w:hint="eastAsia"/>
          <w:color w:val="17365D"/>
        </w:rPr>
        <w:t>條所定限制住居所、活動或課以應行遵守之事項</w:t>
      </w:r>
      <w:r>
        <w:rPr>
          <w:rFonts w:hint="eastAsia"/>
          <w:color w:val="17365D"/>
        </w:rPr>
        <w:t>。</w:t>
      </w:r>
    </w:p>
    <w:p w14:paraId="09B71FC4" w14:textId="4A2E78D5" w:rsidR="003A02FA" w:rsidRDefault="003A02FA" w:rsidP="003A02FA">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違反第</w:t>
      </w:r>
      <w:hyperlink w:anchor="b31" w:history="1">
        <w:r w:rsidR="00FA7838" w:rsidRPr="0065355F">
          <w:rPr>
            <w:rStyle w:val="a3"/>
            <w:rFonts w:hint="eastAsia"/>
          </w:rPr>
          <w:t>三十一</w:t>
        </w:r>
      </w:hyperlink>
      <w:r w:rsidRPr="00E010AB">
        <w:rPr>
          <w:rFonts w:hint="eastAsia"/>
          <w:color w:val="17365D"/>
        </w:rPr>
        <w:t>條第一項規定，於停留或居留期限屆滿前，未申請停留、居留延期。但有第</w:t>
      </w:r>
      <w:hyperlink w:anchor="b31" w:history="1">
        <w:r w:rsidR="008C74A8" w:rsidRPr="0065355F">
          <w:rPr>
            <w:rStyle w:val="a3"/>
            <w:rFonts w:hint="eastAsia"/>
          </w:rPr>
          <w:t>三十一</w:t>
        </w:r>
      </w:hyperlink>
      <w:r w:rsidRPr="00E010AB">
        <w:rPr>
          <w:rFonts w:hint="eastAsia"/>
          <w:color w:val="17365D"/>
        </w:rPr>
        <w:t>條第三項情形者，不在此限</w:t>
      </w:r>
      <w:r>
        <w:rPr>
          <w:rFonts w:hint="eastAsia"/>
          <w:color w:val="17365D"/>
        </w:rPr>
        <w:t>。</w:t>
      </w:r>
    </w:p>
    <w:p w14:paraId="514A4B7D" w14:textId="65B93936" w:rsidR="003A02FA" w:rsidRDefault="003A02FA" w:rsidP="003A02FA">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有第</w:t>
      </w:r>
      <w:hyperlink w:anchor="b31" w:history="1">
        <w:r w:rsidR="00FA7838" w:rsidRPr="0065355F">
          <w:rPr>
            <w:rStyle w:val="a3"/>
            <w:rFonts w:hint="eastAsia"/>
          </w:rPr>
          <w:t>三十一</w:t>
        </w:r>
      </w:hyperlink>
      <w:r w:rsidRPr="00E010AB">
        <w:rPr>
          <w:rFonts w:hint="eastAsia"/>
          <w:color w:val="17365D"/>
        </w:rPr>
        <w:t>條第四項規定情形，居留原因消失，經廢止居留許可，並註銷外僑居留證</w:t>
      </w:r>
      <w:r>
        <w:rPr>
          <w:rFonts w:hint="eastAsia"/>
          <w:color w:val="17365D"/>
        </w:rPr>
        <w:t>。</w:t>
      </w:r>
    </w:p>
    <w:p w14:paraId="2A3ED779" w14:textId="0062F812" w:rsidR="003A02FA" w:rsidRDefault="003A02FA" w:rsidP="003A02FA">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有第</w:t>
      </w:r>
      <w:hyperlink w:anchor="b32" w:history="1">
        <w:r w:rsidR="00FA7838" w:rsidRPr="0065355F">
          <w:rPr>
            <w:rStyle w:val="a3"/>
            <w:rFonts w:hint="eastAsia"/>
          </w:rPr>
          <w:t>三十二</w:t>
        </w:r>
      </w:hyperlink>
      <w:r w:rsidRPr="00E010AB">
        <w:rPr>
          <w:rFonts w:hint="eastAsia"/>
          <w:color w:val="17365D"/>
        </w:rPr>
        <w:t>條第一款至第三款規定情形，經撤銷或廢止居留許可，並註銷外僑居留證</w:t>
      </w:r>
      <w:r>
        <w:rPr>
          <w:rFonts w:hint="eastAsia"/>
          <w:color w:val="17365D"/>
        </w:rPr>
        <w:t>。</w:t>
      </w:r>
    </w:p>
    <w:p w14:paraId="47DD075C" w14:textId="07DB7308" w:rsidR="003A02FA" w:rsidRDefault="003A02FA" w:rsidP="003A02FA">
      <w:pPr>
        <w:ind w:left="142"/>
        <w:jc w:val="both"/>
        <w:rPr>
          <w:color w:val="17365D"/>
        </w:rPr>
      </w:pPr>
      <w:r>
        <w:rPr>
          <w:rFonts w:hint="eastAsia"/>
          <w:color w:val="17365D"/>
        </w:rPr>
        <w:t xml:space="preserve">　　</w:t>
      </w:r>
      <w:r w:rsidRPr="00E010AB">
        <w:rPr>
          <w:rFonts w:hint="eastAsia"/>
          <w:color w:val="17365D"/>
        </w:rPr>
        <w:t>九</w:t>
      </w:r>
      <w:r>
        <w:rPr>
          <w:rFonts w:hint="eastAsia"/>
          <w:color w:val="17365D"/>
        </w:rPr>
        <w:t>、</w:t>
      </w:r>
      <w:r w:rsidRPr="00E010AB">
        <w:rPr>
          <w:rFonts w:hint="eastAsia"/>
          <w:color w:val="17365D"/>
        </w:rPr>
        <w:t>有第</w:t>
      </w:r>
      <w:hyperlink w:anchor="b33" w:history="1">
        <w:r w:rsidR="00FA7838">
          <w:rPr>
            <w:rStyle w:val="a3"/>
            <w:rFonts w:hint="eastAsia"/>
          </w:rPr>
          <w:t>三十三</w:t>
        </w:r>
      </w:hyperlink>
      <w:r w:rsidRPr="00E010AB">
        <w:rPr>
          <w:rFonts w:hint="eastAsia"/>
          <w:color w:val="17365D"/>
        </w:rPr>
        <w:t>條第一款至第三款規定情形，經撤銷或廢止永久居留許可，並註銷外僑永久居留證</w:t>
      </w:r>
      <w:r>
        <w:rPr>
          <w:rFonts w:hint="eastAsia"/>
          <w:color w:val="17365D"/>
        </w:rPr>
        <w:t>。</w:t>
      </w:r>
    </w:p>
    <w:p w14:paraId="05703C6D" w14:textId="7777777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3</w:t>
      </w:r>
      <w:r w:rsidRPr="003A02FA">
        <w:rPr>
          <w:rFonts w:hint="eastAsia"/>
          <w:color w:val="404040"/>
          <w:sz w:val="18"/>
        </w:rPr>
        <w:t>﹞</w:t>
      </w:r>
      <w:r w:rsidRPr="00E010AB">
        <w:rPr>
          <w:rFonts w:hint="eastAsia"/>
          <w:color w:val="17365D"/>
        </w:rPr>
        <w:t>移民署於知悉前二項外國人涉有刑事案件已進入司法程序者，於強制驅逐出國十日前，應通知司法機關。該等外國人除經依法羈押、拘提、管收或限制出國者外，移民署得強制驅逐出國或限令出國</w:t>
      </w:r>
      <w:r>
        <w:rPr>
          <w:rFonts w:hint="eastAsia"/>
          <w:color w:val="17365D"/>
        </w:rPr>
        <w:t>。</w:t>
      </w:r>
    </w:p>
    <w:p w14:paraId="3DCAD992"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4</w:t>
      </w:r>
      <w:r w:rsidRPr="003A02FA">
        <w:rPr>
          <w:rFonts w:hint="eastAsia"/>
          <w:color w:val="404040"/>
          <w:sz w:val="18"/>
        </w:rPr>
        <w:t>﹞</w:t>
      </w:r>
      <w:r w:rsidRPr="00E010AB">
        <w:rPr>
          <w:rFonts w:hint="eastAsia"/>
          <w:color w:val="17365D"/>
        </w:rPr>
        <w:t>移民署依規定強制驅逐外國人出國前，應給予當事人陳述意見之機會；強制驅逐已取得居留或永久居留許可之外國人出國前，並應召開審查會。但當事人有下列情形之一者，得不經審查會審查，逕行強制驅逐出國：</w:t>
      </w:r>
    </w:p>
    <w:p w14:paraId="2A0983D1" w14:textId="77777777" w:rsidR="003A02FA" w:rsidRDefault="003A02FA" w:rsidP="003A02FA">
      <w:pPr>
        <w:ind w:left="142"/>
        <w:jc w:val="both"/>
        <w:rPr>
          <w:color w:val="17365D"/>
        </w:rPr>
      </w:pPr>
      <w:r w:rsidRPr="00E010AB">
        <w:rPr>
          <w:rFonts w:hint="eastAsia"/>
          <w:color w:val="17365D"/>
        </w:rPr>
        <w:t xml:space="preserve">　　一、以書面聲明放棄陳述意見或自願出國</w:t>
      </w:r>
      <w:r>
        <w:rPr>
          <w:rFonts w:hint="eastAsia"/>
          <w:color w:val="17365D"/>
        </w:rPr>
        <w:t>。</w:t>
      </w:r>
    </w:p>
    <w:p w14:paraId="4A12B13B"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經法院於裁判時併宣告驅逐出境確定</w:t>
      </w:r>
      <w:r>
        <w:rPr>
          <w:rFonts w:hint="eastAsia"/>
          <w:color w:val="17365D"/>
        </w:rPr>
        <w:t>。</w:t>
      </w:r>
    </w:p>
    <w:p w14:paraId="4A260923"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依其他法律規定應限令出國</w:t>
      </w:r>
      <w:r>
        <w:rPr>
          <w:rFonts w:hint="eastAsia"/>
          <w:color w:val="17365D"/>
        </w:rPr>
        <w:t>。</w:t>
      </w:r>
    </w:p>
    <w:p w14:paraId="3039625A"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有危害我國利益、公共安全或從事恐怖活動之虞，且情況急迫應即時處分</w:t>
      </w:r>
      <w:r>
        <w:rPr>
          <w:rFonts w:hint="eastAsia"/>
          <w:color w:val="17365D"/>
        </w:rPr>
        <w:t>。</w:t>
      </w:r>
    </w:p>
    <w:p w14:paraId="247ED9FC" w14:textId="7777777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5</w:t>
      </w:r>
      <w:r w:rsidRPr="003A02FA">
        <w:rPr>
          <w:rFonts w:hint="eastAsia"/>
          <w:color w:val="404040"/>
          <w:sz w:val="18"/>
        </w:rPr>
        <w:t>﹞</w:t>
      </w:r>
      <w:r w:rsidRPr="00E010AB">
        <w:rPr>
          <w:rFonts w:hint="eastAsia"/>
          <w:color w:val="17365D"/>
        </w:rPr>
        <w:t>前項當事人得委任律師及通譯於陳述意見程序或審查會進行時在場。但其在場有危害國家安全之虞，或其行為不當足以影響現場秩序或程序進行者，移民署得限制或禁止之</w:t>
      </w:r>
      <w:r>
        <w:rPr>
          <w:rFonts w:hint="eastAsia"/>
          <w:color w:val="17365D"/>
        </w:rPr>
        <w:t>。</w:t>
      </w:r>
    </w:p>
    <w:p w14:paraId="317D505F" w14:textId="60D8B7E6"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6</w:t>
      </w:r>
      <w:r w:rsidRPr="003A02FA">
        <w:rPr>
          <w:rFonts w:hint="eastAsia"/>
          <w:color w:val="404040"/>
          <w:sz w:val="18"/>
        </w:rPr>
        <w:t>﹞</w:t>
      </w:r>
      <w:r w:rsidRPr="00E010AB">
        <w:rPr>
          <w:rFonts w:hint="eastAsia"/>
          <w:color w:val="17365D"/>
        </w:rPr>
        <w:t>第一項、第二項及前項所定強制驅逐出國之處理方式、程序、管理、許可律師、通譯在場及其限制或禁止及其他應遵行事項</w:t>
      </w:r>
      <w:r w:rsidR="00FA7838" w:rsidRPr="00FB4F90">
        <w:rPr>
          <w:rFonts w:ascii="新細明體" w:hAnsi="新細明體" w:hint="eastAsia"/>
          <w:color w:val="666699"/>
        </w:rPr>
        <w:t>之</w:t>
      </w:r>
      <w:hyperlink r:id="rId136" w:history="1">
        <w:r w:rsidR="00FA7838" w:rsidRPr="003E3AD7">
          <w:rPr>
            <w:rStyle w:val="a3"/>
            <w:rFonts w:hint="eastAsia"/>
          </w:rPr>
          <w:t>辦法</w:t>
        </w:r>
      </w:hyperlink>
      <w:r w:rsidRPr="00E010AB">
        <w:rPr>
          <w:rFonts w:hint="eastAsia"/>
          <w:color w:val="17365D"/>
        </w:rPr>
        <w:t>，由主管機關定之</w:t>
      </w:r>
      <w:r>
        <w:rPr>
          <w:rFonts w:hint="eastAsia"/>
          <w:color w:val="17365D"/>
        </w:rPr>
        <w:t>。</w:t>
      </w:r>
    </w:p>
    <w:p w14:paraId="2F810C5A" w14:textId="4184C2B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7</w:t>
      </w:r>
      <w:r w:rsidRPr="003A02FA">
        <w:rPr>
          <w:rFonts w:hint="eastAsia"/>
          <w:color w:val="404040"/>
          <w:sz w:val="18"/>
        </w:rPr>
        <w:t>﹞</w:t>
      </w:r>
      <w:r w:rsidRPr="00E010AB">
        <w:rPr>
          <w:rFonts w:hint="eastAsia"/>
          <w:color w:val="17365D"/>
        </w:rPr>
        <w:t>第四項審查會由主管機關遴聘有關機關代表、社會公正人士及學者專家共同組成，其中單一性別不得少於三分之一，且社會公正人士及學者專家之人數不得少於二分之一。</w:t>
      </w:r>
      <w:r w:rsidR="00CF22EF" w:rsidRPr="00CF22EF">
        <w:rPr>
          <w:rFonts w:hint="eastAsia"/>
          <w:color w:val="FFFFFF"/>
        </w:rPr>
        <w:t>∩</w:t>
      </w:r>
    </w:p>
    <w:p w14:paraId="5875B313" w14:textId="478F094D" w:rsidR="00FA7838" w:rsidRPr="00FA7838" w:rsidRDefault="00FA7838" w:rsidP="003A02FA">
      <w:pPr>
        <w:ind w:left="142"/>
        <w:jc w:val="both"/>
        <w:rPr>
          <w:color w:val="17365D"/>
        </w:rPr>
      </w:pPr>
      <w:r w:rsidRPr="00826E0B">
        <w:rPr>
          <w:rFonts w:ascii="Arial Unicode MS" w:hAnsi="Arial Unicode MS" w:hint="eastAsia"/>
          <w:color w:val="5F5F5F"/>
          <w:sz w:val="18"/>
        </w:rPr>
        <w:t>【具參考價值】</w:t>
      </w:r>
      <w:hyperlink r:id="rId137" w:anchor="w108b3561" w:history="1">
        <w:r>
          <w:rPr>
            <w:rStyle w:val="a3"/>
            <w:rFonts w:ascii="Arial Unicode MS" w:hAnsi="Arial Unicode MS" w:hint="eastAsia"/>
            <w:color w:val="5F5F5F"/>
            <w:sz w:val="18"/>
          </w:rPr>
          <w:t>最高法院</w:t>
        </w:r>
        <w:r>
          <w:rPr>
            <w:rStyle w:val="a3"/>
            <w:rFonts w:ascii="Arial Unicode MS" w:hAnsi="Arial Unicode MS" w:hint="eastAsia"/>
            <w:color w:val="5F5F5F"/>
            <w:sz w:val="18"/>
          </w:rPr>
          <w:t>108</w:t>
        </w:r>
        <w:r>
          <w:rPr>
            <w:rStyle w:val="a3"/>
            <w:rFonts w:ascii="Arial Unicode MS" w:hAnsi="Arial Unicode MS" w:hint="eastAsia"/>
            <w:color w:val="5F5F5F"/>
            <w:sz w:val="18"/>
          </w:rPr>
          <w:t>年度台上字第</w:t>
        </w:r>
        <w:r>
          <w:rPr>
            <w:rStyle w:val="a3"/>
            <w:rFonts w:ascii="Arial Unicode MS" w:hAnsi="Arial Unicode MS" w:hint="eastAsia"/>
            <w:color w:val="5F5F5F"/>
            <w:sz w:val="18"/>
          </w:rPr>
          <w:t>3561</w:t>
        </w:r>
        <w:r>
          <w:rPr>
            <w:rStyle w:val="a3"/>
            <w:rFonts w:ascii="Arial Unicode MS" w:hAnsi="Arial Unicode MS" w:hint="eastAsia"/>
            <w:color w:val="5F5F5F"/>
            <w:sz w:val="18"/>
          </w:rPr>
          <w:t>號判決</w:t>
        </w:r>
      </w:hyperlink>
    </w:p>
    <w:p w14:paraId="3BF9A829" w14:textId="621DBECB" w:rsidR="003A02FA" w:rsidRPr="003A02FA" w:rsidRDefault="008A11B0" w:rsidP="003A02FA">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38" w:history="1">
        <w:r w:rsidRPr="00A22F73">
          <w:rPr>
            <w:rStyle w:val="a3"/>
          </w:rPr>
          <w:t>比對程式</w:t>
        </w:r>
      </w:hyperlink>
    </w:p>
    <w:p w14:paraId="248E6560" w14:textId="73B4F6C5" w:rsidR="00104415" w:rsidRPr="00FA7838" w:rsidRDefault="00104415" w:rsidP="00104415">
      <w:pPr>
        <w:ind w:left="142"/>
        <w:rPr>
          <w:color w:val="5F5F5F"/>
        </w:rPr>
      </w:pPr>
      <w:r w:rsidRPr="00FA7838">
        <w:rPr>
          <w:rFonts w:ascii="Calibri" w:hAnsi="Calibri"/>
          <w:color w:val="5F5F5F"/>
          <w:sz w:val="18"/>
        </w:rPr>
        <w:t>﹝</w:t>
      </w:r>
      <w:r w:rsidRPr="00FA7838">
        <w:rPr>
          <w:rFonts w:ascii="Calibri" w:hAnsi="Calibri"/>
          <w:color w:val="5F5F5F"/>
          <w:sz w:val="18"/>
        </w:rPr>
        <w:t>1</w:t>
      </w:r>
      <w:r w:rsidRPr="00FA7838">
        <w:rPr>
          <w:rFonts w:ascii="Calibri" w:hAnsi="Calibri"/>
          <w:color w:val="5F5F5F"/>
          <w:sz w:val="18"/>
        </w:rPr>
        <w:t>﹞</w:t>
      </w:r>
      <w:r w:rsidRPr="00FA7838">
        <w:rPr>
          <w:color w:val="5F5F5F"/>
        </w:rPr>
        <w:t>外國人有下列情形之一者，移民署應強制驅逐出國：</w:t>
      </w:r>
    </w:p>
    <w:p w14:paraId="05D3CE2C" w14:textId="5E70E9BE" w:rsidR="00104415" w:rsidRPr="00FA7838" w:rsidRDefault="00104415" w:rsidP="00104415">
      <w:pPr>
        <w:ind w:left="142"/>
        <w:rPr>
          <w:color w:val="5F5F5F"/>
        </w:rPr>
      </w:pPr>
      <w:r w:rsidRPr="00FA7838">
        <w:rPr>
          <w:color w:val="5F5F5F"/>
        </w:rPr>
        <w:t xml:space="preserve">　　一、違反</w:t>
      </w:r>
      <w:hyperlink w:anchor="b4" w:history="1">
        <w:r w:rsidR="00D47B51" w:rsidRPr="00FA7838">
          <w:rPr>
            <w:rStyle w:val="a3"/>
            <w:rFonts w:hint="eastAsia"/>
            <w:color w:val="5F5F5F"/>
          </w:rPr>
          <w:t>第四條</w:t>
        </w:r>
      </w:hyperlink>
      <w:r w:rsidRPr="00FA7838">
        <w:rPr>
          <w:color w:val="5F5F5F"/>
        </w:rPr>
        <w:t>第一項規定，未經查驗入國。</w:t>
      </w:r>
    </w:p>
    <w:p w14:paraId="29992D9A" w14:textId="6583B968" w:rsidR="00104415" w:rsidRPr="00FA7838" w:rsidRDefault="00104415" w:rsidP="00104415">
      <w:pPr>
        <w:ind w:left="142"/>
        <w:rPr>
          <w:color w:val="5F5F5F"/>
        </w:rPr>
      </w:pPr>
      <w:r w:rsidRPr="00FA7838">
        <w:rPr>
          <w:color w:val="5F5F5F"/>
        </w:rPr>
        <w:t xml:space="preserve">　　二、違反第</w:t>
      </w:r>
      <w:hyperlink w:anchor="b19" w:history="1">
        <w:r w:rsidR="00D47B51" w:rsidRPr="00FA7838">
          <w:rPr>
            <w:rStyle w:val="a3"/>
            <w:rFonts w:hint="eastAsia"/>
            <w:color w:val="5F5F5F"/>
          </w:rPr>
          <w:t>十九</w:t>
        </w:r>
      </w:hyperlink>
      <w:r w:rsidRPr="00FA7838">
        <w:rPr>
          <w:color w:val="5F5F5F"/>
        </w:rPr>
        <w:t>條第一項規定，未經許可臨時入國。</w:t>
      </w:r>
    </w:p>
    <w:p w14:paraId="74772896" w14:textId="77777777" w:rsidR="00104415" w:rsidRPr="00FA7838" w:rsidRDefault="00104415" w:rsidP="00104415">
      <w:pPr>
        <w:ind w:left="142"/>
        <w:rPr>
          <w:color w:val="5F5F5F"/>
        </w:rPr>
      </w:pPr>
      <w:r w:rsidRPr="00FA7838">
        <w:rPr>
          <w:rFonts w:ascii="Calibri" w:hAnsi="Calibri"/>
          <w:color w:val="5F5F5F"/>
          <w:sz w:val="18"/>
        </w:rPr>
        <w:t>﹝</w:t>
      </w:r>
      <w:r w:rsidRPr="00FA7838">
        <w:rPr>
          <w:rFonts w:ascii="Calibri" w:hAnsi="Calibri"/>
          <w:color w:val="5F5F5F"/>
          <w:sz w:val="18"/>
        </w:rPr>
        <w:t>2</w:t>
      </w:r>
      <w:r w:rsidRPr="00FA7838">
        <w:rPr>
          <w:rFonts w:ascii="Calibri" w:hAnsi="Calibri"/>
          <w:color w:val="5F5F5F"/>
          <w:sz w:val="18"/>
        </w:rPr>
        <w:t>﹞</w:t>
      </w:r>
      <w:r w:rsidRPr="00FA7838">
        <w:rPr>
          <w:color w:val="5F5F5F"/>
        </w:rPr>
        <w:t>外國人有下列情形之一者，移民署得強制驅逐出國，或限令其於十日內出國，逾限令出國期限仍未出國，移民署得強制驅逐出國：</w:t>
      </w:r>
    </w:p>
    <w:p w14:paraId="1A5CF2D0" w14:textId="54D0DF5E" w:rsidR="00104415" w:rsidRPr="00FA7838" w:rsidRDefault="00104415" w:rsidP="00104415">
      <w:pPr>
        <w:ind w:left="142"/>
        <w:rPr>
          <w:color w:val="5F5F5F"/>
        </w:rPr>
      </w:pPr>
      <w:r w:rsidRPr="00FA7838">
        <w:rPr>
          <w:color w:val="5F5F5F"/>
        </w:rPr>
        <w:t xml:space="preserve">　　一、入國後，發現有第</w:t>
      </w:r>
      <w:hyperlink w:anchor="b18" w:history="1">
        <w:r w:rsidR="00D47B51" w:rsidRPr="00FA7838">
          <w:rPr>
            <w:rStyle w:val="a3"/>
            <w:rFonts w:hint="eastAsia"/>
            <w:color w:val="5F5F5F"/>
          </w:rPr>
          <w:t>十八</w:t>
        </w:r>
      </w:hyperlink>
      <w:r w:rsidRPr="00FA7838">
        <w:rPr>
          <w:color w:val="5F5F5F"/>
        </w:rPr>
        <w:t>條第一項及第二項禁止入國情形之一。</w:t>
      </w:r>
    </w:p>
    <w:p w14:paraId="7ADBD3D3" w14:textId="2B92288D" w:rsidR="00104415" w:rsidRPr="00FA7838" w:rsidRDefault="00104415" w:rsidP="00104415">
      <w:pPr>
        <w:ind w:left="142"/>
        <w:rPr>
          <w:color w:val="5F5F5F"/>
        </w:rPr>
      </w:pPr>
      <w:r w:rsidRPr="00FA7838">
        <w:rPr>
          <w:color w:val="5F5F5F"/>
        </w:rPr>
        <w:t xml:space="preserve">　　二、違反依第</w:t>
      </w:r>
      <w:hyperlink w:anchor="b19" w:history="1">
        <w:r w:rsidR="00D47B51" w:rsidRPr="00FA7838">
          <w:rPr>
            <w:rStyle w:val="a3"/>
            <w:rFonts w:hint="eastAsia"/>
            <w:color w:val="5F5F5F"/>
          </w:rPr>
          <w:t>十九</w:t>
        </w:r>
      </w:hyperlink>
      <w:r w:rsidRPr="00FA7838">
        <w:rPr>
          <w:color w:val="5F5F5F"/>
        </w:rPr>
        <w:t>條第二項所定辦法中有關應備文件、證件、停留期間、地區之管理規定。</w:t>
      </w:r>
    </w:p>
    <w:p w14:paraId="5E5A43AE" w14:textId="12F8CC9D" w:rsidR="00104415" w:rsidRPr="00FA7838" w:rsidRDefault="00104415" w:rsidP="00104415">
      <w:pPr>
        <w:ind w:left="142"/>
        <w:rPr>
          <w:color w:val="5F5F5F"/>
        </w:rPr>
      </w:pPr>
      <w:r w:rsidRPr="00FA7838">
        <w:rPr>
          <w:color w:val="5F5F5F"/>
        </w:rPr>
        <w:t xml:space="preserve">　　三、違反第</w:t>
      </w:r>
      <w:hyperlink w:anchor="b20" w:history="1">
        <w:r w:rsidR="00D47B51" w:rsidRPr="00FA7838">
          <w:rPr>
            <w:rStyle w:val="a3"/>
            <w:rFonts w:hint="eastAsia"/>
            <w:color w:val="5F5F5F"/>
          </w:rPr>
          <w:t>二十</w:t>
        </w:r>
      </w:hyperlink>
      <w:r w:rsidRPr="00FA7838">
        <w:rPr>
          <w:color w:val="5F5F5F"/>
        </w:rPr>
        <w:t>條第二項規定，擅離過夜住宿之處所。</w:t>
      </w:r>
    </w:p>
    <w:p w14:paraId="47E35821" w14:textId="27FFFC58" w:rsidR="00104415" w:rsidRPr="00FA7838" w:rsidRDefault="00104415" w:rsidP="00104415">
      <w:pPr>
        <w:ind w:left="142"/>
        <w:rPr>
          <w:color w:val="5F5F5F"/>
        </w:rPr>
      </w:pPr>
      <w:r w:rsidRPr="00FA7838">
        <w:rPr>
          <w:color w:val="5F5F5F"/>
        </w:rPr>
        <w:t xml:space="preserve">　　四、違反第</w:t>
      </w:r>
      <w:hyperlink w:anchor="b29" w:history="1">
        <w:r w:rsidR="00D47B51" w:rsidRPr="00FA7838">
          <w:rPr>
            <w:rStyle w:val="a3"/>
            <w:rFonts w:hint="eastAsia"/>
            <w:color w:val="5F5F5F"/>
          </w:rPr>
          <w:t>二十九</w:t>
        </w:r>
      </w:hyperlink>
      <w:r w:rsidRPr="00FA7838">
        <w:rPr>
          <w:color w:val="5F5F5F"/>
        </w:rPr>
        <w:t>條規定，從事與許可停留、居留原因不符之活動或工作。</w:t>
      </w:r>
    </w:p>
    <w:p w14:paraId="77B8D5BB" w14:textId="12F8A7E9" w:rsidR="00104415" w:rsidRPr="00FA7838" w:rsidRDefault="00104415" w:rsidP="00104415">
      <w:pPr>
        <w:ind w:left="142"/>
        <w:rPr>
          <w:color w:val="5F5F5F"/>
        </w:rPr>
      </w:pPr>
      <w:r w:rsidRPr="00FA7838">
        <w:rPr>
          <w:color w:val="5F5F5F"/>
        </w:rPr>
        <w:t xml:space="preserve">　　五、違反移民署依</w:t>
      </w:r>
      <w:r w:rsidR="00D47B51" w:rsidRPr="00FA7838">
        <w:rPr>
          <w:rFonts w:ascii="Arial Unicode MS" w:hAnsi="Arial Unicode MS" w:hint="eastAsia"/>
          <w:color w:val="5F5F5F"/>
          <w:szCs w:val="20"/>
        </w:rPr>
        <w:t>第</w:t>
      </w:r>
      <w:hyperlink w:anchor="b30" w:history="1">
        <w:r w:rsidR="00D47B51" w:rsidRPr="00FA7838">
          <w:rPr>
            <w:rStyle w:val="a3"/>
            <w:rFonts w:hint="eastAsia"/>
            <w:color w:val="5F5F5F"/>
          </w:rPr>
          <w:t>三十</w:t>
        </w:r>
      </w:hyperlink>
      <w:r w:rsidRPr="00FA7838">
        <w:rPr>
          <w:color w:val="5F5F5F"/>
        </w:rPr>
        <w:t>條所定限制住居所、活動或課以應行遵守之事項。</w:t>
      </w:r>
    </w:p>
    <w:p w14:paraId="08EC6EC8" w14:textId="6028A68F" w:rsidR="00104415" w:rsidRPr="00FA7838" w:rsidRDefault="00104415" w:rsidP="00104415">
      <w:pPr>
        <w:ind w:left="142"/>
        <w:rPr>
          <w:color w:val="5F5F5F"/>
        </w:rPr>
      </w:pPr>
      <w:r w:rsidRPr="00FA7838">
        <w:rPr>
          <w:color w:val="5F5F5F"/>
        </w:rPr>
        <w:t xml:space="preserve">　　六、違反第</w:t>
      </w:r>
      <w:hyperlink w:anchor="b31" w:history="1">
        <w:r w:rsidR="00D47B51" w:rsidRPr="00FA7838">
          <w:rPr>
            <w:rStyle w:val="a3"/>
            <w:rFonts w:hint="eastAsia"/>
            <w:color w:val="5F5F5F"/>
          </w:rPr>
          <w:t>三十一</w:t>
        </w:r>
      </w:hyperlink>
      <w:r w:rsidRPr="00FA7838">
        <w:rPr>
          <w:color w:val="5F5F5F"/>
        </w:rPr>
        <w:t>條第一項規定，於停留或居留期限屆滿前，未申請停留、居留延期。但有第</w:t>
      </w:r>
      <w:hyperlink w:anchor="b31" w:history="1">
        <w:r w:rsidR="00D47B51" w:rsidRPr="00FA7838">
          <w:rPr>
            <w:rStyle w:val="a3"/>
            <w:rFonts w:hint="eastAsia"/>
            <w:color w:val="5F5F5F"/>
          </w:rPr>
          <w:t>三十一</w:t>
        </w:r>
      </w:hyperlink>
      <w:r w:rsidRPr="00FA7838">
        <w:rPr>
          <w:color w:val="5F5F5F"/>
        </w:rPr>
        <w:t>條第三項情形者，不在此限。</w:t>
      </w:r>
    </w:p>
    <w:p w14:paraId="7162AE45" w14:textId="25BEEFC5" w:rsidR="00104415" w:rsidRPr="00FA7838" w:rsidRDefault="00104415" w:rsidP="00104415">
      <w:pPr>
        <w:ind w:left="142"/>
        <w:rPr>
          <w:color w:val="5F5F5F"/>
        </w:rPr>
      </w:pPr>
      <w:r w:rsidRPr="00FA7838">
        <w:rPr>
          <w:color w:val="5F5F5F"/>
        </w:rPr>
        <w:t xml:space="preserve">　　七、有第</w:t>
      </w:r>
      <w:hyperlink w:anchor="b31" w:history="1">
        <w:r w:rsidR="00D47B51" w:rsidRPr="00FA7838">
          <w:rPr>
            <w:rStyle w:val="a3"/>
            <w:rFonts w:hint="eastAsia"/>
            <w:color w:val="5F5F5F"/>
          </w:rPr>
          <w:t>三十一</w:t>
        </w:r>
      </w:hyperlink>
      <w:r w:rsidRPr="00FA7838">
        <w:rPr>
          <w:color w:val="5F5F5F"/>
        </w:rPr>
        <w:t>條第四項規定情形，居留原因消失，經廢止居留許可，並註銷外僑居留證。</w:t>
      </w:r>
    </w:p>
    <w:p w14:paraId="71C46F12" w14:textId="74592A51" w:rsidR="00104415" w:rsidRPr="00FA7838" w:rsidRDefault="00104415" w:rsidP="00104415">
      <w:pPr>
        <w:ind w:left="142"/>
        <w:rPr>
          <w:color w:val="5F5F5F"/>
        </w:rPr>
      </w:pPr>
      <w:r w:rsidRPr="00FA7838">
        <w:rPr>
          <w:color w:val="5F5F5F"/>
        </w:rPr>
        <w:t xml:space="preserve">　　八、有第</w:t>
      </w:r>
      <w:hyperlink w:anchor="b32" w:history="1">
        <w:r w:rsidR="00492BF5" w:rsidRPr="00FA7838">
          <w:rPr>
            <w:rStyle w:val="a3"/>
            <w:rFonts w:hint="eastAsia"/>
            <w:color w:val="5F5F5F"/>
          </w:rPr>
          <w:t>三十二</w:t>
        </w:r>
      </w:hyperlink>
      <w:r w:rsidRPr="00FA7838">
        <w:rPr>
          <w:color w:val="5F5F5F"/>
        </w:rPr>
        <w:t>條第一款至第三款規定情形，經撤銷或廢止居留許可，並註銷外僑居留證。</w:t>
      </w:r>
    </w:p>
    <w:p w14:paraId="17E5F5DC" w14:textId="2703E4C5" w:rsidR="00104415" w:rsidRPr="00FA7838" w:rsidRDefault="00104415" w:rsidP="00104415">
      <w:pPr>
        <w:ind w:left="142"/>
        <w:rPr>
          <w:color w:val="5F5F5F"/>
        </w:rPr>
      </w:pPr>
      <w:r w:rsidRPr="00FA7838">
        <w:rPr>
          <w:color w:val="5F5F5F"/>
        </w:rPr>
        <w:t xml:space="preserve">　　九、有第</w:t>
      </w:r>
      <w:hyperlink w:anchor="b33" w:history="1">
        <w:r w:rsidR="00492BF5" w:rsidRPr="00FA7838">
          <w:rPr>
            <w:rStyle w:val="a3"/>
            <w:rFonts w:hint="eastAsia"/>
            <w:color w:val="5F5F5F"/>
          </w:rPr>
          <w:t>三十三</w:t>
        </w:r>
      </w:hyperlink>
      <w:r w:rsidRPr="00FA7838">
        <w:rPr>
          <w:color w:val="5F5F5F"/>
        </w:rPr>
        <w:t>條第一款至第三款規定情形，經撤銷或廢止永久居留許可，並註銷外僑永久居留證。</w:t>
      </w:r>
    </w:p>
    <w:p w14:paraId="6C15B72F" w14:textId="77777777" w:rsidR="00104415" w:rsidRPr="00FA7838" w:rsidRDefault="00104415" w:rsidP="00104415">
      <w:pPr>
        <w:ind w:left="142"/>
        <w:rPr>
          <w:color w:val="5F5F5F"/>
        </w:rPr>
      </w:pPr>
      <w:r w:rsidRPr="00FA7838">
        <w:rPr>
          <w:rFonts w:ascii="Calibri" w:hAnsi="Calibri"/>
          <w:color w:val="5F5F5F"/>
          <w:sz w:val="18"/>
        </w:rPr>
        <w:t>﹝</w:t>
      </w:r>
      <w:r w:rsidRPr="00FA7838">
        <w:rPr>
          <w:rFonts w:ascii="Calibri" w:hAnsi="Calibri"/>
          <w:color w:val="5F5F5F"/>
          <w:sz w:val="18"/>
        </w:rPr>
        <w:t>3</w:t>
      </w:r>
      <w:r w:rsidRPr="00FA7838">
        <w:rPr>
          <w:rFonts w:ascii="Calibri" w:hAnsi="Calibri"/>
          <w:color w:val="5F5F5F"/>
          <w:sz w:val="18"/>
        </w:rPr>
        <w:t>﹞</w:t>
      </w:r>
      <w:r w:rsidRPr="00FA7838">
        <w:rPr>
          <w:color w:val="5F5F5F"/>
        </w:rPr>
        <w:t>移民署於知悉前二項外國人涉有刑事案件已進入司法程序者，於強制驅逐出國十日前，應通知司法機關。該等外國人除經依法羈押、拘提、管收或限制出國者外，移民署得強制驅逐出國或限令出國。</w:t>
      </w:r>
    </w:p>
    <w:p w14:paraId="1821841B" w14:textId="77777777" w:rsidR="00104415" w:rsidRPr="00FA7838" w:rsidRDefault="00104415" w:rsidP="00104415">
      <w:pPr>
        <w:ind w:left="142"/>
        <w:rPr>
          <w:color w:val="5F5F5F"/>
        </w:rPr>
      </w:pPr>
      <w:r w:rsidRPr="00FA7838">
        <w:rPr>
          <w:rFonts w:ascii="Calibri" w:hAnsi="Calibri"/>
          <w:color w:val="5F5F5F"/>
          <w:sz w:val="18"/>
        </w:rPr>
        <w:t>﹝</w:t>
      </w:r>
      <w:r w:rsidRPr="00FA7838">
        <w:rPr>
          <w:rFonts w:ascii="Calibri" w:hAnsi="Calibri"/>
          <w:color w:val="5F5F5F"/>
          <w:sz w:val="18"/>
        </w:rPr>
        <w:t>4</w:t>
      </w:r>
      <w:r w:rsidRPr="00FA7838">
        <w:rPr>
          <w:rFonts w:ascii="Calibri" w:hAnsi="Calibri"/>
          <w:color w:val="5F5F5F"/>
          <w:sz w:val="18"/>
        </w:rPr>
        <w:t>﹞</w:t>
      </w:r>
      <w:r w:rsidRPr="00FA7838">
        <w:rPr>
          <w:color w:val="5F5F5F"/>
        </w:rPr>
        <w:t>移民署依規定強制驅逐外國人出國前，應給予當事人陳述意見之機會；強制驅逐已取得居留或永久居留許可之外國人出國前，並應召開審查會。但當事人有下列情形之一者，得不經審查會審查，逕行強制驅逐出國：</w:t>
      </w:r>
    </w:p>
    <w:p w14:paraId="58D5C75D" w14:textId="77777777" w:rsidR="00104415" w:rsidRPr="00FA7838" w:rsidRDefault="00104415" w:rsidP="00104415">
      <w:pPr>
        <w:ind w:left="142"/>
        <w:rPr>
          <w:color w:val="5F5F5F"/>
        </w:rPr>
      </w:pPr>
      <w:r w:rsidRPr="00FA7838">
        <w:rPr>
          <w:color w:val="5F5F5F"/>
        </w:rPr>
        <w:t xml:space="preserve">　　一、以書面聲明放棄陳述意見或自願出國。</w:t>
      </w:r>
    </w:p>
    <w:p w14:paraId="1C4E2689" w14:textId="77777777" w:rsidR="00104415" w:rsidRPr="00FA7838" w:rsidRDefault="00104415" w:rsidP="00104415">
      <w:pPr>
        <w:ind w:left="142"/>
        <w:rPr>
          <w:color w:val="5F5F5F"/>
        </w:rPr>
      </w:pPr>
      <w:r w:rsidRPr="00FA7838">
        <w:rPr>
          <w:color w:val="5F5F5F"/>
        </w:rPr>
        <w:t xml:space="preserve">　　二、經法院於裁判時併宣告驅逐出境確定。</w:t>
      </w:r>
    </w:p>
    <w:p w14:paraId="7D2910E2" w14:textId="77777777" w:rsidR="00104415" w:rsidRPr="00FA7838" w:rsidRDefault="00104415" w:rsidP="00104415">
      <w:pPr>
        <w:ind w:left="142"/>
        <w:rPr>
          <w:color w:val="5F5F5F"/>
        </w:rPr>
      </w:pPr>
      <w:r w:rsidRPr="00FA7838">
        <w:rPr>
          <w:color w:val="5F5F5F"/>
        </w:rPr>
        <w:t xml:space="preserve">　　三、依其他法律規定應限令出國。</w:t>
      </w:r>
    </w:p>
    <w:p w14:paraId="2B79BA5E" w14:textId="77777777" w:rsidR="00104415" w:rsidRPr="00FA7838" w:rsidRDefault="00104415" w:rsidP="00104415">
      <w:pPr>
        <w:ind w:left="142"/>
        <w:rPr>
          <w:color w:val="5F5F5F"/>
        </w:rPr>
      </w:pPr>
      <w:r w:rsidRPr="00FA7838">
        <w:rPr>
          <w:color w:val="5F5F5F"/>
        </w:rPr>
        <w:t xml:space="preserve">　　四、有危害我國利益、公共安全或從事恐怖活動之虞，且情況急迫應即時處分。</w:t>
      </w:r>
    </w:p>
    <w:p w14:paraId="77EF832F" w14:textId="5C560127" w:rsidR="00104415" w:rsidRPr="00FA7838" w:rsidRDefault="00104415" w:rsidP="00104415">
      <w:pPr>
        <w:ind w:left="142"/>
        <w:rPr>
          <w:color w:val="5F5F5F"/>
        </w:rPr>
      </w:pPr>
      <w:r w:rsidRPr="00FA7838">
        <w:rPr>
          <w:rFonts w:ascii="Calibri" w:hAnsi="Calibri"/>
          <w:color w:val="5F5F5F"/>
          <w:sz w:val="18"/>
        </w:rPr>
        <w:t>﹝</w:t>
      </w:r>
      <w:r w:rsidRPr="00FA7838">
        <w:rPr>
          <w:rFonts w:ascii="Calibri" w:hAnsi="Calibri"/>
          <w:color w:val="5F5F5F"/>
          <w:sz w:val="18"/>
        </w:rPr>
        <w:t>5</w:t>
      </w:r>
      <w:r w:rsidRPr="00FA7838">
        <w:rPr>
          <w:rFonts w:ascii="Calibri" w:hAnsi="Calibri"/>
          <w:color w:val="5F5F5F"/>
          <w:sz w:val="18"/>
        </w:rPr>
        <w:t>﹞</w:t>
      </w:r>
      <w:r w:rsidRPr="00FA7838">
        <w:rPr>
          <w:color w:val="5F5F5F"/>
        </w:rPr>
        <w:t>第一項及第二項所定強制驅逐出國之處理方式、程序、管理及其他應遵行事項</w:t>
      </w:r>
      <w:r w:rsidR="00492BF5" w:rsidRPr="00FA7838">
        <w:rPr>
          <w:rFonts w:ascii="新細明體" w:hAnsi="新細明體" w:hint="eastAsia"/>
          <w:color w:val="5F5F5F"/>
        </w:rPr>
        <w:t>之</w:t>
      </w:r>
      <w:hyperlink r:id="rId139" w:history="1">
        <w:r w:rsidR="00492BF5" w:rsidRPr="00FA7838">
          <w:rPr>
            <w:rStyle w:val="a3"/>
            <w:rFonts w:hint="eastAsia"/>
            <w:color w:val="5F5F5F"/>
          </w:rPr>
          <w:t>辦法</w:t>
        </w:r>
      </w:hyperlink>
      <w:r w:rsidRPr="00FA7838">
        <w:rPr>
          <w:color w:val="5F5F5F"/>
        </w:rPr>
        <w:t>，由主管機關定之。</w:t>
      </w:r>
    </w:p>
    <w:p w14:paraId="3A889683" w14:textId="188919A1" w:rsidR="00104415" w:rsidRDefault="00104415" w:rsidP="00104415">
      <w:pPr>
        <w:ind w:left="142"/>
        <w:rPr>
          <w:color w:val="17365D"/>
        </w:rPr>
      </w:pPr>
      <w:r w:rsidRPr="00FA7838">
        <w:rPr>
          <w:rFonts w:ascii="Calibri" w:hAnsi="Calibri"/>
          <w:color w:val="5F5F5F"/>
          <w:sz w:val="18"/>
        </w:rPr>
        <w:t>﹝</w:t>
      </w:r>
      <w:r w:rsidRPr="00FA7838">
        <w:rPr>
          <w:rFonts w:ascii="Calibri" w:hAnsi="Calibri"/>
          <w:color w:val="5F5F5F"/>
          <w:sz w:val="18"/>
        </w:rPr>
        <w:t>6</w:t>
      </w:r>
      <w:r w:rsidRPr="00FA7838">
        <w:rPr>
          <w:rFonts w:ascii="Calibri" w:hAnsi="Calibri"/>
          <w:color w:val="5F5F5F"/>
          <w:sz w:val="18"/>
        </w:rPr>
        <w:t>﹞</w:t>
      </w:r>
      <w:r w:rsidRPr="00FA7838">
        <w:rPr>
          <w:color w:val="5F5F5F"/>
        </w:rPr>
        <w:t>第四項審查會由主管機關遴聘有關機關代表、社會公正人士及學者專家共同組成，其中單一性別不得少於三分之一，且社會公正人士及學者專家之人數不得少於二分之一。</w:t>
      </w:r>
      <w:r w:rsidR="00FA7838" w:rsidRPr="001F4DD4">
        <w:rPr>
          <w:rFonts w:ascii="新細明體" w:hAnsi="新細明體" w:hint="eastAsia"/>
          <w:color w:val="FFFFFF"/>
        </w:rPr>
        <w:t>∴</w:t>
      </w:r>
    </w:p>
    <w:p w14:paraId="4D541D7E" w14:textId="7F1801A8" w:rsidR="00104415" w:rsidRPr="00104415" w:rsidRDefault="008D353B" w:rsidP="00104415">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40" w:history="1">
        <w:r w:rsidRPr="00A22F73">
          <w:rPr>
            <w:rStyle w:val="a3"/>
          </w:rPr>
          <w:t>比對程式</w:t>
        </w:r>
      </w:hyperlink>
    </w:p>
    <w:p w14:paraId="670CC099" w14:textId="2EFC57A5" w:rsidR="000B3767" w:rsidRPr="00492BF5" w:rsidRDefault="00333B8C" w:rsidP="000B3767">
      <w:pPr>
        <w:ind w:left="142"/>
        <w:jc w:val="both"/>
        <w:rPr>
          <w:rFonts w:ascii="Arial Unicode MS" w:hAnsi="Arial Unicode MS"/>
          <w:color w:val="5F5F5F"/>
          <w:szCs w:val="20"/>
        </w:rPr>
      </w:pPr>
      <w:r w:rsidRPr="00492BF5">
        <w:rPr>
          <w:rFonts w:ascii="Calibri" w:hAnsi="Calibri" w:hint="eastAsia"/>
          <w:color w:val="5F5F5F"/>
          <w:sz w:val="18"/>
        </w:rPr>
        <w:t>﹝</w:t>
      </w:r>
      <w:r w:rsidR="00053F7C" w:rsidRPr="00492BF5">
        <w:rPr>
          <w:rFonts w:ascii="Calibri" w:hAnsi="Calibri" w:hint="eastAsia"/>
          <w:color w:val="5F5F5F"/>
          <w:sz w:val="18"/>
        </w:rPr>
        <w:t>1</w:t>
      </w:r>
      <w:r w:rsidR="00053F7C" w:rsidRPr="00492BF5">
        <w:rPr>
          <w:rFonts w:ascii="Calibri" w:hAnsi="Calibri" w:hint="eastAsia"/>
          <w:color w:val="5F5F5F"/>
          <w:sz w:val="18"/>
        </w:rPr>
        <w:t>﹞</w:t>
      </w:r>
      <w:r w:rsidR="000B3767" w:rsidRPr="00492BF5">
        <w:rPr>
          <w:rFonts w:ascii="Arial Unicode MS" w:hAnsi="Arial Unicode MS" w:hint="eastAsia"/>
          <w:color w:val="5F5F5F"/>
          <w:szCs w:val="20"/>
        </w:rPr>
        <w:t>外國人有下列情形之一者，入出國及移民署應強制驅逐出國：</w:t>
      </w:r>
    </w:p>
    <w:p w14:paraId="0459C1EA" w14:textId="77777777" w:rsidR="00053F7C" w:rsidRPr="00492BF5" w:rsidRDefault="000B3767"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一、違反</w:t>
      </w:r>
      <w:hyperlink w:anchor="b4" w:history="1">
        <w:r w:rsidRPr="00492BF5">
          <w:rPr>
            <w:rStyle w:val="a3"/>
            <w:rFonts w:hint="eastAsia"/>
            <w:color w:val="5F5F5F"/>
          </w:rPr>
          <w:t>第四條</w:t>
        </w:r>
      </w:hyperlink>
      <w:r w:rsidRPr="00492BF5">
        <w:rPr>
          <w:rFonts w:ascii="Arial Unicode MS" w:hAnsi="Arial Unicode MS" w:hint="eastAsia"/>
          <w:color w:val="5F5F5F"/>
          <w:szCs w:val="20"/>
        </w:rPr>
        <w:t>第一項規定，未經查驗入國</w:t>
      </w:r>
      <w:r w:rsidR="00053F7C" w:rsidRPr="00492BF5">
        <w:rPr>
          <w:rFonts w:ascii="Arial Unicode MS" w:hAnsi="Arial Unicode MS" w:hint="eastAsia"/>
          <w:color w:val="5F5F5F"/>
          <w:szCs w:val="20"/>
        </w:rPr>
        <w:t>。</w:t>
      </w:r>
    </w:p>
    <w:p w14:paraId="09C1D557" w14:textId="1F5D3019"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二、</w:t>
      </w:r>
      <w:r w:rsidR="000B3767" w:rsidRPr="00492BF5">
        <w:rPr>
          <w:rFonts w:ascii="Arial Unicode MS" w:hAnsi="Arial Unicode MS" w:hint="eastAsia"/>
          <w:color w:val="5F5F5F"/>
          <w:szCs w:val="20"/>
        </w:rPr>
        <w:t>違反第</w:t>
      </w:r>
      <w:hyperlink w:anchor="b19" w:history="1">
        <w:r w:rsidR="000B3767" w:rsidRPr="00492BF5">
          <w:rPr>
            <w:rStyle w:val="a3"/>
            <w:rFonts w:hint="eastAsia"/>
            <w:color w:val="5F5F5F"/>
          </w:rPr>
          <w:t>十九</w:t>
        </w:r>
      </w:hyperlink>
      <w:r w:rsidR="000B3767" w:rsidRPr="00492BF5">
        <w:rPr>
          <w:rFonts w:ascii="Arial Unicode MS" w:hAnsi="Arial Unicode MS" w:hint="eastAsia"/>
          <w:color w:val="5F5F5F"/>
          <w:szCs w:val="20"/>
        </w:rPr>
        <w:t>條第一項規定，未經許可臨時入國</w:t>
      </w:r>
      <w:r w:rsidRPr="00492BF5">
        <w:rPr>
          <w:rFonts w:ascii="Arial Unicode MS" w:hAnsi="Arial Unicode MS" w:hint="eastAsia"/>
          <w:color w:val="5F5F5F"/>
          <w:szCs w:val="20"/>
        </w:rPr>
        <w:t>。</w:t>
      </w:r>
    </w:p>
    <w:p w14:paraId="4174C788" w14:textId="6CFD0E20" w:rsidR="00053F7C" w:rsidRPr="00492BF5" w:rsidRDefault="00333B8C" w:rsidP="000B3767">
      <w:pPr>
        <w:ind w:left="142"/>
        <w:jc w:val="both"/>
        <w:rPr>
          <w:rFonts w:ascii="Arial Unicode MS" w:hAnsi="Arial Unicode MS"/>
          <w:color w:val="5F5F5F"/>
          <w:szCs w:val="20"/>
        </w:rPr>
      </w:pPr>
      <w:r w:rsidRPr="00492BF5">
        <w:rPr>
          <w:rFonts w:ascii="Calibri" w:hAnsi="Calibri" w:hint="eastAsia"/>
          <w:color w:val="5F5F5F"/>
          <w:sz w:val="18"/>
          <w:szCs w:val="20"/>
        </w:rPr>
        <w:t>﹝</w:t>
      </w:r>
      <w:r w:rsidR="00053F7C" w:rsidRPr="00492BF5">
        <w:rPr>
          <w:rFonts w:ascii="Calibri" w:hAnsi="Calibri" w:hint="eastAsia"/>
          <w:color w:val="5F5F5F"/>
          <w:sz w:val="18"/>
          <w:szCs w:val="20"/>
        </w:rPr>
        <w:t>2</w:t>
      </w:r>
      <w:r w:rsidR="00053F7C" w:rsidRPr="00492BF5">
        <w:rPr>
          <w:rFonts w:ascii="Calibri" w:hAnsi="Calibri" w:hint="eastAsia"/>
          <w:color w:val="5F5F5F"/>
          <w:sz w:val="18"/>
          <w:szCs w:val="20"/>
        </w:rPr>
        <w:t>﹞</w:t>
      </w:r>
      <w:r w:rsidR="00053F7C" w:rsidRPr="00492BF5">
        <w:rPr>
          <w:rFonts w:ascii="Arial Unicode MS" w:hAnsi="Arial Unicode MS" w:hint="eastAsia"/>
          <w:color w:val="5F5F5F"/>
          <w:szCs w:val="20"/>
        </w:rPr>
        <w:t>外國人有下列情形之一者，入出國及移民署得強制驅逐出國，或限令其於十日內出國，逾限令出國期限仍未出國，入出國及移民署得強制驅逐出國：</w:t>
      </w:r>
    </w:p>
    <w:p w14:paraId="381781AD"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一、入國後，發現有第</w:t>
      </w:r>
      <w:hyperlink w:anchor="b18" w:history="1">
        <w:r w:rsidRPr="00492BF5">
          <w:rPr>
            <w:rStyle w:val="a3"/>
            <w:rFonts w:hint="eastAsia"/>
            <w:color w:val="5F5F5F"/>
          </w:rPr>
          <w:t>十八</w:t>
        </w:r>
      </w:hyperlink>
      <w:r w:rsidRPr="00492BF5">
        <w:rPr>
          <w:rFonts w:ascii="Arial Unicode MS" w:hAnsi="Arial Unicode MS" w:hint="eastAsia"/>
          <w:color w:val="5F5F5F"/>
          <w:szCs w:val="20"/>
        </w:rPr>
        <w:t>條第一項及第二項禁止入國情形之一。</w:t>
      </w:r>
    </w:p>
    <w:p w14:paraId="78D69872"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二、違反依第</w:t>
      </w:r>
      <w:hyperlink w:anchor="b19" w:history="1">
        <w:r w:rsidRPr="00492BF5">
          <w:rPr>
            <w:rStyle w:val="a3"/>
            <w:rFonts w:hint="eastAsia"/>
            <w:color w:val="5F5F5F"/>
          </w:rPr>
          <w:t>十九</w:t>
        </w:r>
      </w:hyperlink>
      <w:r w:rsidRPr="00492BF5">
        <w:rPr>
          <w:rFonts w:ascii="Arial Unicode MS" w:hAnsi="Arial Unicode MS" w:hint="eastAsia"/>
          <w:color w:val="5F5F5F"/>
          <w:szCs w:val="20"/>
        </w:rPr>
        <w:t>條第二項所定辦法中有關應備文件、證件、停留期間、地區之管理規定。</w:t>
      </w:r>
    </w:p>
    <w:p w14:paraId="5BA33C02"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三、違反第</w:t>
      </w:r>
      <w:hyperlink w:anchor="b20" w:history="1">
        <w:r w:rsidRPr="00492BF5">
          <w:rPr>
            <w:rStyle w:val="a3"/>
            <w:rFonts w:hint="eastAsia"/>
            <w:color w:val="5F5F5F"/>
          </w:rPr>
          <w:t>二十</w:t>
        </w:r>
      </w:hyperlink>
      <w:r w:rsidRPr="00492BF5">
        <w:rPr>
          <w:rFonts w:ascii="Arial Unicode MS" w:hAnsi="Arial Unicode MS" w:hint="eastAsia"/>
          <w:color w:val="5F5F5F"/>
          <w:szCs w:val="20"/>
        </w:rPr>
        <w:t>條第二項規定，擅離過夜住宿之處所。</w:t>
      </w:r>
    </w:p>
    <w:p w14:paraId="2041F677"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四、違反第</w:t>
      </w:r>
      <w:hyperlink w:anchor="b29" w:history="1">
        <w:r w:rsidRPr="00492BF5">
          <w:rPr>
            <w:rStyle w:val="a3"/>
            <w:rFonts w:hint="eastAsia"/>
            <w:color w:val="5F5F5F"/>
          </w:rPr>
          <w:t>二十九</w:t>
        </w:r>
      </w:hyperlink>
      <w:r w:rsidRPr="00492BF5">
        <w:rPr>
          <w:rFonts w:ascii="Arial Unicode MS" w:hAnsi="Arial Unicode MS" w:hint="eastAsia"/>
          <w:color w:val="5F5F5F"/>
          <w:szCs w:val="20"/>
        </w:rPr>
        <w:t>條規定，從事與許可停留、居留原因不符之活動或工作。</w:t>
      </w:r>
    </w:p>
    <w:p w14:paraId="1D98EFA0"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五、違反入出國及移民署依第</w:t>
      </w:r>
      <w:hyperlink w:anchor="b30" w:history="1">
        <w:r w:rsidRPr="00492BF5">
          <w:rPr>
            <w:rStyle w:val="a3"/>
            <w:rFonts w:hint="eastAsia"/>
            <w:color w:val="5F5F5F"/>
          </w:rPr>
          <w:t>三十</w:t>
        </w:r>
      </w:hyperlink>
      <w:r w:rsidRPr="00492BF5">
        <w:rPr>
          <w:rFonts w:ascii="Arial Unicode MS" w:hAnsi="Arial Unicode MS" w:hint="eastAsia"/>
          <w:color w:val="5F5F5F"/>
          <w:szCs w:val="20"/>
        </w:rPr>
        <w:t>條所定限制住居所、活動或課以應行遵守之事項。</w:t>
      </w:r>
    </w:p>
    <w:p w14:paraId="0F2D900A"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六、違反第</w:t>
      </w:r>
      <w:hyperlink w:anchor="b31" w:history="1">
        <w:r w:rsidRPr="00492BF5">
          <w:rPr>
            <w:rStyle w:val="a3"/>
            <w:rFonts w:hint="eastAsia"/>
            <w:color w:val="5F5F5F"/>
          </w:rPr>
          <w:t>三十一</w:t>
        </w:r>
      </w:hyperlink>
      <w:r w:rsidRPr="00492BF5">
        <w:rPr>
          <w:rFonts w:ascii="Arial Unicode MS" w:hAnsi="Arial Unicode MS" w:hint="eastAsia"/>
          <w:color w:val="5F5F5F"/>
          <w:szCs w:val="20"/>
        </w:rPr>
        <w:t>條第一項規定，於停留或居留期限屆滿前，未申請停留、居留延期。但有第</w:t>
      </w:r>
      <w:hyperlink w:anchor="b31" w:history="1">
        <w:r w:rsidRPr="00492BF5">
          <w:rPr>
            <w:rStyle w:val="a3"/>
            <w:rFonts w:hint="eastAsia"/>
            <w:color w:val="5F5F5F"/>
          </w:rPr>
          <w:t>三十一</w:t>
        </w:r>
      </w:hyperlink>
      <w:r w:rsidRPr="00492BF5">
        <w:rPr>
          <w:rFonts w:ascii="Arial Unicode MS" w:hAnsi="Arial Unicode MS" w:hint="eastAsia"/>
          <w:color w:val="5F5F5F"/>
          <w:szCs w:val="20"/>
        </w:rPr>
        <w:t>條第三項情形者，不在此限。</w:t>
      </w:r>
    </w:p>
    <w:p w14:paraId="61FB8AF9"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七、有第</w:t>
      </w:r>
      <w:hyperlink w:anchor="b31" w:history="1">
        <w:r w:rsidRPr="00492BF5">
          <w:rPr>
            <w:rStyle w:val="a3"/>
            <w:rFonts w:hint="eastAsia"/>
            <w:color w:val="5F5F5F"/>
          </w:rPr>
          <w:t>三十一</w:t>
        </w:r>
      </w:hyperlink>
      <w:r w:rsidRPr="00492BF5">
        <w:rPr>
          <w:rFonts w:ascii="Arial Unicode MS" w:hAnsi="Arial Unicode MS" w:hint="eastAsia"/>
          <w:color w:val="5F5F5F"/>
          <w:szCs w:val="20"/>
        </w:rPr>
        <w:t>條第四項規定情形，居留原因消失，經廢止居留許可，並註銷外僑居留證。</w:t>
      </w:r>
    </w:p>
    <w:p w14:paraId="0A0F6D45"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八、有第</w:t>
      </w:r>
      <w:hyperlink w:anchor="b32" w:history="1">
        <w:r w:rsidRPr="00492BF5">
          <w:rPr>
            <w:rStyle w:val="a3"/>
            <w:rFonts w:hint="eastAsia"/>
            <w:color w:val="5F5F5F"/>
          </w:rPr>
          <w:t>三十二</w:t>
        </w:r>
      </w:hyperlink>
      <w:r w:rsidRPr="00492BF5">
        <w:rPr>
          <w:rFonts w:ascii="Arial Unicode MS" w:hAnsi="Arial Unicode MS" w:hint="eastAsia"/>
          <w:color w:val="5F5F5F"/>
          <w:szCs w:val="20"/>
        </w:rPr>
        <w:t>條第一款至第三款規定情形，經撤銷或廢止居留許可，並註銷外僑居留證。</w:t>
      </w:r>
    </w:p>
    <w:p w14:paraId="734299E2" w14:textId="0CDF9862"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九、有第</w:t>
      </w:r>
      <w:hyperlink w:anchor="b33" w:history="1">
        <w:r w:rsidRPr="00492BF5">
          <w:rPr>
            <w:rStyle w:val="a3"/>
            <w:rFonts w:hint="eastAsia"/>
            <w:color w:val="5F5F5F"/>
          </w:rPr>
          <w:t>三十三</w:t>
        </w:r>
      </w:hyperlink>
      <w:r w:rsidRPr="00492BF5">
        <w:rPr>
          <w:rFonts w:ascii="Arial Unicode MS" w:hAnsi="Arial Unicode MS" w:hint="eastAsia"/>
          <w:color w:val="5F5F5F"/>
          <w:szCs w:val="20"/>
        </w:rPr>
        <w:t>條第一款至第三款規定情形，經撤銷或廢止永久居留許可，並註銷外僑永久居留證。</w:t>
      </w:r>
    </w:p>
    <w:p w14:paraId="64330D67" w14:textId="67DA8CAA" w:rsidR="00053F7C" w:rsidRPr="00492BF5" w:rsidRDefault="00333B8C" w:rsidP="000B3767">
      <w:pPr>
        <w:ind w:left="142"/>
        <w:jc w:val="both"/>
        <w:rPr>
          <w:rFonts w:ascii="Arial Unicode MS" w:hAnsi="Arial Unicode MS"/>
          <w:color w:val="5F5F5F"/>
          <w:szCs w:val="20"/>
        </w:rPr>
      </w:pPr>
      <w:r w:rsidRPr="00492BF5">
        <w:rPr>
          <w:rFonts w:ascii="Calibri" w:hAnsi="Calibri" w:hint="eastAsia"/>
          <w:color w:val="5F5F5F"/>
          <w:sz w:val="18"/>
          <w:szCs w:val="20"/>
        </w:rPr>
        <w:t>﹝</w:t>
      </w:r>
      <w:r w:rsidR="00053F7C" w:rsidRPr="00492BF5">
        <w:rPr>
          <w:rFonts w:ascii="Calibri" w:hAnsi="Calibri" w:hint="eastAsia"/>
          <w:color w:val="5F5F5F"/>
          <w:sz w:val="18"/>
          <w:szCs w:val="20"/>
        </w:rPr>
        <w:t>3</w:t>
      </w:r>
      <w:r w:rsidR="00053F7C" w:rsidRPr="00492BF5">
        <w:rPr>
          <w:rFonts w:ascii="Calibri" w:hAnsi="Calibri" w:hint="eastAsia"/>
          <w:color w:val="5F5F5F"/>
          <w:sz w:val="18"/>
          <w:szCs w:val="20"/>
        </w:rPr>
        <w:t>﹞</w:t>
      </w:r>
      <w:r w:rsidR="00053F7C" w:rsidRPr="00492BF5">
        <w:rPr>
          <w:rFonts w:ascii="Arial Unicode MS" w:hAnsi="Arial Unicode MS" w:hint="eastAsia"/>
          <w:color w:val="5F5F5F"/>
          <w:szCs w:val="20"/>
        </w:rPr>
        <w:t>入出國及移民署於知悉前二項外國人涉有刑事案件已進入司法程序者，於強制驅逐出國十日前，應通知司法機關。該等外國人除經依法羈押、拘提、管收或限制出國者外，入出國及移民署得強制驅逐出國或限令出國。</w:t>
      </w:r>
    </w:p>
    <w:p w14:paraId="4FDC11D1" w14:textId="02D6D56B" w:rsidR="00053F7C" w:rsidRPr="00492BF5" w:rsidRDefault="00333B8C" w:rsidP="000B3767">
      <w:pPr>
        <w:ind w:left="142"/>
        <w:jc w:val="both"/>
        <w:rPr>
          <w:rFonts w:ascii="Arial Unicode MS" w:hAnsi="Arial Unicode MS"/>
          <w:color w:val="5F5F5F"/>
          <w:szCs w:val="20"/>
        </w:rPr>
      </w:pPr>
      <w:r w:rsidRPr="00492BF5">
        <w:rPr>
          <w:rFonts w:ascii="Calibri" w:hAnsi="Calibri" w:hint="eastAsia"/>
          <w:color w:val="5F5F5F"/>
          <w:sz w:val="18"/>
          <w:szCs w:val="20"/>
        </w:rPr>
        <w:t>﹝</w:t>
      </w:r>
      <w:r w:rsidR="00053F7C" w:rsidRPr="00492BF5">
        <w:rPr>
          <w:rFonts w:ascii="Calibri" w:hAnsi="Calibri" w:hint="eastAsia"/>
          <w:color w:val="5F5F5F"/>
          <w:sz w:val="18"/>
          <w:szCs w:val="20"/>
        </w:rPr>
        <w:t>4</w:t>
      </w:r>
      <w:r w:rsidR="00053F7C" w:rsidRPr="00492BF5">
        <w:rPr>
          <w:rFonts w:ascii="Calibri" w:hAnsi="Calibri" w:hint="eastAsia"/>
          <w:color w:val="5F5F5F"/>
          <w:sz w:val="18"/>
          <w:szCs w:val="20"/>
        </w:rPr>
        <w:t>﹞</w:t>
      </w:r>
      <w:r w:rsidR="00053F7C" w:rsidRPr="00492BF5">
        <w:rPr>
          <w:rFonts w:ascii="Arial Unicode MS" w:hAnsi="Arial Unicode MS" w:hint="eastAsia"/>
          <w:color w:val="5F5F5F"/>
          <w:szCs w:val="20"/>
        </w:rPr>
        <w:t>入出國及移民署依規定強制驅逐外國人出國前，應給予當事人陳述意見之機會；強制驅逐已取得居留或永久居留許可之外國人出國前，並應召開審查會。但當事人有下列情形之一者，得不經審查會審查，逕行強制驅逐出國：</w:t>
      </w:r>
    </w:p>
    <w:p w14:paraId="48A46368"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一、以書面聲明放棄陳述意見或自願出國。</w:t>
      </w:r>
    </w:p>
    <w:p w14:paraId="65865682"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二、經法院於裁判時併宣告驅逐出境確定。</w:t>
      </w:r>
    </w:p>
    <w:p w14:paraId="6DB1AF3C" w14:textId="77777777"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三、依其他法律規定應限令出國。</w:t>
      </w:r>
    </w:p>
    <w:p w14:paraId="3F152015" w14:textId="549C9438" w:rsidR="00053F7C" w:rsidRPr="00492BF5" w:rsidRDefault="00053F7C" w:rsidP="000B3767">
      <w:pPr>
        <w:ind w:left="142"/>
        <w:jc w:val="both"/>
        <w:rPr>
          <w:rFonts w:ascii="Arial Unicode MS" w:hAnsi="Arial Unicode MS"/>
          <w:color w:val="5F5F5F"/>
          <w:szCs w:val="20"/>
        </w:rPr>
      </w:pPr>
      <w:r w:rsidRPr="00492BF5">
        <w:rPr>
          <w:rFonts w:ascii="Arial Unicode MS" w:hAnsi="Arial Unicode MS" w:hint="eastAsia"/>
          <w:color w:val="5F5F5F"/>
          <w:szCs w:val="20"/>
        </w:rPr>
        <w:t xml:space="preserve">　　四、有危害我國利益、公共安全或從事恐怖活動之虞，且情況急迫應即時處分。</w:t>
      </w:r>
    </w:p>
    <w:p w14:paraId="16194689" w14:textId="79918ECE" w:rsidR="00053F7C" w:rsidRPr="00492BF5" w:rsidRDefault="00333B8C" w:rsidP="000B3767">
      <w:pPr>
        <w:ind w:left="142"/>
        <w:jc w:val="both"/>
        <w:rPr>
          <w:rFonts w:ascii="Arial Unicode MS" w:hAnsi="Arial Unicode MS"/>
          <w:color w:val="5F5F5F"/>
          <w:szCs w:val="20"/>
        </w:rPr>
      </w:pPr>
      <w:r w:rsidRPr="00492BF5">
        <w:rPr>
          <w:rFonts w:ascii="Calibri" w:hAnsi="Calibri" w:hint="eastAsia"/>
          <w:color w:val="5F5F5F"/>
          <w:sz w:val="18"/>
          <w:szCs w:val="20"/>
        </w:rPr>
        <w:t>﹝</w:t>
      </w:r>
      <w:r w:rsidR="00053F7C" w:rsidRPr="00492BF5">
        <w:rPr>
          <w:rFonts w:ascii="Calibri" w:hAnsi="Calibri" w:hint="eastAsia"/>
          <w:color w:val="5F5F5F"/>
          <w:sz w:val="18"/>
          <w:szCs w:val="20"/>
        </w:rPr>
        <w:t>5</w:t>
      </w:r>
      <w:r w:rsidR="00053F7C" w:rsidRPr="00492BF5">
        <w:rPr>
          <w:rFonts w:ascii="Calibri" w:hAnsi="Calibri" w:hint="eastAsia"/>
          <w:color w:val="5F5F5F"/>
          <w:sz w:val="18"/>
          <w:szCs w:val="20"/>
        </w:rPr>
        <w:t>﹞</w:t>
      </w:r>
      <w:r w:rsidR="00053F7C" w:rsidRPr="00492BF5">
        <w:rPr>
          <w:rFonts w:ascii="Arial Unicode MS" w:hAnsi="Arial Unicode MS" w:hint="eastAsia"/>
          <w:color w:val="5F5F5F"/>
          <w:szCs w:val="20"/>
        </w:rPr>
        <w:t>第一項及第二項所定強制驅逐出國之處理方式、程序、管理及其他應遵行事項</w:t>
      </w:r>
      <w:r w:rsidR="00053F7C" w:rsidRPr="00492BF5">
        <w:rPr>
          <w:rFonts w:ascii="新細明體" w:hAnsi="新細明體" w:hint="eastAsia"/>
          <w:color w:val="5F5F5F"/>
        </w:rPr>
        <w:t>之</w:t>
      </w:r>
      <w:hyperlink r:id="rId141" w:history="1">
        <w:r w:rsidR="00053F7C" w:rsidRPr="00492BF5">
          <w:rPr>
            <w:rStyle w:val="a3"/>
            <w:rFonts w:hint="eastAsia"/>
            <w:color w:val="5F5F5F"/>
          </w:rPr>
          <w:t>辦法</w:t>
        </w:r>
      </w:hyperlink>
      <w:r w:rsidR="00053F7C" w:rsidRPr="00492BF5">
        <w:rPr>
          <w:rFonts w:ascii="Arial Unicode MS" w:hAnsi="Arial Unicode MS" w:hint="eastAsia"/>
          <w:color w:val="5F5F5F"/>
          <w:szCs w:val="20"/>
        </w:rPr>
        <w:t>，由主管機關定之。</w:t>
      </w:r>
    </w:p>
    <w:p w14:paraId="22A38906" w14:textId="5058CD0C" w:rsidR="000B3767" w:rsidRDefault="00333B8C" w:rsidP="000B3767">
      <w:pPr>
        <w:ind w:left="142"/>
        <w:jc w:val="both"/>
        <w:rPr>
          <w:rFonts w:ascii="Arial Unicode MS" w:hAnsi="Arial Unicode MS"/>
          <w:color w:val="666699"/>
          <w:szCs w:val="20"/>
        </w:rPr>
      </w:pPr>
      <w:r w:rsidRPr="00492BF5">
        <w:rPr>
          <w:rFonts w:ascii="Calibri" w:hAnsi="Calibri" w:hint="eastAsia"/>
          <w:color w:val="5F5F5F"/>
          <w:sz w:val="18"/>
          <w:szCs w:val="20"/>
        </w:rPr>
        <w:t>﹝</w:t>
      </w:r>
      <w:r w:rsidR="00053F7C" w:rsidRPr="00492BF5">
        <w:rPr>
          <w:rFonts w:ascii="Calibri" w:hAnsi="Calibri" w:hint="eastAsia"/>
          <w:color w:val="5F5F5F"/>
          <w:sz w:val="18"/>
          <w:szCs w:val="20"/>
        </w:rPr>
        <w:t>6</w:t>
      </w:r>
      <w:r w:rsidR="00053F7C" w:rsidRPr="00492BF5">
        <w:rPr>
          <w:rFonts w:ascii="Calibri" w:hAnsi="Calibri" w:hint="eastAsia"/>
          <w:color w:val="5F5F5F"/>
          <w:sz w:val="18"/>
          <w:szCs w:val="20"/>
        </w:rPr>
        <w:t>﹞</w:t>
      </w:r>
      <w:r w:rsidR="000B3767" w:rsidRPr="00492BF5">
        <w:rPr>
          <w:rFonts w:ascii="Arial Unicode MS" w:hAnsi="Arial Unicode MS" w:hint="eastAsia"/>
          <w:color w:val="5F5F5F"/>
          <w:szCs w:val="20"/>
        </w:rPr>
        <w:t>第四項審查會由主管機關遴聘有關機關代表、社會公正人士及學者專家共同組成，其中單一性別不得少於三分之一，且社會公正人士及學者專家之人數不得少於二分之一。</w:t>
      </w:r>
      <w:r w:rsidR="00492BF5" w:rsidRPr="001F4DD4">
        <w:rPr>
          <w:rFonts w:ascii="新細明體" w:hAnsi="新細明體" w:hint="eastAsia"/>
          <w:color w:val="FFFFFF"/>
        </w:rPr>
        <w:t>∴</w:t>
      </w:r>
    </w:p>
    <w:p w14:paraId="3FB7C6BD" w14:textId="05182689" w:rsidR="00053F7C" w:rsidRDefault="00053F7C" w:rsidP="000B3767">
      <w:pPr>
        <w:pStyle w:val="3"/>
        <w:ind w:left="118"/>
      </w:pPr>
      <w:r>
        <w:t>--104</w:t>
      </w:r>
      <w:r>
        <w:rPr>
          <w:rFonts w:hint="eastAsia"/>
        </w:rPr>
        <w:t>年</w:t>
      </w:r>
      <w:r>
        <w:t>2</w:t>
      </w:r>
      <w:r>
        <w:rPr>
          <w:rFonts w:hint="eastAsia"/>
        </w:rPr>
        <w:t>月</w:t>
      </w:r>
      <w:r>
        <w:t>4</w:t>
      </w:r>
      <w:r>
        <w:rPr>
          <w:rFonts w:hint="eastAsia"/>
        </w:rPr>
        <w:t>日修正前條文</w:t>
      </w:r>
      <w:r>
        <w:rPr>
          <w:rFonts w:hint="eastAsia"/>
        </w:rPr>
        <w:t>--</w:t>
      </w:r>
      <w:hyperlink r:id="rId142" w:history="1">
        <w:r>
          <w:rPr>
            <w:rStyle w:val="a3"/>
          </w:rPr>
          <w:t>比對程式</w:t>
        </w:r>
      </w:hyperlink>
    </w:p>
    <w:p w14:paraId="1EB34704" w14:textId="63A19436" w:rsidR="00FB4F90" w:rsidRPr="005108BD" w:rsidRDefault="00333B8C" w:rsidP="00FB4F90">
      <w:pPr>
        <w:ind w:left="142"/>
        <w:jc w:val="both"/>
        <w:rPr>
          <w:rFonts w:ascii="新細明體" w:hAnsi="新細明體"/>
          <w:color w:val="5F5F5F"/>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FB4F90" w:rsidRPr="005108BD">
        <w:rPr>
          <w:rFonts w:ascii="新細明體" w:hAnsi="新細明體" w:hint="eastAsia"/>
          <w:color w:val="5F5F5F"/>
        </w:rPr>
        <w:t>外國人有下列情形之一者，入出國及移民署得強制驅逐出國。但其涉有案件已進入司法程序者，應先通知司法機關：</w:t>
      </w:r>
    </w:p>
    <w:p w14:paraId="4BA0F8E2" w14:textId="77777777" w:rsidR="00053F7C" w:rsidRDefault="00FB4F90" w:rsidP="00FB4F90">
      <w:pPr>
        <w:ind w:left="142"/>
        <w:jc w:val="both"/>
        <w:rPr>
          <w:rFonts w:ascii="新細明體" w:hAnsi="新細明體"/>
          <w:color w:val="5F5F5F"/>
        </w:rPr>
      </w:pPr>
      <w:r w:rsidRPr="005108BD">
        <w:rPr>
          <w:rFonts w:ascii="新細明體" w:hAnsi="新細明體" w:hint="eastAsia"/>
          <w:color w:val="5F5F5F"/>
        </w:rPr>
        <w:t xml:space="preserve">　　一、違反</w:t>
      </w:r>
      <w:hyperlink w:anchor="b4" w:history="1">
        <w:r w:rsidRPr="005108BD">
          <w:rPr>
            <w:rStyle w:val="a3"/>
            <w:rFonts w:hint="eastAsia"/>
            <w:color w:val="5F5F5F"/>
          </w:rPr>
          <w:t>第四條</w:t>
        </w:r>
      </w:hyperlink>
      <w:r w:rsidRPr="005108BD">
        <w:rPr>
          <w:rFonts w:ascii="新細明體" w:hAnsi="新細明體" w:hint="eastAsia"/>
          <w:color w:val="5F5F5F"/>
        </w:rPr>
        <w:t>第一項規定，未經查驗入國</w:t>
      </w:r>
      <w:r w:rsidR="00053F7C">
        <w:rPr>
          <w:rFonts w:ascii="新細明體" w:hAnsi="新細明體" w:hint="eastAsia"/>
          <w:color w:val="5F5F5F"/>
        </w:rPr>
        <w:t>。</w:t>
      </w:r>
    </w:p>
    <w:p w14:paraId="64D441B5" w14:textId="04ED6BEE"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二</w:t>
      </w:r>
      <w:r>
        <w:rPr>
          <w:rFonts w:ascii="新細明體" w:hAnsi="新細明體" w:hint="eastAsia"/>
          <w:color w:val="5F5F5F"/>
        </w:rPr>
        <w:t>、</w:t>
      </w:r>
      <w:r w:rsidR="00FB4F90" w:rsidRPr="005108BD">
        <w:rPr>
          <w:rFonts w:ascii="新細明體" w:hAnsi="新細明體" w:hint="eastAsia"/>
          <w:color w:val="5F5F5F"/>
        </w:rPr>
        <w:t>入國後，發現有第</w:t>
      </w:r>
      <w:hyperlink w:anchor="b18" w:history="1">
        <w:r w:rsidR="00FB4F90" w:rsidRPr="005108BD">
          <w:rPr>
            <w:rStyle w:val="a3"/>
            <w:rFonts w:hint="eastAsia"/>
            <w:color w:val="5F5F5F"/>
          </w:rPr>
          <w:t>十八</w:t>
        </w:r>
      </w:hyperlink>
      <w:r w:rsidR="00FB4F90" w:rsidRPr="005108BD">
        <w:rPr>
          <w:rFonts w:ascii="新細明體" w:hAnsi="新細明體" w:hint="eastAsia"/>
          <w:color w:val="5F5F5F"/>
        </w:rPr>
        <w:t>條禁止入國情形之一</w:t>
      </w:r>
      <w:r>
        <w:rPr>
          <w:rFonts w:ascii="新細明體" w:hAnsi="新細明體" w:hint="eastAsia"/>
          <w:color w:val="5F5F5F"/>
        </w:rPr>
        <w:t>。</w:t>
      </w:r>
    </w:p>
    <w:p w14:paraId="5E5246C0" w14:textId="45C00C11"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三</w:t>
      </w:r>
      <w:r>
        <w:rPr>
          <w:rFonts w:ascii="新細明體" w:hAnsi="新細明體" w:hint="eastAsia"/>
          <w:color w:val="5F5F5F"/>
        </w:rPr>
        <w:t>、</w:t>
      </w:r>
      <w:r w:rsidR="00FB4F90" w:rsidRPr="005108BD">
        <w:rPr>
          <w:rFonts w:ascii="新細明體" w:hAnsi="新細明體" w:hint="eastAsia"/>
          <w:color w:val="5F5F5F"/>
        </w:rPr>
        <w:t>違反第</w:t>
      </w:r>
      <w:hyperlink w:anchor="b19" w:history="1">
        <w:r w:rsidR="00FB4F90" w:rsidRPr="005108BD">
          <w:rPr>
            <w:rStyle w:val="a3"/>
            <w:rFonts w:hint="eastAsia"/>
            <w:color w:val="5F5F5F"/>
          </w:rPr>
          <w:t>十九</w:t>
        </w:r>
      </w:hyperlink>
      <w:r w:rsidR="00FB4F90" w:rsidRPr="005108BD">
        <w:rPr>
          <w:rFonts w:ascii="新細明體" w:hAnsi="新細明體" w:hint="eastAsia"/>
          <w:color w:val="5F5F5F"/>
        </w:rPr>
        <w:t>條第一項規定，未經許可臨時入國</w:t>
      </w:r>
      <w:r>
        <w:rPr>
          <w:rFonts w:ascii="新細明體" w:hAnsi="新細明體" w:hint="eastAsia"/>
          <w:color w:val="5F5F5F"/>
        </w:rPr>
        <w:t>。</w:t>
      </w:r>
    </w:p>
    <w:p w14:paraId="77D9CCF8" w14:textId="5C397D86"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四</w:t>
      </w:r>
      <w:r>
        <w:rPr>
          <w:rFonts w:ascii="新細明體" w:hAnsi="新細明體" w:hint="eastAsia"/>
          <w:color w:val="5F5F5F"/>
        </w:rPr>
        <w:t>、</w:t>
      </w:r>
      <w:r w:rsidR="00FB4F90" w:rsidRPr="005108BD">
        <w:rPr>
          <w:rFonts w:ascii="新細明體" w:hAnsi="新細明體" w:hint="eastAsia"/>
          <w:color w:val="5F5F5F"/>
        </w:rPr>
        <w:t>違反依第</w:t>
      </w:r>
      <w:hyperlink w:anchor="b19" w:history="1">
        <w:r w:rsidR="00FB4F90" w:rsidRPr="005108BD">
          <w:rPr>
            <w:rStyle w:val="a3"/>
            <w:rFonts w:hint="eastAsia"/>
            <w:color w:val="5F5F5F"/>
          </w:rPr>
          <w:t>十九</w:t>
        </w:r>
      </w:hyperlink>
      <w:r w:rsidR="00FB4F90" w:rsidRPr="005108BD">
        <w:rPr>
          <w:rFonts w:ascii="新細明體" w:hAnsi="新細明體" w:hint="eastAsia"/>
          <w:color w:val="5F5F5F"/>
        </w:rPr>
        <w:t>條第二項所定辦法中有關應備文件、證件、停留期間、地區之管理規定</w:t>
      </w:r>
      <w:r>
        <w:rPr>
          <w:rFonts w:ascii="新細明體" w:hAnsi="新細明體" w:hint="eastAsia"/>
          <w:color w:val="5F5F5F"/>
        </w:rPr>
        <w:t>。</w:t>
      </w:r>
    </w:p>
    <w:p w14:paraId="41536CF9" w14:textId="70C1D461"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五</w:t>
      </w:r>
      <w:r>
        <w:rPr>
          <w:rFonts w:ascii="新細明體" w:hAnsi="新細明體" w:hint="eastAsia"/>
          <w:color w:val="5F5F5F"/>
        </w:rPr>
        <w:t>、</w:t>
      </w:r>
      <w:r w:rsidR="00FB4F90" w:rsidRPr="005108BD">
        <w:rPr>
          <w:rFonts w:ascii="新細明體" w:hAnsi="新細明體" w:hint="eastAsia"/>
          <w:color w:val="5F5F5F"/>
        </w:rPr>
        <w:t>違反第</w:t>
      </w:r>
      <w:hyperlink w:anchor="b20" w:history="1">
        <w:r w:rsidR="00FB4F90" w:rsidRPr="005108BD">
          <w:rPr>
            <w:rStyle w:val="a3"/>
            <w:rFonts w:hint="eastAsia"/>
            <w:color w:val="5F5F5F"/>
          </w:rPr>
          <w:t>二十</w:t>
        </w:r>
      </w:hyperlink>
      <w:r w:rsidR="00FB4F90" w:rsidRPr="005108BD">
        <w:rPr>
          <w:rFonts w:ascii="新細明體" w:hAnsi="新細明體" w:hint="eastAsia"/>
          <w:color w:val="5F5F5F"/>
        </w:rPr>
        <w:t>條第二項規定，擅離過夜住宿之處所</w:t>
      </w:r>
      <w:r>
        <w:rPr>
          <w:rFonts w:ascii="新細明體" w:hAnsi="新細明體" w:hint="eastAsia"/>
          <w:color w:val="5F5F5F"/>
        </w:rPr>
        <w:t>。</w:t>
      </w:r>
    </w:p>
    <w:p w14:paraId="6879F267" w14:textId="44CB55D4"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六</w:t>
      </w:r>
      <w:r>
        <w:rPr>
          <w:rFonts w:ascii="新細明體" w:hAnsi="新細明體" w:hint="eastAsia"/>
          <w:color w:val="5F5F5F"/>
        </w:rPr>
        <w:t>、</w:t>
      </w:r>
      <w:r w:rsidR="00FB4F90" w:rsidRPr="005108BD">
        <w:rPr>
          <w:rFonts w:ascii="新細明體" w:hAnsi="新細明體" w:hint="eastAsia"/>
          <w:color w:val="5F5F5F"/>
        </w:rPr>
        <w:t>違反第</w:t>
      </w:r>
      <w:hyperlink w:anchor="b29" w:history="1">
        <w:r w:rsidR="00FB4F90" w:rsidRPr="005108BD">
          <w:rPr>
            <w:rStyle w:val="a3"/>
            <w:rFonts w:hint="eastAsia"/>
            <w:color w:val="5F5F5F"/>
          </w:rPr>
          <w:t>二十九</w:t>
        </w:r>
      </w:hyperlink>
      <w:r w:rsidR="00FB4F90" w:rsidRPr="005108BD">
        <w:rPr>
          <w:rFonts w:ascii="新細明體" w:hAnsi="新細明體" w:hint="eastAsia"/>
          <w:color w:val="5F5F5F"/>
        </w:rPr>
        <w:t>條規定，從事與許可停留、居留原因不符之活動或工作</w:t>
      </w:r>
      <w:r>
        <w:rPr>
          <w:rFonts w:ascii="新細明體" w:hAnsi="新細明體" w:hint="eastAsia"/>
          <w:color w:val="5F5F5F"/>
        </w:rPr>
        <w:t>。</w:t>
      </w:r>
    </w:p>
    <w:p w14:paraId="63A007F4" w14:textId="6DB5ED67"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七</w:t>
      </w:r>
      <w:r>
        <w:rPr>
          <w:rFonts w:ascii="新細明體" w:hAnsi="新細明體" w:hint="eastAsia"/>
          <w:color w:val="5F5F5F"/>
        </w:rPr>
        <w:t>、</w:t>
      </w:r>
      <w:r w:rsidR="00FB4F90" w:rsidRPr="005108BD">
        <w:rPr>
          <w:rFonts w:ascii="新細明體" w:hAnsi="新細明體" w:hint="eastAsia"/>
          <w:color w:val="5F5F5F"/>
        </w:rPr>
        <w:t>違反入出國及移民署依第</w:t>
      </w:r>
      <w:hyperlink w:anchor="b30" w:history="1">
        <w:r w:rsidR="00FB4F90" w:rsidRPr="005108BD">
          <w:rPr>
            <w:rStyle w:val="a3"/>
            <w:rFonts w:hint="eastAsia"/>
            <w:color w:val="5F5F5F"/>
          </w:rPr>
          <w:t>三十</w:t>
        </w:r>
      </w:hyperlink>
      <w:r w:rsidR="00FB4F90" w:rsidRPr="005108BD">
        <w:rPr>
          <w:rFonts w:ascii="新細明體" w:hAnsi="新細明體" w:hint="eastAsia"/>
          <w:color w:val="5F5F5F"/>
        </w:rPr>
        <w:t>條所定限制住居所、活動或課以應行遵守之事項</w:t>
      </w:r>
      <w:r>
        <w:rPr>
          <w:rFonts w:ascii="新細明體" w:hAnsi="新細明體" w:hint="eastAsia"/>
          <w:color w:val="5F5F5F"/>
        </w:rPr>
        <w:t>。</w:t>
      </w:r>
    </w:p>
    <w:p w14:paraId="3863F7A9" w14:textId="07584C85"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八</w:t>
      </w:r>
      <w:r>
        <w:rPr>
          <w:rFonts w:ascii="新細明體" w:hAnsi="新細明體" w:hint="eastAsia"/>
          <w:color w:val="5F5F5F"/>
        </w:rPr>
        <w:t>、</w:t>
      </w:r>
      <w:r w:rsidR="00FB4F90" w:rsidRPr="005108BD">
        <w:rPr>
          <w:rFonts w:ascii="新細明體" w:hAnsi="新細明體" w:hint="eastAsia"/>
          <w:color w:val="5F5F5F"/>
        </w:rPr>
        <w:t>違反第</w:t>
      </w:r>
      <w:hyperlink w:anchor="b31" w:history="1">
        <w:r w:rsidR="00FB4F90" w:rsidRPr="005108BD">
          <w:rPr>
            <w:rStyle w:val="a3"/>
            <w:rFonts w:hint="eastAsia"/>
            <w:color w:val="5F5F5F"/>
          </w:rPr>
          <w:t>三十一</w:t>
        </w:r>
      </w:hyperlink>
      <w:r w:rsidR="00FB4F90" w:rsidRPr="005108BD">
        <w:rPr>
          <w:rFonts w:ascii="新細明體" w:hAnsi="新細明體" w:hint="eastAsia"/>
          <w:color w:val="5F5F5F"/>
        </w:rPr>
        <w:t>條第一項規定，於停留或居留期限屆滿前，未申請停留、居留延期。但有第</w:t>
      </w:r>
      <w:hyperlink w:anchor="b31" w:history="1">
        <w:r w:rsidR="00FB4F90" w:rsidRPr="005108BD">
          <w:rPr>
            <w:rStyle w:val="a3"/>
            <w:rFonts w:hint="eastAsia"/>
            <w:color w:val="5F5F5F"/>
          </w:rPr>
          <w:t>三十一</w:t>
        </w:r>
      </w:hyperlink>
      <w:r w:rsidR="00FB4F90" w:rsidRPr="005108BD">
        <w:rPr>
          <w:rFonts w:ascii="新細明體" w:hAnsi="新細明體" w:hint="eastAsia"/>
          <w:color w:val="5F5F5F"/>
        </w:rPr>
        <w:t>條第三項情形者，不在此限</w:t>
      </w:r>
      <w:r>
        <w:rPr>
          <w:rFonts w:ascii="新細明體" w:hAnsi="新細明體" w:hint="eastAsia"/>
          <w:color w:val="5F5F5F"/>
        </w:rPr>
        <w:t>。</w:t>
      </w:r>
    </w:p>
    <w:p w14:paraId="0285D9F2" w14:textId="6600CF6E"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九</w:t>
      </w:r>
      <w:r>
        <w:rPr>
          <w:rFonts w:ascii="新細明體" w:hAnsi="新細明體" w:hint="eastAsia"/>
          <w:color w:val="5F5F5F"/>
        </w:rPr>
        <w:t>、</w:t>
      </w:r>
      <w:r w:rsidR="00FB4F90" w:rsidRPr="005108BD">
        <w:rPr>
          <w:rFonts w:ascii="新細明體" w:hAnsi="新細明體" w:hint="eastAsia"/>
          <w:color w:val="5F5F5F"/>
        </w:rPr>
        <w:t>有第</w:t>
      </w:r>
      <w:hyperlink w:anchor="b31" w:history="1">
        <w:r w:rsidR="00FB4F90" w:rsidRPr="005108BD">
          <w:rPr>
            <w:rStyle w:val="a3"/>
            <w:rFonts w:hint="eastAsia"/>
            <w:color w:val="5F5F5F"/>
          </w:rPr>
          <w:t>三十一</w:t>
        </w:r>
      </w:hyperlink>
      <w:r w:rsidR="00FB4F90" w:rsidRPr="005108BD">
        <w:rPr>
          <w:rFonts w:ascii="新細明體" w:hAnsi="新細明體" w:hint="eastAsia"/>
          <w:color w:val="5F5F5F"/>
        </w:rPr>
        <w:t>條第四項規定情形，居留原因消失，經廢止居留許可，並註銷外僑居留證</w:t>
      </w:r>
      <w:r>
        <w:rPr>
          <w:rFonts w:ascii="新細明體" w:hAnsi="新細明體" w:hint="eastAsia"/>
          <w:color w:val="5F5F5F"/>
        </w:rPr>
        <w:t>。</w:t>
      </w:r>
    </w:p>
    <w:p w14:paraId="01F9E916" w14:textId="030FF37B"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十</w:t>
      </w:r>
      <w:r>
        <w:rPr>
          <w:rFonts w:ascii="新細明體" w:hAnsi="新細明體" w:hint="eastAsia"/>
          <w:color w:val="5F5F5F"/>
        </w:rPr>
        <w:t>、</w:t>
      </w:r>
      <w:r w:rsidR="00FB4F90" w:rsidRPr="005108BD">
        <w:rPr>
          <w:rFonts w:ascii="新細明體" w:hAnsi="新細明體" w:hint="eastAsia"/>
          <w:color w:val="5F5F5F"/>
        </w:rPr>
        <w:t>有第</w:t>
      </w:r>
      <w:hyperlink w:anchor="b32" w:history="1">
        <w:r w:rsidR="00FB4F90" w:rsidRPr="005108BD">
          <w:rPr>
            <w:rStyle w:val="a3"/>
            <w:rFonts w:hint="eastAsia"/>
            <w:color w:val="5F5F5F"/>
          </w:rPr>
          <w:t>三十二</w:t>
        </w:r>
      </w:hyperlink>
      <w:r w:rsidR="00FB4F90" w:rsidRPr="005108BD">
        <w:rPr>
          <w:rFonts w:ascii="新細明體" w:hAnsi="新細明體" w:hint="eastAsia"/>
          <w:color w:val="5F5F5F"/>
        </w:rPr>
        <w:t>條第一款至第三款規定情形，經撤銷或廢止居留許可，並註銷外僑居留證</w:t>
      </w:r>
      <w:r>
        <w:rPr>
          <w:rFonts w:ascii="新細明體" w:hAnsi="新細明體" w:hint="eastAsia"/>
          <w:color w:val="5F5F5F"/>
        </w:rPr>
        <w:t>。</w:t>
      </w:r>
    </w:p>
    <w:p w14:paraId="1F0805CA" w14:textId="4CF3C0C7"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5108BD">
        <w:rPr>
          <w:rFonts w:ascii="新細明體" w:hAnsi="新細明體" w:hint="eastAsia"/>
          <w:color w:val="5F5F5F"/>
        </w:rPr>
        <w:t>十一</w:t>
      </w:r>
      <w:r>
        <w:rPr>
          <w:rFonts w:ascii="新細明體" w:hAnsi="新細明體" w:hint="eastAsia"/>
          <w:color w:val="5F5F5F"/>
        </w:rPr>
        <w:t>、</w:t>
      </w:r>
      <w:r w:rsidR="00FB4F90" w:rsidRPr="005108BD">
        <w:rPr>
          <w:rFonts w:ascii="新細明體" w:hAnsi="新細明體" w:hint="eastAsia"/>
          <w:color w:val="5F5F5F"/>
        </w:rPr>
        <w:t>有第</w:t>
      </w:r>
      <w:hyperlink w:anchor="b33" w:history="1">
        <w:r w:rsidR="00FB4F90" w:rsidRPr="005108BD">
          <w:rPr>
            <w:rStyle w:val="a3"/>
            <w:rFonts w:hint="eastAsia"/>
            <w:color w:val="5F5F5F"/>
          </w:rPr>
          <w:t>三十三</w:t>
        </w:r>
      </w:hyperlink>
      <w:r w:rsidR="00FB4F90" w:rsidRPr="005108BD">
        <w:rPr>
          <w:rFonts w:ascii="新細明體" w:hAnsi="新細明體" w:hint="eastAsia"/>
          <w:color w:val="5F5F5F"/>
        </w:rPr>
        <w:t>條第一款至第三款規定情形，經撤銷或廢止永久居留許可，並註銷外僑永久居留證</w:t>
      </w:r>
      <w:r>
        <w:rPr>
          <w:rFonts w:ascii="新細明體" w:hAnsi="新細明體" w:hint="eastAsia"/>
          <w:color w:val="5F5F5F"/>
        </w:rPr>
        <w:t>。</w:t>
      </w:r>
    </w:p>
    <w:p w14:paraId="7A0A7BC1" w14:textId="028382EC" w:rsidR="00053F7C" w:rsidRPr="00D47B51" w:rsidRDefault="00333B8C" w:rsidP="00FB4F90">
      <w:pPr>
        <w:ind w:left="142"/>
        <w:jc w:val="both"/>
        <w:rPr>
          <w:rFonts w:ascii="新細明體" w:hAnsi="新細明體"/>
          <w:color w:val="5F5F5F"/>
        </w:rPr>
      </w:pPr>
      <w:r w:rsidRPr="00D47B51">
        <w:rPr>
          <w:rFonts w:ascii="Calibri" w:hAnsi="Calibri" w:hint="eastAsia"/>
          <w:color w:val="5F5F5F"/>
          <w:sz w:val="18"/>
        </w:rPr>
        <w:t>﹝</w:t>
      </w:r>
      <w:r w:rsidR="00053F7C" w:rsidRPr="00D47B51">
        <w:rPr>
          <w:rFonts w:ascii="Calibri" w:hAnsi="Calibri" w:hint="eastAsia"/>
          <w:color w:val="5F5F5F"/>
          <w:sz w:val="18"/>
        </w:rPr>
        <w:t>2</w:t>
      </w:r>
      <w:r w:rsidR="00053F7C" w:rsidRPr="00D47B51">
        <w:rPr>
          <w:rFonts w:ascii="Calibri" w:hAnsi="Calibri" w:hint="eastAsia"/>
          <w:color w:val="5F5F5F"/>
          <w:sz w:val="18"/>
        </w:rPr>
        <w:t>﹞</w:t>
      </w:r>
      <w:r w:rsidR="00053F7C" w:rsidRPr="00D47B51">
        <w:rPr>
          <w:rFonts w:ascii="新細明體" w:hAnsi="新細明體" w:hint="eastAsia"/>
          <w:color w:val="5F5F5F"/>
        </w:rPr>
        <w:t>入出國及移民署依前項規定強制驅逐已取得居留、永久居留許可外國人出國前，應組成審查會審查之，並給予當事人陳述意見之機會。但當事人有下列情形之一者，得不經審查會審查，逕行強制驅逐出國：</w:t>
      </w:r>
    </w:p>
    <w:p w14:paraId="7F3AA521" w14:textId="77777777" w:rsidR="00053F7C" w:rsidRPr="00D47B51" w:rsidRDefault="00053F7C" w:rsidP="00FB4F90">
      <w:pPr>
        <w:ind w:left="142"/>
        <w:jc w:val="both"/>
        <w:rPr>
          <w:rFonts w:ascii="新細明體" w:hAnsi="新細明體"/>
          <w:color w:val="5F5F5F"/>
        </w:rPr>
      </w:pPr>
      <w:r w:rsidRPr="00D47B51">
        <w:rPr>
          <w:rFonts w:ascii="新細明體" w:hAnsi="新細明體" w:hint="eastAsia"/>
          <w:color w:val="5F5F5F"/>
        </w:rPr>
        <w:t xml:space="preserve">　　一、以書面聲明放棄陳述意見或自願出國。</w:t>
      </w:r>
    </w:p>
    <w:p w14:paraId="07DDD34F" w14:textId="77777777" w:rsidR="00053F7C" w:rsidRPr="00D47B51" w:rsidRDefault="00053F7C" w:rsidP="00FB4F90">
      <w:pPr>
        <w:ind w:left="142"/>
        <w:jc w:val="both"/>
        <w:rPr>
          <w:rFonts w:ascii="新細明體" w:hAnsi="新細明體"/>
          <w:color w:val="5F5F5F"/>
        </w:rPr>
      </w:pPr>
      <w:r w:rsidRPr="00D47B51">
        <w:rPr>
          <w:rFonts w:ascii="新細明體" w:hAnsi="新細明體" w:hint="eastAsia"/>
          <w:color w:val="5F5F5F"/>
        </w:rPr>
        <w:t xml:space="preserve">　　二、經法院於裁判時併宣告驅逐出境。</w:t>
      </w:r>
    </w:p>
    <w:p w14:paraId="64003BF6" w14:textId="77777777" w:rsidR="00053F7C" w:rsidRPr="00D47B51" w:rsidRDefault="00053F7C" w:rsidP="00FB4F90">
      <w:pPr>
        <w:ind w:left="142"/>
        <w:jc w:val="both"/>
        <w:rPr>
          <w:rFonts w:ascii="新細明體" w:hAnsi="新細明體"/>
          <w:color w:val="5F5F5F"/>
        </w:rPr>
      </w:pPr>
      <w:r w:rsidRPr="00D47B51">
        <w:rPr>
          <w:rFonts w:ascii="新細明體" w:hAnsi="新細明體" w:hint="eastAsia"/>
          <w:color w:val="5F5F5F"/>
        </w:rPr>
        <w:t xml:space="preserve">　　三、依其他法律應限令出國。</w:t>
      </w:r>
    </w:p>
    <w:p w14:paraId="05E24AEA" w14:textId="78094A65" w:rsidR="00053F7C" w:rsidRPr="00D47B51" w:rsidRDefault="00053F7C" w:rsidP="00FB4F90">
      <w:pPr>
        <w:ind w:left="142"/>
        <w:jc w:val="both"/>
        <w:rPr>
          <w:rFonts w:ascii="新細明體" w:hAnsi="新細明體"/>
          <w:color w:val="5F5F5F"/>
        </w:rPr>
      </w:pPr>
      <w:r w:rsidRPr="00D47B51">
        <w:rPr>
          <w:rFonts w:ascii="新細明體" w:hAnsi="新細明體" w:hint="eastAsia"/>
          <w:color w:val="5F5F5F"/>
        </w:rPr>
        <w:t xml:space="preserve">　　四、有危害我國利益、公共安全、公共秩序或從事恐怖活動之虞，且情況急迫應即時處分。</w:t>
      </w:r>
    </w:p>
    <w:p w14:paraId="6E767E2B" w14:textId="2DCA7718" w:rsidR="00053F7C" w:rsidRPr="00D47B51" w:rsidRDefault="00333B8C" w:rsidP="00FB4F90">
      <w:pPr>
        <w:ind w:left="142"/>
        <w:jc w:val="both"/>
        <w:rPr>
          <w:rFonts w:ascii="新細明體" w:hAnsi="新細明體"/>
          <w:color w:val="5F5F5F"/>
        </w:rPr>
      </w:pPr>
      <w:r w:rsidRPr="00D47B51">
        <w:rPr>
          <w:rFonts w:ascii="Calibri" w:hAnsi="Calibri" w:hint="eastAsia"/>
          <w:color w:val="5F5F5F"/>
          <w:sz w:val="18"/>
        </w:rPr>
        <w:t>﹝</w:t>
      </w:r>
      <w:r w:rsidR="00053F7C" w:rsidRPr="00D47B51">
        <w:rPr>
          <w:rFonts w:ascii="Calibri" w:hAnsi="Calibri" w:hint="eastAsia"/>
          <w:color w:val="5F5F5F"/>
          <w:sz w:val="18"/>
        </w:rPr>
        <w:t>3</w:t>
      </w:r>
      <w:r w:rsidR="00053F7C" w:rsidRPr="00D47B51">
        <w:rPr>
          <w:rFonts w:ascii="Calibri" w:hAnsi="Calibri" w:hint="eastAsia"/>
          <w:color w:val="5F5F5F"/>
          <w:sz w:val="18"/>
        </w:rPr>
        <w:t>﹞</w:t>
      </w:r>
      <w:r w:rsidR="00053F7C" w:rsidRPr="00D47B51">
        <w:rPr>
          <w:rFonts w:ascii="新細明體" w:hAnsi="新細明體" w:hint="eastAsia"/>
          <w:color w:val="5F5F5F"/>
        </w:rPr>
        <w:t>外國人有第一項第二款、第四款至第十一款情形之一者，入出國及移民署得於強制驅逐出國前，限令其於七日內出國。</w:t>
      </w:r>
    </w:p>
    <w:p w14:paraId="71391DB8" w14:textId="13D4AAF3" w:rsidR="00053F7C" w:rsidRPr="00D47B51" w:rsidRDefault="00333B8C" w:rsidP="00FB4F90">
      <w:pPr>
        <w:ind w:left="142"/>
        <w:jc w:val="both"/>
        <w:rPr>
          <w:rFonts w:ascii="新細明體" w:hAnsi="新細明體"/>
          <w:color w:val="5F5F5F"/>
        </w:rPr>
      </w:pPr>
      <w:r w:rsidRPr="00D47B51">
        <w:rPr>
          <w:rFonts w:ascii="Calibri" w:hAnsi="Calibri" w:hint="eastAsia"/>
          <w:color w:val="5F5F5F"/>
          <w:sz w:val="18"/>
        </w:rPr>
        <w:t>﹝</w:t>
      </w:r>
      <w:r w:rsidR="00053F7C" w:rsidRPr="00D47B51">
        <w:rPr>
          <w:rFonts w:ascii="Calibri" w:hAnsi="Calibri" w:hint="eastAsia"/>
          <w:color w:val="5F5F5F"/>
          <w:sz w:val="18"/>
        </w:rPr>
        <w:t>4</w:t>
      </w:r>
      <w:r w:rsidR="00053F7C" w:rsidRPr="00D47B51">
        <w:rPr>
          <w:rFonts w:ascii="Calibri" w:hAnsi="Calibri" w:hint="eastAsia"/>
          <w:color w:val="5F5F5F"/>
          <w:sz w:val="18"/>
        </w:rPr>
        <w:t>﹞</w:t>
      </w:r>
      <w:r w:rsidR="00053F7C" w:rsidRPr="00D47B51">
        <w:rPr>
          <w:rFonts w:ascii="新細明體" w:hAnsi="新細明體" w:hint="eastAsia"/>
          <w:color w:val="5F5F5F"/>
        </w:rPr>
        <w:t>第一項所定強制驅逐出國之處理方式、程序、管理及其他應遵行事項之</w:t>
      </w:r>
      <w:hyperlink r:id="rId143" w:history="1">
        <w:r w:rsidR="00053F7C" w:rsidRPr="00D47B51">
          <w:rPr>
            <w:rStyle w:val="a3"/>
            <w:rFonts w:hint="eastAsia"/>
            <w:color w:val="5F5F5F"/>
          </w:rPr>
          <w:t>辦法</w:t>
        </w:r>
      </w:hyperlink>
      <w:r w:rsidR="00053F7C" w:rsidRPr="00D47B51">
        <w:rPr>
          <w:rFonts w:ascii="新細明體" w:hAnsi="新細明體" w:hint="eastAsia"/>
          <w:color w:val="5F5F5F"/>
        </w:rPr>
        <w:t>，由主管機關定之。</w:t>
      </w:r>
    </w:p>
    <w:p w14:paraId="7D723B2B" w14:textId="2FB0E1F3" w:rsidR="00FB4F90" w:rsidRPr="005108BD" w:rsidRDefault="00333B8C" w:rsidP="00FB4F90">
      <w:pPr>
        <w:ind w:left="142"/>
        <w:rPr>
          <w:color w:val="5F5F5F"/>
        </w:rPr>
      </w:pPr>
      <w:r w:rsidRPr="00D47B51">
        <w:rPr>
          <w:rFonts w:ascii="Calibri" w:hAnsi="Calibri" w:hint="eastAsia"/>
          <w:color w:val="5F5F5F"/>
          <w:sz w:val="18"/>
        </w:rPr>
        <w:t>﹝</w:t>
      </w:r>
      <w:r w:rsidR="00053F7C" w:rsidRPr="00D47B51">
        <w:rPr>
          <w:rFonts w:ascii="Calibri" w:hAnsi="Calibri" w:hint="eastAsia"/>
          <w:color w:val="5F5F5F"/>
          <w:sz w:val="18"/>
        </w:rPr>
        <w:t>5</w:t>
      </w:r>
      <w:r w:rsidR="00053F7C" w:rsidRPr="00D47B51">
        <w:rPr>
          <w:rFonts w:ascii="Calibri" w:hAnsi="Calibri" w:hint="eastAsia"/>
          <w:color w:val="5F5F5F"/>
          <w:sz w:val="18"/>
        </w:rPr>
        <w:t>﹞</w:t>
      </w:r>
      <w:r w:rsidR="00FB4F90" w:rsidRPr="00D47B51">
        <w:rPr>
          <w:rFonts w:ascii="新細明體" w:hAnsi="新細明體" w:hint="eastAsia"/>
          <w:color w:val="5F5F5F"/>
        </w:rPr>
        <w:t>第二項審查會之組成、審查要件、程序等事宜，由主管機關定之。</w:t>
      </w:r>
      <w:r w:rsidR="001F4DD4" w:rsidRPr="001F4DD4">
        <w:rPr>
          <w:rFonts w:ascii="新細明體" w:hAnsi="新細明體" w:hint="eastAsia"/>
          <w:color w:val="FFFFFF"/>
        </w:rPr>
        <w:t>∴</w:t>
      </w:r>
    </w:p>
    <w:p w14:paraId="1AF92CA6" w14:textId="05F038BC" w:rsidR="00053F7C" w:rsidRDefault="00053F7C" w:rsidP="00D0682B">
      <w:pPr>
        <w:pStyle w:val="3"/>
        <w:ind w:left="118"/>
      </w:pPr>
      <w:r>
        <w:rPr>
          <w:rFonts w:hint="eastAsia"/>
        </w:rPr>
        <w:t>--</w:t>
      </w:r>
      <w:r w:rsidRPr="003E3AD7">
        <w:rPr>
          <w:rFonts w:hint="eastAsia"/>
        </w:rPr>
        <w:t>100</w:t>
      </w:r>
      <w:r w:rsidRPr="003E3AD7">
        <w:rPr>
          <w:rFonts w:hint="eastAsia"/>
        </w:rPr>
        <w:t>年</w:t>
      </w:r>
      <w:r w:rsidRPr="003E3AD7">
        <w:rPr>
          <w:rFonts w:hint="eastAsia"/>
        </w:rPr>
        <w:t>11</w:t>
      </w:r>
      <w:r w:rsidRPr="003E3AD7">
        <w:rPr>
          <w:rFonts w:hint="eastAsia"/>
        </w:rPr>
        <w:t>月</w:t>
      </w:r>
      <w:r w:rsidRPr="003E3AD7">
        <w:rPr>
          <w:rFonts w:hint="eastAsia"/>
        </w:rPr>
        <w:t>23</w:t>
      </w:r>
      <w:r>
        <w:rPr>
          <w:rFonts w:hint="eastAsia"/>
        </w:rPr>
        <w:t>日修正前條文</w:t>
      </w:r>
      <w:r>
        <w:rPr>
          <w:rFonts w:hint="eastAsia"/>
        </w:rPr>
        <w:t>--</w:t>
      </w:r>
      <w:hyperlink r:id="rId144" w:history="1">
        <w:r w:rsidRPr="00A15053">
          <w:rPr>
            <w:rStyle w:val="a3"/>
            <w:szCs w:val="20"/>
          </w:rPr>
          <w:t>比對程式</w:t>
        </w:r>
      </w:hyperlink>
    </w:p>
    <w:p w14:paraId="29C0F8C0" w14:textId="32CA908C" w:rsidR="00337EF5" w:rsidRPr="00FB4F90"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FB4F90">
        <w:rPr>
          <w:rFonts w:ascii="Arial Unicode MS" w:hAnsi="Arial Unicode MS" w:hint="eastAsia"/>
          <w:color w:val="5F5F5F"/>
        </w:rPr>
        <w:t>外國人有下列情形之一者，入出國及移民署得強制驅逐出國：</w:t>
      </w:r>
    </w:p>
    <w:p w14:paraId="3950BA41" w14:textId="77777777" w:rsidR="00053F7C" w:rsidRDefault="00337EF5" w:rsidP="00D0682B">
      <w:pPr>
        <w:ind w:leftChars="75" w:left="150"/>
        <w:jc w:val="both"/>
        <w:rPr>
          <w:rFonts w:ascii="Arial Unicode MS" w:hAnsi="Arial Unicode MS"/>
          <w:color w:val="5F5F5F"/>
        </w:rPr>
      </w:pPr>
      <w:r w:rsidRPr="00FB4F90">
        <w:rPr>
          <w:rFonts w:ascii="Arial Unicode MS" w:hAnsi="Arial Unicode MS" w:hint="eastAsia"/>
          <w:color w:val="5F5F5F"/>
        </w:rPr>
        <w:t xml:space="preserve">　　一、違反</w:t>
      </w:r>
      <w:hyperlink w:anchor="b4" w:history="1">
        <w:r w:rsidR="00C972C0" w:rsidRPr="00FB4F90">
          <w:rPr>
            <w:rStyle w:val="a3"/>
            <w:rFonts w:hint="eastAsia"/>
            <w:color w:val="5F5F5F"/>
          </w:rPr>
          <w:t>第四條</w:t>
        </w:r>
      </w:hyperlink>
      <w:r w:rsidRPr="00FB4F90">
        <w:rPr>
          <w:rFonts w:ascii="Arial Unicode MS" w:hAnsi="Arial Unicode MS" w:hint="eastAsia"/>
          <w:color w:val="5F5F5F"/>
        </w:rPr>
        <w:t>第一項規定，未經查驗入國</w:t>
      </w:r>
      <w:r w:rsidR="00053F7C">
        <w:rPr>
          <w:rFonts w:ascii="Arial Unicode MS" w:hAnsi="Arial Unicode MS" w:hint="eastAsia"/>
          <w:color w:val="5F5F5F"/>
        </w:rPr>
        <w:t>。</w:t>
      </w:r>
    </w:p>
    <w:p w14:paraId="1633FE31" w14:textId="7AAE1DC0"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二</w:t>
      </w:r>
      <w:r>
        <w:rPr>
          <w:rFonts w:ascii="Arial Unicode MS" w:hAnsi="Arial Unicode MS" w:hint="eastAsia"/>
          <w:color w:val="5F5F5F"/>
        </w:rPr>
        <w:t>、</w:t>
      </w:r>
      <w:r w:rsidR="00337EF5" w:rsidRPr="00FB4F90">
        <w:rPr>
          <w:rFonts w:ascii="Arial Unicode MS" w:hAnsi="Arial Unicode MS" w:hint="eastAsia"/>
          <w:color w:val="5F5F5F"/>
        </w:rPr>
        <w:t>入國後，發現有第</w:t>
      </w:r>
      <w:hyperlink w:anchor="b18" w:history="1">
        <w:r w:rsidR="00337EF5" w:rsidRPr="00FB4F90">
          <w:rPr>
            <w:rStyle w:val="a3"/>
            <w:rFonts w:hint="eastAsia"/>
            <w:color w:val="5F5F5F"/>
          </w:rPr>
          <w:t>十八</w:t>
        </w:r>
      </w:hyperlink>
      <w:r w:rsidR="00337EF5" w:rsidRPr="00FB4F90">
        <w:rPr>
          <w:rFonts w:ascii="Arial Unicode MS" w:hAnsi="Arial Unicode MS" w:hint="eastAsia"/>
          <w:color w:val="5F5F5F"/>
        </w:rPr>
        <w:t>條禁止入國情形之一</w:t>
      </w:r>
      <w:r>
        <w:rPr>
          <w:rFonts w:ascii="Arial Unicode MS" w:hAnsi="Arial Unicode MS" w:hint="eastAsia"/>
          <w:color w:val="5F5F5F"/>
        </w:rPr>
        <w:t>。</w:t>
      </w:r>
    </w:p>
    <w:p w14:paraId="45EA11D6" w14:textId="06386250"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三</w:t>
      </w:r>
      <w:r>
        <w:rPr>
          <w:rFonts w:ascii="Arial Unicode MS" w:hAnsi="Arial Unicode MS" w:hint="eastAsia"/>
          <w:color w:val="5F5F5F"/>
        </w:rPr>
        <w:t>、</w:t>
      </w:r>
      <w:r w:rsidR="00337EF5" w:rsidRPr="00FB4F90">
        <w:rPr>
          <w:rFonts w:ascii="Arial Unicode MS" w:hAnsi="Arial Unicode MS" w:hint="eastAsia"/>
          <w:color w:val="5F5F5F"/>
        </w:rPr>
        <w:t>違反第</w:t>
      </w:r>
      <w:hyperlink w:anchor="b19" w:history="1">
        <w:r w:rsidR="00337EF5" w:rsidRPr="00FB4F90">
          <w:rPr>
            <w:rStyle w:val="a3"/>
            <w:rFonts w:hint="eastAsia"/>
            <w:color w:val="5F5F5F"/>
          </w:rPr>
          <w:t>十九</w:t>
        </w:r>
      </w:hyperlink>
      <w:r w:rsidR="00337EF5" w:rsidRPr="00FB4F90">
        <w:rPr>
          <w:rFonts w:ascii="Arial Unicode MS" w:hAnsi="Arial Unicode MS" w:hint="eastAsia"/>
          <w:color w:val="5F5F5F"/>
        </w:rPr>
        <w:t>條第一項規定，未經許可臨時入國</w:t>
      </w:r>
      <w:r>
        <w:rPr>
          <w:rFonts w:ascii="Arial Unicode MS" w:hAnsi="Arial Unicode MS" w:hint="eastAsia"/>
          <w:color w:val="5F5F5F"/>
        </w:rPr>
        <w:t>。</w:t>
      </w:r>
    </w:p>
    <w:p w14:paraId="34E7D3D7" w14:textId="5C38AD8F"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四</w:t>
      </w:r>
      <w:r>
        <w:rPr>
          <w:rFonts w:ascii="Arial Unicode MS" w:hAnsi="Arial Unicode MS" w:hint="eastAsia"/>
          <w:color w:val="5F5F5F"/>
        </w:rPr>
        <w:t>、</w:t>
      </w:r>
      <w:r w:rsidR="00337EF5" w:rsidRPr="00FB4F90">
        <w:rPr>
          <w:rFonts w:ascii="Arial Unicode MS" w:hAnsi="Arial Unicode MS" w:hint="eastAsia"/>
          <w:color w:val="5F5F5F"/>
        </w:rPr>
        <w:t>違反依</w:t>
      </w:r>
      <w:r w:rsidR="00CF7365" w:rsidRPr="00FB4F90">
        <w:rPr>
          <w:rFonts w:ascii="Arial Unicode MS" w:hAnsi="Arial Unicode MS" w:hint="eastAsia"/>
          <w:color w:val="5F5F5F"/>
        </w:rPr>
        <w:t>第</w:t>
      </w:r>
      <w:hyperlink w:anchor="b19" w:history="1">
        <w:r w:rsidR="00CF7365" w:rsidRPr="00FB4F90">
          <w:rPr>
            <w:rStyle w:val="a3"/>
            <w:rFonts w:hint="eastAsia"/>
            <w:color w:val="5F5F5F"/>
          </w:rPr>
          <w:t>十九</w:t>
        </w:r>
      </w:hyperlink>
      <w:r w:rsidR="00CF7365" w:rsidRPr="00FB4F90">
        <w:rPr>
          <w:rFonts w:ascii="Arial Unicode MS" w:hAnsi="Arial Unicode MS" w:hint="eastAsia"/>
          <w:color w:val="5F5F5F"/>
        </w:rPr>
        <w:t>條</w:t>
      </w:r>
      <w:r w:rsidR="00337EF5" w:rsidRPr="00FB4F90">
        <w:rPr>
          <w:rFonts w:ascii="Arial Unicode MS" w:hAnsi="Arial Unicode MS" w:hint="eastAsia"/>
          <w:color w:val="5F5F5F"/>
        </w:rPr>
        <w:t>第二項所定辦法中有關應備文件、證件、停留期間、地區之管理規定</w:t>
      </w:r>
      <w:r>
        <w:rPr>
          <w:rFonts w:ascii="Arial Unicode MS" w:hAnsi="Arial Unicode MS" w:hint="eastAsia"/>
          <w:color w:val="5F5F5F"/>
        </w:rPr>
        <w:t>。</w:t>
      </w:r>
    </w:p>
    <w:p w14:paraId="03669CAC" w14:textId="4954A3A3"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五</w:t>
      </w:r>
      <w:r>
        <w:rPr>
          <w:rFonts w:ascii="Arial Unicode MS" w:hAnsi="Arial Unicode MS" w:hint="eastAsia"/>
          <w:color w:val="5F5F5F"/>
        </w:rPr>
        <w:t>、</w:t>
      </w:r>
      <w:r w:rsidR="00337EF5" w:rsidRPr="00FB4F90">
        <w:rPr>
          <w:rFonts w:ascii="Arial Unicode MS" w:hAnsi="Arial Unicode MS" w:hint="eastAsia"/>
          <w:color w:val="5F5F5F"/>
        </w:rPr>
        <w:t>違反第</w:t>
      </w:r>
      <w:hyperlink w:anchor="b20" w:history="1">
        <w:r w:rsidR="00337EF5" w:rsidRPr="00FB4F90">
          <w:rPr>
            <w:rStyle w:val="a3"/>
            <w:rFonts w:hint="eastAsia"/>
            <w:color w:val="5F5F5F"/>
          </w:rPr>
          <w:t>二十</w:t>
        </w:r>
      </w:hyperlink>
      <w:r w:rsidR="00337EF5" w:rsidRPr="00FB4F90">
        <w:rPr>
          <w:rFonts w:ascii="Arial Unicode MS" w:hAnsi="Arial Unicode MS" w:hint="eastAsia"/>
          <w:color w:val="5F5F5F"/>
        </w:rPr>
        <w:t>條第二項規定，擅離過夜住宿之處所</w:t>
      </w:r>
      <w:r>
        <w:rPr>
          <w:rFonts w:ascii="Arial Unicode MS" w:hAnsi="Arial Unicode MS" w:hint="eastAsia"/>
          <w:color w:val="5F5F5F"/>
        </w:rPr>
        <w:t>。</w:t>
      </w:r>
    </w:p>
    <w:p w14:paraId="056422F5" w14:textId="0B4DFE48"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六</w:t>
      </w:r>
      <w:r>
        <w:rPr>
          <w:rFonts w:ascii="Arial Unicode MS" w:hAnsi="Arial Unicode MS" w:hint="eastAsia"/>
          <w:color w:val="5F5F5F"/>
        </w:rPr>
        <w:t>、</w:t>
      </w:r>
      <w:r w:rsidR="00337EF5" w:rsidRPr="00FB4F90">
        <w:rPr>
          <w:rFonts w:ascii="Arial Unicode MS" w:hAnsi="Arial Unicode MS" w:hint="eastAsia"/>
          <w:color w:val="5F5F5F"/>
        </w:rPr>
        <w:t>違反第</w:t>
      </w:r>
      <w:hyperlink w:anchor="b29" w:history="1">
        <w:r w:rsidR="00337EF5" w:rsidRPr="00FB4F90">
          <w:rPr>
            <w:rStyle w:val="a3"/>
            <w:rFonts w:hint="eastAsia"/>
            <w:color w:val="5F5F5F"/>
          </w:rPr>
          <w:t>二十九</w:t>
        </w:r>
      </w:hyperlink>
      <w:r w:rsidR="00337EF5" w:rsidRPr="00FB4F90">
        <w:rPr>
          <w:rFonts w:ascii="Arial Unicode MS" w:hAnsi="Arial Unicode MS" w:hint="eastAsia"/>
          <w:color w:val="5F5F5F"/>
        </w:rPr>
        <w:t>條規定，從事與申請停留、居留原因不符之活動或工作</w:t>
      </w:r>
      <w:r>
        <w:rPr>
          <w:rFonts w:ascii="Arial Unicode MS" w:hAnsi="Arial Unicode MS" w:hint="eastAsia"/>
          <w:color w:val="5F5F5F"/>
        </w:rPr>
        <w:t>。</w:t>
      </w:r>
    </w:p>
    <w:p w14:paraId="69484EFB" w14:textId="1951EE2C"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七</w:t>
      </w:r>
      <w:r>
        <w:rPr>
          <w:rFonts w:ascii="Arial Unicode MS" w:hAnsi="Arial Unicode MS" w:hint="eastAsia"/>
          <w:color w:val="5F5F5F"/>
        </w:rPr>
        <w:t>、</w:t>
      </w:r>
      <w:r w:rsidR="00337EF5" w:rsidRPr="00FB4F90">
        <w:rPr>
          <w:rFonts w:ascii="Arial Unicode MS" w:hAnsi="Arial Unicode MS" w:hint="eastAsia"/>
          <w:color w:val="5F5F5F"/>
        </w:rPr>
        <w:t>違反入出國及移民署依第</w:t>
      </w:r>
      <w:hyperlink w:anchor="b30" w:history="1">
        <w:r w:rsidR="00337EF5" w:rsidRPr="00FB4F90">
          <w:rPr>
            <w:rStyle w:val="a3"/>
            <w:rFonts w:hint="eastAsia"/>
            <w:color w:val="5F5F5F"/>
          </w:rPr>
          <w:t>三十</w:t>
        </w:r>
      </w:hyperlink>
      <w:r w:rsidR="00337EF5" w:rsidRPr="00FB4F90">
        <w:rPr>
          <w:rFonts w:ascii="Arial Unicode MS" w:hAnsi="Arial Unicode MS" w:hint="eastAsia"/>
          <w:color w:val="5F5F5F"/>
        </w:rPr>
        <w:t>條所定限制住居所、活動或課以應行遵守之事項</w:t>
      </w:r>
      <w:r>
        <w:rPr>
          <w:rFonts w:ascii="Arial Unicode MS" w:hAnsi="Arial Unicode MS" w:hint="eastAsia"/>
          <w:color w:val="5F5F5F"/>
        </w:rPr>
        <w:t>。</w:t>
      </w:r>
    </w:p>
    <w:p w14:paraId="1F484033" w14:textId="2D5478BB"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八</w:t>
      </w:r>
      <w:r>
        <w:rPr>
          <w:rFonts w:ascii="Arial Unicode MS" w:hAnsi="Arial Unicode MS" w:hint="eastAsia"/>
          <w:color w:val="5F5F5F"/>
        </w:rPr>
        <w:t>、</w:t>
      </w:r>
      <w:r w:rsidR="00337EF5" w:rsidRPr="00FB4F90">
        <w:rPr>
          <w:rFonts w:ascii="Arial Unicode MS" w:hAnsi="Arial Unicode MS" w:hint="eastAsia"/>
          <w:color w:val="5F5F5F"/>
        </w:rPr>
        <w:t>違反第</w:t>
      </w:r>
      <w:hyperlink w:anchor="b31" w:history="1">
        <w:r w:rsidR="00337EF5" w:rsidRPr="00FB4F90">
          <w:rPr>
            <w:rStyle w:val="a3"/>
            <w:rFonts w:hint="eastAsia"/>
            <w:color w:val="5F5F5F"/>
          </w:rPr>
          <w:t>三十一</w:t>
        </w:r>
      </w:hyperlink>
      <w:r w:rsidR="00337EF5" w:rsidRPr="00FB4F90">
        <w:rPr>
          <w:rFonts w:ascii="Arial Unicode MS" w:hAnsi="Arial Unicode MS" w:hint="eastAsia"/>
          <w:color w:val="5F5F5F"/>
        </w:rPr>
        <w:t>條第一項規定，於停留或居留期限屆滿前，未申請停留、居留延期</w:t>
      </w:r>
      <w:r>
        <w:rPr>
          <w:rFonts w:ascii="Arial Unicode MS" w:hAnsi="Arial Unicode MS" w:hint="eastAsia"/>
          <w:color w:val="5F5F5F"/>
        </w:rPr>
        <w:t>。</w:t>
      </w:r>
    </w:p>
    <w:p w14:paraId="71F2FFAB" w14:textId="11E5D71E"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九</w:t>
      </w:r>
      <w:r>
        <w:rPr>
          <w:rFonts w:ascii="Arial Unicode MS" w:hAnsi="Arial Unicode MS" w:hint="eastAsia"/>
          <w:color w:val="5F5F5F"/>
        </w:rPr>
        <w:t>、</w:t>
      </w:r>
      <w:r w:rsidR="00337EF5" w:rsidRPr="00FB4F90">
        <w:rPr>
          <w:rFonts w:ascii="Arial Unicode MS" w:hAnsi="Arial Unicode MS" w:hint="eastAsia"/>
          <w:color w:val="5F5F5F"/>
        </w:rPr>
        <w:t>有第</w:t>
      </w:r>
      <w:hyperlink w:anchor="b32" w:history="1">
        <w:r w:rsidR="00337EF5" w:rsidRPr="00FB4F90">
          <w:rPr>
            <w:rStyle w:val="a3"/>
            <w:rFonts w:hint="eastAsia"/>
            <w:color w:val="5F5F5F"/>
          </w:rPr>
          <w:t>三十二</w:t>
        </w:r>
      </w:hyperlink>
      <w:r w:rsidR="00337EF5" w:rsidRPr="00FB4F90">
        <w:rPr>
          <w:rFonts w:ascii="Arial Unicode MS" w:hAnsi="Arial Unicode MS" w:hint="eastAsia"/>
          <w:color w:val="5F5F5F"/>
        </w:rPr>
        <w:t>條第一款至第三款規定情形，經撤銷或廢止居留許可，並註銷外僑居留證</w:t>
      </w:r>
      <w:r>
        <w:rPr>
          <w:rFonts w:ascii="Arial Unicode MS" w:hAnsi="Arial Unicode MS" w:hint="eastAsia"/>
          <w:color w:val="5F5F5F"/>
        </w:rPr>
        <w:t>。</w:t>
      </w:r>
    </w:p>
    <w:p w14:paraId="73620BFD" w14:textId="7D4EDA3E" w:rsidR="00053F7C" w:rsidRPr="00D47B51" w:rsidRDefault="00053F7C" w:rsidP="00D0682B">
      <w:pPr>
        <w:ind w:leftChars="75" w:left="150"/>
        <w:jc w:val="both"/>
        <w:rPr>
          <w:rFonts w:ascii="Arial Unicode MS" w:hAnsi="Arial Unicode MS"/>
          <w:color w:val="5F5F5F"/>
        </w:rPr>
      </w:pPr>
      <w:r w:rsidRPr="00D47B51">
        <w:rPr>
          <w:rFonts w:ascii="Arial Unicode MS" w:hAnsi="Arial Unicode MS" w:hint="eastAsia"/>
          <w:color w:val="5F5F5F"/>
        </w:rPr>
        <w:t xml:space="preserve">　　十、</w:t>
      </w:r>
      <w:r w:rsidR="00337EF5" w:rsidRPr="00D47B51">
        <w:rPr>
          <w:rFonts w:ascii="Arial Unicode MS" w:hAnsi="Arial Unicode MS" w:hint="eastAsia"/>
          <w:color w:val="5F5F5F"/>
        </w:rPr>
        <w:t>有第</w:t>
      </w:r>
      <w:hyperlink w:anchor="b33" w:history="1">
        <w:r w:rsidR="00337EF5" w:rsidRPr="00D47B51">
          <w:rPr>
            <w:rStyle w:val="a3"/>
            <w:rFonts w:hint="eastAsia"/>
            <w:color w:val="5F5F5F"/>
          </w:rPr>
          <w:t>三十三</w:t>
        </w:r>
      </w:hyperlink>
      <w:r w:rsidR="00337EF5" w:rsidRPr="00D47B51">
        <w:rPr>
          <w:rFonts w:ascii="Arial Unicode MS" w:hAnsi="Arial Unicode MS" w:hint="eastAsia"/>
          <w:color w:val="5F5F5F"/>
        </w:rPr>
        <w:t>條第一款至第三款規定情形，經撤銷或廢止永久居留許可，並註銷外僑永久居留證</w:t>
      </w:r>
      <w:r w:rsidRPr="00D47B51">
        <w:rPr>
          <w:rFonts w:ascii="Arial Unicode MS" w:hAnsi="Arial Unicode MS" w:hint="eastAsia"/>
          <w:color w:val="5F5F5F"/>
        </w:rPr>
        <w:t>。</w:t>
      </w:r>
    </w:p>
    <w:p w14:paraId="5B65EC68" w14:textId="56287C85" w:rsidR="00053F7C" w:rsidRPr="00D47B51" w:rsidRDefault="00333B8C" w:rsidP="00D0682B">
      <w:pPr>
        <w:ind w:leftChars="75" w:left="150"/>
        <w:jc w:val="both"/>
        <w:rPr>
          <w:rFonts w:ascii="Arial Unicode MS" w:hAnsi="Arial Unicode MS"/>
          <w:color w:val="5F5F5F"/>
        </w:rPr>
      </w:pPr>
      <w:r w:rsidRPr="00D47B51">
        <w:rPr>
          <w:rFonts w:ascii="Calibri" w:hAnsi="Calibri" w:hint="eastAsia"/>
          <w:color w:val="5F5F5F"/>
          <w:sz w:val="18"/>
        </w:rPr>
        <w:t>﹝</w:t>
      </w:r>
      <w:r w:rsidR="00053F7C" w:rsidRPr="00D47B51">
        <w:rPr>
          <w:rFonts w:ascii="Calibri" w:hAnsi="Calibri" w:hint="eastAsia"/>
          <w:color w:val="5F5F5F"/>
          <w:sz w:val="18"/>
        </w:rPr>
        <w:t>2</w:t>
      </w:r>
      <w:r w:rsidR="00053F7C" w:rsidRPr="00D47B51">
        <w:rPr>
          <w:rFonts w:ascii="Calibri" w:hAnsi="Calibri" w:hint="eastAsia"/>
          <w:color w:val="5F5F5F"/>
          <w:sz w:val="18"/>
        </w:rPr>
        <w:t>﹞</w:t>
      </w:r>
      <w:r w:rsidR="00053F7C" w:rsidRPr="00D47B51">
        <w:rPr>
          <w:rFonts w:ascii="Arial Unicode MS" w:hAnsi="Arial Unicode MS" w:hint="eastAsia"/>
          <w:color w:val="5F5F5F"/>
        </w:rPr>
        <w:t>外國人已取得居留、永久居留許可而有前項第二款、第六款、第七款、第九款或第十款情形之一者，入出國及移民署於強制驅逐其出國前得召開審查會，並給予當事人陳述意見之機會。</w:t>
      </w:r>
    </w:p>
    <w:p w14:paraId="4C661EB2" w14:textId="654802EE" w:rsidR="00053F7C" w:rsidRPr="00D47B51" w:rsidRDefault="00333B8C" w:rsidP="00D0682B">
      <w:pPr>
        <w:ind w:leftChars="75" w:left="150"/>
        <w:jc w:val="both"/>
        <w:rPr>
          <w:rFonts w:ascii="Arial Unicode MS" w:hAnsi="Arial Unicode MS"/>
          <w:color w:val="5F5F5F"/>
        </w:rPr>
      </w:pPr>
      <w:r w:rsidRPr="00D47B51">
        <w:rPr>
          <w:rFonts w:ascii="Calibri" w:hAnsi="Calibri" w:hint="eastAsia"/>
          <w:color w:val="5F5F5F"/>
          <w:sz w:val="18"/>
        </w:rPr>
        <w:t>﹝</w:t>
      </w:r>
      <w:r w:rsidR="00053F7C" w:rsidRPr="00D47B51">
        <w:rPr>
          <w:rFonts w:ascii="Calibri" w:hAnsi="Calibri" w:hint="eastAsia"/>
          <w:color w:val="5F5F5F"/>
          <w:sz w:val="18"/>
        </w:rPr>
        <w:t>3</w:t>
      </w:r>
      <w:r w:rsidR="00053F7C" w:rsidRPr="00D47B51">
        <w:rPr>
          <w:rFonts w:ascii="Calibri" w:hAnsi="Calibri" w:hint="eastAsia"/>
          <w:color w:val="5F5F5F"/>
          <w:sz w:val="18"/>
        </w:rPr>
        <w:t>﹞</w:t>
      </w:r>
      <w:r w:rsidR="00053F7C" w:rsidRPr="00D47B51">
        <w:rPr>
          <w:rFonts w:ascii="Arial Unicode MS" w:hAnsi="Arial Unicode MS" w:hint="eastAsia"/>
          <w:color w:val="5F5F5F"/>
        </w:rPr>
        <w:t>前項審查會之組成、審查要件、程序等事宜，由主管機關定之。</w:t>
      </w:r>
    </w:p>
    <w:p w14:paraId="03816479" w14:textId="0FF4BD68" w:rsidR="00337EF5" w:rsidRPr="0065355F" w:rsidRDefault="00333B8C" w:rsidP="00D0682B">
      <w:pPr>
        <w:ind w:leftChars="75" w:left="150"/>
        <w:jc w:val="both"/>
        <w:rPr>
          <w:rFonts w:ascii="Arial Unicode MS" w:hAnsi="Arial Unicode MS"/>
          <w:color w:val="666699"/>
        </w:rPr>
      </w:pPr>
      <w:r w:rsidRPr="00D47B51">
        <w:rPr>
          <w:rFonts w:ascii="Calibri" w:hAnsi="Calibri" w:hint="eastAsia"/>
          <w:color w:val="5F5F5F"/>
          <w:sz w:val="18"/>
        </w:rPr>
        <w:t>﹝</w:t>
      </w:r>
      <w:r w:rsidR="00053F7C" w:rsidRPr="00D47B51">
        <w:rPr>
          <w:rFonts w:ascii="Calibri" w:hAnsi="Calibri" w:hint="eastAsia"/>
          <w:color w:val="5F5F5F"/>
          <w:sz w:val="18"/>
        </w:rPr>
        <w:t>4</w:t>
      </w:r>
      <w:r w:rsidR="00053F7C" w:rsidRPr="00D47B51">
        <w:rPr>
          <w:rFonts w:ascii="Calibri" w:hAnsi="Calibri" w:hint="eastAsia"/>
          <w:color w:val="5F5F5F"/>
          <w:sz w:val="18"/>
        </w:rPr>
        <w:t>﹞</w:t>
      </w:r>
      <w:r w:rsidR="00337EF5" w:rsidRPr="00D47B51">
        <w:rPr>
          <w:rFonts w:ascii="Arial Unicode MS" w:hAnsi="Arial Unicode MS" w:hint="eastAsia"/>
          <w:color w:val="5F5F5F"/>
        </w:rPr>
        <w:t>外國人有第一項第二款、第四款至第七款、第九款或第十款情形之一者，入出國及移民署得於強制驅逐出國前，限令其於七日內出國。</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6EA848F2" w14:textId="77777777" w:rsidR="00053F7C" w:rsidRDefault="00337EF5" w:rsidP="000B3767">
      <w:pPr>
        <w:pStyle w:val="2"/>
        <w:rPr>
          <w:rFonts w:ascii="新細明體" w:hAnsi="新細明體"/>
          <w:b/>
          <w:color w:val="FFFFFF"/>
        </w:rPr>
      </w:pPr>
      <w:bookmarkStart w:id="49" w:name="b37"/>
      <w:bookmarkEnd w:id="49"/>
      <w:r w:rsidRPr="003D713B">
        <w:rPr>
          <w:rFonts w:hint="eastAsia"/>
        </w:rPr>
        <w:t>第</w:t>
      </w:r>
      <w:r w:rsidR="00D0682B">
        <w:rPr>
          <w:rFonts w:hint="eastAsia"/>
        </w:rPr>
        <w:t>37</w:t>
      </w:r>
      <w:r w:rsidR="003B2946" w:rsidRPr="003D713B">
        <w:rPr>
          <w:rFonts w:hint="eastAsia"/>
        </w:rPr>
        <w:t>條</w:t>
      </w:r>
      <w:r w:rsidR="003D713B">
        <w:rPr>
          <w:rFonts w:hint="eastAsia"/>
        </w:rPr>
        <w:t>（</w:t>
      </w:r>
      <w:r w:rsidR="005108BD" w:rsidRPr="005108BD">
        <w:rPr>
          <w:rFonts w:hint="eastAsia"/>
        </w:rPr>
        <w:t>有關機關或團體協助或提供調查資料</w:t>
      </w:r>
      <w:r w:rsidR="003D713B">
        <w:rPr>
          <w:rFonts w:hint="eastAsia"/>
        </w:rPr>
        <w:t>）</w:t>
      </w:r>
      <w:r w:rsidR="00053F7C">
        <w:rPr>
          <w:rFonts w:ascii="新細明體" w:hAnsi="新細明體" w:hint="eastAsia"/>
          <w:b/>
          <w:color w:val="FFFFFF"/>
        </w:rPr>
        <w:t>∵</w:t>
      </w:r>
    </w:p>
    <w:p w14:paraId="642E0219" w14:textId="07DDE5FB"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1</w:t>
      </w:r>
      <w:r w:rsidRPr="00104415">
        <w:rPr>
          <w:rFonts w:ascii="Calibri" w:hAnsi="Calibri"/>
          <w:color w:val="404040"/>
          <w:sz w:val="18"/>
        </w:rPr>
        <w:t>﹞</w:t>
      </w:r>
      <w:r w:rsidRPr="000F6C2A">
        <w:rPr>
          <w:color w:val="17365D"/>
        </w:rPr>
        <w:t>移民署對臺灣地區無戶籍國民涉有</w:t>
      </w:r>
      <w:r w:rsidRPr="0065355F">
        <w:rPr>
          <w:rFonts w:ascii="Arial Unicode MS" w:hAnsi="Arial Unicode MS" w:hint="eastAsia"/>
          <w:color w:val="17365D"/>
        </w:rPr>
        <w:t>第</w:t>
      </w:r>
      <w:hyperlink w:anchor="b15" w:history="1">
        <w:r w:rsidRPr="0065355F">
          <w:rPr>
            <w:rStyle w:val="a3"/>
            <w:rFonts w:hint="eastAsia"/>
          </w:rPr>
          <w:t>十五</w:t>
        </w:r>
      </w:hyperlink>
      <w:r w:rsidRPr="00762CF7">
        <w:rPr>
          <w:rFonts w:ascii="Arial Unicode MS" w:hAnsi="Arial Unicode MS" w:hint="eastAsia"/>
          <w:color w:val="17365D"/>
          <w:szCs w:val="20"/>
        </w:rPr>
        <w:t>條</w:t>
      </w:r>
      <w:r w:rsidRPr="000F6C2A">
        <w:rPr>
          <w:color w:val="17365D"/>
        </w:rPr>
        <w:t>第一項或外國人涉有前條第一項、第二項各款情形之一者，為調查之需，得請求有關機關、團體協助或提供必要之資料。被請求之機關、團體非有正當理由，不得拒絕。</w:t>
      </w:r>
    </w:p>
    <w:p w14:paraId="54135CBC" w14:textId="5608E580"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2</w:t>
      </w:r>
      <w:r w:rsidRPr="00104415">
        <w:rPr>
          <w:rFonts w:ascii="Calibri" w:hAnsi="Calibri"/>
          <w:color w:val="404040"/>
          <w:sz w:val="18"/>
        </w:rPr>
        <w:t>﹞</w:t>
      </w:r>
      <w:r w:rsidRPr="000F6C2A">
        <w:rPr>
          <w:color w:val="17365D"/>
        </w:rPr>
        <w:t>監獄、技能訓練所、戒治所、少年輔育院及矯正學校，對於臺灣地區無戶籍國民或外國人，於執行完畢或其他理由釋放者，應通知移民署。</w:t>
      </w:r>
      <w:r w:rsidR="00CF22EF" w:rsidRPr="00CF22EF">
        <w:rPr>
          <w:rFonts w:hint="eastAsia"/>
          <w:color w:val="FFFFFF"/>
        </w:rPr>
        <w:t>∩</w:t>
      </w:r>
    </w:p>
    <w:p w14:paraId="449229D1" w14:textId="57048E47" w:rsidR="00104415" w:rsidRPr="00104415"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45" w:history="1">
        <w:r w:rsidRPr="00A22F73">
          <w:rPr>
            <w:rStyle w:val="a3"/>
          </w:rPr>
          <w:t>比對程式</w:t>
        </w:r>
      </w:hyperlink>
    </w:p>
    <w:p w14:paraId="23948C67" w14:textId="365AFE09" w:rsidR="00053F7C"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rPr>
        <w:t>﹝</w:t>
      </w:r>
      <w:r w:rsidR="00053F7C" w:rsidRPr="00104415">
        <w:rPr>
          <w:rFonts w:ascii="Calibri" w:hAnsi="Calibri" w:hint="eastAsia"/>
          <w:color w:val="5F5F5F"/>
          <w:sz w:val="18"/>
        </w:rPr>
        <w:t>1</w:t>
      </w:r>
      <w:r w:rsidR="00053F7C" w:rsidRPr="00104415">
        <w:rPr>
          <w:rFonts w:ascii="Calibri" w:hAnsi="Calibri" w:hint="eastAsia"/>
          <w:color w:val="5F5F5F"/>
          <w:sz w:val="18"/>
        </w:rPr>
        <w:t>﹞</w:t>
      </w:r>
      <w:r w:rsidR="0092432F" w:rsidRPr="00104415">
        <w:rPr>
          <w:rFonts w:ascii="Arial Unicode MS" w:hAnsi="Arial Unicode MS" w:hint="eastAsia"/>
          <w:color w:val="5F5F5F"/>
          <w:szCs w:val="20"/>
        </w:rPr>
        <w:t>入出國及移民署對臺灣地區無戶籍國民涉有</w:t>
      </w:r>
      <w:r w:rsidR="0092432F" w:rsidRPr="00104415">
        <w:rPr>
          <w:rFonts w:ascii="Arial Unicode MS" w:hAnsi="Arial Unicode MS" w:hint="eastAsia"/>
          <w:color w:val="5F5F5F"/>
        </w:rPr>
        <w:t>第</w:t>
      </w:r>
      <w:hyperlink w:anchor="b15" w:history="1">
        <w:r w:rsidR="0092432F" w:rsidRPr="00104415">
          <w:rPr>
            <w:rStyle w:val="a3"/>
            <w:rFonts w:hint="eastAsia"/>
            <w:color w:val="5F5F5F"/>
          </w:rPr>
          <w:t>十五</w:t>
        </w:r>
      </w:hyperlink>
      <w:r w:rsidR="0092432F" w:rsidRPr="00104415">
        <w:rPr>
          <w:rFonts w:ascii="Arial Unicode MS" w:hAnsi="Arial Unicode MS" w:hint="eastAsia"/>
          <w:color w:val="5F5F5F"/>
          <w:szCs w:val="20"/>
        </w:rPr>
        <w:t>條第一項或外國人涉有前條第一項、第二項各款情形之一者，為調查之需，得請求有關機關、團體協助或提供必要之資料。被請求之機關、團體非有正當理由，不得拒絕</w:t>
      </w:r>
      <w:r w:rsidR="00053F7C" w:rsidRPr="00104415">
        <w:rPr>
          <w:rFonts w:ascii="Arial Unicode MS" w:hAnsi="Arial Unicode MS" w:hint="eastAsia"/>
          <w:color w:val="5F5F5F"/>
          <w:szCs w:val="20"/>
        </w:rPr>
        <w:t>。</w:t>
      </w:r>
    </w:p>
    <w:p w14:paraId="0C811BD3" w14:textId="48D2D3BA" w:rsidR="0092432F" w:rsidRPr="00104415" w:rsidRDefault="00104415" w:rsidP="0092432F">
      <w:pPr>
        <w:ind w:left="142"/>
        <w:jc w:val="both"/>
        <w:rPr>
          <w:rFonts w:ascii="Arial Unicode MS" w:hAnsi="Arial Unicode MS"/>
          <w:color w:val="5F5F5F"/>
          <w:szCs w:val="20"/>
        </w:rPr>
      </w:pPr>
      <w:r w:rsidRPr="00104415">
        <w:rPr>
          <w:rFonts w:ascii="Calibri" w:hAnsi="Calibri"/>
          <w:color w:val="5F5F5F"/>
          <w:sz w:val="18"/>
        </w:rPr>
        <w:t>﹝</w:t>
      </w:r>
      <w:r w:rsidRPr="00104415">
        <w:rPr>
          <w:rFonts w:ascii="Calibri" w:hAnsi="Calibri"/>
          <w:color w:val="5F5F5F"/>
          <w:sz w:val="18"/>
        </w:rPr>
        <w:t>2</w:t>
      </w:r>
      <w:r w:rsidRPr="00104415">
        <w:rPr>
          <w:rFonts w:ascii="Calibri" w:hAnsi="Calibri"/>
          <w:color w:val="5F5F5F"/>
          <w:sz w:val="18"/>
        </w:rPr>
        <w:t>﹞</w:t>
      </w:r>
      <w:r w:rsidR="00053F7C" w:rsidRPr="00104415">
        <w:rPr>
          <w:rFonts w:ascii="Arial Unicode MS" w:hAnsi="Arial Unicode MS" w:hint="eastAsia"/>
          <w:color w:val="5F5F5F"/>
          <w:szCs w:val="20"/>
        </w:rPr>
        <w:t>監獄、</w:t>
      </w:r>
      <w:r w:rsidR="0092432F" w:rsidRPr="00104415">
        <w:rPr>
          <w:rFonts w:ascii="Arial Unicode MS" w:hAnsi="Arial Unicode MS" w:hint="eastAsia"/>
          <w:color w:val="5F5F5F"/>
          <w:szCs w:val="20"/>
        </w:rPr>
        <w:t>技能訓練所、戒治所、少年輔育院及矯正學校，對於臺灣地區無戶籍國民或外國人，於執行完畢或其他理由釋放者，應通知入出國及移民署。</w:t>
      </w:r>
      <w:r w:rsidR="00D47B51" w:rsidRPr="001F4DD4">
        <w:rPr>
          <w:rFonts w:ascii="新細明體" w:hAnsi="新細明體" w:hint="eastAsia"/>
          <w:color w:val="FFFFFF"/>
        </w:rPr>
        <w:t>∴</w:t>
      </w:r>
    </w:p>
    <w:p w14:paraId="1AB46862" w14:textId="4502D15C" w:rsidR="00053F7C" w:rsidRDefault="00053F7C" w:rsidP="000B3767">
      <w:pPr>
        <w:pStyle w:val="3"/>
        <w:ind w:left="118"/>
      </w:pPr>
      <w:r>
        <w:t>--104</w:t>
      </w:r>
      <w:r>
        <w:rPr>
          <w:rFonts w:hint="eastAsia"/>
        </w:rPr>
        <w:t>年</w:t>
      </w:r>
      <w:r>
        <w:t>2</w:t>
      </w:r>
      <w:r>
        <w:rPr>
          <w:rFonts w:hint="eastAsia"/>
        </w:rPr>
        <w:t>月</w:t>
      </w:r>
      <w:r>
        <w:t>4</w:t>
      </w:r>
      <w:r>
        <w:rPr>
          <w:rFonts w:hint="eastAsia"/>
        </w:rPr>
        <w:t>日修正前條文</w:t>
      </w:r>
      <w:r>
        <w:rPr>
          <w:rFonts w:hint="eastAsia"/>
        </w:rPr>
        <w:t>--</w:t>
      </w:r>
      <w:hyperlink r:id="rId146" w:history="1">
        <w:r>
          <w:rPr>
            <w:rStyle w:val="a3"/>
          </w:rPr>
          <w:t>比對程式</w:t>
        </w:r>
      </w:hyperlink>
    </w:p>
    <w:p w14:paraId="665D9374" w14:textId="57D22842" w:rsidR="00053F7C" w:rsidRDefault="00333B8C" w:rsidP="00D0682B">
      <w:pPr>
        <w:ind w:leftChars="75" w:left="150"/>
        <w:jc w:val="both"/>
        <w:rPr>
          <w:rFonts w:ascii="Arial Unicode MS" w:hAnsi="Arial Unicode MS"/>
          <w:color w:val="5F5F5F"/>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337EF5" w:rsidRPr="0092432F">
        <w:rPr>
          <w:rFonts w:ascii="Arial Unicode MS" w:hAnsi="Arial Unicode MS" w:hint="eastAsia"/>
          <w:color w:val="5F5F5F"/>
        </w:rPr>
        <w:t>入出國及移民署對臺灣地區無戶籍國民涉有第</w:t>
      </w:r>
      <w:hyperlink w:anchor="b15" w:history="1">
        <w:r w:rsidR="00337EF5" w:rsidRPr="0092432F">
          <w:rPr>
            <w:rStyle w:val="a3"/>
            <w:rFonts w:hint="eastAsia"/>
            <w:color w:val="5F5F5F"/>
          </w:rPr>
          <w:t>十五</w:t>
        </w:r>
      </w:hyperlink>
      <w:r w:rsidR="00337EF5" w:rsidRPr="0092432F">
        <w:rPr>
          <w:rFonts w:ascii="Arial Unicode MS" w:hAnsi="Arial Unicode MS" w:hint="eastAsia"/>
          <w:color w:val="5F5F5F"/>
        </w:rPr>
        <w:t>條第一項或外國人涉有前條第一項各款情形之一者，為調查之需，得請求有關機關、團體協助或提供必要之資料。被請求之機關、團體非有正當理由，不得拒絕</w:t>
      </w:r>
      <w:r w:rsidR="00053F7C">
        <w:rPr>
          <w:rFonts w:ascii="Arial Unicode MS" w:hAnsi="Arial Unicode MS" w:hint="eastAsia"/>
          <w:color w:val="5F5F5F"/>
        </w:rPr>
        <w:t>。</w:t>
      </w:r>
    </w:p>
    <w:p w14:paraId="4DCDFAB9" w14:textId="4C940166" w:rsidR="00337EF5" w:rsidRPr="0065355F" w:rsidRDefault="00333B8C" w:rsidP="00D0682B">
      <w:pPr>
        <w:ind w:leftChars="75" w:left="150"/>
        <w:jc w:val="both"/>
        <w:rPr>
          <w:rFonts w:ascii="Arial Unicode MS" w:hAnsi="Arial Unicode MS"/>
          <w:color w:val="666699"/>
        </w:rPr>
      </w:pPr>
      <w:r w:rsidRPr="00D47B51">
        <w:rPr>
          <w:rFonts w:ascii="Calibri" w:hAnsi="Calibri" w:hint="eastAsia"/>
          <w:color w:val="5F5F5F"/>
          <w:sz w:val="18"/>
        </w:rPr>
        <w:t>﹝</w:t>
      </w:r>
      <w:r w:rsidR="0038234C" w:rsidRPr="00D47B51">
        <w:rPr>
          <w:rFonts w:ascii="Calibri" w:hAnsi="Calibri"/>
          <w:color w:val="5F5F5F"/>
          <w:sz w:val="18"/>
        </w:rPr>
        <w:t>2</w:t>
      </w:r>
      <w:r w:rsidR="0038234C" w:rsidRPr="00D47B51">
        <w:rPr>
          <w:rFonts w:ascii="Calibri" w:hAnsi="Calibri" w:hint="eastAsia"/>
          <w:color w:val="5F5F5F"/>
          <w:sz w:val="18"/>
        </w:rPr>
        <w:t>﹞</w:t>
      </w:r>
      <w:r w:rsidR="00053F7C" w:rsidRPr="00D47B51">
        <w:rPr>
          <w:rFonts w:ascii="Arial Unicode MS" w:hAnsi="Arial Unicode MS" w:hint="eastAsia"/>
          <w:color w:val="5F5F5F"/>
        </w:rPr>
        <w:t>監獄、</w:t>
      </w:r>
      <w:r w:rsidR="00337EF5" w:rsidRPr="00D47B51">
        <w:rPr>
          <w:rFonts w:ascii="Arial Unicode MS" w:hAnsi="Arial Unicode MS" w:hint="eastAsia"/>
          <w:color w:val="5F5F5F"/>
        </w:rPr>
        <w:t>技能訓練所、戒治所、少年輔育院及矯正學校，對於臺灣地區無戶籍國民或外國人，於執行完畢或其他理由釋放者，應通知入出國及移民署</w:t>
      </w:r>
      <w:r w:rsidR="00337EF5" w:rsidRPr="0065355F">
        <w:rPr>
          <w:rFonts w:ascii="Arial Unicode MS" w:hAnsi="Arial Unicode MS" w:hint="eastAsia"/>
          <w:color w:val="666699"/>
        </w:rPr>
        <w:t>。</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3B6F96DD" w14:textId="77777777" w:rsidR="00053F7C" w:rsidRDefault="00337EF5" w:rsidP="000B3767">
      <w:pPr>
        <w:pStyle w:val="2"/>
        <w:rPr>
          <w:rFonts w:ascii="新細明體" w:hAnsi="新細明體"/>
          <w:b/>
          <w:color w:val="FFFFFF"/>
        </w:rPr>
      </w:pPr>
      <w:bookmarkStart w:id="50" w:name="b38"/>
      <w:bookmarkEnd w:id="50"/>
      <w:r w:rsidRPr="003D713B">
        <w:rPr>
          <w:rFonts w:hint="eastAsia"/>
        </w:rPr>
        <w:t>第</w:t>
      </w:r>
      <w:r w:rsidR="00D0682B">
        <w:rPr>
          <w:rFonts w:hint="eastAsia"/>
        </w:rPr>
        <w:t>38</w:t>
      </w:r>
      <w:r w:rsidR="003B2946" w:rsidRPr="003D713B">
        <w:rPr>
          <w:rFonts w:hint="eastAsia"/>
        </w:rPr>
        <w:t>條</w:t>
      </w:r>
      <w:r w:rsidR="003D713B">
        <w:rPr>
          <w:rFonts w:hint="eastAsia"/>
        </w:rPr>
        <w:t>（</w:t>
      </w:r>
      <w:r w:rsidR="005108BD" w:rsidRPr="005108BD">
        <w:rPr>
          <w:rFonts w:hint="eastAsia"/>
        </w:rPr>
        <w:t>暫予收容之對象、期限及不暫予收容之處理</w:t>
      </w:r>
      <w:r w:rsidR="003D713B">
        <w:rPr>
          <w:rFonts w:hint="eastAsia"/>
        </w:rPr>
        <w:t>）</w:t>
      </w:r>
      <w:r w:rsidR="00053F7C">
        <w:rPr>
          <w:rFonts w:ascii="新細明體" w:hAnsi="新細明體" w:hint="eastAsia"/>
          <w:b/>
          <w:color w:val="FFFFFF"/>
        </w:rPr>
        <w:t>∵</w:t>
      </w:r>
    </w:p>
    <w:p w14:paraId="7EA8DA93"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外國人受強制驅逐出國處分，有下列情形之一，且非予收容顯難強制驅逐出國者，移民署得暫予收容，期間自暫予收容時起最長不得逾十五日，且應於暫予收容處分作成前，給予當事人陳述意見機會：</w:t>
      </w:r>
    </w:p>
    <w:p w14:paraId="2ED64765" w14:textId="77777777" w:rsidR="003A02FA" w:rsidRDefault="003A02FA" w:rsidP="003A02FA">
      <w:pPr>
        <w:ind w:left="142"/>
        <w:jc w:val="both"/>
        <w:rPr>
          <w:color w:val="17365D"/>
        </w:rPr>
      </w:pPr>
      <w:r w:rsidRPr="00E010AB">
        <w:rPr>
          <w:rFonts w:hint="eastAsia"/>
          <w:color w:val="17365D"/>
        </w:rPr>
        <w:t xml:space="preserve">　　一、無相關旅行證件，不能依規定執行</w:t>
      </w:r>
      <w:r>
        <w:rPr>
          <w:rFonts w:hint="eastAsia"/>
          <w:color w:val="17365D"/>
        </w:rPr>
        <w:t>。</w:t>
      </w:r>
    </w:p>
    <w:p w14:paraId="6D7DA942"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有事實足認有行方不明、逃逸或不願自行出國之虞</w:t>
      </w:r>
      <w:r>
        <w:rPr>
          <w:rFonts w:hint="eastAsia"/>
          <w:color w:val="17365D"/>
        </w:rPr>
        <w:t>。</w:t>
      </w:r>
    </w:p>
    <w:p w14:paraId="08D33254"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受外國政府通緝</w:t>
      </w:r>
      <w:r>
        <w:rPr>
          <w:rFonts w:hint="eastAsia"/>
          <w:color w:val="17365D"/>
        </w:rPr>
        <w:t>。</w:t>
      </w:r>
    </w:p>
    <w:p w14:paraId="293E82FB"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2</w:t>
      </w:r>
      <w:r w:rsidRPr="003A02FA">
        <w:rPr>
          <w:rFonts w:hint="eastAsia"/>
          <w:color w:val="404040"/>
          <w:sz w:val="18"/>
        </w:rPr>
        <w:t>﹞</w:t>
      </w:r>
      <w:r w:rsidRPr="00E010AB">
        <w:rPr>
          <w:rFonts w:hint="eastAsia"/>
          <w:color w:val="17365D"/>
        </w:rPr>
        <w:t>移民署經依前項規定給予當事人陳述意見機會後，認有前項各款情形之一，而以不暫予收容為宜，得命其覓尋居住臺灣地區設有戶籍國民、慈善團體、非政府組織或其本國駐華使領館、辦事處或授權機構之人員具保或指定繳納相當金額之保證金，並遵守下列事項之一部或全部等收容替代處分，以保全強制驅逐出國之執行：</w:t>
      </w:r>
    </w:p>
    <w:p w14:paraId="5E338F14" w14:textId="77777777" w:rsidR="003A02FA" w:rsidRDefault="003A02FA" w:rsidP="003A02FA">
      <w:pPr>
        <w:ind w:left="142"/>
        <w:jc w:val="both"/>
        <w:rPr>
          <w:color w:val="17365D"/>
        </w:rPr>
      </w:pPr>
      <w:r w:rsidRPr="00E010AB">
        <w:rPr>
          <w:rFonts w:hint="eastAsia"/>
          <w:color w:val="17365D"/>
        </w:rPr>
        <w:t xml:space="preserve">　　一、定期至移民署指定之專勤隊報告生活動態</w:t>
      </w:r>
      <w:r>
        <w:rPr>
          <w:rFonts w:hint="eastAsia"/>
          <w:color w:val="17365D"/>
        </w:rPr>
        <w:t>。</w:t>
      </w:r>
    </w:p>
    <w:p w14:paraId="7B04DF6F"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限制居住於指定處所</w:t>
      </w:r>
      <w:r>
        <w:rPr>
          <w:rFonts w:hint="eastAsia"/>
          <w:color w:val="17365D"/>
        </w:rPr>
        <w:t>。</w:t>
      </w:r>
    </w:p>
    <w:p w14:paraId="04FC981E"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定期於指定處所接受訪視</w:t>
      </w:r>
      <w:r>
        <w:rPr>
          <w:rFonts w:hint="eastAsia"/>
          <w:color w:val="17365D"/>
        </w:rPr>
        <w:t>。</w:t>
      </w:r>
    </w:p>
    <w:p w14:paraId="696474DD"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提供可隨時聯繫之聯絡方式、電話，於移民署人員聯繫時，應立即回復</w:t>
      </w:r>
      <w:r>
        <w:rPr>
          <w:rFonts w:hint="eastAsia"/>
          <w:color w:val="17365D"/>
        </w:rPr>
        <w:t>。</w:t>
      </w:r>
    </w:p>
    <w:p w14:paraId="4DE42471"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配合申請返國旅行證件</w:t>
      </w:r>
      <w:r>
        <w:rPr>
          <w:rFonts w:hint="eastAsia"/>
          <w:color w:val="17365D"/>
        </w:rPr>
        <w:t>。</w:t>
      </w:r>
    </w:p>
    <w:p w14:paraId="4456DAF1" w14:textId="77777777" w:rsidR="003A02FA" w:rsidRDefault="003A02FA" w:rsidP="00CF22EF">
      <w:pPr>
        <w:ind w:left="142" w:rightChars="-142" w:right="-284"/>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不得從事違反法令之活動或工作</w:t>
      </w:r>
      <w:r>
        <w:rPr>
          <w:rFonts w:hint="eastAsia"/>
          <w:color w:val="17365D"/>
        </w:rPr>
        <w:t>。</w:t>
      </w:r>
    </w:p>
    <w:p w14:paraId="531A2BDD" w14:textId="1742ED8A" w:rsidR="003A02FA" w:rsidRDefault="003A02FA" w:rsidP="00CF22EF">
      <w:pPr>
        <w:ind w:left="142" w:rightChars="-142" w:right="-284"/>
        <w:jc w:val="both"/>
        <w:rPr>
          <w:color w:val="17365D"/>
        </w:rPr>
      </w:pPr>
      <w:r w:rsidRPr="003A02FA">
        <w:rPr>
          <w:rFonts w:hint="eastAsia"/>
          <w:color w:val="404040"/>
          <w:sz w:val="18"/>
        </w:rPr>
        <w:t>﹝</w:t>
      </w:r>
      <w:r w:rsidRPr="003A02FA">
        <w:rPr>
          <w:rFonts w:hint="eastAsia"/>
          <w:color w:val="404040"/>
          <w:sz w:val="18"/>
        </w:rPr>
        <w:t>3</w:t>
      </w:r>
      <w:r w:rsidRPr="003A02FA">
        <w:rPr>
          <w:rFonts w:hint="eastAsia"/>
          <w:color w:val="404040"/>
          <w:sz w:val="18"/>
        </w:rPr>
        <w:t>﹞</w:t>
      </w:r>
      <w:r w:rsidRPr="00E010AB">
        <w:rPr>
          <w:rFonts w:hint="eastAsia"/>
          <w:color w:val="17365D"/>
        </w:rPr>
        <w:t>依前項規定得不暫予收容之外國人，如違反收容替代處分者，移民署得沒入其依前項規定繳納之保證金。</w:t>
      </w:r>
      <w:r w:rsidR="00CF22EF" w:rsidRPr="00CF22EF">
        <w:rPr>
          <w:rFonts w:hint="eastAsia"/>
          <w:color w:val="FFFFFF"/>
        </w:rPr>
        <w:t>∩</w:t>
      </w:r>
    </w:p>
    <w:p w14:paraId="602F5DAD" w14:textId="4D6EDB4F" w:rsidR="003A02FA" w:rsidRPr="003A02FA" w:rsidRDefault="003A02FA" w:rsidP="003A02FA">
      <w:pPr>
        <w:ind w:left="142"/>
        <w:jc w:val="both"/>
        <w:rPr>
          <w:color w:val="17365D"/>
        </w:rPr>
      </w:pPr>
      <w:r w:rsidRPr="00B66702">
        <w:rPr>
          <w:rFonts w:ascii="新細明體" w:cs="新細明體" w:hint="eastAsia"/>
          <w:color w:val="626262"/>
          <w:sz w:val="18"/>
          <w:szCs w:val="20"/>
        </w:rPr>
        <w:t>【</w:t>
      </w:r>
      <w:r>
        <w:rPr>
          <w:rFonts w:ascii="新細明體" w:cs="新細明體" w:hint="eastAsia"/>
          <w:color w:val="626262"/>
          <w:sz w:val="18"/>
          <w:szCs w:val="20"/>
        </w:rPr>
        <w:t>相關</w:t>
      </w:r>
      <w:r w:rsidRPr="00B66702">
        <w:rPr>
          <w:rFonts w:ascii="Arial Unicode MS" w:hAnsi="Arial Unicode MS" w:hint="eastAsia"/>
          <w:color w:val="626262"/>
          <w:sz w:val="18"/>
        </w:rPr>
        <w:t>解釋】</w:t>
      </w:r>
      <w:hyperlink r:id="rId147" w:anchor="r708" w:history="1">
        <w:r>
          <w:rPr>
            <w:rStyle w:val="a3"/>
            <w:rFonts w:ascii="Arial Unicode MS" w:hAnsi="Arial Unicode MS" w:hint="eastAsia"/>
            <w:color w:val="626262"/>
            <w:sz w:val="18"/>
          </w:rPr>
          <w:t>釋字第</w:t>
        </w:r>
        <w:r>
          <w:rPr>
            <w:rStyle w:val="a3"/>
            <w:rFonts w:ascii="Arial Unicode MS" w:hAnsi="Arial Unicode MS" w:hint="eastAsia"/>
            <w:color w:val="626262"/>
            <w:sz w:val="18"/>
          </w:rPr>
          <w:t>708</w:t>
        </w:r>
        <w:r>
          <w:rPr>
            <w:rStyle w:val="a3"/>
            <w:rFonts w:ascii="Arial Unicode MS" w:hAnsi="Arial Unicode MS" w:hint="eastAsia"/>
            <w:color w:val="626262"/>
            <w:sz w:val="18"/>
          </w:rPr>
          <w:t>號</w:t>
        </w:r>
      </w:hyperlink>
      <w:r w:rsidRPr="00826E0B">
        <w:rPr>
          <w:rFonts w:ascii="Arial Unicode MS" w:hAnsi="Arial Unicode MS" w:hint="eastAsia"/>
          <w:color w:val="5F5F5F"/>
          <w:sz w:val="18"/>
        </w:rPr>
        <w:t>【具參考價值】</w:t>
      </w:r>
      <w:hyperlink r:id="rId148" w:anchor="w108b3561" w:history="1">
        <w:r>
          <w:rPr>
            <w:rStyle w:val="a3"/>
            <w:rFonts w:ascii="Arial Unicode MS" w:hAnsi="Arial Unicode MS" w:hint="eastAsia"/>
            <w:color w:val="5F5F5F"/>
            <w:sz w:val="18"/>
          </w:rPr>
          <w:t>最高法院</w:t>
        </w:r>
        <w:r>
          <w:rPr>
            <w:rStyle w:val="a3"/>
            <w:rFonts w:ascii="Arial Unicode MS" w:hAnsi="Arial Unicode MS" w:hint="eastAsia"/>
            <w:color w:val="5F5F5F"/>
            <w:sz w:val="18"/>
          </w:rPr>
          <w:t>108</w:t>
        </w:r>
        <w:r>
          <w:rPr>
            <w:rStyle w:val="a3"/>
            <w:rFonts w:ascii="Arial Unicode MS" w:hAnsi="Arial Unicode MS" w:hint="eastAsia"/>
            <w:color w:val="5F5F5F"/>
            <w:sz w:val="18"/>
          </w:rPr>
          <w:t>年度台上字第</w:t>
        </w:r>
        <w:r>
          <w:rPr>
            <w:rStyle w:val="a3"/>
            <w:rFonts w:ascii="Arial Unicode MS" w:hAnsi="Arial Unicode MS" w:hint="eastAsia"/>
            <w:color w:val="5F5F5F"/>
            <w:sz w:val="18"/>
          </w:rPr>
          <w:t>3561</w:t>
        </w:r>
        <w:r>
          <w:rPr>
            <w:rStyle w:val="a3"/>
            <w:rFonts w:ascii="Arial Unicode MS" w:hAnsi="Arial Unicode MS" w:hint="eastAsia"/>
            <w:color w:val="5F5F5F"/>
            <w:sz w:val="18"/>
          </w:rPr>
          <w:t>號判決</w:t>
        </w:r>
      </w:hyperlink>
    </w:p>
    <w:p w14:paraId="694C769A" w14:textId="386A3927" w:rsidR="003A02FA" w:rsidRPr="003A02FA" w:rsidRDefault="008A11B0" w:rsidP="003A02FA">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49" w:history="1">
        <w:r w:rsidRPr="00A22F73">
          <w:rPr>
            <w:rStyle w:val="a3"/>
          </w:rPr>
          <w:t>比對程式</w:t>
        </w:r>
      </w:hyperlink>
    </w:p>
    <w:p w14:paraId="5E36495F" w14:textId="356EED34" w:rsidR="00104415" w:rsidRPr="003A02FA" w:rsidRDefault="00104415" w:rsidP="00104415">
      <w:pPr>
        <w:ind w:left="142"/>
        <w:rPr>
          <w:color w:val="5F5F5F"/>
        </w:rPr>
      </w:pPr>
      <w:r w:rsidRPr="003A02FA">
        <w:rPr>
          <w:rFonts w:ascii="Calibri" w:hAnsi="Calibri"/>
          <w:color w:val="5F5F5F"/>
          <w:sz w:val="18"/>
        </w:rPr>
        <w:t>﹝</w:t>
      </w:r>
      <w:r w:rsidRPr="003A02FA">
        <w:rPr>
          <w:rFonts w:ascii="Calibri" w:hAnsi="Calibri"/>
          <w:color w:val="5F5F5F"/>
          <w:sz w:val="18"/>
        </w:rPr>
        <w:t>1</w:t>
      </w:r>
      <w:r w:rsidRPr="003A02FA">
        <w:rPr>
          <w:rFonts w:ascii="Calibri" w:hAnsi="Calibri"/>
          <w:color w:val="5F5F5F"/>
          <w:sz w:val="18"/>
        </w:rPr>
        <w:t>﹞</w:t>
      </w:r>
      <w:r w:rsidRPr="003A02FA">
        <w:rPr>
          <w:color w:val="5F5F5F"/>
        </w:rPr>
        <w:t>外國人受強制驅逐出國處分，有下列情形之一，且非予收容顯難強制驅逐出國者，移民署得暫予收容，期間自暫予收容時起最長不得逾十五日，且應於暫予收容處分作成前，給予當事人陳述意見機會：</w:t>
      </w:r>
    </w:p>
    <w:p w14:paraId="63A9ACA8" w14:textId="77777777" w:rsidR="00104415" w:rsidRPr="003A02FA" w:rsidRDefault="00104415" w:rsidP="00104415">
      <w:pPr>
        <w:ind w:left="142"/>
        <w:rPr>
          <w:color w:val="5F5F5F"/>
        </w:rPr>
      </w:pPr>
      <w:r w:rsidRPr="003A02FA">
        <w:rPr>
          <w:color w:val="5F5F5F"/>
        </w:rPr>
        <w:t xml:space="preserve">　　一、無相關旅行證件，不能依規定執行。</w:t>
      </w:r>
    </w:p>
    <w:p w14:paraId="7F519F7D" w14:textId="77777777" w:rsidR="00104415" w:rsidRPr="003A02FA" w:rsidRDefault="00104415" w:rsidP="00104415">
      <w:pPr>
        <w:ind w:left="142"/>
        <w:rPr>
          <w:color w:val="5F5F5F"/>
        </w:rPr>
      </w:pPr>
      <w:r w:rsidRPr="003A02FA">
        <w:rPr>
          <w:color w:val="5F5F5F"/>
        </w:rPr>
        <w:t xml:space="preserve">　　二、有事實足認有行方不明、逃逸或不願自行出國之虞。</w:t>
      </w:r>
    </w:p>
    <w:p w14:paraId="79608547" w14:textId="77777777" w:rsidR="00104415" w:rsidRPr="003A02FA" w:rsidRDefault="00104415" w:rsidP="00104415">
      <w:pPr>
        <w:ind w:left="142"/>
        <w:rPr>
          <w:color w:val="5F5F5F"/>
        </w:rPr>
      </w:pPr>
      <w:r w:rsidRPr="003A02FA">
        <w:rPr>
          <w:color w:val="5F5F5F"/>
        </w:rPr>
        <w:t xml:space="preserve">　　三、受外國政府通緝。</w:t>
      </w:r>
    </w:p>
    <w:p w14:paraId="06E5F333" w14:textId="77777777" w:rsidR="00104415" w:rsidRPr="003A02FA" w:rsidRDefault="00104415" w:rsidP="00104415">
      <w:pPr>
        <w:ind w:left="142"/>
        <w:rPr>
          <w:color w:val="5F5F5F"/>
        </w:rPr>
      </w:pPr>
      <w:r w:rsidRPr="003A02FA">
        <w:rPr>
          <w:rFonts w:ascii="Calibri" w:hAnsi="Calibri"/>
          <w:color w:val="5F5F5F"/>
          <w:sz w:val="18"/>
        </w:rPr>
        <w:t>﹝</w:t>
      </w:r>
      <w:r w:rsidRPr="003A02FA">
        <w:rPr>
          <w:rFonts w:ascii="Calibri" w:hAnsi="Calibri"/>
          <w:color w:val="5F5F5F"/>
          <w:sz w:val="18"/>
        </w:rPr>
        <w:t>2</w:t>
      </w:r>
      <w:r w:rsidRPr="003A02FA">
        <w:rPr>
          <w:rFonts w:ascii="Calibri" w:hAnsi="Calibri"/>
          <w:color w:val="5F5F5F"/>
          <w:sz w:val="18"/>
        </w:rPr>
        <w:t>﹞</w:t>
      </w:r>
      <w:r w:rsidRPr="003A02FA">
        <w:rPr>
          <w:color w:val="5F5F5F"/>
        </w:rPr>
        <w:t>移民署經依前項規定給予當事人陳述意見機會後，認有前項各款情形之一，而以不暫予收容為宜，得命其覓尋居住臺灣地區設有戶籍國民、慈善團體、非政府組織或其本國駐華使領館、辦事處或授權機構之人員具保或指定繳納相當金額之保證金，並遵守下列事項之一部或全部等收容替代處分，以保全強制驅逐出國之執行：</w:t>
      </w:r>
    </w:p>
    <w:p w14:paraId="3EAFAF7D" w14:textId="77777777" w:rsidR="00104415" w:rsidRPr="003A02FA" w:rsidRDefault="00104415" w:rsidP="00104415">
      <w:pPr>
        <w:ind w:left="142"/>
        <w:rPr>
          <w:color w:val="5F5F5F"/>
        </w:rPr>
      </w:pPr>
      <w:r w:rsidRPr="003A02FA">
        <w:rPr>
          <w:color w:val="5F5F5F"/>
        </w:rPr>
        <w:t xml:space="preserve">　　一、定期至移民署指定之專勤隊報告生活動態。</w:t>
      </w:r>
    </w:p>
    <w:p w14:paraId="74EC1E95" w14:textId="77777777" w:rsidR="00104415" w:rsidRPr="003A02FA" w:rsidRDefault="00104415" w:rsidP="00104415">
      <w:pPr>
        <w:ind w:left="142"/>
        <w:rPr>
          <w:color w:val="5F5F5F"/>
        </w:rPr>
      </w:pPr>
      <w:r w:rsidRPr="003A02FA">
        <w:rPr>
          <w:color w:val="5F5F5F"/>
        </w:rPr>
        <w:t xml:space="preserve">　　二、限制居住於指定處所。</w:t>
      </w:r>
    </w:p>
    <w:p w14:paraId="215E219B" w14:textId="77777777" w:rsidR="00104415" w:rsidRPr="003A02FA" w:rsidRDefault="00104415" w:rsidP="00104415">
      <w:pPr>
        <w:ind w:left="142"/>
        <w:rPr>
          <w:color w:val="5F5F5F"/>
        </w:rPr>
      </w:pPr>
      <w:r w:rsidRPr="003A02FA">
        <w:rPr>
          <w:color w:val="5F5F5F"/>
        </w:rPr>
        <w:t xml:space="preserve">　　三、定期於指定處所接受訪視。</w:t>
      </w:r>
    </w:p>
    <w:p w14:paraId="333C0B4E" w14:textId="77777777" w:rsidR="00104415" w:rsidRPr="003A02FA" w:rsidRDefault="00104415" w:rsidP="00104415">
      <w:pPr>
        <w:ind w:left="142"/>
        <w:rPr>
          <w:color w:val="5F5F5F"/>
        </w:rPr>
      </w:pPr>
      <w:r w:rsidRPr="003A02FA">
        <w:rPr>
          <w:color w:val="5F5F5F"/>
        </w:rPr>
        <w:t xml:space="preserve">　　四、提供可隨時聯繫之聯絡方式、電話，於移民署人員聯繫時，應立即回覆。</w:t>
      </w:r>
    </w:p>
    <w:p w14:paraId="218A7A91" w14:textId="1322F508" w:rsidR="00104415" w:rsidRPr="003A02FA" w:rsidRDefault="00104415" w:rsidP="00A54F31">
      <w:pPr>
        <w:ind w:left="142" w:rightChars="-72" w:right="-144"/>
        <w:rPr>
          <w:color w:val="5F5F5F"/>
        </w:rPr>
      </w:pPr>
      <w:r w:rsidRPr="003A02FA">
        <w:rPr>
          <w:rFonts w:ascii="Calibri" w:hAnsi="Calibri"/>
          <w:color w:val="5F5F5F"/>
          <w:sz w:val="18"/>
        </w:rPr>
        <w:t>﹝</w:t>
      </w:r>
      <w:r w:rsidRPr="003A02FA">
        <w:rPr>
          <w:rFonts w:ascii="Calibri" w:hAnsi="Calibri"/>
          <w:color w:val="5F5F5F"/>
          <w:sz w:val="18"/>
        </w:rPr>
        <w:t>3</w:t>
      </w:r>
      <w:r w:rsidRPr="003A02FA">
        <w:rPr>
          <w:rFonts w:ascii="Calibri" w:hAnsi="Calibri"/>
          <w:color w:val="5F5F5F"/>
          <w:sz w:val="18"/>
        </w:rPr>
        <w:t>﹞</w:t>
      </w:r>
      <w:r w:rsidRPr="003A02FA">
        <w:rPr>
          <w:color w:val="5F5F5F"/>
        </w:rPr>
        <w:t>依前項規定得不暫予收容之外國人，如違反收容替代處分者，移民署得沒入其依前項規定繳納之保證金。</w:t>
      </w:r>
      <w:r w:rsidR="00A54F31" w:rsidRPr="001F4DD4">
        <w:rPr>
          <w:rFonts w:ascii="新細明體" w:hAnsi="新細明體" w:hint="eastAsia"/>
          <w:color w:val="FFFFFF"/>
        </w:rPr>
        <w:t>∴</w:t>
      </w:r>
    </w:p>
    <w:p w14:paraId="14C89263" w14:textId="141497F4" w:rsidR="00104415" w:rsidRPr="00104415" w:rsidRDefault="008D353B" w:rsidP="00104415">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50" w:history="1">
        <w:r w:rsidRPr="00A22F73">
          <w:rPr>
            <w:rStyle w:val="a3"/>
          </w:rPr>
          <w:t>比對程式</w:t>
        </w:r>
      </w:hyperlink>
    </w:p>
    <w:p w14:paraId="30560797" w14:textId="6DA4966F" w:rsidR="0092432F" w:rsidRPr="008D353B" w:rsidRDefault="00333B8C" w:rsidP="0092432F">
      <w:pPr>
        <w:ind w:left="142"/>
        <w:jc w:val="both"/>
        <w:rPr>
          <w:rFonts w:ascii="Arial Unicode MS" w:hAnsi="Arial Unicode MS"/>
          <w:color w:val="5F5F5F"/>
          <w:szCs w:val="20"/>
        </w:rPr>
      </w:pPr>
      <w:r w:rsidRPr="008D353B">
        <w:rPr>
          <w:rFonts w:ascii="Calibri" w:hAnsi="Calibri" w:hint="eastAsia"/>
          <w:color w:val="5F5F5F"/>
          <w:sz w:val="18"/>
        </w:rPr>
        <w:t>﹝</w:t>
      </w:r>
      <w:r w:rsidR="00053F7C" w:rsidRPr="008D353B">
        <w:rPr>
          <w:rFonts w:ascii="Calibri" w:hAnsi="Calibri" w:hint="eastAsia"/>
          <w:color w:val="5F5F5F"/>
          <w:sz w:val="18"/>
        </w:rPr>
        <w:t>1</w:t>
      </w:r>
      <w:r w:rsidR="00053F7C" w:rsidRPr="008D353B">
        <w:rPr>
          <w:rFonts w:ascii="Calibri" w:hAnsi="Calibri" w:hint="eastAsia"/>
          <w:color w:val="5F5F5F"/>
          <w:sz w:val="18"/>
        </w:rPr>
        <w:t>﹞</w:t>
      </w:r>
      <w:r w:rsidR="0092432F" w:rsidRPr="008D353B">
        <w:rPr>
          <w:rFonts w:ascii="Arial Unicode MS" w:hAnsi="Arial Unicode MS" w:hint="eastAsia"/>
          <w:color w:val="5F5F5F"/>
          <w:szCs w:val="20"/>
        </w:rPr>
        <w:t>外國人受強制驅逐出國處分，有下列情形之一，且非予收容顯難強制驅逐出國者，入出國及移民署得暫予收容，期間自暫予收容時起最長不得逾十五日，且應於暫予收容處分作成前，給予當事人陳述意見機會：</w:t>
      </w:r>
    </w:p>
    <w:p w14:paraId="74BCA0D2" w14:textId="77777777" w:rsidR="00053F7C" w:rsidRPr="008D353B" w:rsidRDefault="0092432F" w:rsidP="0092432F">
      <w:pPr>
        <w:ind w:left="142"/>
        <w:jc w:val="both"/>
        <w:rPr>
          <w:rFonts w:ascii="Arial Unicode MS" w:hAnsi="Arial Unicode MS"/>
          <w:color w:val="5F5F5F"/>
          <w:szCs w:val="20"/>
        </w:rPr>
      </w:pPr>
      <w:r w:rsidRPr="008D353B">
        <w:rPr>
          <w:rFonts w:ascii="Arial Unicode MS" w:hAnsi="Arial Unicode MS" w:hint="eastAsia"/>
          <w:color w:val="5F5F5F"/>
          <w:szCs w:val="20"/>
        </w:rPr>
        <w:t xml:space="preserve">　　一、無相關旅行證件，不能依規定執行</w:t>
      </w:r>
      <w:r w:rsidR="00053F7C" w:rsidRPr="008D353B">
        <w:rPr>
          <w:rFonts w:ascii="Arial Unicode MS" w:hAnsi="Arial Unicode MS" w:hint="eastAsia"/>
          <w:color w:val="5F5F5F"/>
          <w:szCs w:val="20"/>
        </w:rPr>
        <w:t>。</w:t>
      </w:r>
    </w:p>
    <w:p w14:paraId="5C2FF5E9" w14:textId="3382A47B" w:rsidR="00053F7C" w:rsidRPr="008D353B" w:rsidRDefault="00053F7C" w:rsidP="0092432F">
      <w:pPr>
        <w:ind w:left="142"/>
        <w:jc w:val="both"/>
        <w:rPr>
          <w:rFonts w:ascii="Arial Unicode MS" w:hAnsi="Arial Unicode MS"/>
          <w:color w:val="5F5F5F"/>
          <w:szCs w:val="20"/>
        </w:rPr>
      </w:pPr>
      <w:r w:rsidRPr="008D353B">
        <w:rPr>
          <w:rFonts w:ascii="Arial Unicode MS" w:hAnsi="Arial Unicode MS" w:hint="eastAsia"/>
          <w:color w:val="5F5F5F"/>
          <w:szCs w:val="20"/>
        </w:rPr>
        <w:t xml:space="preserve">　　二、</w:t>
      </w:r>
      <w:r w:rsidR="0092432F" w:rsidRPr="008D353B">
        <w:rPr>
          <w:rFonts w:ascii="Arial Unicode MS" w:hAnsi="Arial Unicode MS" w:hint="eastAsia"/>
          <w:color w:val="5F5F5F"/>
          <w:szCs w:val="20"/>
        </w:rPr>
        <w:t>有事實足認有行方不明、逃逸或不願自行出國之虞</w:t>
      </w:r>
      <w:r w:rsidRPr="008D353B">
        <w:rPr>
          <w:rFonts w:ascii="Arial Unicode MS" w:hAnsi="Arial Unicode MS" w:hint="eastAsia"/>
          <w:color w:val="5F5F5F"/>
          <w:szCs w:val="20"/>
        </w:rPr>
        <w:t>。</w:t>
      </w:r>
    </w:p>
    <w:p w14:paraId="4DB45374" w14:textId="26E3788F" w:rsidR="00053F7C" w:rsidRPr="008D353B" w:rsidRDefault="00053F7C" w:rsidP="0092432F">
      <w:pPr>
        <w:ind w:left="142"/>
        <w:jc w:val="both"/>
        <w:rPr>
          <w:rFonts w:ascii="Arial Unicode MS" w:hAnsi="Arial Unicode MS"/>
          <w:color w:val="5F5F5F"/>
          <w:szCs w:val="20"/>
        </w:rPr>
      </w:pPr>
      <w:r w:rsidRPr="008D353B">
        <w:rPr>
          <w:rFonts w:ascii="Arial Unicode MS" w:hAnsi="Arial Unicode MS" w:hint="eastAsia"/>
          <w:color w:val="5F5F5F"/>
          <w:szCs w:val="20"/>
        </w:rPr>
        <w:t xml:space="preserve">　　三、</w:t>
      </w:r>
      <w:r w:rsidR="0092432F" w:rsidRPr="008D353B">
        <w:rPr>
          <w:rFonts w:ascii="Arial Unicode MS" w:hAnsi="Arial Unicode MS" w:hint="eastAsia"/>
          <w:color w:val="5F5F5F"/>
          <w:szCs w:val="20"/>
        </w:rPr>
        <w:t>受外國政府通緝</w:t>
      </w:r>
      <w:r w:rsidRPr="008D353B">
        <w:rPr>
          <w:rFonts w:ascii="Arial Unicode MS" w:hAnsi="Arial Unicode MS" w:hint="eastAsia"/>
          <w:color w:val="5F5F5F"/>
          <w:szCs w:val="20"/>
        </w:rPr>
        <w:t>。</w:t>
      </w:r>
    </w:p>
    <w:p w14:paraId="5D40C4B9" w14:textId="3E86013D" w:rsidR="00053F7C" w:rsidRPr="008D353B" w:rsidRDefault="00333B8C" w:rsidP="0092432F">
      <w:pPr>
        <w:ind w:left="142"/>
        <w:jc w:val="both"/>
        <w:rPr>
          <w:rFonts w:ascii="Arial Unicode MS" w:hAnsi="Arial Unicode MS"/>
          <w:color w:val="5F5F5F"/>
          <w:szCs w:val="20"/>
        </w:rPr>
      </w:pPr>
      <w:r w:rsidRPr="008D353B">
        <w:rPr>
          <w:rFonts w:ascii="Calibri" w:hAnsi="Calibri" w:hint="eastAsia"/>
          <w:color w:val="5F5F5F"/>
          <w:sz w:val="18"/>
          <w:szCs w:val="20"/>
        </w:rPr>
        <w:t>﹝</w:t>
      </w:r>
      <w:r w:rsidR="00053F7C" w:rsidRPr="008D353B">
        <w:rPr>
          <w:rFonts w:ascii="Calibri" w:hAnsi="Calibri" w:hint="eastAsia"/>
          <w:color w:val="5F5F5F"/>
          <w:sz w:val="18"/>
          <w:szCs w:val="20"/>
        </w:rPr>
        <w:t>2</w:t>
      </w:r>
      <w:r w:rsidR="00053F7C" w:rsidRPr="008D353B">
        <w:rPr>
          <w:rFonts w:ascii="Calibri" w:hAnsi="Calibri" w:hint="eastAsia"/>
          <w:color w:val="5F5F5F"/>
          <w:sz w:val="18"/>
          <w:szCs w:val="20"/>
        </w:rPr>
        <w:t>﹞</w:t>
      </w:r>
      <w:r w:rsidR="00053F7C" w:rsidRPr="008D353B">
        <w:rPr>
          <w:rFonts w:ascii="Arial Unicode MS" w:hAnsi="Arial Unicode MS" w:hint="eastAsia"/>
          <w:color w:val="5F5F5F"/>
          <w:szCs w:val="20"/>
        </w:rPr>
        <w:t>入出國及移民署經依前項規定給予當事人陳述意見機會後，認有前項各款情形之一，而以不暫予收容為宜，得命其覓尋居住臺灣地區設有戶籍國民、慈善團體、非政府組織或其本國駐華使領館、辦事處或授權機構之人員具保或指定繳納相當金額之保證金，並遵守下列事項之一部或全部等收容替代處分，以保全強制驅逐出國之執行：</w:t>
      </w:r>
    </w:p>
    <w:p w14:paraId="18C7C639" w14:textId="77777777" w:rsidR="00053F7C" w:rsidRPr="008D353B" w:rsidRDefault="00053F7C" w:rsidP="0092432F">
      <w:pPr>
        <w:ind w:left="142"/>
        <w:jc w:val="both"/>
        <w:rPr>
          <w:rFonts w:ascii="Arial Unicode MS" w:hAnsi="Arial Unicode MS"/>
          <w:color w:val="5F5F5F"/>
          <w:szCs w:val="20"/>
        </w:rPr>
      </w:pPr>
      <w:r w:rsidRPr="008D353B">
        <w:rPr>
          <w:rFonts w:ascii="Arial Unicode MS" w:hAnsi="Arial Unicode MS" w:hint="eastAsia"/>
          <w:color w:val="5F5F5F"/>
          <w:szCs w:val="20"/>
        </w:rPr>
        <w:t xml:space="preserve">　　一、定期至入出國及移民署指定之專勤隊報告生活動態。</w:t>
      </w:r>
    </w:p>
    <w:p w14:paraId="430C4A74" w14:textId="77777777" w:rsidR="00053F7C" w:rsidRPr="008D353B" w:rsidRDefault="00053F7C" w:rsidP="0092432F">
      <w:pPr>
        <w:ind w:left="142"/>
        <w:jc w:val="both"/>
        <w:rPr>
          <w:rFonts w:ascii="Arial Unicode MS" w:hAnsi="Arial Unicode MS"/>
          <w:color w:val="5F5F5F"/>
          <w:szCs w:val="20"/>
        </w:rPr>
      </w:pPr>
      <w:r w:rsidRPr="008D353B">
        <w:rPr>
          <w:rFonts w:ascii="Arial Unicode MS" w:hAnsi="Arial Unicode MS" w:hint="eastAsia"/>
          <w:color w:val="5F5F5F"/>
          <w:szCs w:val="20"/>
        </w:rPr>
        <w:t xml:space="preserve">　　二、限制居住於指定處所。</w:t>
      </w:r>
    </w:p>
    <w:p w14:paraId="49912480" w14:textId="77777777" w:rsidR="00053F7C" w:rsidRPr="008D353B" w:rsidRDefault="00053F7C" w:rsidP="0092432F">
      <w:pPr>
        <w:ind w:left="142"/>
        <w:jc w:val="both"/>
        <w:rPr>
          <w:rFonts w:ascii="Arial Unicode MS" w:hAnsi="Arial Unicode MS"/>
          <w:color w:val="5F5F5F"/>
          <w:szCs w:val="20"/>
        </w:rPr>
      </w:pPr>
      <w:r w:rsidRPr="008D353B">
        <w:rPr>
          <w:rFonts w:ascii="Arial Unicode MS" w:hAnsi="Arial Unicode MS" w:hint="eastAsia"/>
          <w:color w:val="5F5F5F"/>
          <w:szCs w:val="20"/>
        </w:rPr>
        <w:t xml:space="preserve">　　三、定期於指定處所接受訪視。</w:t>
      </w:r>
    </w:p>
    <w:p w14:paraId="58AC0413" w14:textId="60320C9A" w:rsidR="00053F7C" w:rsidRPr="008D353B" w:rsidRDefault="00053F7C" w:rsidP="0092432F">
      <w:pPr>
        <w:ind w:left="142"/>
        <w:jc w:val="both"/>
        <w:rPr>
          <w:rFonts w:ascii="Arial Unicode MS" w:hAnsi="Arial Unicode MS"/>
          <w:color w:val="5F5F5F"/>
          <w:szCs w:val="20"/>
        </w:rPr>
      </w:pPr>
      <w:r w:rsidRPr="008D353B">
        <w:rPr>
          <w:rFonts w:ascii="Arial Unicode MS" w:hAnsi="Arial Unicode MS" w:hint="eastAsia"/>
          <w:color w:val="5F5F5F"/>
          <w:szCs w:val="20"/>
        </w:rPr>
        <w:t xml:space="preserve">　　四、提供可隨時聯繫之聯絡方式、電話，於入出國及移民署人員聯繫時，應立即回覆。</w:t>
      </w:r>
    </w:p>
    <w:p w14:paraId="2665719C" w14:textId="00D8CD42" w:rsidR="0092432F" w:rsidRPr="008D353B" w:rsidRDefault="00333B8C" w:rsidP="0092432F">
      <w:pPr>
        <w:ind w:left="142"/>
        <w:jc w:val="both"/>
        <w:rPr>
          <w:rFonts w:ascii="Arial Unicode MS" w:hAnsi="Arial Unicode MS"/>
          <w:color w:val="5F5F5F"/>
          <w:szCs w:val="20"/>
        </w:rPr>
      </w:pPr>
      <w:r w:rsidRPr="008D353B">
        <w:rPr>
          <w:rFonts w:ascii="Calibri" w:hAnsi="Calibri" w:hint="eastAsia"/>
          <w:color w:val="5F5F5F"/>
          <w:sz w:val="18"/>
          <w:szCs w:val="20"/>
        </w:rPr>
        <w:t>﹝</w:t>
      </w:r>
      <w:r w:rsidR="00053F7C" w:rsidRPr="008D353B">
        <w:rPr>
          <w:rFonts w:ascii="Calibri" w:hAnsi="Calibri" w:hint="eastAsia"/>
          <w:color w:val="5F5F5F"/>
          <w:sz w:val="18"/>
          <w:szCs w:val="20"/>
        </w:rPr>
        <w:t>3</w:t>
      </w:r>
      <w:r w:rsidR="00053F7C" w:rsidRPr="008D353B">
        <w:rPr>
          <w:rFonts w:ascii="Calibri" w:hAnsi="Calibri" w:hint="eastAsia"/>
          <w:color w:val="5F5F5F"/>
          <w:sz w:val="18"/>
          <w:szCs w:val="20"/>
        </w:rPr>
        <w:t>﹞</w:t>
      </w:r>
      <w:r w:rsidR="0092432F" w:rsidRPr="008D353B">
        <w:rPr>
          <w:rFonts w:ascii="Arial Unicode MS" w:hAnsi="Arial Unicode MS" w:hint="eastAsia"/>
          <w:color w:val="5F5F5F"/>
          <w:szCs w:val="20"/>
        </w:rPr>
        <w:t>依前項規定得不暫予收容之外國人，如違反收容替代處分者，入出國及移民署得沒入其依前項規定繳納之保證金。</w:t>
      </w:r>
      <w:r w:rsidR="00163964" w:rsidRPr="001F4DD4">
        <w:rPr>
          <w:rFonts w:ascii="新細明體" w:hAnsi="新細明體" w:hint="eastAsia"/>
          <w:color w:val="FFFFFF"/>
        </w:rPr>
        <w:t>∴</w:t>
      </w:r>
    </w:p>
    <w:p w14:paraId="0E643B81" w14:textId="07A9DC3B" w:rsidR="00053F7C" w:rsidRDefault="00053F7C" w:rsidP="000B3767">
      <w:pPr>
        <w:pStyle w:val="3"/>
        <w:ind w:left="118"/>
      </w:pPr>
      <w:r>
        <w:t>--104</w:t>
      </w:r>
      <w:r>
        <w:rPr>
          <w:rFonts w:hint="eastAsia"/>
        </w:rPr>
        <w:t>年</w:t>
      </w:r>
      <w:r>
        <w:t>2</w:t>
      </w:r>
      <w:r>
        <w:rPr>
          <w:rFonts w:hint="eastAsia"/>
        </w:rPr>
        <w:t>月</w:t>
      </w:r>
      <w:r>
        <w:t>4</w:t>
      </w:r>
      <w:r>
        <w:rPr>
          <w:rFonts w:hint="eastAsia"/>
        </w:rPr>
        <w:t>日修正前條文</w:t>
      </w:r>
      <w:r>
        <w:rPr>
          <w:rFonts w:hint="eastAsia"/>
        </w:rPr>
        <w:t>--</w:t>
      </w:r>
      <w:hyperlink r:id="rId151" w:history="1">
        <w:r>
          <w:rPr>
            <w:rStyle w:val="a3"/>
          </w:rPr>
          <w:t>比對程式</w:t>
        </w:r>
      </w:hyperlink>
    </w:p>
    <w:p w14:paraId="6DD262C2" w14:textId="051DBB61" w:rsidR="00FB4F90" w:rsidRPr="0092432F" w:rsidRDefault="00333B8C" w:rsidP="00FB4F90">
      <w:pPr>
        <w:ind w:left="142"/>
        <w:jc w:val="both"/>
        <w:rPr>
          <w:rFonts w:ascii="新細明體" w:hAnsi="新細明體"/>
          <w:color w:val="5F5F5F"/>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FB4F90" w:rsidRPr="0092432F">
        <w:rPr>
          <w:rFonts w:ascii="新細明體" w:hAnsi="新細明體" w:hint="eastAsia"/>
          <w:color w:val="5F5F5F"/>
        </w:rPr>
        <w:t>外國人有下列情形之一，非予收容，顯難強制驅逐出國者，入出國及移民署得暫予收容：</w:t>
      </w:r>
    </w:p>
    <w:p w14:paraId="2682B12F" w14:textId="77777777" w:rsidR="00053F7C" w:rsidRDefault="00FB4F90" w:rsidP="00FB4F90">
      <w:pPr>
        <w:ind w:left="142"/>
        <w:jc w:val="both"/>
        <w:rPr>
          <w:rFonts w:ascii="新細明體" w:hAnsi="新細明體"/>
          <w:color w:val="5F5F5F"/>
        </w:rPr>
      </w:pPr>
      <w:r w:rsidRPr="0092432F">
        <w:rPr>
          <w:rFonts w:ascii="新細明體" w:hAnsi="新細明體" w:hint="eastAsia"/>
          <w:color w:val="5F5F5F"/>
        </w:rPr>
        <w:t xml:space="preserve">　　一、受驅逐出國處分或限令七日內出國仍未離境</w:t>
      </w:r>
      <w:r w:rsidR="00053F7C">
        <w:rPr>
          <w:rFonts w:ascii="新細明體" w:hAnsi="新細明體" w:hint="eastAsia"/>
          <w:color w:val="5F5F5F"/>
        </w:rPr>
        <w:t>。</w:t>
      </w:r>
    </w:p>
    <w:p w14:paraId="738BFD8B" w14:textId="2D71D60E"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92432F">
        <w:rPr>
          <w:rFonts w:ascii="新細明體" w:hAnsi="新細明體" w:hint="eastAsia"/>
          <w:color w:val="5F5F5F"/>
        </w:rPr>
        <w:t>二</w:t>
      </w:r>
      <w:r>
        <w:rPr>
          <w:rFonts w:ascii="新細明體" w:hAnsi="新細明體" w:hint="eastAsia"/>
          <w:color w:val="5F5F5F"/>
        </w:rPr>
        <w:t>、</w:t>
      </w:r>
      <w:r w:rsidR="00FB4F90" w:rsidRPr="0092432F">
        <w:rPr>
          <w:rFonts w:ascii="新細明體" w:hAnsi="新細明體" w:hint="eastAsia"/>
          <w:color w:val="5F5F5F"/>
        </w:rPr>
        <w:t>未經許可入國</w:t>
      </w:r>
      <w:r>
        <w:rPr>
          <w:rFonts w:ascii="新細明體" w:hAnsi="新細明體" w:hint="eastAsia"/>
          <w:color w:val="5F5F5F"/>
        </w:rPr>
        <w:t>。</w:t>
      </w:r>
    </w:p>
    <w:p w14:paraId="5597CCD1" w14:textId="355C7C85" w:rsidR="00053F7C" w:rsidRDefault="00053F7C" w:rsidP="00FB4F90">
      <w:pPr>
        <w:ind w:left="142"/>
        <w:jc w:val="both"/>
        <w:rPr>
          <w:rFonts w:ascii="新細明體" w:hAnsi="新細明體"/>
          <w:color w:val="5F5F5F"/>
        </w:rPr>
      </w:pPr>
      <w:r>
        <w:rPr>
          <w:rFonts w:ascii="新細明體" w:hAnsi="新細明體" w:hint="eastAsia"/>
          <w:color w:val="5F5F5F"/>
        </w:rPr>
        <w:t xml:space="preserve">　　</w:t>
      </w:r>
      <w:r w:rsidRPr="0092432F">
        <w:rPr>
          <w:rFonts w:ascii="新細明體" w:hAnsi="新細明體" w:hint="eastAsia"/>
          <w:color w:val="5F5F5F"/>
        </w:rPr>
        <w:t>三</w:t>
      </w:r>
      <w:r>
        <w:rPr>
          <w:rFonts w:ascii="新細明體" w:hAnsi="新細明體" w:hint="eastAsia"/>
          <w:color w:val="5F5F5F"/>
        </w:rPr>
        <w:t>、</w:t>
      </w:r>
      <w:r w:rsidR="00FB4F90" w:rsidRPr="0092432F">
        <w:rPr>
          <w:rFonts w:ascii="新細明體" w:hAnsi="新細明體" w:hint="eastAsia"/>
          <w:color w:val="5F5F5F"/>
        </w:rPr>
        <w:t>逾期停留、居留</w:t>
      </w:r>
      <w:r>
        <w:rPr>
          <w:rFonts w:ascii="新細明體" w:hAnsi="新細明體" w:hint="eastAsia"/>
          <w:color w:val="5F5F5F"/>
        </w:rPr>
        <w:t>。</w:t>
      </w:r>
    </w:p>
    <w:p w14:paraId="1CD7231B" w14:textId="2B2639A5" w:rsidR="00053F7C" w:rsidRPr="00163964" w:rsidRDefault="00053F7C" w:rsidP="00FB4F90">
      <w:pPr>
        <w:ind w:left="142"/>
        <w:jc w:val="both"/>
        <w:rPr>
          <w:rFonts w:ascii="新細明體" w:hAnsi="新細明體"/>
          <w:color w:val="5F5F5F"/>
        </w:rPr>
      </w:pPr>
      <w:r w:rsidRPr="00163964">
        <w:rPr>
          <w:rFonts w:ascii="新細明體" w:hAnsi="新細明體" w:hint="eastAsia"/>
          <w:color w:val="5F5F5F"/>
        </w:rPr>
        <w:t xml:space="preserve">　　四、</w:t>
      </w:r>
      <w:r w:rsidR="00FB4F90" w:rsidRPr="00163964">
        <w:rPr>
          <w:rFonts w:ascii="新細明體" w:hAnsi="新細明體" w:hint="eastAsia"/>
          <w:color w:val="5F5F5F"/>
        </w:rPr>
        <w:t>受外國政府通緝</w:t>
      </w:r>
      <w:r w:rsidRPr="00163964">
        <w:rPr>
          <w:rFonts w:ascii="新細明體" w:hAnsi="新細明體" w:hint="eastAsia"/>
          <w:color w:val="5F5F5F"/>
        </w:rPr>
        <w:t>。</w:t>
      </w:r>
    </w:p>
    <w:p w14:paraId="1D159D17" w14:textId="7C0B3543" w:rsidR="00053F7C" w:rsidRPr="00163964" w:rsidRDefault="00333B8C" w:rsidP="00FB4F90">
      <w:pPr>
        <w:ind w:left="142"/>
        <w:jc w:val="both"/>
        <w:rPr>
          <w:rFonts w:ascii="新細明體" w:hAnsi="新細明體"/>
          <w:color w:val="5F5F5F"/>
        </w:rPr>
      </w:pPr>
      <w:r w:rsidRPr="00163964">
        <w:rPr>
          <w:rFonts w:ascii="Calibri" w:hAnsi="Calibri" w:hint="eastAsia"/>
          <w:color w:val="5F5F5F"/>
          <w:sz w:val="18"/>
        </w:rPr>
        <w:t>﹝</w:t>
      </w:r>
      <w:r w:rsidR="00053F7C" w:rsidRPr="00163964">
        <w:rPr>
          <w:rFonts w:ascii="Calibri" w:hAnsi="Calibri" w:hint="eastAsia"/>
          <w:color w:val="5F5F5F"/>
          <w:sz w:val="18"/>
        </w:rPr>
        <w:t>2</w:t>
      </w:r>
      <w:r w:rsidR="00053F7C" w:rsidRPr="00163964">
        <w:rPr>
          <w:rFonts w:ascii="Calibri" w:hAnsi="Calibri" w:hint="eastAsia"/>
          <w:color w:val="5F5F5F"/>
          <w:sz w:val="18"/>
        </w:rPr>
        <w:t>﹞</w:t>
      </w:r>
      <w:r w:rsidR="00053F7C" w:rsidRPr="00163964">
        <w:rPr>
          <w:rFonts w:ascii="新細明體" w:hAnsi="新細明體" w:hint="eastAsia"/>
          <w:color w:val="5F5F5F"/>
        </w:rPr>
        <w:t>前項收容以六十日為限，收容期間屆滿，入出國及移民署在事實上認有繼續收容之必要，得延長收容六十日，以一次為限。但受收容人所持護照或旅行文件遺失或失效，尚未能換發、補發或延期者，得延長收容至有效證件備齊後三十日止。</w:t>
      </w:r>
    </w:p>
    <w:p w14:paraId="63DED4BB" w14:textId="10AB2AB2" w:rsidR="00053F7C" w:rsidRPr="00163964" w:rsidRDefault="00333B8C" w:rsidP="00FB4F90">
      <w:pPr>
        <w:ind w:left="142"/>
        <w:jc w:val="both"/>
        <w:rPr>
          <w:rFonts w:ascii="新細明體" w:hAnsi="新細明體"/>
          <w:color w:val="5F5F5F"/>
        </w:rPr>
      </w:pPr>
      <w:r w:rsidRPr="00163964">
        <w:rPr>
          <w:rFonts w:ascii="Calibri" w:hAnsi="Calibri" w:hint="eastAsia"/>
          <w:color w:val="5F5F5F"/>
          <w:sz w:val="18"/>
        </w:rPr>
        <w:t>﹝</w:t>
      </w:r>
      <w:r w:rsidR="00053F7C" w:rsidRPr="00163964">
        <w:rPr>
          <w:rFonts w:ascii="Calibri" w:hAnsi="Calibri" w:hint="eastAsia"/>
          <w:color w:val="5F5F5F"/>
          <w:sz w:val="18"/>
        </w:rPr>
        <w:t>3</w:t>
      </w:r>
      <w:r w:rsidR="00053F7C" w:rsidRPr="00163964">
        <w:rPr>
          <w:rFonts w:ascii="Calibri" w:hAnsi="Calibri" w:hint="eastAsia"/>
          <w:color w:val="5F5F5F"/>
          <w:sz w:val="18"/>
        </w:rPr>
        <w:t>﹞</w:t>
      </w:r>
      <w:r w:rsidR="00053F7C" w:rsidRPr="00163964">
        <w:rPr>
          <w:rFonts w:ascii="新細明體" w:hAnsi="新細明體" w:hint="eastAsia"/>
          <w:color w:val="5F5F5F"/>
        </w:rPr>
        <w:t>受收容人或其配偶、直系親屬、法定代理人、兄弟姊妹，得於七日內向入出國及移民署提出收容異議。</w:t>
      </w:r>
    </w:p>
    <w:p w14:paraId="34C889ED" w14:textId="1D4D9680" w:rsidR="00053F7C" w:rsidRPr="00163964" w:rsidRDefault="00333B8C" w:rsidP="00FB4F90">
      <w:pPr>
        <w:ind w:left="142"/>
        <w:jc w:val="both"/>
        <w:rPr>
          <w:rFonts w:ascii="新細明體" w:hAnsi="新細明體"/>
          <w:color w:val="5F5F5F"/>
        </w:rPr>
      </w:pPr>
      <w:r w:rsidRPr="00163964">
        <w:rPr>
          <w:rFonts w:ascii="Calibri" w:hAnsi="Calibri" w:hint="eastAsia"/>
          <w:color w:val="5F5F5F"/>
          <w:sz w:val="18"/>
        </w:rPr>
        <w:t>﹝</w:t>
      </w:r>
      <w:r w:rsidR="00053F7C" w:rsidRPr="00163964">
        <w:rPr>
          <w:rFonts w:ascii="Calibri" w:hAnsi="Calibri" w:hint="eastAsia"/>
          <w:color w:val="5F5F5F"/>
          <w:sz w:val="18"/>
        </w:rPr>
        <w:t>4</w:t>
      </w:r>
      <w:r w:rsidR="00053F7C" w:rsidRPr="00163964">
        <w:rPr>
          <w:rFonts w:ascii="Calibri" w:hAnsi="Calibri" w:hint="eastAsia"/>
          <w:color w:val="5F5F5F"/>
          <w:sz w:val="18"/>
        </w:rPr>
        <w:t>﹞</w:t>
      </w:r>
      <w:r w:rsidR="00053F7C" w:rsidRPr="00163964">
        <w:rPr>
          <w:rFonts w:ascii="新細明體" w:hAnsi="新細明體" w:hint="eastAsia"/>
          <w:color w:val="5F5F5F"/>
        </w:rPr>
        <w:t>受收容人無法遣送或經認定無暫予收容之必要時，入出國及移民署得限定其住居所或附加其他條件後，廢止收容處分。</w:t>
      </w:r>
    </w:p>
    <w:p w14:paraId="2AF0444C" w14:textId="65E11F76" w:rsidR="00053F7C" w:rsidRPr="00163964" w:rsidRDefault="00333B8C" w:rsidP="00FB4F90">
      <w:pPr>
        <w:ind w:left="142"/>
        <w:jc w:val="both"/>
        <w:rPr>
          <w:rFonts w:ascii="新細明體" w:hAnsi="新細明體"/>
          <w:color w:val="5F5F5F"/>
        </w:rPr>
      </w:pPr>
      <w:r w:rsidRPr="00163964">
        <w:rPr>
          <w:rFonts w:ascii="Calibri" w:hAnsi="Calibri" w:hint="eastAsia"/>
          <w:color w:val="5F5F5F"/>
          <w:sz w:val="18"/>
        </w:rPr>
        <w:t>﹝</w:t>
      </w:r>
      <w:r w:rsidR="00053F7C" w:rsidRPr="00163964">
        <w:rPr>
          <w:rFonts w:ascii="Calibri" w:hAnsi="Calibri" w:hint="eastAsia"/>
          <w:color w:val="5F5F5F"/>
          <w:sz w:val="18"/>
        </w:rPr>
        <w:t>5</w:t>
      </w:r>
      <w:r w:rsidR="00053F7C" w:rsidRPr="00163964">
        <w:rPr>
          <w:rFonts w:ascii="Calibri" w:hAnsi="Calibri" w:hint="eastAsia"/>
          <w:color w:val="5F5F5F"/>
          <w:sz w:val="18"/>
        </w:rPr>
        <w:t>﹞</w:t>
      </w:r>
      <w:r w:rsidR="00053F7C" w:rsidRPr="00163964">
        <w:rPr>
          <w:rFonts w:ascii="新細明體" w:hAnsi="新細明體" w:hint="eastAsia"/>
          <w:color w:val="5F5F5F"/>
        </w:rPr>
        <w:t>受收容人涉及刑事案件已進入司法程序者，入出國及移民署於收容前或執行強制驅逐出國十五日前，應通知司法機關；其係經司法機關責付者，並應經司法機關同意，始得執行強制驅逐出國。司法機關認為有羈押之必要者，應移請司法機關處理。</w:t>
      </w:r>
    </w:p>
    <w:p w14:paraId="5500AF9C" w14:textId="55D08E57" w:rsidR="00053F7C" w:rsidRPr="00163964" w:rsidRDefault="00333B8C" w:rsidP="00FB4F90">
      <w:pPr>
        <w:ind w:left="142"/>
        <w:jc w:val="both"/>
        <w:rPr>
          <w:rFonts w:ascii="新細明體" w:hAnsi="新細明體"/>
          <w:color w:val="5F5F5F"/>
        </w:rPr>
      </w:pPr>
      <w:r w:rsidRPr="00163964">
        <w:rPr>
          <w:rFonts w:ascii="Calibri" w:hAnsi="Calibri" w:hint="eastAsia"/>
          <w:color w:val="5F5F5F"/>
          <w:sz w:val="18"/>
        </w:rPr>
        <w:t>﹝</w:t>
      </w:r>
      <w:r w:rsidR="00053F7C" w:rsidRPr="00163964">
        <w:rPr>
          <w:rFonts w:ascii="Calibri" w:hAnsi="Calibri" w:hint="eastAsia"/>
          <w:color w:val="5F5F5F"/>
          <w:sz w:val="18"/>
        </w:rPr>
        <w:t>6</w:t>
      </w:r>
      <w:r w:rsidR="00053F7C" w:rsidRPr="00163964">
        <w:rPr>
          <w:rFonts w:ascii="Calibri" w:hAnsi="Calibri" w:hint="eastAsia"/>
          <w:color w:val="5F5F5F"/>
          <w:sz w:val="18"/>
        </w:rPr>
        <w:t>﹞</w:t>
      </w:r>
      <w:r w:rsidR="00053F7C" w:rsidRPr="00163964">
        <w:rPr>
          <w:rFonts w:ascii="新細明體" w:hAnsi="新細明體" w:hint="eastAsia"/>
          <w:color w:val="5F5F5F"/>
        </w:rPr>
        <w:t>有第一項各款情形之一之外國人涉及刑事案件，經司法機關責付而收容於第</w:t>
      </w:r>
      <w:hyperlink w:anchor="b39" w:history="1">
        <w:r w:rsidR="00053F7C" w:rsidRPr="00163964">
          <w:rPr>
            <w:rStyle w:val="a3"/>
            <w:rFonts w:hint="eastAsia"/>
            <w:color w:val="5F5F5F"/>
          </w:rPr>
          <w:t>三十九</w:t>
        </w:r>
      </w:hyperlink>
      <w:r w:rsidR="00053F7C" w:rsidRPr="00163964">
        <w:rPr>
          <w:rFonts w:ascii="新細明體" w:hAnsi="新細明體" w:hint="eastAsia"/>
          <w:color w:val="5F5F5F"/>
        </w:rPr>
        <w:t>條所定之收容處所，並經法院判決有罪確定者，其收容之日數，以一日折抵有期徒刑或拘役一日或刑法</w:t>
      </w:r>
      <w:r w:rsidR="00053F7C" w:rsidRPr="00163964">
        <w:rPr>
          <w:rFonts w:ascii="Arial Unicode MS" w:hAnsi="Arial Unicode MS" w:hint="eastAsia"/>
          <w:color w:val="5F5F5F"/>
        </w:rPr>
        <w:t>第</w:t>
      </w:r>
      <w:hyperlink r:id="rId152" w:anchor="a42" w:history="1">
        <w:r w:rsidR="00053F7C" w:rsidRPr="00163964">
          <w:rPr>
            <w:rStyle w:val="a3"/>
            <w:rFonts w:hint="eastAsia"/>
            <w:color w:val="5F5F5F"/>
          </w:rPr>
          <w:t>四十二</w:t>
        </w:r>
      </w:hyperlink>
      <w:r w:rsidR="00053F7C" w:rsidRPr="00163964">
        <w:rPr>
          <w:rFonts w:ascii="新細明體" w:hAnsi="新細明體" w:hint="eastAsia"/>
          <w:color w:val="5F5F5F"/>
        </w:rPr>
        <w:t>條第六項裁判所定之罰金額數。</w:t>
      </w:r>
    </w:p>
    <w:p w14:paraId="2F82CA60" w14:textId="1759B5C0" w:rsidR="00053F7C" w:rsidRPr="00163964" w:rsidRDefault="00333B8C" w:rsidP="00FB4F90">
      <w:pPr>
        <w:ind w:left="142"/>
        <w:jc w:val="both"/>
        <w:rPr>
          <w:rFonts w:ascii="新細明體" w:hAnsi="新細明體"/>
          <w:color w:val="5F5F5F"/>
        </w:rPr>
      </w:pPr>
      <w:r w:rsidRPr="00163964">
        <w:rPr>
          <w:rFonts w:ascii="Calibri" w:hAnsi="Calibri" w:hint="eastAsia"/>
          <w:color w:val="5F5F5F"/>
          <w:sz w:val="18"/>
        </w:rPr>
        <w:t>﹝</w:t>
      </w:r>
      <w:r w:rsidR="00053F7C" w:rsidRPr="00163964">
        <w:rPr>
          <w:rFonts w:ascii="Calibri" w:hAnsi="Calibri" w:hint="eastAsia"/>
          <w:color w:val="5F5F5F"/>
          <w:sz w:val="18"/>
        </w:rPr>
        <w:t>7</w:t>
      </w:r>
      <w:r w:rsidR="00053F7C" w:rsidRPr="00163964">
        <w:rPr>
          <w:rFonts w:ascii="Calibri" w:hAnsi="Calibri" w:hint="eastAsia"/>
          <w:color w:val="5F5F5F"/>
          <w:sz w:val="18"/>
        </w:rPr>
        <w:t>﹞</w:t>
      </w:r>
      <w:r w:rsidR="00053F7C" w:rsidRPr="00163964">
        <w:rPr>
          <w:rFonts w:ascii="新細明體" w:hAnsi="新細明體" w:hint="eastAsia"/>
          <w:color w:val="5F5F5F"/>
        </w:rPr>
        <w:t>中華民國一百年十一月八日修正之條文施行前，外國人涉嫌犯罪，經法院判決有罪確定，於修正施行後尚未執行完畢者，其於修正施行前收容於第</w:t>
      </w:r>
      <w:hyperlink w:anchor="b39" w:history="1">
        <w:r w:rsidR="00053F7C" w:rsidRPr="00163964">
          <w:rPr>
            <w:rStyle w:val="a3"/>
            <w:rFonts w:hint="eastAsia"/>
            <w:color w:val="5F5F5F"/>
          </w:rPr>
          <w:t>三十九</w:t>
        </w:r>
      </w:hyperlink>
      <w:r w:rsidR="00053F7C" w:rsidRPr="00163964">
        <w:rPr>
          <w:rFonts w:ascii="新細明體" w:hAnsi="新細明體" w:hint="eastAsia"/>
          <w:color w:val="5F5F5F"/>
        </w:rPr>
        <w:t>條收容處所之日數，仍適用修正施行前折抵之規定。</w:t>
      </w:r>
    </w:p>
    <w:p w14:paraId="3311DCF3" w14:textId="405704C3" w:rsidR="00FB4F90" w:rsidRPr="0092432F" w:rsidRDefault="00333B8C" w:rsidP="00FB4F90">
      <w:pPr>
        <w:ind w:left="142"/>
        <w:jc w:val="both"/>
        <w:rPr>
          <w:rFonts w:ascii="新細明體" w:hAnsi="新細明體"/>
          <w:color w:val="666699"/>
        </w:rPr>
      </w:pPr>
      <w:r w:rsidRPr="00163964">
        <w:rPr>
          <w:rFonts w:ascii="Calibri" w:hAnsi="Calibri" w:hint="eastAsia"/>
          <w:color w:val="5F5F5F"/>
          <w:sz w:val="18"/>
        </w:rPr>
        <w:t>﹝</w:t>
      </w:r>
      <w:r w:rsidR="00053F7C" w:rsidRPr="00163964">
        <w:rPr>
          <w:rFonts w:ascii="Calibri" w:hAnsi="Calibri" w:hint="eastAsia"/>
          <w:color w:val="5F5F5F"/>
          <w:sz w:val="18"/>
        </w:rPr>
        <w:t>8</w:t>
      </w:r>
      <w:r w:rsidR="00053F7C" w:rsidRPr="00163964">
        <w:rPr>
          <w:rFonts w:ascii="Calibri" w:hAnsi="Calibri" w:hint="eastAsia"/>
          <w:color w:val="5F5F5F"/>
          <w:sz w:val="18"/>
        </w:rPr>
        <w:t>﹞</w:t>
      </w:r>
      <w:r w:rsidR="00FB4F90" w:rsidRPr="00163964">
        <w:rPr>
          <w:rFonts w:ascii="新細明體" w:hAnsi="新細明體" w:hint="eastAsia"/>
          <w:color w:val="5F5F5F"/>
        </w:rPr>
        <w:t>第二項收容、延長收容及第</w:t>
      </w:r>
      <w:hyperlink w:anchor="a36" w:history="1">
        <w:r w:rsidR="00FB4F90" w:rsidRPr="00163964">
          <w:rPr>
            <w:rStyle w:val="a3"/>
            <w:rFonts w:hint="eastAsia"/>
            <w:color w:val="5F5F5F"/>
          </w:rPr>
          <w:t>三十六</w:t>
        </w:r>
      </w:hyperlink>
      <w:r w:rsidR="00FB4F90" w:rsidRPr="00163964">
        <w:rPr>
          <w:rFonts w:ascii="新細明體" w:hAnsi="新細明體" w:hint="eastAsia"/>
          <w:color w:val="5F5F5F"/>
        </w:rPr>
        <w:t>條強制驅逐出國之處分，應以當事人理解之語文作成書面通知，附記處分理由及不服處分提起救濟之方法、期間、受理機關等相關規定；收容處分並應聯繫當事人原籍國駐華使領館或授權機構</w:t>
      </w:r>
      <w:r w:rsidR="00FB4F90" w:rsidRPr="0092432F">
        <w:rPr>
          <w:rFonts w:ascii="新細明體" w:hAnsi="新細明體" w:hint="eastAsia"/>
          <w:color w:val="666699"/>
        </w:rPr>
        <w:t>。</w:t>
      </w:r>
      <w:r w:rsidR="001F4DD4" w:rsidRPr="001F4DD4">
        <w:rPr>
          <w:rFonts w:ascii="新細明體" w:hAnsi="新細明體" w:hint="eastAsia"/>
          <w:color w:val="FFFFFF"/>
        </w:rPr>
        <w:t>∴</w:t>
      </w:r>
    </w:p>
    <w:p w14:paraId="00A0D8A4" w14:textId="65BFEF70" w:rsidR="00053F7C" w:rsidRDefault="00053F7C" w:rsidP="00D0682B">
      <w:pPr>
        <w:pStyle w:val="3"/>
        <w:ind w:left="118"/>
      </w:pPr>
      <w:r>
        <w:rPr>
          <w:rFonts w:hint="eastAsia"/>
        </w:rPr>
        <w:t>--</w:t>
      </w:r>
      <w:r w:rsidRPr="003B4F7B">
        <w:rPr>
          <w:rFonts w:hint="eastAsia"/>
        </w:rPr>
        <w:t>100</w:t>
      </w:r>
      <w:r w:rsidRPr="003B4F7B">
        <w:rPr>
          <w:rFonts w:hint="eastAsia"/>
        </w:rPr>
        <w:t>年</w:t>
      </w:r>
      <w:r>
        <w:rPr>
          <w:rFonts w:hint="eastAsia"/>
        </w:rPr>
        <w:t>11</w:t>
      </w:r>
      <w:r w:rsidRPr="003B4F7B">
        <w:rPr>
          <w:rFonts w:hint="eastAsia"/>
        </w:rPr>
        <w:t>月</w:t>
      </w:r>
      <w:r>
        <w:rPr>
          <w:rFonts w:hint="eastAsia"/>
        </w:rPr>
        <w:t>23</w:t>
      </w:r>
      <w:r>
        <w:rPr>
          <w:rFonts w:hint="eastAsia"/>
        </w:rPr>
        <w:t>日修正前條文</w:t>
      </w:r>
      <w:r>
        <w:rPr>
          <w:rFonts w:hint="eastAsia"/>
        </w:rPr>
        <w:t>--</w:t>
      </w:r>
      <w:hyperlink r:id="rId153" w:history="1">
        <w:r w:rsidRPr="00A15053">
          <w:rPr>
            <w:rStyle w:val="a3"/>
            <w:szCs w:val="20"/>
          </w:rPr>
          <w:t>比對程式</w:t>
        </w:r>
      </w:hyperlink>
    </w:p>
    <w:p w14:paraId="35E5DE93" w14:textId="7727E9F5" w:rsidR="00337EF5" w:rsidRPr="00FB4F90"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FB4F90">
        <w:rPr>
          <w:rFonts w:ascii="Arial Unicode MS" w:hAnsi="Arial Unicode MS" w:hint="eastAsia"/>
          <w:color w:val="5F5F5F"/>
        </w:rPr>
        <w:t>外國人有下列情形之一者，入出國及移民署得暫予收容，並得令其從事勞務：</w:t>
      </w:r>
    </w:p>
    <w:p w14:paraId="55CAA2C1" w14:textId="77777777" w:rsidR="00053F7C" w:rsidRDefault="00337EF5" w:rsidP="00D0682B">
      <w:pPr>
        <w:ind w:leftChars="75" w:left="150"/>
        <w:jc w:val="both"/>
        <w:rPr>
          <w:rFonts w:ascii="Arial Unicode MS" w:hAnsi="Arial Unicode MS"/>
          <w:color w:val="5F5F5F"/>
        </w:rPr>
      </w:pPr>
      <w:r w:rsidRPr="00FB4F90">
        <w:rPr>
          <w:rFonts w:ascii="Arial Unicode MS" w:hAnsi="Arial Unicode MS" w:hint="eastAsia"/>
          <w:color w:val="5F5F5F"/>
        </w:rPr>
        <w:t xml:space="preserve">　　一、受驅逐出國處分尚未辦妥出國手續</w:t>
      </w:r>
      <w:r w:rsidR="00053F7C">
        <w:rPr>
          <w:rFonts w:ascii="Arial Unicode MS" w:hAnsi="Arial Unicode MS" w:hint="eastAsia"/>
          <w:color w:val="5F5F5F"/>
        </w:rPr>
        <w:t>。</w:t>
      </w:r>
    </w:p>
    <w:p w14:paraId="657E943C" w14:textId="7A4A0089"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二</w:t>
      </w:r>
      <w:r>
        <w:rPr>
          <w:rFonts w:ascii="Arial Unicode MS" w:hAnsi="Arial Unicode MS" w:hint="eastAsia"/>
          <w:color w:val="5F5F5F"/>
        </w:rPr>
        <w:t>、</w:t>
      </w:r>
      <w:r w:rsidR="00337EF5" w:rsidRPr="00FB4F90">
        <w:rPr>
          <w:rFonts w:ascii="Arial Unicode MS" w:hAnsi="Arial Unicode MS" w:hint="eastAsia"/>
          <w:color w:val="5F5F5F"/>
        </w:rPr>
        <w:t>非法入國或逾期停留、居留</w:t>
      </w:r>
      <w:r>
        <w:rPr>
          <w:rFonts w:ascii="Arial Unicode MS" w:hAnsi="Arial Unicode MS" w:hint="eastAsia"/>
          <w:color w:val="5F5F5F"/>
        </w:rPr>
        <w:t>。</w:t>
      </w:r>
    </w:p>
    <w:p w14:paraId="0ABE45F0" w14:textId="69918B74"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三</w:t>
      </w:r>
      <w:r>
        <w:rPr>
          <w:rFonts w:ascii="Arial Unicode MS" w:hAnsi="Arial Unicode MS" w:hint="eastAsia"/>
          <w:color w:val="5F5F5F"/>
        </w:rPr>
        <w:t>、</w:t>
      </w:r>
      <w:r w:rsidR="00337EF5" w:rsidRPr="00FB4F90">
        <w:rPr>
          <w:rFonts w:ascii="Arial Unicode MS" w:hAnsi="Arial Unicode MS" w:hint="eastAsia"/>
          <w:color w:val="5F5F5F"/>
        </w:rPr>
        <w:t>受外國政府通緝</w:t>
      </w:r>
      <w:r>
        <w:rPr>
          <w:rFonts w:ascii="Arial Unicode MS" w:hAnsi="Arial Unicode MS" w:hint="eastAsia"/>
          <w:color w:val="5F5F5F"/>
        </w:rPr>
        <w:t>。</w:t>
      </w:r>
    </w:p>
    <w:p w14:paraId="085F32FF" w14:textId="5DE77D56" w:rsidR="00053F7C" w:rsidRDefault="00053F7C" w:rsidP="00D0682B">
      <w:pPr>
        <w:ind w:leftChars="75" w:left="150"/>
        <w:jc w:val="both"/>
        <w:rPr>
          <w:rFonts w:ascii="Arial Unicode MS" w:hAnsi="Arial Unicode MS"/>
          <w:color w:val="5F5F5F"/>
        </w:rPr>
      </w:pPr>
      <w:r>
        <w:rPr>
          <w:rFonts w:ascii="Arial Unicode MS" w:hAnsi="Arial Unicode MS" w:hint="eastAsia"/>
          <w:color w:val="5F5F5F"/>
        </w:rPr>
        <w:t xml:space="preserve">　　</w:t>
      </w:r>
      <w:r w:rsidRPr="00FB4F90">
        <w:rPr>
          <w:rFonts w:ascii="Arial Unicode MS" w:hAnsi="Arial Unicode MS" w:hint="eastAsia"/>
          <w:color w:val="5F5F5F"/>
        </w:rPr>
        <w:t>四</w:t>
      </w:r>
      <w:r>
        <w:rPr>
          <w:rFonts w:ascii="Arial Unicode MS" w:hAnsi="Arial Unicode MS" w:hint="eastAsia"/>
          <w:color w:val="5F5F5F"/>
        </w:rPr>
        <w:t>、</w:t>
      </w:r>
      <w:r w:rsidR="00337EF5" w:rsidRPr="00FB4F90">
        <w:rPr>
          <w:rFonts w:ascii="Arial Unicode MS" w:hAnsi="Arial Unicode MS" w:hint="eastAsia"/>
          <w:color w:val="5F5F5F"/>
        </w:rPr>
        <w:t>其他在事實上認有暫予收容之必要</w:t>
      </w:r>
      <w:r>
        <w:rPr>
          <w:rFonts w:ascii="Arial Unicode MS" w:hAnsi="Arial Unicode MS" w:hint="eastAsia"/>
          <w:color w:val="5F5F5F"/>
        </w:rPr>
        <w:t>。</w:t>
      </w:r>
    </w:p>
    <w:p w14:paraId="0091FE5C" w14:textId="37396B24" w:rsidR="00053F7C" w:rsidRPr="00163964" w:rsidRDefault="00333B8C" w:rsidP="00D0682B">
      <w:pPr>
        <w:ind w:leftChars="75" w:left="150"/>
        <w:jc w:val="both"/>
        <w:rPr>
          <w:rFonts w:ascii="Arial Unicode MS" w:hAnsi="Arial Unicode MS"/>
          <w:color w:val="5F5F5F"/>
        </w:rPr>
      </w:pPr>
      <w:r w:rsidRPr="00163964">
        <w:rPr>
          <w:rFonts w:ascii="Calibri" w:hAnsi="Calibri" w:hint="eastAsia"/>
          <w:color w:val="5F5F5F"/>
          <w:sz w:val="18"/>
        </w:rPr>
        <w:t>﹝</w:t>
      </w:r>
      <w:r w:rsidR="00053F7C" w:rsidRPr="00163964">
        <w:rPr>
          <w:rFonts w:ascii="Calibri" w:hAnsi="Calibri" w:hint="eastAsia"/>
          <w:color w:val="5F5F5F"/>
          <w:sz w:val="18"/>
        </w:rPr>
        <w:t>2</w:t>
      </w:r>
      <w:r w:rsidR="00053F7C" w:rsidRPr="00163964">
        <w:rPr>
          <w:rFonts w:ascii="Calibri" w:hAnsi="Calibri" w:hint="eastAsia"/>
          <w:color w:val="5F5F5F"/>
          <w:sz w:val="18"/>
        </w:rPr>
        <w:t>﹞</w:t>
      </w:r>
      <w:r w:rsidR="00053F7C" w:rsidRPr="00163964">
        <w:rPr>
          <w:rFonts w:ascii="Arial Unicode MS" w:hAnsi="Arial Unicode MS" w:hint="eastAsia"/>
          <w:color w:val="5F5F5F"/>
        </w:rPr>
        <w:t>前項收容以六十日為限；必要時，入出國及移民署得延長至遣送出國為止。</w:t>
      </w:r>
    </w:p>
    <w:p w14:paraId="40F3AC64" w14:textId="3927486B" w:rsidR="00053F7C" w:rsidRPr="00163964" w:rsidRDefault="00333B8C" w:rsidP="00D0682B">
      <w:pPr>
        <w:ind w:leftChars="75" w:left="150"/>
        <w:jc w:val="both"/>
        <w:rPr>
          <w:rFonts w:ascii="Arial Unicode MS" w:hAnsi="Arial Unicode MS"/>
          <w:color w:val="5F5F5F"/>
        </w:rPr>
      </w:pPr>
      <w:r w:rsidRPr="00163964">
        <w:rPr>
          <w:rFonts w:ascii="Calibri" w:hAnsi="Calibri" w:hint="eastAsia"/>
          <w:color w:val="5F5F5F"/>
          <w:sz w:val="18"/>
        </w:rPr>
        <w:t>﹝</w:t>
      </w:r>
      <w:r w:rsidR="00053F7C" w:rsidRPr="00163964">
        <w:rPr>
          <w:rFonts w:ascii="Calibri" w:hAnsi="Calibri" w:hint="eastAsia"/>
          <w:color w:val="5F5F5F"/>
          <w:sz w:val="18"/>
        </w:rPr>
        <w:t>3</w:t>
      </w:r>
      <w:r w:rsidR="00053F7C" w:rsidRPr="00163964">
        <w:rPr>
          <w:rFonts w:ascii="Calibri" w:hAnsi="Calibri" w:hint="eastAsia"/>
          <w:color w:val="5F5F5F"/>
          <w:sz w:val="18"/>
        </w:rPr>
        <w:t>﹞</w:t>
      </w:r>
      <w:r w:rsidR="00053F7C" w:rsidRPr="00163964">
        <w:rPr>
          <w:rFonts w:ascii="Arial Unicode MS" w:hAnsi="Arial Unicode MS" w:hint="eastAsia"/>
          <w:color w:val="5F5F5F"/>
        </w:rPr>
        <w:t>受收容人或其配偶、直系親屬、法定代理人、兄弟姊妹，得於七日內向入出國及移民署提出收容異議。</w:t>
      </w:r>
    </w:p>
    <w:p w14:paraId="71D86F18" w14:textId="53BC361C" w:rsidR="00053F7C" w:rsidRPr="00163964" w:rsidRDefault="00333B8C" w:rsidP="00D0682B">
      <w:pPr>
        <w:ind w:leftChars="75" w:left="150"/>
        <w:jc w:val="both"/>
        <w:rPr>
          <w:rFonts w:ascii="Arial Unicode MS" w:hAnsi="Arial Unicode MS"/>
          <w:color w:val="5F5F5F"/>
        </w:rPr>
      </w:pPr>
      <w:r w:rsidRPr="00163964">
        <w:rPr>
          <w:rFonts w:ascii="Calibri" w:hAnsi="Calibri" w:hint="eastAsia"/>
          <w:color w:val="5F5F5F"/>
          <w:sz w:val="18"/>
        </w:rPr>
        <w:t>﹝</w:t>
      </w:r>
      <w:r w:rsidR="00053F7C" w:rsidRPr="00163964">
        <w:rPr>
          <w:rFonts w:ascii="Calibri" w:hAnsi="Calibri" w:hint="eastAsia"/>
          <w:color w:val="5F5F5F"/>
          <w:sz w:val="18"/>
        </w:rPr>
        <w:t>4</w:t>
      </w:r>
      <w:r w:rsidR="00053F7C" w:rsidRPr="00163964">
        <w:rPr>
          <w:rFonts w:ascii="Calibri" w:hAnsi="Calibri" w:hint="eastAsia"/>
          <w:color w:val="5F5F5F"/>
          <w:sz w:val="18"/>
        </w:rPr>
        <w:t>﹞</w:t>
      </w:r>
      <w:r w:rsidR="00053F7C" w:rsidRPr="00163964">
        <w:rPr>
          <w:rFonts w:ascii="Arial Unicode MS" w:hAnsi="Arial Unicode MS" w:hint="eastAsia"/>
          <w:color w:val="5F5F5F"/>
        </w:rPr>
        <w:t>受收容之外國人無法遣送時，入出國及移民署得限定其住居所或附加其他條件後，廢止收容處分。</w:t>
      </w:r>
    </w:p>
    <w:p w14:paraId="6D094220" w14:textId="779F04BF" w:rsidR="00053F7C" w:rsidRPr="00163964" w:rsidRDefault="00333B8C" w:rsidP="00D0682B">
      <w:pPr>
        <w:ind w:leftChars="75" w:left="150"/>
        <w:jc w:val="both"/>
        <w:rPr>
          <w:rFonts w:ascii="Arial Unicode MS" w:hAnsi="Arial Unicode MS"/>
          <w:color w:val="5F5F5F"/>
        </w:rPr>
      </w:pPr>
      <w:r w:rsidRPr="00163964">
        <w:rPr>
          <w:rFonts w:ascii="Calibri" w:hAnsi="Calibri" w:hint="eastAsia"/>
          <w:color w:val="5F5F5F"/>
          <w:sz w:val="18"/>
        </w:rPr>
        <w:t>﹝</w:t>
      </w:r>
      <w:r w:rsidR="00053F7C" w:rsidRPr="00163964">
        <w:rPr>
          <w:rFonts w:ascii="Calibri" w:hAnsi="Calibri" w:hint="eastAsia"/>
          <w:color w:val="5F5F5F"/>
          <w:sz w:val="18"/>
        </w:rPr>
        <w:t>5</w:t>
      </w:r>
      <w:r w:rsidR="00053F7C" w:rsidRPr="00163964">
        <w:rPr>
          <w:rFonts w:ascii="Calibri" w:hAnsi="Calibri" w:hint="eastAsia"/>
          <w:color w:val="5F5F5F"/>
          <w:sz w:val="18"/>
        </w:rPr>
        <w:t>﹞</w:t>
      </w:r>
      <w:r w:rsidR="00053F7C" w:rsidRPr="00163964">
        <w:rPr>
          <w:rFonts w:ascii="Arial Unicode MS" w:hAnsi="Arial Unicode MS" w:hint="eastAsia"/>
          <w:color w:val="5F5F5F"/>
        </w:rPr>
        <w:t>外國人涉嫌犯罪，經法院判決有罪確定者，其收容於第</w:t>
      </w:r>
      <w:hyperlink w:anchor="b39" w:history="1">
        <w:r w:rsidR="00053F7C" w:rsidRPr="00163964">
          <w:rPr>
            <w:rStyle w:val="a3"/>
            <w:rFonts w:hint="eastAsia"/>
            <w:color w:val="5F5F5F"/>
          </w:rPr>
          <w:t>三十九</w:t>
        </w:r>
      </w:hyperlink>
      <w:r w:rsidR="00053F7C" w:rsidRPr="00163964">
        <w:rPr>
          <w:rFonts w:ascii="Arial Unicode MS" w:hAnsi="Arial Unicode MS" w:hint="eastAsia"/>
          <w:color w:val="5F5F5F"/>
        </w:rPr>
        <w:t>條收容處所之日數，以一日折抵有期徒刑或拘役一日或刑法第</w:t>
      </w:r>
      <w:hyperlink r:id="rId154" w:anchor="a42" w:history="1">
        <w:r w:rsidR="00053F7C" w:rsidRPr="00163964">
          <w:rPr>
            <w:rStyle w:val="a3"/>
            <w:rFonts w:hint="eastAsia"/>
            <w:color w:val="5F5F5F"/>
          </w:rPr>
          <w:t>四十二</w:t>
        </w:r>
      </w:hyperlink>
      <w:r w:rsidR="00053F7C" w:rsidRPr="00163964">
        <w:rPr>
          <w:rFonts w:ascii="Arial Unicode MS" w:hAnsi="Arial Unicode MS" w:hint="eastAsia"/>
          <w:color w:val="5F5F5F"/>
        </w:rPr>
        <w:t>條第三項、第六項裁判所定之罰金額數。</w:t>
      </w:r>
    </w:p>
    <w:p w14:paraId="41328674" w14:textId="596D6083" w:rsidR="00337EF5" w:rsidRDefault="00333B8C" w:rsidP="00D0682B">
      <w:pPr>
        <w:ind w:leftChars="75" w:left="150"/>
        <w:jc w:val="both"/>
        <w:rPr>
          <w:rFonts w:ascii="Arial Unicode MS" w:hAnsi="Arial Unicode MS"/>
          <w:color w:val="666699"/>
        </w:rPr>
      </w:pPr>
      <w:r w:rsidRPr="00163964">
        <w:rPr>
          <w:rFonts w:ascii="Calibri" w:hAnsi="Calibri" w:hint="eastAsia"/>
          <w:color w:val="5F5F5F"/>
          <w:sz w:val="18"/>
        </w:rPr>
        <w:t>﹝</w:t>
      </w:r>
      <w:r w:rsidR="00053F7C" w:rsidRPr="00163964">
        <w:rPr>
          <w:rFonts w:ascii="Calibri" w:hAnsi="Calibri" w:hint="eastAsia"/>
          <w:color w:val="5F5F5F"/>
          <w:sz w:val="18"/>
        </w:rPr>
        <w:t>6</w:t>
      </w:r>
      <w:r w:rsidR="00053F7C" w:rsidRPr="00163964">
        <w:rPr>
          <w:rFonts w:ascii="Calibri" w:hAnsi="Calibri" w:hint="eastAsia"/>
          <w:color w:val="5F5F5F"/>
          <w:sz w:val="18"/>
        </w:rPr>
        <w:t>﹞</w:t>
      </w:r>
      <w:r w:rsidR="00337EF5" w:rsidRPr="00163964">
        <w:rPr>
          <w:rFonts w:ascii="Arial Unicode MS" w:hAnsi="Arial Unicode MS" w:hint="eastAsia"/>
          <w:color w:val="5F5F5F"/>
        </w:rPr>
        <w:t>前項規定，於本法修正施行前尚未執行完畢之外國人，亦適用之。</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2E64E265" w14:textId="2D4490A6" w:rsidR="00053F7C" w:rsidRDefault="0092432F" w:rsidP="000B3767">
      <w:pPr>
        <w:pStyle w:val="2"/>
      </w:pPr>
      <w:bookmarkStart w:id="51" w:name="b38b1"/>
      <w:bookmarkEnd w:id="51"/>
      <w:r>
        <w:rPr>
          <w:rFonts w:hint="eastAsia"/>
        </w:rPr>
        <w:t>第</w:t>
      </w:r>
      <w:r>
        <w:rPr>
          <w:rFonts w:hint="eastAsia"/>
        </w:rPr>
        <w:t>38</w:t>
      </w:r>
      <w:r>
        <w:rPr>
          <w:rFonts w:hint="eastAsia"/>
        </w:rPr>
        <w:t>條</w:t>
      </w:r>
      <w:r w:rsidRPr="00762CF7">
        <w:rPr>
          <w:rFonts w:hint="eastAsia"/>
        </w:rPr>
        <w:t>之</w:t>
      </w:r>
      <w:r>
        <w:rPr>
          <w:rFonts w:hint="eastAsia"/>
        </w:rPr>
        <w:t>1</w:t>
      </w:r>
      <w:r>
        <w:rPr>
          <w:rFonts w:hint="eastAsia"/>
        </w:rPr>
        <w:t>（</w:t>
      </w:r>
      <w:r w:rsidR="005108BD" w:rsidRPr="005108BD">
        <w:rPr>
          <w:rFonts w:hint="eastAsia"/>
        </w:rPr>
        <w:t>外國人不暫予收容之情形</w:t>
      </w:r>
      <w:r w:rsidR="00053F7C">
        <w:rPr>
          <w:rFonts w:hint="eastAsia"/>
        </w:rPr>
        <w:t>）</w:t>
      </w:r>
      <w:r w:rsidR="00053BCC">
        <w:rPr>
          <w:rFonts w:ascii="新細明體" w:hAnsi="新細明體" w:hint="eastAsia"/>
          <w:b/>
          <w:color w:val="FFFFFF"/>
        </w:rPr>
        <w:t>∵</w:t>
      </w:r>
    </w:p>
    <w:p w14:paraId="39B4BCD4"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外國人有下列情形之一者，得不暫予收容：</w:t>
      </w:r>
    </w:p>
    <w:p w14:paraId="65BCEE26" w14:textId="77777777" w:rsidR="003A02FA" w:rsidRDefault="003A02FA" w:rsidP="003A02FA">
      <w:pPr>
        <w:ind w:left="142"/>
        <w:jc w:val="both"/>
        <w:rPr>
          <w:color w:val="17365D"/>
        </w:rPr>
      </w:pPr>
      <w:r w:rsidRPr="00E010AB">
        <w:rPr>
          <w:rFonts w:hint="eastAsia"/>
          <w:color w:val="17365D"/>
        </w:rPr>
        <w:t xml:space="preserve">　　一、精神障礙或罹患疾病，因收容將影響其治療或有危害生命之虞</w:t>
      </w:r>
      <w:r>
        <w:rPr>
          <w:rFonts w:hint="eastAsia"/>
          <w:color w:val="17365D"/>
        </w:rPr>
        <w:t>。</w:t>
      </w:r>
    </w:p>
    <w:p w14:paraId="1C091F8B"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懷胎五個月以上或生產、流產未滿二個月</w:t>
      </w:r>
      <w:r>
        <w:rPr>
          <w:rFonts w:hint="eastAsia"/>
          <w:color w:val="17365D"/>
        </w:rPr>
        <w:t>。</w:t>
      </w:r>
    </w:p>
    <w:p w14:paraId="250BD504"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未滿十二歲之兒童</w:t>
      </w:r>
      <w:r>
        <w:rPr>
          <w:rFonts w:hint="eastAsia"/>
          <w:color w:val="17365D"/>
        </w:rPr>
        <w:t>。</w:t>
      </w:r>
    </w:p>
    <w:p w14:paraId="51F7B2CC" w14:textId="40E8E6FC" w:rsidR="003A02FA" w:rsidRDefault="003A02FA" w:rsidP="003A02FA">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罹患傳染病防治</w:t>
      </w:r>
      <w:r w:rsidRPr="00762CF7">
        <w:rPr>
          <w:rFonts w:ascii="Arial Unicode MS" w:hAnsi="Arial Unicode MS" w:hint="eastAsia"/>
          <w:color w:val="17365D"/>
          <w:szCs w:val="20"/>
        </w:rPr>
        <w:t>法</w:t>
      </w:r>
      <w:hyperlink r:id="rId155" w:anchor="c3" w:history="1">
        <w:r w:rsidRPr="005108BD">
          <w:rPr>
            <w:rStyle w:val="a3"/>
            <w:rFonts w:ascii="Arial Unicode MS" w:hAnsi="Arial Unicode MS" w:hint="eastAsia"/>
            <w:szCs w:val="20"/>
          </w:rPr>
          <w:t>第三條</w:t>
        </w:r>
      </w:hyperlink>
      <w:r w:rsidRPr="00E010AB">
        <w:rPr>
          <w:rFonts w:hint="eastAsia"/>
          <w:color w:val="17365D"/>
        </w:rPr>
        <w:t>所定傳染病</w:t>
      </w:r>
      <w:r>
        <w:rPr>
          <w:rFonts w:hint="eastAsia"/>
          <w:color w:val="17365D"/>
        </w:rPr>
        <w:t>。</w:t>
      </w:r>
    </w:p>
    <w:p w14:paraId="26932CBA"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衰老或身心障礙致不能自理生活</w:t>
      </w:r>
      <w:r>
        <w:rPr>
          <w:rFonts w:hint="eastAsia"/>
          <w:color w:val="17365D"/>
        </w:rPr>
        <w:t>。</w:t>
      </w:r>
    </w:p>
    <w:p w14:paraId="7727B5A2"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經司法機關或其他機關通知限制出國</w:t>
      </w:r>
      <w:r>
        <w:rPr>
          <w:rFonts w:hint="eastAsia"/>
          <w:color w:val="17365D"/>
        </w:rPr>
        <w:t>。</w:t>
      </w:r>
    </w:p>
    <w:p w14:paraId="496FEE6E" w14:textId="3A00DE65"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2</w:t>
      </w:r>
      <w:r w:rsidRPr="003A02FA">
        <w:rPr>
          <w:rFonts w:hint="eastAsia"/>
          <w:color w:val="404040"/>
          <w:sz w:val="18"/>
        </w:rPr>
        <w:t>﹞</w:t>
      </w:r>
      <w:r w:rsidRPr="00E010AB">
        <w:rPr>
          <w:rFonts w:hint="eastAsia"/>
          <w:color w:val="17365D"/>
        </w:rPr>
        <w:t>移民署經依前項規定不暫予收容，或依</w:t>
      </w:r>
      <w:r w:rsidRPr="006F2B16">
        <w:rPr>
          <w:rFonts w:ascii="Arial Unicode MS" w:hAnsi="Arial Unicode MS" w:hint="eastAsia"/>
          <w:color w:val="17365D"/>
          <w:szCs w:val="20"/>
        </w:rPr>
        <w:t>第</w:t>
      </w:r>
      <w:hyperlink w:anchor="b38b7" w:history="1">
        <w:r w:rsidRPr="005108BD">
          <w:rPr>
            <w:rStyle w:val="a3"/>
            <w:rFonts w:ascii="Arial Unicode MS" w:hAnsi="Arial Unicode MS" w:hint="eastAsia"/>
            <w:szCs w:val="20"/>
          </w:rPr>
          <w:t>三十八條之七</w:t>
        </w:r>
      </w:hyperlink>
      <w:r w:rsidRPr="00E010AB">
        <w:rPr>
          <w:rFonts w:hint="eastAsia"/>
          <w:color w:val="17365D"/>
        </w:rPr>
        <w:t>第一項或第二項廢止暫予收容處分或停止收容後，得依前條第二項規定為收容替代處分，並得通報相關立案社福機構提供社會福利、醫療資源以及處所。</w:t>
      </w:r>
      <w:r w:rsidR="00CF22EF" w:rsidRPr="00CF22EF">
        <w:rPr>
          <w:rFonts w:hint="eastAsia"/>
          <w:color w:val="FFFFFF"/>
        </w:rPr>
        <w:t>∩</w:t>
      </w:r>
    </w:p>
    <w:p w14:paraId="58A48121" w14:textId="5E1F70E5" w:rsidR="003A02FA" w:rsidRPr="003A02F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56" w:history="1">
        <w:r w:rsidRPr="00A22F73">
          <w:rPr>
            <w:rStyle w:val="a3"/>
          </w:rPr>
          <w:t>比對程式</w:t>
        </w:r>
      </w:hyperlink>
    </w:p>
    <w:p w14:paraId="60072F40" w14:textId="39FAB09F" w:rsidR="00104415" w:rsidRPr="003A02FA" w:rsidRDefault="00104415" w:rsidP="00104415">
      <w:pPr>
        <w:ind w:left="142"/>
        <w:rPr>
          <w:color w:val="5F5F5F"/>
        </w:rPr>
      </w:pPr>
      <w:r w:rsidRPr="003A02FA">
        <w:rPr>
          <w:rFonts w:ascii="Calibri" w:hAnsi="Calibri"/>
          <w:color w:val="5F5F5F"/>
          <w:sz w:val="18"/>
        </w:rPr>
        <w:t>﹝</w:t>
      </w:r>
      <w:r w:rsidRPr="003A02FA">
        <w:rPr>
          <w:rFonts w:ascii="Calibri" w:hAnsi="Calibri"/>
          <w:color w:val="5F5F5F"/>
          <w:sz w:val="18"/>
        </w:rPr>
        <w:t>1</w:t>
      </w:r>
      <w:r w:rsidRPr="003A02FA">
        <w:rPr>
          <w:rFonts w:ascii="Calibri" w:hAnsi="Calibri"/>
          <w:color w:val="5F5F5F"/>
          <w:sz w:val="18"/>
        </w:rPr>
        <w:t>﹞</w:t>
      </w:r>
      <w:r w:rsidRPr="003A02FA">
        <w:rPr>
          <w:color w:val="5F5F5F"/>
        </w:rPr>
        <w:t>外國人有下列情形之一者，得不暫予收容：</w:t>
      </w:r>
    </w:p>
    <w:p w14:paraId="0EACA450" w14:textId="77777777" w:rsidR="00104415" w:rsidRPr="003A02FA" w:rsidRDefault="00104415" w:rsidP="00104415">
      <w:pPr>
        <w:ind w:left="142"/>
        <w:rPr>
          <w:color w:val="5F5F5F"/>
        </w:rPr>
      </w:pPr>
      <w:r w:rsidRPr="003A02FA">
        <w:rPr>
          <w:color w:val="5F5F5F"/>
        </w:rPr>
        <w:t xml:space="preserve">　　一、精神障礙或罹患疾病，因收容將影響其治療或有危害生命之虞。</w:t>
      </w:r>
    </w:p>
    <w:p w14:paraId="1028406C" w14:textId="77777777" w:rsidR="00104415" w:rsidRPr="003A02FA" w:rsidRDefault="00104415" w:rsidP="00104415">
      <w:pPr>
        <w:ind w:left="142"/>
        <w:rPr>
          <w:color w:val="5F5F5F"/>
        </w:rPr>
      </w:pPr>
      <w:r w:rsidRPr="003A02FA">
        <w:rPr>
          <w:color w:val="5F5F5F"/>
        </w:rPr>
        <w:t xml:space="preserve">　　二、懷胎五個月以上或生產、流產未滿二個月。</w:t>
      </w:r>
    </w:p>
    <w:p w14:paraId="733C1AEA" w14:textId="77777777" w:rsidR="00104415" w:rsidRPr="003A02FA" w:rsidRDefault="00104415" w:rsidP="00104415">
      <w:pPr>
        <w:ind w:left="142"/>
        <w:rPr>
          <w:color w:val="5F5F5F"/>
        </w:rPr>
      </w:pPr>
      <w:r w:rsidRPr="003A02FA">
        <w:rPr>
          <w:color w:val="5F5F5F"/>
        </w:rPr>
        <w:t xml:space="preserve">　　三、未滿十二歲之兒童。</w:t>
      </w:r>
    </w:p>
    <w:p w14:paraId="63E17F3D" w14:textId="6942AEB4" w:rsidR="00104415" w:rsidRPr="003A02FA" w:rsidRDefault="00104415" w:rsidP="00104415">
      <w:pPr>
        <w:ind w:left="142"/>
        <w:rPr>
          <w:color w:val="5F5F5F"/>
        </w:rPr>
      </w:pPr>
      <w:r w:rsidRPr="003A02FA">
        <w:rPr>
          <w:color w:val="5F5F5F"/>
        </w:rPr>
        <w:t xml:space="preserve">　　四、罹患傳染病防治</w:t>
      </w:r>
      <w:r w:rsidR="006F2B16" w:rsidRPr="003A02FA">
        <w:rPr>
          <w:rFonts w:ascii="Arial Unicode MS" w:hAnsi="Arial Unicode MS" w:hint="eastAsia"/>
          <w:color w:val="5F5F5F"/>
          <w:szCs w:val="20"/>
        </w:rPr>
        <w:t>法</w:t>
      </w:r>
      <w:hyperlink r:id="rId157" w:anchor="c3" w:history="1">
        <w:r w:rsidR="006F2B16" w:rsidRPr="003A02FA">
          <w:rPr>
            <w:rStyle w:val="a3"/>
            <w:rFonts w:ascii="Arial Unicode MS" w:hAnsi="Arial Unicode MS" w:hint="eastAsia"/>
            <w:color w:val="5F5F5F"/>
            <w:szCs w:val="20"/>
          </w:rPr>
          <w:t>第三條</w:t>
        </w:r>
      </w:hyperlink>
      <w:r w:rsidRPr="003A02FA">
        <w:rPr>
          <w:color w:val="5F5F5F"/>
        </w:rPr>
        <w:t>所定傳染病。</w:t>
      </w:r>
    </w:p>
    <w:p w14:paraId="5CDB274B" w14:textId="77777777" w:rsidR="00104415" w:rsidRPr="003A02FA" w:rsidRDefault="00104415" w:rsidP="00104415">
      <w:pPr>
        <w:ind w:left="142"/>
        <w:rPr>
          <w:color w:val="5F5F5F"/>
        </w:rPr>
      </w:pPr>
      <w:r w:rsidRPr="003A02FA">
        <w:rPr>
          <w:color w:val="5F5F5F"/>
        </w:rPr>
        <w:t xml:space="preserve">　　五、衰老或身心障礙致不能自理生活。</w:t>
      </w:r>
    </w:p>
    <w:p w14:paraId="5E7F43CF" w14:textId="77777777" w:rsidR="00104415" w:rsidRPr="003A02FA" w:rsidRDefault="00104415" w:rsidP="00104415">
      <w:pPr>
        <w:ind w:left="142"/>
        <w:rPr>
          <w:color w:val="5F5F5F"/>
        </w:rPr>
      </w:pPr>
      <w:r w:rsidRPr="003A02FA">
        <w:rPr>
          <w:color w:val="5F5F5F"/>
        </w:rPr>
        <w:t xml:space="preserve">　　六、經司法或其他機關通知限制出國。</w:t>
      </w:r>
    </w:p>
    <w:p w14:paraId="535934B0" w14:textId="7A9DB5B4" w:rsidR="00104415" w:rsidRPr="003A02FA" w:rsidRDefault="00104415" w:rsidP="00104415">
      <w:pPr>
        <w:ind w:left="142"/>
        <w:rPr>
          <w:color w:val="5F5F5F"/>
        </w:rPr>
      </w:pPr>
      <w:r w:rsidRPr="003A02FA">
        <w:rPr>
          <w:rFonts w:ascii="Calibri" w:hAnsi="Calibri"/>
          <w:color w:val="5F5F5F"/>
          <w:sz w:val="18"/>
        </w:rPr>
        <w:t>﹝</w:t>
      </w:r>
      <w:r w:rsidRPr="003A02FA">
        <w:rPr>
          <w:rFonts w:ascii="Calibri" w:hAnsi="Calibri"/>
          <w:color w:val="5F5F5F"/>
          <w:sz w:val="18"/>
        </w:rPr>
        <w:t>2</w:t>
      </w:r>
      <w:r w:rsidRPr="003A02FA">
        <w:rPr>
          <w:rFonts w:ascii="Calibri" w:hAnsi="Calibri"/>
          <w:color w:val="5F5F5F"/>
          <w:sz w:val="18"/>
        </w:rPr>
        <w:t>﹞</w:t>
      </w:r>
      <w:r w:rsidRPr="003A02FA">
        <w:rPr>
          <w:color w:val="5F5F5F"/>
        </w:rPr>
        <w:t>移民署經依前項規定不暫予收容，或依</w:t>
      </w:r>
      <w:r w:rsidR="006F2B16" w:rsidRPr="003A02FA">
        <w:rPr>
          <w:rFonts w:ascii="Arial Unicode MS" w:hAnsi="Arial Unicode MS" w:hint="eastAsia"/>
          <w:color w:val="5F5F5F"/>
          <w:szCs w:val="20"/>
        </w:rPr>
        <w:t>第</w:t>
      </w:r>
      <w:hyperlink w:anchor="b38b7" w:history="1">
        <w:r w:rsidR="006F2B16" w:rsidRPr="003A02FA">
          <w:rPr>
            <w:rStyle w:val="a3"/>
            <w:rFonts w:ascii="Arial Unicode MS" w:hAnsi="Arial Unicode MS" w:hint="eastAsia"/>
            <w:color w:val="5F5F5F"/>
            <w:szCs w:val="20"/>
          </w:rPr>
          <w:t>三十八條之七</w:t>
        </w:r>
      </w:hyperlink>
      <w:r w:rsidRPr="003A02FA">
        <w:rPr>
          <w:color w:val="5F5F5F"/>
        </w:rPr>
        <w:t>第一項廢止暫予收容處分或停止收容後，得依前條第二項規定為收容替代處分，並得通報相關立案社福機構提供社會福利、醫療資源以及處所。</w:t>
      </w:r>
      <w:r w:rsidR="00A54F31" w:rsidRPr="001F4DD4">
        <w:rPr>
          <w:rFonts w:ascii="新細明體" w:hAnsi="新細明體" w:hint="eastAsia"/>
          <w:color w:val="FFFFFF"/>
        </w:rPr>
        <w:t>∴</w:t>
      </w:r>
    </w:p>
    <w:p w14:paraId="44E6A9A6" w14:textId="3F0EF305" w:rsidR="00104415"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58" w:history="1">
        <w:r w:rsidRPr="00A22F73">
          <w:rPr>
            <w:rStyle w:val="a3"/>
          </w:rPr>
          <w:t>比對程式</w:t>
        </w:r>
      </w:hyperlink>
    </w:p>
    <w:p w14:paraId="6B54FF29" w14:textId="58DD8290" w:rsidR="0092432F"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rPr>
        <w:t>﹝</w:t>
      </w:r>
      <w:r w:rsidR="00053F7C" w:rsidRPr="00104415">
        <w:rPr>
          <w:rFonts w:ascii="Calibri" w:hAnsi="Calibri" w:hint="eastAsia"/>
          <w:color w:val="5F5F5F"/>
          <w:sz w:val="18"/>
        </w:rPr>
        <w:t>1</w:t>
      </w:r>
      <w:r w:rsidR="00053F7C" w:rsidRPr="00104415">
        <w:rPr>
          <w:rFonts w:ascii="Calibri" w:hAnsi="Calibri" w:hint="eastAsia"/>
          <w:color w:val="5F5F5F"/>
          <w:sz w:val="18"/>
        </w:rPr>
        <w:t>﹞</w:t>
      </w:r>
      <w:r w:rsidR="0092432F" w:rsidRPr="00104415">
        <w:rPr>
          <w:rFonts w:ascii="Arial Unicode MS" w:hAnsi="Arial Unicode MS" w:hint="eastAsia"/>
          <w:color w:val="5F5F5F"/>
          <w:szCs w:val="20"/>
        </w:rPr>
        <w:t>外國人有下列情形之一者，得不暫予收容：</w:t>
      </w:r>
    </w:p>
    <w:p w14:paraId="6B314E29" w14:textId="77777777" w:rsidR="00053F7C" w:rsidRPr="00104415" w:rsidRDefault="0092432F" w:rsidP="0092432F">
      <w:pPr>
        <w:ind w:left="142"/>
        <w:jc w:val="both"/>
        <w:rPr>
          <w:rFonts w:ascii="Arial Unicode MS" w:hAnsi="Arial Unicode MS"/>
          <w:color w:val="5F5F5F"/>
          <w:szCs w:val="20"/>
        </w:rPr>
      </w:pPr>
      <w:r w:rsidRPr="00104415">
        <w:rPr>
          <w:rFonts w:ascii="Arial Unicode MS" w:hAnsi="Arial Unicode MS" w:hint="eastAsia"/>
          <w:color w:val="5F5F5F"/>
          <w:szCs w:val="20"/>
        </w:rPr>
        <w:t xml:space="preserve">　　一、精神障礙或罹患疾病，因收容將影響其治療或有危害生命之虞</w:t>
      </w:r>
      <w:r w:rsidR="00053F7C" w:rsidRPr="00104415">
        <w:rPr>
          <w:rFonts w:ascii="Arial Unicode MS" w:hAnsi="Arial Unicode MS" w:hint="eastAsia"/>
          <w:color w:val="5F5F5F"/>
          <w:szCs w:val="20"/>
        </w:rPr>
        <w:t>。</w:t>
      </w:r>
    </w:p>
    <w:p w14:paraId="6C1F9C9D" w14:textId="1C843216" w:rsidR="00053F7C" w:rsidRPr="006F2B16" w:rsidRDefault="00053F7C" w:rsidP="0092432F">
      <w:pPr>
        <w:ind w:left="142"/>
        <w:jc w:val="both"/>
        <w:rPr>
          <w:rFonts w:ascii="Arial Unicode MS" w:hAnsi="Arial Unicode MS"/>
          <w:color w:val="5F5F5F"/>
          <w:szCs w:val="20"/>
        </w:rPr>
      </w:pPr>
      <w:r w:rsidRPr="006F2B16">
        <w:rPr>
          <w:rFonts w:ascii="Arial Unicode MS" w:hAnsi="Arial Unicode MS" w:hint="eastAsia"/>
          <w:color w:val="5F5F5F"/>
          <w:szCs w:val="20"/>
        </w:rPr>
        <w:t xml:space="preserve">　　二、</w:t>
      </w:r>
      <w:r w:rsidR="0092432F" w:rsidRPr="006F2B16">
        <w:rPr>
          <w:rFonts w:ascii="Arial Unicode MS" w:hAnsi="Arial Unicode MS" w:hint="eastAsia"/>
          <w:color w:val="5F5F5F"/>
          <w:szCs w:val="20"/>
        </w:rPr>
        <w:t>懷胎五個月以上或生產、流產未滿二個月</w:t>
      </w:r>
      <w:r w:rsidRPr="006F2B16">
        <w:rPr>
          <w:rFonts w:ascii="Arial Unicode MS" w:hAnsi="Arial Unicode MS" w:hint="eastAsia"/>
          <w:color w:val="5F5F5F"/>
          <w:szCs w:val="20"/>
        </w:rPr>
        <w:t>。</w:t>
      </w:r>
    </w:p>
    <w:p w14:paraId="1577CC94" w14:textId="2BDC71EA" w:rsidR="00053F7C" w:rsidRPr="006F2B16" w:rsidRDefault="00053F7C" w:rsidP="0092432F">
      <w:pPr>
        <w:ind w:left="142"/>
        <w:jc w:val="both"/>
        <w:rPr>
          <w:rFonts w:ascii="Arial Unicode MS" w:hAnsi="Arial Unicode MS"/>
          <w:color w:val="5F5F5F"/>
          <w:szCs w:val="20"/>
        </w:rPr>
      </w:pPr>
      <w:r w:rsidRPr="006F2B16">
        <w:rPr>
          <w:rFonts w:ascii="Arial Unicode MS" w:hAnsi="Arial Unicode MS" w:hint="eastAsia"/>
          <w:color w:val="5F5F5F"/>
          <w:szCs w:val="20"/>
        </w:rPr>
        <w:t xml:space="preserve">　　三、</w:t>
      </w:r>
      <w:r w:rsidR="0092432F" w:rsidRPr="006F2B16">
        <w:rPr>
          <w:rFonts w:ascii="Arial Unicode MS" w:hAnsi="Arial Unicode MS" w:hint="eastAsia"/>
          <w:color w:val="5F5F5F"/>
          <w:szCs w:val="20"/>
        </w:rPr>
        <w:t>未滿十二歲之兒童</w:t>
      </w:r>
      <w:r w:rsidRPr="006F2B16">
        <w:rPr>
          <w:rFonts w:ascii="Arial Unicode MS" w:hAnsi="Arial Unicode MS" w:hint="eastAsia"/>
          <w:color w:val="5F5F5F"/>
          <w:szCs w:val="20"/>
        </w:rPr>
        <w:t>。</w:t>
      </w:r>
    </w:p>
    <w:p w14:paraId="5F7C1783" w14:textId="618B2638" w:rsidR="00053F7C" w:rsidRPr="006F2B16" w:rsidRDefault="00053F7C" w:rsidP="0092432F">
      <w:pPr>
        <w:ind w:left="142"/>
        <w:jc w:val="both"/>
        <w:rPr>
          <w:rFonts w:ascii="Arial Unicode MS" w:hAnsi="Arial Unicode MS"/>
          <w:color w:val="5F5F5F"/>
          <w:szCs w:val="20"/>
        </w:rPr>
      </w:pPr>
      <w:r w:rsidRPr="006F2B16">
        <w:rPr>
          <w:rFonts w:ascii="Arial Unicode MS" w:hAnsi="Arial Unicode MS" w:hint="eastAsia"/>
          <w:color w:val="5F5F5F"/>
          <w:szCs w:val="20"/>
        </w:rPr>
        <w:t xml:space="preserve">　　四、</w:t>
      </w:r>
      <w:r w:rsidR="0092432F" w:rsidRPr="006F2B16">
        <w:rPr>
          <w:rFonts w:ascii="Arial Unicode MS" w:hAnsi="Arial Unicode MS" w:hint="eastAsia"/>
          <w:color w:val="5F5F5F"/>
          <w:szCs w:val="20"/>
        </w:rPr>
        <w:t>罹患傳染病防治法</w:t>
      </w:r>
      <w:hyperlink r:id="rId159" w:anchor="c3" w:history="1">
        <w:r w:rsidR="0092432F" w:rsidRPr="006F2B16">
          <w:rPr>
            <w:rStyle w:val="a3"/>
            <w:rFonts w:ascii="Arial Unicode MS" w:hAnsi="Arial Unicode MS" w:hint="eastAsia"/>
            <w:color w:val="5F5F5F"/>
            <w:szCs w:val="20"/>
          </w:rPr>
          <w:t>第三條</w:t>
        </w:r>
      </w:hyperlink>
      <w:r w:rsidR="0092432F" w:rsidRPr="006F2B16">
        <w:rPr>
          <w:rFonts w:ascii="Arial Unicode MS" w:hAnsi="Arial Unicode MS" w:hint="eastAsia"/>
          <w:color w:val="5F5F5F"/>
          <w:szCs w:val="20"/>
        </w:rPr>
        <w:t>所定傳染病</w:t>
      </w:r>
      <w:r w:rsidRPr="006F2B16">
        <w:rPr>
          <w:rFonts w:ascii="Arial Unicode MS" w:hAnsi="Arial Unicode MS" w:hint="eastAsia"/>
          <w:color w:val="5F5F5F"/>
          <w:szCs w:val="20"/>
        </w:rPr>
        <w:t>。</w:t>
      </w:r>
    </w:p>
    <w:p w14:paraId="4E451845" w14:textId="7E21B924" w:rsidR="00053F7C" w:rsidRPr="006F2B16" w:rsidRDefault="00053F7C" w:rsidP="0092432F">
      <w:pPr>
        <w:ind w:left="142"/>
        <w:jc w:val="both"/>
        <w:rPr>
          <w:rFonts w:ascii="Arial Unicode MS" w:hAnsi="Arial Unicode MS"/>
          <w:color w:val="5F5F5F"/>
          <w:szCs w:val="20"/>
        </w:rPr>
      </w:pPr>
      <w:r w:rsidRPr="006F2B16">
        <w:rPr>
          <w:rFonts w:ascii="Arial Unicode MS" w:hAnsi="Arial Unicode MS" w:hint="eastAsia"/>
          <w:color w:val="5F5F5F"/>
          <w:szCs w:val="20"/>
        </w:rPr>
        <w:t xml:space="preserve">　　五、</w:t>
      </w:r>
      <w:r w:rsidR="0092432F" w:rsidRPr="006F2B16">
        <w:rPr>
          <w:rFonts w:ascii="Arial Unicode MS" w:hAnsi="Arial Unicode MS" w:hint="eastAsia"/>
          <w:color w:val="5F5F5F"/>
          <w:szCs w:val="20"/>
        </w:rPr>
        <w:t>衰老或身心障礙致不能自理生活</w:t>
      </w:r>
      <w:r w:rsidRPr="006F2B16">
        <w:rPr>
          <w:rFonts w:ascii="Arial Unicode MS" w:hAnsi="Arial Unicode MS" w:hint="eastAsia"/>
          <w:color w:val="5F5F5F"/>
          <w:szCs w:val="20"/>
        </w:rPr>
        <w:t>。</w:t>
      </w:r>
    </w:p>
    <w:p w14:paraId="3E453B25" w14:textId="03CD8847" w:rsidR="00053F7C" w:rsidRPr="006F2B16" w:rsidRDefault="00053F7C" w:rsidP="0092432F">
      <w:pPr>
        <w:ind w:left="142"/>
        <w:jc w:val="both"/>
        <w:rPr>
          <w:rFonts w:ascii="Arial Unicode MS" w:hAnsi="Arial Unicode MS"/>
          <w:color w:val="5F5F5F"/>
          <w:szCs w:val="20"/>
        </w:rPr>
      </w:pPr>
      <w:r w:rsidRPr="006F2B16">
        <w:rPr>
          <w:rFonts w:ascii="Arial Unicode MS" w:hAnsi="Arial Unicode MS" w:hint="eastAsia"/>
          <w:color w:val="5F5F5F"/>
          <w:szCs w:val="20"/>
        </w:rPr>
        <w:t xml:space="preserve">　　六、</w:t>
      </w:r>
      <w:r w:rsidR="0092432F" w:rsidRPr="006F2B16">
        <w:rPr>
          <w:rFonts w:ascii="Arial Unicode MS" w:hAnsi="Arial Unicode MS" w:hint="eastAsia"/>
          <w:color w:val="5F5F5F"/>
          <w:szCs w:val="20"/>
        </w:rPr>
        <w:t>經司法或其他機關通知限制出國</w:t>
      </w:r>
      <w:r w:rsidRPr="006F2B16">
        <w:rPr>
          <w:rFonts w:ascii="Arial Unicode MS" w:hAnsi="Arial Unicode MS" w:hint="eastAsia"/>
          <w:color w:val="5F5F5F"/>
          <w:szCs w:val="20"/>
        </w:rPr>
        <w:t>。</w:t>
      </w:r>
    </w:p>
    <w:p w14:paraId="579E95EA" w14:textId="4E06D212" w:rsidR="0092432F" w:rsidRPr="0092432F" w:rsidRDefault="00333B8C" w:rsidP="0092432F">
      <w:pPr>
        <w:ind w:left="142"/>
        <w:jc w:val="both"/>
        <w:rPr>
          <w:rFonts w:ascii="Arial Unicode MS" w:hAnsi="Arial Unicode MS"/>
          <w:color w:val="666699"/>
          <w:szCs w:val="20"/>
        </w:rPr>
      </w:pPr>
      <w:r w:rsidRPr="006F2B16">
        <w:rPr>
          <w:rFonts w:ascii="Calibri" w:hAnsi="Calibri" w:hint="eastAsia"/>
          <w:color w:val="5F5F5F"/>
          <w:sz w:val="18"/>
          <w:szCs w:val="20"/>
        </w:rPr>
        <w:t>﹝</w:t>
      </w:r>
      <w:r w:rsidR="00053F7C" w:rsidRPr="006F2B16">
        <w:rPr>
          <w:rFonts w:ascii="Calibri" w:hAnsi="Calibri" w:hint="eastAsia"/>
          <w:color w:val="5F5F5F"/>
          <w:sz w:val="18"/>
          <w:szCs w:val="20"/>
        </w:rPr>
        <w:t>2</w:t>
      </w:r>
      <w:r w:rsidR="00053F7C" w:rsidRPr="006F2B16">
        <w:rPr>
          <w:rFonts w:ascii="Calibri" w:hAnsi="Calibri" w:hint="eastAsia"/>
          <w:color w:val="5F5F5F"/>
          <w:sz w:val="18"/>
          <w:szCs w:val="20"/>
        </w:rPr>
        <w:t>﹞</w:t>
      </w:r>
      <w:r w:rsidR="0092432F" w:rsidRPr="006F2B16">
        <w:rPr>
          <w:rFonts w:ascii="Arial Unicode MS" w:hAnsi="Arial Unicode MS" w:hint="eastAsia"/>
          <w:color w:val="5F5F5F"/>
          <w:szCs w:val="20"/>
        </w:rPr>
        <w:t>入出國及移民署經依前項規定不暫予收容，或依第</w:t>
      </w:r>
      <w:hyperlink w:anchor="b38b7" w:history="1">
        <w:r w:rsidR="0092432F" w:rsidRPr="006F2B16">
          <w:rPr>
            <w:rStyle w:val="a3"/>
            <w:rFonts w:ascii="Arial Unicode MS" w:hAnsi="Arial Unicode MS" w:hint="eastAsia"/>
            <w:color w:val="5F5F5F"/>
            <w:szCs w:val="20"/>
          </w:rPr>
          <w:t>三十八條之七</w:t>
        </w:r>
      </w:hyperlink>
      <w:r w:rsidR="0092432F" w:rsidRPr="006F2B16">
        <w:rPr>
          <w:rFonts w:ascii="Arial Unicode MS" w:hAnsi="Arial Unicode MS" w:hint="eastAsia"/>
          <w:color w:val="5F5F5F"/>
          <w:szCs w:val="20"/>
        </w:rPr>
        <w:t>第一項廢止暫予收容處分或停止收容後，得依前條第二項規定為收容替代處分，並得通報相關立案社福機構提供社會福利、醫療資源以及處所。</w:t>
      </w:r>
      <w:r w:rsidR="006F2B16" w:rsidRPr="001F4DD4">
        <w:rPr>
          <w:rFonts w:ascii="新細明體" w:hAnsi="新細明體" w:hint="eastAsia"/>
          <w:color w:val="FFFFFF"/>
        </w:rPr>
        <w:t>∴</w:t>
      </w:r>
      <w:r w:rsidR="00CF22EF" w:rsidRPr="00CF22EF">
        <w:rPr>
          <w:rFonts w:ascii="新細明體" w:hAnsi="新細明體" w:hint="eastAsia"/>
          <w:color w:val="FFFFFF"/>
        </w:rPr>
        <w:t>∪</w:t>
      </w:r>
    </w:p>
    <w:p w14:paraId="523C30CF" w14:textId="3A6DE8CD" w:rsidR="00053F7C" w:rsidRDefault="0092432F" w:rsidP="000B3767">
      <w:pPr>
        <w:pStyle w:val="2"/>
      </w:pPr>
      <w:bookmarkStart w:id="52" w:name="b38b2"/>
      <w:bookmarkEnd w:id="52"/>
      <w:r>
        <w:rPr>
          <w:rFonts w:hint="eastAsia"/>
        </w:rPr>
        <w:t>第</w:t>
      </w:r>
      <w:r>
        <w:rPr>
          <w:rFonts w:hint="eastAsia"/>
        </w:rPr>
        <w:t>38</w:t>
      </w:r>
      <w:r>
        <w:rPr>
          <w:rFonts w:hint="eastAsia"/>
        </w:rPr>
        <w:t>條</w:t>
      </w:r>
      <w:r w:rsidRPr="00762CF7">
        <w:rPr>
          <w:rFonts w:hint="eastAsia"/>
        </w:rPr>
        <w:t>之</w:t>
      </w:r>
      <w:r>
        <w:rPr>
          <w:rFonts w:hint="eastAsia"/>
        </w:rPr>
        <w:t>2</w:t>
      </w:r>
      <w:r>
        <w:rPr>
          <w:rFonts w:hint="eastAsia"/>
        </w:rPr>
        <w:t>（</w:t>
      </w:r>
      <w:r w:rsidR="005108BD" w:rsidRPr="005108BD">
        <w:rPr>
          <w:rFonts w:hint="eastAsia"/>
        </w:rPr>
        <w:t>受收容人或其相關人對暫予收容處分不服之處理</w:t>
      </w:r>
      <w:r w:rsidR="00053F7C">
        <w:rPr>
          <w:rFonts w:hint="eastAsia"/>
        </w:rPr>
        <w:t>）</w:t>
      </w:r>
      <w:r w:rsidR="00053BCC">
        <w:rPr>
          <w:rFonts w:ascii="新細明體" w:hAnsi="新細明體" w:hint="eastAsia"/>
          <w:b/>
          <w:color w:val="FFFFFF"/>
        </w:rPr>
        <w:t>∵</w:t>
      </w:r>
    </w:p>
    <w:p w14:paraId="5EC67A5A" w14:textId="3B095B68"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1</w:t>
      </w:r>
      <w:r w:rsidRPr="00104415">
        <w:rPr>
          <w:rFonts w:ascii="Calibri" w:hAnsi="Calibri"/>
          <w:color w:val="404040"/>
          <w:sz w:val="18"/>
        </w:rPr>
        <w:t>﹞</w:t>
      </w:r>
      <w:r w:rsidRPr="000F6C2A">
        <w:rPr>
          <w:color w:val="17365D"/>
        </w:rPr>
        <w:t>受收容人或其配偶、直系親屬、法定代理人、兄弟姊妹，對第</w:t>
      </w:r>
      <w:hyperlink w:anchor="b38" w:history="1">
        <w:r w:rsidR="00E52C0C" w:rsidRPr="00E52C0C">
          <w:rPr>
            <w:rStyle w:val="a3"/>
            <w:rFonts w:hint="eastAsia"/>
          </w:rPr>
          <w:t>三十八</w:t>
        </w:r>
      </w:hyperlink>
      <w:r w:rsidRPr="000F6C2A">
        <w:rPr>
          <w:color w:val="17365D"/>
        </w:rPr>
        <w:t>條第一項暫予收容處分不服者，得於受收容人收受收容處分書後暫予收容期間內，以言詞或書面敘明理由，向移民署提出收容異議；其以言詞提出者，應由移民署作成書面紀錄。</w:t>
      </w:r>
    </w:p>
    <w:p w14:paraId="7F50BAD0"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2</w:t>
      </w:r>
      <w:r w:rsidRPr="00104415">
        <w:rPr>
          <w:rFonts w:ascii="Calibri" w:hAnsi="Calibri"/>
          <w:color w:val="404040"/>
          <w:sz w:val="18"/>
        </w:rPr>
        <w:t>﹞</w:t>
      </w:r>
      <w:r w:rsidRPr="000F6C2A">
        <w:rPr>
          <w:color w:val="17365D"/>
        </w:rPr>
        <w:t>移民署收受收容異議後，應依職權進行審查，其認異議有理由者，得撤銷或廢止原暫予收容處分；其認異議無理由者，應於受理異議時起二十四小時內，將受收容人連同收容異議書或異議紀錄、移民署意見書及相關卷宗資料移送法院。但法院認得依行政訴訟法相關規定為遠距審理者，於法院收受卷宗資料時，視為移民署已將受收容人移送法院。</w:t>
      </w:r>
    </w:p>
    <w:p w14:paraId="571BC1E3"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3</w:t>
      </w:r>
      <w:r w:rsidRPr="00104415">
        <w:rPr>
          <w:rFonts w:ascii="Calibri" w:hAnsi="Calibri"/>
          <w:color w:val="404040"/>
          <w:sz w:val="18"/>
        </w:rPr>
        <w:t>﹞</w:t>
      </w:r>
      <w:r w:rsidRPr="000F6C2A">
        <w:rPr>
          <w:color w:val="17365D"/>
        </w:rPr>
        <w:t>第一項之人向法院或其他機關提出收容異議，法院或其他機關應即時轉送移民署，並應以該署收受之時，作為前項受理收容異議之起算時點。</w:t>
      </w:r>
    </w:p>
    <w:p w14:paraId="5EE9F2E9"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4</w:t>
      </w:r>
      <w:r w:rsidRPr="00104415">
        <w:rPr>
          <w:rFonts w:ascii="Calibri" w:hAnsi="Calibri"/>
          <w:color w:val="404040"/>
          <w:sz w:val="18"/>
        </w:rPr>
        <w:t>﹞</w:t>
      </w:r>
      <w:r w:rsidRPr="000F6C2A">
        <w:rPr>
          <w:color w:val="17365D"/>
        </w:rPr>
        <w:t>對於暫予收容處分不服者，應依收容異議程序救濟，不適用其他撤銷訴訟或確認訴訟之相關救濟規定。</w:t>
      </w:r>
    </w:p>
    <w:p w14:paraId="5018BF7E"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5</w:t>
      </w:r>
      <w:r w:rsidRPr="00104415">
        <w:rPr>
          <w:rFonts w:ascii="Calibri" w:hAnsi="Calibri"/>
          <w:color w:val="404040"/>
          <w:sz w:val="18"/>
        </w:rPr>
        <w:t>﹞</w:t>
      </w:r>
      <w:r w:rsidRPr="000F6C2A">
        <w:rPr>
          <w:color w:val="17365D"/>
        </w:rPr>
        <w:t>暫予收容處分自收容異議經法院裁定釋放受收容人時起，失其效力。</w:t>
      </w:r>
    </w:p>
    <w:p w14:paraId="6DDE1E85" w14:textId="6D610BCF" w:rsidR="00104415" w:rsidRPr="00104415" w:rsidRDefault="008D353B" w:rsidP="00104415">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60" w:history="1">
        <w:r w:rsidRPr="00A22F73">
          <w:rPr>
            <w:rStyle w:val="a3"/>
          </w:rPr>
          <w:t>比對程式</w:t>
        </w:r>
      </w:hyperlink>
    </w:p>
    <w:p w14:paraId="4A6924E8" w14:textId="7D45B38C" w:rsidR="00053F7C"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rPr>
        <w:t>﹝</w:t>
      </w:r>
      <w:r w:rsidR="00053F7C" w:rsidRPr="00104415">
        <w:rPr>
          <w:rFonts w:ascii="Calibri" w:hAnsi="Calibri" w:hint="eastAsia"/>
          <w:color w:val="5F5F5F"/>
          <w:sz w:val="18"/>
        </w:rPr>
        <w:t>1</w:t>
      </w:r>
      <w:r w:rsidR="00053F7C" w:rsidRPr="00104415">
        <w:rPr>
          <w:rFonts w:ascii="Calibri" w:hAnsi="Calibri" w:hint="eastAsia"/>
          <w:color w:val="5F5F5F"/>
          <w:sz w:val="18"/>
        </w:rPr>
        <w:t>﹞</w:t>
      </w:r>
      <w:r w:rsidR="0092432F" w:rsidRPr="00104415">
        <w:rPr>
          <w:rFonts w:ascii="Arial Unicode MS" w:hAnsi="Arial Unicode MS" w:hint="eastAsia"/>
          <w:color w:val="5F5F5F"/>
          <w:szCs w:val="20"/>
        </w:rPr>
        <w:t>受收容人或其配偶、直系親屬、法定代理人、兄弟姊妹，對第</w:t>
      </w:r>
      <w:hyperlink w:anchor="b38" w:history="1">
        <w:r w:rsidR="0092432F" w:rsidRPr="00104415">
          <w:rPr>
            <w:rStyle w:val="a3"/>
            <w:rFonts w:ascii="Arial Unicode MS" w:hAnsi="Arial Unicode MS" w:hint="eastAsia"/>
            <w:color w:val="5F5F5F"/>
            <w:szCs w:val="20"/>
          </w:rPr>
          <w:t>三十八</w:t>
        </w:r>
      </w:hyperlink>
      <w:r w:rsidR="0092432F" w:rsidRPr="00104415">
        <w:rPr>
          <w:rFonts w:ascii="Arial Unicode MS" w:hAnsi="Arial Unicode MS" w:hint="eastAsia"/>
          <w:color w:val="5F5F5F"/>
          <w:szCs w:val="20"/>
        </w:rPr>
        <w:t>條第一項暫予收容處分不服者，得於受收容人收受收容處分書後暫予收容期間內，以言詞或書面敘明理由，向入出國及移民署提出收容異議；其以言詞提出者，應由入出國及移民署作成書面紀錄</w:t>
      </w:r>
      <w:r w:rsidR="00053F7C" w:rsidRPr="00104415">
        <w:rPr>
          <w:rFonts w:ascii="Arial Unicode MS" w:hAnsi="Arial Unicode MS" w:hint="eastAsia"/>
          <w:color w:val="5F5F5F"/>
          <w:szCs w:val="20"/>
        </w:rPr>
        <w:t>。</w:t>
      </w:r>
    </w:p>
    <w:p w14:paraId="6BCFF66B" w14:textId="08446B81" w:rsidR="00053F7C"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szCs w:val="20"/>
        </w:rPr>
        <w:t>﹝</w:t>
      </w:r>
      <w:r w:rsidR="00053F7C" w:rsidRPr="00104415">
        <w:rPr>
          <w:rFonts w:ascii="Calibri" w:hAnsi="Calibri" w:hint="eastAsia"/>
          <w:color w:val="5F5F5F"/>
          <w:sz w:val="18"/>
          <w:szCs w:val="20"/>
        </w:rPr>
        <w:t>2</w:t>
      </w:r>
      <w:r w:rsidR="00053F7C" w:rsidRPr="00104415">
        <w:rPr>
          <w:rFonts w:ascii="Calibri" w:hAnsi="Calibri" w:hint="eastAsia"/>
          <w:color w:val="5F5F5F"/>
          <w:sz w:val="18"/>
          <w:szCs w:val="20"/>
        </w:rPr>
        <w:t>﹞</w:t>
      </w:r>
      <w:r w:rsidR="00053F7C" w:rsidRPr="00104415">
        <w:rPr>
          <w:rFonts w:ascii="Arial Unicode MS" w:hAnsi="Arial Unicode MS" w:hint="eastAsia"/>
          <w:color w:val="5F5F5F"/>
          <w:szCs w:val="20"/>
        </w:rPr>
        <w:t>入出國及移民署收受收容異議後，應依職權進行審查，其認異議有理由者，得撤銷或廢止原暫予收容處分；其認異議無理由者，應於受理異議時起二十四小時內，將受收容人連同收容異議書或異議紀錄、入出國及移民署意見書及相關卷宗資料移送法院。但法院認得依行政訴訟法相關規定為遠距審理者，於法院收受卷宗資料時，視為入出國及移民署已將受收容人移送法院。</w:t>
      </w:r>
    </w:p>
    <w:p w14:paraId="734157F5" w14:textId="0B50958B" w:rsidR="00053F7C"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szCs w:val="20"/>
        </w:rPr>
        <w:t>﹝</w:t>
      </w:r>
      <w:r w:rsidR="00053F7C" w:rsidRPr="00104415">
        <w:rPr>
          <w:rFonts w:ascii="Calibri" w:hAnsi="Calibri" w:hint="eastAsia"/>
          <w:color w:val="5F5F5F"/>
          <w:sz w:val="18"/>
          <w:szCs w:val="20"/>
        </w:rPr>
        <w:t>3</w:t>
      </w:r>
      <w:r w:rsidR="00053F7C" w:rsidRPr="00104415">
        <w:rPr>
          <w:rFonts w:ascii="Calibri" w:hAnsi="Calibri" w:hint="eastAsia"/>
          <w:color w:val="5F5F5F"/>
          <w:sz w:val="18"/>
          <w:szCs w:val="20"/>
        </w:rPr>
        <w:t>﹞</w:t>
      </w:r>
      <w:r w:rsidR="00053F7C" w:rsidRPr="00104415">
        <w:rPr>
          <w:rFonts w:ascii="Arial Unicode MS" w:hAnsi="Arial Unicode MS" w:hint="eastAsia"/>
          <w:color w:val="5F5F5F"/>
          <w:szCs w:val="20"/>
        </w:rPr>
        <w:t>第一項之人向法院或其他機關提出收容異議，法院或其他機關應即時轉送入出國及移民署，並應以該署收受之時，作為前項受理收容異議之起算時點。</w:t>
      </w:r>
    </w:p>
    <w:p w14:paraId="56C74956" w14:textId="79C1C05F" w:rsidR="00053F7C"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szCs w:val="20"/>
        </w:rPr>
        <w:t>﹝</w:t>
      </w:r>
      <w:r w:rsidR="00053F7C" w:rsidRPr="00104415">
        <w:rPr>
          <w:rFonts w:ascii="Calibri" w:hAnsi="Calibri" w:hint="eastAsia"/>
          <w:color w:val="5F5F5F"/>
          <w:sz w:val="18"/>
          <w:szCs w:val="20"/>
        </w:rPr>
        <w:t>4</w:t>
      </w:r>
      <w:r w:rsidR="00053F7C" w:rsidRPr="00104415">
        <w:rPr>
          <w:rFonts w:ascii="Calibri" w:hAnsi="Calibri" w:hint="eastAsia"/>
          <w:color w:val="5F5F5F"/>
          <w:sz w:val="18"/>
          <w:szCs w:val="20"/>
        </w:rPr>
        <w:t>﹞</w:t>
      </w:r>
      <w:r w:rsidR="00053F7C" w:rsidRPr="00104415">
        <w:rPr>
          <w:rFonts w:ascii="Arial Unicode MS" w:hAnsi="Arial Unicode MS" w:hint="eastAsia"/>
          <w:color w:val="5F5F5F"/>
          <w:szCs w:val="20"/>
        </w:rPr>
        <w:t>對於暫予收容處分不服者，應依收容異議程序救濟，不適用其他撤銷訴訟或確認訴訟之相關救濟規定。</w:t>
      </w:r>
    </w:p>
    <w:p w14:paraId="7AC0507F" w14:textId="4DF2D516" w:rsidR="0092432F"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szCs w:val="20"/>
        </w:rPr>
        <w:t>﹝</w:t>
      </w:r>
      <w:r w:rsidR="00053F7C" w:rsidRPr="00104415">
        <w:rPr>
          <w:rFonts w:ascii="Calibri" w:hAnsi="Calibri" w:hint="eastAsia"/>
          <w:color w:val="5F5F5F"/>
          <w:sz w:val="18"/>
          <w:szCs w:val="20"/>
        </w:rPr>
        <w:t>5</w:t>
      </w:r>
      <w:r w:rsidR="00053F7C" w:rsidRPr="00104415">
        <w:rPr>
          <w:rFonts w:ascii="Calibri" w:hAnsi="Calibri" w:hint="eastAsia"/>
          <w:color w:val="5F5F5F"/>
          <w:sz w:val="18"/>
          <w:szCs w:val="20"/>
        </w:rPr>
        <w:t>﹞</w:t>
      </w:r>
      <w:r w:rsidR="0092432F" w:rsidRPr="00104415">
        <w:rPr>
          <w:rFonts w:ascii="Arial Unicode MS" w:hAnsi="Arial Unicode MS" w:hint="eastAsia"/>
          <w:color w:val="5F5F5F"/>
          <w:szCs w:val="20"/>
        </w:rPr>
        <w:t>暫予收容處分自收容異議經法院裁定釋放受收容人時起，失其效力。</w:t>
      </w:r>
      <w:r w:rsidR="006F2B16" w:rsidRPr="001F4DD4">
        <w:rPr>
          <w:rFonts w:ascii="新細明體" w:hAnsi="新細明體" w:hint="eastAsia"/>
          <w:color w:val="FFFFFF"/>
        </w:rPr>
        <w:t>∴</w:t>
      </w:r>
    </w:p>
    <w:p w14:paraId="485A679E" w14:textId="2588D8AA" w:rsidR="00053F7C" w:rsidRDefault="0092432F" w:rsidP="000B3767">
      <w:pPr>
        <w:pStyle w:val="2"/>
      </w:pPr>
      <w:bookmarkStart w:id="53" w:name="b38b3"/>
      <w:bookmarkEnd w:id="53"/>
      <w:r>
        <w:rPr>
          <w:rFonts w:hint="eastAsia"/>
        </w:rPr>
        <w:t>第</w:t>
      </w:r>
      <w:r>
        <w:rPr>
          <w:rFonts w:hint="eastAsia"/>
        </w:rPr>
        <w:t>38</w:t>
      </w:r>
      <w:r>
        <w:rPr>
          <w:rFonts w:hint="eastAsia"/>
        </w:rPr>
        <w:t>條</w:t>
      </w:r>
      <w:r w:rsidRPr="00762CF7">
        <w:rPr>
          <w:rFonts w:hint="eastAsia"/>
        </w:rPr>
        <w:t>之</w:t>
      </w:r>
      <w:r>
        <w:rPr>
          <w:rFonts w:hint="eastAsia"/>
        </w:rPr>
        <w:t>3</w:t>
      </w:r>
      <w:r>
        <w:rPr>
          <w:rFonts w:hint="eastAsia"/>
        </w:rPr>
        <w:t>（</w:t>
      </w:r>
      <w:r w:rsidR="005108BD" w:rsidRPr="005108BD">
        <w:rPr>
          <w:rFonts w:hint="eastAsia"/>
        </w:rPr>
        <w:t>收容異議審查期限，不予計入經過時間之事由</w:t>
      </w:r>
      <w:r w:rsidR="00053F7C">
        <w:rPr>
          <w:rFonts w:hint="eastAsia"/>
        </w:rPr>
        <w:t>）</w:t>
      </w:r>
      <w:r w:rsidR="00053BCC">
        <w:rPr>
          <w:rFonts w:ascii="新細明體" w:hAnsi="新細明體" w:hint="eastAsia"/>
          <w:b/>
          <w:color w:val="FFFFFF"/>
        </w:rPr>
        <w:t>∵</w:t>
      </w:r>
    </w:p>
    <w:p w14:paraId="37822C37"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1</w:t>
      </w:r>
      <w:r w:rsidRPr="00104415">
        <w:rPr>
          <w:rFonts w:ascii="Calibri" w:hAnsi="Calibri"/>
          <w:color w:val="404040"/>
          <w:sz w:val="18"/>
        </w:rPr>
        <w:t>﹞</w:t>
      </w:r>
      <w:r w:rsidRPr="000F6C2A">
        <w:rPr>
          <w:color w:val="17365D"/>
        </w:rPr>
        <w:t>前條第二項所定二十四小時，有下列情形之一者，其經過期間不予計入。但不得有不必要之遲延：</w:t>
      </w:r>
    </w:p>
    <w:p w14:paraId="17E707AF" w14:textId="77777777" w:rsidR="00104415" w:rsidRPr="000F6C2A" w:rsidRDefault="00104415" w:rsidP="00104415">
      <w:pPr>
        <w:ind w:left="142"/>
        <w:rPr>
          <w:color w:val="17365D"/>
        </w:rPr>
      </w:pPr>
      <w:r w:rsidRPr="000F6C2A">
        <w:rPr>
          <w:color w:val="17365D"/>
        </w:rPr>
        <w:t xml:space="preserve">　　一、因交通障礙或其他不可抗力事由所生不得已之遲滯。</w:t>
      </w:r>
    </w:p>
    <w:p w14:paraId="151E85EA" w14:textId="77777777" w:rsidR="00104415" w:rsidRPr="000F6C2A" w:rsidRDefault="00104415" w:rsidP="00104415">
      <w:pPr>
        <w:ind w:left="142"/>
        <w:rPr>
          <w:color w:val="17365D"/>
        </w:rPr>
      </w:pPr>
      <w:r w:rsidRPr="000F6C2A">
        <w:rPr>
          <w:color w:val="17365D"/>
        </w:rPr>
        <w:t xml:space="preserve">　　二、在途移送時間。</w:t>
      </w:r>
    </w:p>
    <w:p w14:paraId="4F042478" w14:textId="77777777" w:rsidR="00104415" w:rsidRPr="000F6C2A" w:rsidRDefault="00104415" w:rsidP="00104415">
      <w:pPr>
        <w:ind w:left="142"/>
        <w:rPr>
          <w:color w:val="17365D"/>
        </w:rPr>
      </w:pPr>
      <w:r w:rsidRPr="000F6C2A">
        <w:rPr>
          <w:color w:val="17365D"/>
        </w:rPr>
        <w:t xml:space="preserve">　　三、因受收容人身體健康突發之事由，事實上不能詢問。</w:t>
      </w:r>
    </w:p>
    <w:p w14:paraId="6CF7EDDA" w14:textId="77777777" w:rsidR="00104415" w:rsidRPr="000F6C2A" w:rsidRDefault="00104415" w:rsidP="00104415">
      <w:pPr>
        <w:ind w:left="142"/>
        <w:rPr>
          <w:color w:val="17365D"/>
        </w:rPr>
      </w:pPr>
      <w:r w:rsidRPr="000F6C2A">
        <w:rPr>
          <w:color w:val="17365D"/>
        </w:rPr>
        <w:t xml:space="preserve">　　四、依前條第一項提出異議之人不同意於夜間製作收容異議紀錄。</w:t>
      </w:r>
    </w:p>
    <w:p w14:paraId="7E6CB15D" w14:textId="77777777" w:rsidR="00104415" w:rsidRPr="000F6C2A" w:rsidRDefault="00104415" w:rsidP="00104415">
      <w:pPr>
        <w:ind w:left="142"/>
        <w:rPr>
          <w:color w:val="17365D"/>
        </w:rPr>
      </w:pPr>
      <w:r w:rsidRPr="000F6C2A">
        <w:rPr>
          <w:color w:val="17365D"/>
        </w:rPr>
        <w:t xml:space="preserve">　　五、受收容人表示已委任代理人，因等候其代理人到場致未予製作收容異議紀錄。但等候時間不得逾四小時。其因智能障礙無法為完全之陳述，因等候經通知陪同在場之人到場，致未予製作前條第一項之收容異議紀錄，亦同。</w:t>
      </w:r>
    </w:p>
    <w:p w14:paraId="2ADD2FA7" w14:textId="77777777" w:rsidR="00104415" w:rsidRPr="000F6C2A" w:rsidRDefault="00104415" w:rsidP="00104415">
      <w:pPr>
        <w:ind w:left="142"/>
        <w:rPr>
          <w:color w:val="17365D"/>
        </w:rPr>
      </w:pPr>
      <w:r w:rsidRPr="000F6C2A">
        <w:rPr>
          <w:color w:val="17365D"/>
        </w:rPr>
        <w:t xml:space="preserve">　　六、受收容人須由通譯傳譯，因等候其通譯到場致未予製作前條第一項之收容異議紀錄。但等候時間不得逾六小時。</w:t>
      </w:r>
    </w:p>
    <w:p w14:paraId="0279DEAE" w14:textId="77777777" w:rsidR="00104415" w:rsidRPr="000F6C2A" w:rsidRDefault="00104415" w:rsidP="00104415">
      <w:pPr>
        <w:ind w:left="142"/>
        <w:rPr>
          <w:color w:val="17365D"/>
        </w:rPr>
      </w:pPr>
      <w:r w:rsidRPr="000F6C2A">
        <w:rPr>
          <w:color w:val="17365D"/>
        </w:rPr>
        <w:t xml:space="preserve">　　七、因刑事案件經司法機關提訊之期間。</w:t>
      </w:r>
    </w:p>
    <w:p w14:paraId="186077DB"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2</w:t>
      </w:r>
      <w:r w:rsidRPr="00104415">
        <w:rPr>
          <w:rFonts w:ascii="Calibri" w:hAnsi="Calibri"/>
          <w:color w:val="404040"/>
          <w:sz w:val="18"/>
        </w:rPr>
        <w:t>﹞</w:t>
      </w:r>
      <w:r w:rsidRPr="000F6C2A">
        <w:rPr>
          <w:color w:val="17365D"/>
        </w:rPr>
        <w:t>前項情形，移民署應於移送法院之意見書中釋明。</w:t>
      </w:r>
    </w:p>
    <w:p w14:paraId="47E2BA58"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3</w:t>
      </w:r>
      <w:r w:rsidRPr="00104415">
        <w:rPr>
          <w:rFonts w:ascii="Calibri" w:hAnsi="Calibri"/>
          <w:color w:val="404040"/>
          <w:sz w:val="18"/>
        </w:rPr>
        <w:t>﹞</w:t>
      </w:r>
      <w:r w:rsidRPr="000F6C2A">
        <w:rPr>
          <w:color w:val="17365D"/>
        </w:rPr>
        <w:t>移民署未依第一項規定於二十四小時內移送者，應即廢止暫予收容處分，並釋放受收容人。</w:t>
      </w:r>
    </w:p>
    <w:p w14:paraId="4315D466" w14:textId="3B8DD32B" w:rsidR="00104415"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61" w:history="1">
        <w:r w:rsidRPr="00A22F73">
          <w:rPr>
            <w:rStyle w:val="a3"/>
          </w:rPr>
          <w:t>比對程式</w:t>
        </w:r>
      </w:hyperlink>
    </w:p>
    <w:p w14:paraId="41D0A0CD" w14:textId="5F11A5E3" w:rsidR="0092432F"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rPr>
        <w:t>﹝</w:t>
      </w:r>
      <w:r w:rsidR="00053F7C" w:rsidRPr="00104415">
        <w:rPr>
          <w:rFonts w:ascii="Calibri" w:hAnsi="Calibri" w:hint="eastAsia"/>
          <w:color w:val="5F5F5F"/>
          <w:sz w:val="18"/>
        </w:rPr>
        <w:t>1</w:t>
      </w:r>
      <w:r w:rsidR="00053F7C" w:rsidRPr="00104415">
        <w:rPr>
          <w:rFonts w:ascii="Calibri" w:hAnsi="Calibri" w:hint="eastAsia"/>
          <w:color w:val="5F5F5F"/>
          <w:sz w:val="18"/>
        </w:rPr>
        <w:t>﹞</w:t>
      </w:r>
      <w:r w:rsidR="0092432F" w:rsidRPr="00104415">
        <w:rPr>
          <w:rFonts w:ascii="Arial Unicode MS" w:hAnsi="Arial Unicode MS" w:hint="eastAsia"/>
          <w:color w:val="5F5F5F"/>
          <w:szCs w:val="20"/>
        </w:rPr>
        <w:t>前條第二項所定二十四小時，有下列情形之一者，其經過期間不予計入。但不得有不必要之遲延：</w:t>
      </w:r>
    </w:p>
    <w:p w14:paraId="30A6226C" w14:textId="77777777" w:rsidR="00053F7C" w:rsidRPr="00104415" w:rsidRDefault="0092432F" w:rsidP="0092432F">
      <w:pPr>
        <w:ind w:left="142"/>
        <w:jc w:val="both"/>
        <w:rPr>
          <w:rFonts w:ascii="Arial Unicode MS" w:hAnsi="Arial Unicode MS"/>
          <w:color w:val="5F5F5F"/>
          <w:szCs w:val="20"/>
        </w:rPr>
      </w:pPr>
      <w:r w:rsidRPr="00104415">
        <w:rPr>
          <w:rFonts w:ascii="Arial Unicode MS" w:hAnsi="Arial Unicode MS" w:hint="eastAsia"/>
          <w:color w:val="5F5F5F"/>
          <w:szCs w:val="20"/>
        </w:rPr>
        <w:t xml:space="preserve">　　一、因交通障礙或其他不可抗力事由所生不得已之遲滯</w:t>
      </w:r>
      <w:r w:rsidR="00053F7C" w:rsidRPr="00104415">
        <w:rPr>
          <w:rFonts w:ascii="Arial Unicode MS" w:hAnsi="Arial Unicode MS" w:hint="eastAsia"/>
          <w:color w:val="5F5F5F"/>
          <w:szCs w:val="20"/>
        </w:rPr>
        <w:t>。</w:t>
      </w:r>
    </w:p>
    <w:p w14:paraId="3842CFD3" w14:textId="61EBABA3" w:rsidR="00053F7C" w:rsidRPr="00104415" w:rsidRDefault="00053F7C" w:rsidP="0092432F">
      <w:pPr>
        <w:ind w:left="142"/>
        <w:jc w:val="both"/>
        <w:rPr>
          <w:rFonts w:ascii="Arial Unicode MS" w:hAnsi="Arial Unicode MS"/>
          <w:color w:val="5F5F5F"/>
          <w:szCs w:val="20"/>
        </w:rPr>
      </w:pPr>
      <w:r w:rsidRPr="00104415">
        <w:rPr>
          <w:rFonts w:ascii="Arial Unicode MS" w:hAnsi="Arial Unicode MS" w:hint="eastAsia"/>
          <w:color w:val="5F5F5F"/>
          <w:szCs w:val="20"/>
        </w:rPr>
        <w:t xml:space="preserve">　　二、</w:t>
      </w:r>
      <w:r w:rsidR="0092432F" w:rsidRPr="00104415">
        <w:rPr>
          <w:rFonts w:ascii="Arial Unicode MS" w:hAnsi="Arial Unicode MS" w:hint="eastAsia"/>
          <w:color w:val="5F5F5F"/>
          <w:szCs w:val="20"/>
        </w:rPr>
        <w:t>在途移送時間</w:t>
      </w:r>
      <w:r w:rsidRPr="00104415">
        <w:rPr>
          <w:rFonts w:ascii="Arial Unicode MS" w:hAnsi="Arial Unicode MS" w:hint="eastAsia"/>
          <w:color w:val="5F5F5F"/>
          <w:szCs w:val="20"/>
        </w:rPr>
        <w:t>。</w:t>
      </w:r>
    </w:p>
    <w:p w14:paraId="3321BFF4" w14:textId="22AD0833" w:rsidR="00053F7C" w:rsidRPr="00104415" w:rsidRDefault="00053F7C" w:rsidP="0092432F">
      <w:pPr>
        <w:ind w:left="142"/>
        <w:jc w:val="both"/>
        <w:rPr>
          <w:rFonts w:ascii="Arial Unicode MS" w:hAnsi="Arial Unicode MS"/>
          <w:color w:val="5F5F5F"/>
          <w:szCs w:val="20"/>
        </w:rPr>
      </w:pPr>
      <w:r w:rsidRPr="00104415">
        <w:rPr>
          <w:rFonts w:ascii="Arial Unicode MS" w:hAnsi="Arial Unicode MS" w:hint="eastAsia"/>
          <w:color w:val="5F5F5F"/>
          <w:szCs w:val="20"/>
        </w:rPr>
        <w:t xml:space="preserve">　　三、</w:t>
      </w:r>
      <w:r w:rsidR="0092432F" w:rsidRPr="00104415">
        <w:rPr>
          <w:rFonts w:ascii="Arial Unicode MS" w:hAnsi="Arial Unicode MS" w:hint="eastAsia"/>
          <w:color w:val="5F5F5F"/>
          <w:szCs w:val="20"/>
        </w:rPr>
        <w:t>因受收容人身體健康突發之事由，事實上不能詢問</w:t>
      </w:r>
      <w:r w:rsidRPr="00104415">
        <w:rPr>
          <w:rFonts w:ascii="Arial Unicode MS" w:hAnsi="Arial Unicode MS" w:hint="eastAsia"/>
          <w:color w:val="5F5F5F"/>
          <w:szCs w:val="20"/>
        </w:rPr>
        <w:t>。</w:t>
      </w:r>
    </w:p>
    <w:p w14:paraId="5066270C" w14:textId="339EA63D" w:rsidR="00053F7C" w:rsidRPr="00104415" w:rsidRDefault="00053F7C" w:rsidP="0092432F">
      <w:pPr>
        <w:ind w:left="142"/>
        <w:jc w:val="both"/>
        <w:rPr>
          <w:rFonts w:ascii="Arial Unicode MS" w:hAnsi="Arial Unicode MS"/>
          <w:color w:val="5F5F5F"/>
          <w:szCs w:val="20"/>
        </w:rPr>
      </w:pPr>
      <w:r w:rsidRPr="00104415">
        <w:rPr>
          <w:rFonts w:ascii="Arial Unicode MS" w:hAnsi="Arial Unicode MS" w:hint="eastAsia"/>
          <w:color w:val="5F5F5F"/>
          <w:szCs w:val="20"/>
        </w:rPr>
        <w:t xml:space="preserve">　　四、</w:t>
      </w:r>
      <w:r w:rsidR="0092432F" w:rsidRPr="00104415">
        <w:rPr>
          <w:rFonts w:ascii="Arial Unicode MS" w:hAnsi="Arial Unicode MS" w:hint="eastAsia"/>
          <w:color w:val="5F5F5F"/>
          <w:szCs w:val="20"/>
        </w:rPr>
        <w:t>依前條第一項提出異議之人不同意於夜間製作收容異議紀錄</w:t>
      </w:r>
      <w:r w:rsidRPr="00104415">
        <w:rPr>
          <w:rFonts w:ascii="Arial Unicode MS" w:hAnsi="Arial Unicode MS" w:hint="eastAsia"/>
          <w:color w:val="5F5F5F"/>
          <w:szCs w:val="20"/>
        </w:rPr>
        <w:t>。</w:t>
      </w:r>
    </w:p>
    <w:p w14:paraId="57F1FC10" w14:textId="48BE0DEB" w:rsidR="00053F7C" w:rsidRPr="00104415" w:rsidRDefault="00053F7C" w:rsidP="0092432F">
      <w:pPr>
        <w:ind w:left="142"/>
        <w:jc w:val="both"/>
        <w:rPr>
          <w:rFonts w:ascii="Arial Unicode MS" w:hAnsi="Arial Unicode MS"/>
          <w:color w:val="5F5F5F"/>
          <w:szCs w:val="20"/>
        </w:rPr>
      </w:pPr>
      <w:r w:rsidRPr="00104415">
        <w:rPr>
          <w:rFonts w:ascii="Arial Unicode MS" w:hAnsi="Arial Unicode MS" w:hint="eastAsia"/>
          <w:color w:val="5F5F5F"/>
          <w:szCs w:val="20"/>
        </w:rPr>
        <w:t xml:space="preserve">　　五、</w:t>
      </w:r>
      <w:r w:rsidR="0092432F" w:rsidRPr="00104415">
        <w:rPr>
          <w:rFonts w:ascii="Arial Unicode MS" w:hAnsi="Arial Unicode MS" w:hint="eastAsia"/>
          <w:color w:val="5F5F5F"/>
          <w:szCs w:val="20"/>
        </w:rPr>
        <w:t>受收容人表示已委任代理人，因等候其代理人到場致未予製作收容異議紀錄。但等候時間不得逾四小時。其因智能障礙無法為完全之陳述，因等候經通知陪同在場之人到場，致未予製作前條第一項之收容異議紀錄，亦同</w:t>
      </w:r>
      <w:r w:rsidRPr="00104415">
        <w:rPr>
          <w:rFonts w:ascii="Arial Unicode MS" w:hAnsi="Arial Unicode MS" w:hint="eastAsia"/>
          <w:color w:val="5F5F5F"/>
          <w:szCs w:val="20"/>
        </w:rPr>
        <w:t>。</w:t>
      </w:r>
    </w:p>
    <w:p w14:paraId="1F54FBB1" w14:textId="78E5807E" w:rsidR="00053F7C" w:rsidRPr="00104415" w:rsidRDefault="00053F7C" w:rsidP="0092432F">
      <w:pPr>
        <w:ind w:left="142"/>
        <w:jc w:val="both"/>
        <w:rPr>
          <w:rFonts w:ascii="Arial Unicode MS" w:hAnsi="Arial Unicode MS"/>
          <w:color w:val="5F5F5F"/>
          <w:szCs w:val="20"/>
        </w:rPr>
      </w:pPr>
      <w:r w:rsidRPr="00104415">
        <w:rPr>
          <w:rFonts w:ascii="Arial Unicode MS" w:hAnsi="Arial Unicode MS" w:hint="eastAsia"/>
          <w:color w:val="5F5F5F"/>
          <w:szCs w:val="20"/>
        </w:rPr>
        <w:t xml:space="preserve">　　六、</w:t>
      </w:r>
      <w:r w:rsidR="0092432F" w:rsidRPr="00104415">
        <w:rPr>
          <w:rFonts w:ascii="Arial Unicode MS" w:hAnsi="Arial Unicode MS" w:hint="eastAsia"/>
          <w:color w:val="5F5F5F"/>
          <w:szCs w:val="20"/>
        </w:rPr>
        <w:t>受收容人須由通譯傳譯，因等候其通譯到場致未予製作前條第一項之收容異議紀錄。但等候時間不得逾六小時</w:t>
      </w:r>
      <w:r w:rsidRPr="00104415">
        <w:rPr>
          <w:rFonts w:ascii="Arial Unicode MS" w:hAnsi="Arial Unicode MS" w:hint="eastAsia"/>
          <w:color w:val="5F5F5F"/>
          <w:szCs w:val="20"/>
        </w:rPr>
        <w:t>。</w:t>
      </w:r>
    </w:p>
    <w:p w14:paraId="69C324D6" w14:textId="5EBA1844" w:rsidR="00053F7C" w:rsidRPr="00104415" w:rsidRDefault="00053F7C" w:rsidP="0092432F">
      <w:pPr>
        <w:ind w:left="142"/>
        <w:jc w:val="both"/>
        <w:rPr>
          <w:rFonts w:ascii="Arial Unicode MS" w:hAnsi="Arial Unicode MS"/>
          <w:color w:val="5F5F5F"/>
          <w:szCs w:val="20"/>
        </w:rPr>
      </w:pPr>
      <w:r w:rsidRPr="00104415">
        <w:rPr>
          <w:rFonts w:ascii="Arial Unicode MS" w:hAnsi="Arial Unicode MS" w:hint="eastAsia"/>
          <w:color w:val="5F5F5F"/>
          <w:szCs w:val="20"/>
        </w:rPr>
        <w:t xml:space="preserve">　　七、</w:t>
      </w:r>
      <w:r w:rsidR="0092432F" w:rsidRPr="00104415">
        <w:rPr>
          <w:rFonts w:ascii="Arial Unicode MS" w:hAnsi="Arial Unicode MS" w:hint="eastAsia"/>
          <w:color w:val="5F5F5F"/>
          <w:szCs w:val="20"/>
        </w:rPr>
        <w:t>因刑事案件經司法機關提訊之期間</w:t>
      </w:r>
      <w:r w:rsidRPr="00104415">
        <w:rPr>
          <w:rFonts w:ascii="Arial Unicode MS" w:hAnsi="Arial Unicode MS" w:hint="eastAsia"/>
          <w:color w:val="5F5F5F"/>
          <w:szCs w:val="20"/>
        </w:rPr>
        <w:t>。</w:t>
      </w:r>
    </w:p>
    <w:p w14:paraId="011EA19C" w14:textId="4AA4896D" w:rsidR="00053F7C"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szCs w:val="20"/>
        </w:rPr>
        <w:t>﹝</w:t>
      </w:r>
      <w:r w:rsidR="00053F7C" w:rsidRPr="00104415">
        <w:rPr>
          <w:rFonts w:ascii="Calibri" w:hAnsi="Calibri" w:hint="eastAsia"/>
          <w:color w:val="5F5F5F"/>
          <w:sz w:val="18"/>
          <w:szCs w:val="20"/>
        </w:rPr>
        <w:t>2</w:t>
      </w:r>
      <w:r w:rsidR="00053F7C" w:rsidRPr="00104415">
        <w:rPr>
          <w:rFonts w:ascii="Calibri" w:hAnsi="Calibri" w:hint="eastAsia"/>
          <w:color w:val="5F5F5F"/>
          <w:sz w:val="18"/>
          <w:szCs w:val="20"/>
        </w:rPr>
        <w:t>﹞</w:t>
      </w:r>
      <w:r w:rsidR="00053F7C" w:rsidRPr="00104415">
        <w:rPr>
          <w:rFonts w:ascii="Arial Unicode MS" w:hAnsi="Arial Unicode MS" w:hint="eastAsia"/>
          <w:color w:val="5F5F5F"/>
          <w:szCs w:val="20"/>
        </w:rPr>
        <w:t>前項情形，入出國及移民署應於移送法院之意見書中釋明。</w:t>
      </w:r>
    </w:p>
    <w:p w14:paraId="5A293F83" w14:textId="23FA21E3" w:rsidR="0092432F"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szCs w:val="20"/>
        </w:rPr>
        <w:t>﹝</w:t>
      </w:r>
      <w:r w:rsidR="00053F7C" w:rsidRPr="00104415">
        <w:rPr>
          <w:rFonts w:ascii="Calibri" w:hAnsi="Calibri" w:hint="eastAsia"/>
          <w:color w:val="5F5F5F"/>
          <w:sz w:val="18"/>
          <w:szCs w:val="20"/>
        </w:rPr>
        <w:t>3</w:t>
      </w:r>
      <w:r w:rsidR="00053F7C" w:rsidRPr="00104415">
        <w:rPr>
          <w:rFonts w:ascii="Calibri" w:hAnsi="Calibri" w:hint="eastAsia"/>
          <w:color w:val="5F5F5F"/>
          <w:sz w:val="18"/>
          <w:szCs w:val="20"/>
        </w:rPr>
        <w:t>﹞</w:t>
      </w:r>
      <w:r w:rsidR="0092432F" w:rsidRPr="00104415">
        <w:rPr>
          <w:rFonts w:ascii="Arial Unicode MS" w:hAnsi="Arial Unicode MS" w:hint="eastAsia"/>
          <w:color w:val="5F5F5F"/>
          <w:szCs w:val="20"/>
        </w:rPr>
        <w:t>入出國及移民署未依第一項規定於二十四小時內移送者，應即廢止暫予收容處分，並釋放受收容人。</w:t>
      </w:r>
      <w:r w:rsidR="006F2B16" w:rsidRPr="001F4DD4">
        <w:rPr>
          <w:rFonts w:ascii="新細明體" w:hAnsi="新細明體" w:hint="eastAsia"/>
          <w:color w:val="FFFFFF"/>
        </w:rPr>
        <w:t>∴</w:t>
      </w:r>
    </w:p>
    <w:p w14:paraId="06D7BC2C" w14:textId="0DECC395" w:rsidR="00053F7C" w:rsidRDefault="0092432F" w:rsidP="000B3767">
      <w:pPr>
        <w:pStyle w:val="2"/>
      </w:pPr>
      <w:bookmarkStart w:id="54" w:name="b38b4"/>
      <w:bookmarkEnd w:id="54"/>
      <w:r>
        <w:rPr>
          <w:rFonts w:hint="eastAsia"/>
        </w:rPr>
        <w:t>第</w:t>
      </w:r>
      <w:r>
        <w:rPr>
          <w:rFonts w:hint="eastAsia"/>
        </w:rPr>
        <w:t>38</w:t>
      </w:r>
      <w:r>
        <w:rPr>
          <w:rFonts w:hint="eastAsia"/>
        </w:rPr>
        <w:t>條</w:t>
      </w:r>
      <w:r w:rsidRPr="00762CF7">
        <w:rPr>
          <w:rFonts w:hint="eastAsia"/>
        </w:rPr>
        <w:t>之</w:t>
      </w:r>
      <w:r>
        <w:rPr>
          <w:rFonts w:hint="eastAsia"/>
        </w:rPr>
        <w:t>4</w:t>
      </w:r>
      <w:r>
        <w:rPr>
          <w:rFonts w:hint="eastAsia"/>
        </w:rPr>
        <w:t>（</w:t>
      </w:r>
      <w:r w:rsidR="005108BD" w:rsidRPr="005108BD">
        <w:rPr>
          <w:rFonts w:hint="eastAsia"/>
        </w:rPr>
        <w:t>續予收容之聲請</w:t>
      </w:r>
      <w:r w:rsidR="00053F7C">
        <w:rPr>
          <w:rFonts w:hint="eastAsia"/>
        </w:rPr>
        <w:t>）</w:t>
      </w:r>
      <w:r w:rsidR="00053BCC">
        <w:rPr>
          <w:rFonts w:ascii="新細明體" w:hAnsi="新細明體" w:hint="eastAsia"/>
          <w:b/>
          <w:color w:val="FFFFFF"/>
        </w:rPr>
        <w:t>∵</w:t>
      </w:r>
    </w:p>
    <w:p w14:paraId="70667B79" w14:textId="7777777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暫予收容期間屆滿前，移民署認有續予收容之必要者，應於期間屆滿五日前附具理由，向法院聲請裁定續予收容</w:t>
      </w:r>
      <w:r>
        <w:rPr>
          <w:rFonts w:hint="eastAsia"/>
          <w:color w:val="17365D"/>
        </w:rPr>
        <w:t>。</w:t>
      </w:r>
    </w:p>
    <w:p w14:paraId="269BBAAF" w14:textId="7777777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2</w:t>
      </w:r>
      <w:r w:rsidRPr="003A02FA">
        <w:rPr>
          <w:rFonts w:hint="eastAsia"/>
          <w:color w:val="404040"/>
          <w:sz w:val="18"/>
        </w:rPr>
        <w:t>﹞</w:t>
      </w:r>
      <w:r w:rsidRPr="00E010AB">
        <w:rPr>
          <w:rFonts w:hint="eastAsia"/>
          <w:color w:val="17365D"/>
        </w:rPr>
        <w:t>續予收容期間屆滿前，因受收容人所持護照或旅行證件遺失或失效，尚未能換發、補發或延期，或因天然災害、疫情等不可抗力因素，致無法強制驅逐出國，經移民署認有繼續收容之必要者，應於期間屆滿五日前附具理由，向法院聲請裁定延長收容</w:t>
      </w:r>
      <w:r>
        <w:rPr>
          <w:rFonts w:hint="eastAsia"/>
          <w:color w:val="17365D"/>
        </w:rPr>
        <w:t>。</w:t>
      </w:r>
    </w:p>
    <w:p w14:paraId="3F558A70" w14:textId="7777777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3</w:t>
      </w:r>
      <w:r w:rsidRPr="003A02FA">
        <w:rPr>
          <w:rFonts w:hint="eastAsia"/>
          <w:color w:val="404040"/>
          <w:sz w:val="18"/>
        </w:rPr>
        <w:t>﹞</w:t>
      </w:r>
      <w:r w:rsidRPr="00E010AB">
        <w:rPr>
          <w:rFonts w:hint="eastAsia"/>
          <w:color w:val="17365D"/>
        </w:rPr>
        <w:t>續予收容之期間，自暫予收容期間屆滿時起，最長不得逾四十五日；延長收容之期間，自續予收容期間屆滿時起，最長不得逾四十日</w:t>
      </w:r>
      <w:r>
        <w:rPr>
          <w:rFonts w:hint="eastAsia"/>
          <w:color w:val="17365D"/>
        </w:rPr>
        <w:t>。</w:t>
      </w:r>
    </w:p>
    <w:p w14:paraId="4FACD3BD" w14:textId="7777777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4</w:t>
      </w:r>
      <w:r w:rsidRPr="003A02FA">
        <w:rPr>
          <w:rFonts w:hint="eastAsia"/>
          <w:color w:val="404040"/>
          <w:sz w:val="18"/>
        </w:rPr>
        <w:t>﹞</w:t>
      </w:r>
      <w:r w:rsidRPr="00E010AB">
        <w:rPr>
          <w:rFonts w:hint="eastAsia"/>
          <w:color w:val="17365D"/>
        </w:rPr>
        <w:t>前項延長收容期間屆滿前，受收容人因天然災害、疫情等不可抗力因素，致無法強制驅逐出國，且有下列情形之一，經移民署分別會商海洋委員會海巡署、國家安全局及其他相關機關，認有繼續收容之必要者，應於期間屆滿五日前附具理由，向法院聲請裁定再延長收容：</w:t>
      </w:r>
    </w:p>
    <w:p w14:paraId="3443C676" w14:textId="77777777" w:rsidR="003A02FA" w:rsidRDefault="003A02FA" w:rsidP="003A02FA">
      <w:pPr>
        <w:ind w:left="142"/>
        <w:jc w:val="both"/>
        <w:rPr>
          <w:color w:val="17365D"/>
        </w:rPr>
      </w:pPr>
      <w:r w:rsidRPr="00E010AB">
        <w:rPr>
          <w:rFonts w:hint="eastAsia"/>
          <w:color w:val="17365D"/>
        </w:rPr>
        <w:t xml:space="preserve">　　一、未經許可入國</w:t>
      </w:r>
      <w:r>
        <w:rPr>
          <w:rFonts w:hint="eastAsia"/>
          <w:color w:val="17365D"/>
        </w:rPr>
        <w:t>。</w:t>
      </w:r>
    </w:p>
    <w:p w14:paraId="27217DAD"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曾犯國家安全法或反滲透法之罪，經有罪判決確定</w:t>
      </w:r>
      <w:r>
        <w:rPr>
          <w:rFonts w:hint="eastAsia"/>
          <w:color w:val="17365D"/>
        </w:rPr>
        <w:t>。</w:t>
      </w:r>
    </w:p>
    <w:p w14:paraId="4ADF2366" w14:textId="7777777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5</w:t>
      </w:r>
      <w:r w:rsidRPr="003A02FA">
        <w:rPr>
          <w:rFonts w:hint="eastAsia"/>
          <w:color w:val="404040"/>
          <w:sz w:val="18"/>
        </w:rPr>
        <w:t>﹞</w:t>
      </w:r>
      <w:r w:rsidRPr="00E010AB">
        <w:rPr>
          <w:rFonts w:hint="eastAsia"/>
          <w:color w:val="17365D"/>
        </w:rPr>
        <w:t>前項再延長收容之期間，自前次延長收容期間屆滿時起，每次最長不得逾四十日</w:t>
      </w:r>
      <w:r>
        <w:rPr>
          <w:rFonts w:hint="eastAsia"/>
          <w:color w:val="17365D"/>
        </w:rPr>
        <w:t>。</w:t>
      </w:r>
    </w:p>
    <w:p w14:paraId="6D5DD9D1" w14:textId="6D2730BB"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6</w:t>
      </w:r>
      <w:r w:rsidRPr="003A02FA">
        <w:rPr>
          <w:rFonts w:hint="eastAsia"/>
          <w:color w:val="404040"/>
          <w:sz w:val="18"/>
        </w:rPr>
        <w:t>﹞</w:t>
      </w:r>
      <w:r w:rsidRPr="00E010AB">
        <w:rPr>
          <w:rFonts w:hint="eastAsia"/>
          <w:color w:val="17365D"/>
        </w:rPr>
        <w:t>第四項再延長收容之聲請，準用行政訴訟法第二編</w:t>
      </w:r>
      <w:hyperlink r:id="rId162" w:anchor="a237b10" w:history="1">
        <w:r w:rsidRPr="008C74A8">
          <w:rPr>
            <w:rStyle w:val="a3"/>
            <w:rFonts w:ascii="Times New Roman" w:hAnsi="Times New Roman" w:hint="eastAsia"/>
          </w:rPr>
          <w:t>第四章</w:t>
        </w:r>
      </w:hyperlink>
      <w:r w:rsidRPr="00E010AB">
        <w:rPr>
          <w:rFonts w:hint="eastAsia"/>
          <w:color w:val="17365D"/>
        </w:rPr>
        <w:t>關於延長收容聲請事件程序之規定。</w:t>
      </w:r>
      <w:r w:rsidR="00CF22EF" w:rsidRPr="00CF22EF">
        <w:rPr>
          <w:rFonts w:hint="eastAsia"/>
          <w:color w:val="FFFFFF"/>
        </w:rPr>
        <w:t>∩</w:t>
      </w:r>
    </w:p>
    <w:p w14:paraId="4A3F4709" w14:textId="65E2A12A" w:rsidR="003A02FA" w:rsidRPr="003A02FA" w:rsidRDefault="008A11B0" w:rsidP="003A02FA">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63" w:history="1">
        <w:r w:rsidRPr="00A22F73">
          <w:rPr>
            <w:rStyle w:val="a3"/>
          </w:rPr>
          <w:t>比對程式</w:t>
        </w:r>
      </w:hyperlink>
    </w:p>
    <w:p w14:paraId="66A222C0" w14:textId="7895018D" w:rsidR="00104415" w:rsidRPr="008A11B0" w:rsidRDefault="00104415" w:rsidP="00104415">
      <w:pPr>
        <w:ind w:left="142"/>
        <w:rPr>
          <w:color w:val="5F5F5F"/>
        </w:rPr>
      </w:pPr>
      <w:r w:rsidRPr="008A11B0">
        <w:rPr>
          <w:rFonts w:ascii="Calibri" w:hAnsi="Calibri"/>
          <w:color w:val="5F5F5F"/>
          <w:sz w:val="18"/>
        </w:rPr>
        <w:t>﹝</w:t>
      </w:r>
      <w:r w:rsidRPr="008A11B0">
        <w:rPr>
          <w:rFonts w:ascii="Calibri" w:hAnsi="Calibri"/>
          <w:color w:val="5F5F5F"/>
          <w:sz w:val="18"/>
        </w:rPr>
        <w:t>1</w:t>
      </w:r>
      <w:r w:rsidRPr="008A11B0">
        <w:rPr>
          <w:rFonts w:ascii="Calibri" w:hAnsi="Calibri"/>
          <w:color w:val="5F5F5F"/>
          <w:sz w:val="18"/>
        </w:rPr>
        <w:t>﹞</w:t>
      </w:r>
      <w:r w:rsidRPr="008A11B0">
        <w:rPr>
          <w:color w:val="5F5F5F"/>
        </w:rPr>
        <w:t>暫予收容期間屆滿前，移民署認有續予收容之必要者，應於期間屆滿五日前附具理由，向法院聲請裁定續予收容。</w:t>
      </w:r>
    </w:p>
    <w:p w14:paraId="751C1C34" w14:textId="77777777" w:rsidR="00104415" w:rsidRPr="008A11B0" w:rsidRDefault="00104415" w:rsidP="00104415">
      <w:pPr>
        <w:ind w:left="142"/>
        <w:rPr>
          <w:color w:val="5F5F5F"/>
        </w:rPr>
      </w:pPr>
      <w:r w:rsidRPr="008A11B0">
        <w:rPr>
          <w:rFonts w:ascii="Calibri" w:hAnsi="Calibri"/>
          <w:color w:val="5F5F5F"/>
          <w:sz w:val="18"/>
        </w:rPr>
        <w:t>﹝</w:t>
      </w:r>
      <w:r w:rsidRPr="008A11B0">
        <w:rPr>
          <w:rFonts w:ascii="Calibri" w:hAnsi="Calibri"/>
          <w:color w:val="5F5F5F"/>
          <w:sz w:val="18"/>
        </w:rPr>
        <w:t>2</w:t>
      </w:r>
      <w:r w:rsidRPr="008A11B0">
        <w:rPr>
          <w:rFonts w:ascii="Calibri" w:hAnsi="Calibri"/>
          <w:color w:val="5F5F5F"/>
          <w:sz w:val="18"/>
        </w:rPr>
        <w:t>﹞</w:t>
      </w:r>
      <w:r w:rsidRPr="008A11B0">
        <w:rPr>
          <w:color w:val="5F5F5F"/>
        </w:rPr>
        <w:t>續予收容期間屆滿前，因受收容人所持護照或旅行文件遺失或失效，尚未能換發、補發或延期，經移民署認有繼續收容之必要者，應於期間屆滿五日前附具理由，向法院聲請裁定延長收容。</w:t>
      </w:r>
    </w:p>
    <w:p w14:paraId="5272EBC7" w14:textId="47D6EEEE" w:rsidR="00104415" w:rsidRPr="008A11B0" w:rsidRDefault="00104415" w:rsidP="00104415">
      <w:pPr>
        <w:ind w:left="142"/>
        <w:rPr>
          <w:color w:val="5F5F5F"/>
        </w:rPr>
      </w:pPr>
      <w:r w:rsidRPr="008A11B0">
        <w:rPr>
          <w:rFonts w:ascii="Calibri" w:hAnsi="Calibri"/>
          <w:color w:val="5F5F5F"/>
          <w:sz w:val="18"/>
        </w:rPr>
        <w:t>﹝</w:t>
      </w:r>
      <w:r w:rsidRPr="008A11B0">
        <w:rPr>
          <w:rFonts w:ascii="Calibri" w:hAnsi="Calibri"/>
          <w:color w:val="5F5F5F"/>
          <w:sz w:val="18"/>
        </w:rPr>
        <w:t>3</w:t>
      </w:r>
      <w:r w:rsidRPr="008A11B0">
        <w:rPr>
          <w:rFonts w:ascii="Calibri" w:hAnsi="Calibri"/>
          <w:color w:val="5F5F5F"/>
          <w:sz w:val="18"/>
        </w:rPr>
        <w:t>﹞</w:t>
      </w:r>
      <w:r w:rsidRPr="008A11B0">
        <w:rPr>
          <w:color w:val="5F5F5F"/>
        </w:rPr>
        <w:t>續予收容之期間，自暫予收容期間屆滿時起，最長不得逾四十五日；延長收容之期間，自續予收容期間屆滿時起，最長不得逾四十日。</w:t>
      </w:r>
      <w:r w:rsidR="00A54F31" w:rsidRPr="001F4DD4">
        <w:rPr>
          <w:rFonts w:ascii="新細明體" w:hAnsi="新細明體" w:hint="eastAsia"/>
          <w:color w:val="FFFFFF"/>
        </w:rPr>
        <w:t>∴</w:t>
      </w:r>
    </w:p>
    <w:p w14:paraId="7F87CE67" w14:textId="4AEAF5FB" w:rsidR="00104415" w:rsidRPr="00104415"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64" w:history="1">
        <w:r w:rsidRPr="00A22F73">
          <w:rPr>
            <w:rStyle w:val="a3"/>
          </w:rPr>
          <w:t>比對程式</w:t>
        </w:r>
      </w:hyperlink>
    </w:p>
    <w:p w14:paraId="725ACFB7" w14:textId="180648D8" w:rsidR="00053F7C"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rPr>
        <w:t>﹝</w:t>
      </w:r>
      <w:r w:rsidR="00053F7C" w:rsidRPr="00104415">
        <w:rPr>
          <w:rFonts w:ascii="Calibri" w:hAnsi="Calibri" w:hint="eastAsia"/>
          <w:color w:val="5F5F5F"/>
          <w:sz w:val="18"/>
        </w:rPr>
        <w:t>1</w:t>
      </w:r>
      <w:r w:rsidR="00053F7C" w:rsidRPr="00104415">
        <w:rPr>
          <w:rFonts w:ascii="Calibri" w:hAnsi="Calibri" w:hint="eastAsia"/>
          <w:color w:val="5F5F5F"/>
          <w:sz w:val="18"/>
        </w:rPr>
        <w:t>﹞</w:t>
      </w:r>
      <w:r w:rsidR="0092432F" w:rsidRPr="00104415">
        <w:rPr>
          <w:rFonts w:ascii="Arial Unicode MS" w:hAnsi="Arial Unicode MS" w:hint="eastAsia"/>
          <w:color w:val="5F5F5F"/>
          <w:szCs w:val="20"/>
        </w:rPr>
        <w:t>暫予收容期間屆滿前，入出國及移民署認有續予收容之必要者，應於期間屆滿五日前附具理由，向法院聲請裁定續予收容</w:t>
      </w:r>
      <w:r w:rsidR="00053F7C" w:rsidRPr="00104415">
        <w:rPr>
          <w:rFonts w:ascii="Arial Unicode MS" w:hAnsi="Arial Unicode MS" w:hint="eastAsia"/>
          <w:color w:val="5F5F5F"/>
          <w:szCs w:val="20"/>
        </w:rPr>
        <w:t>。</w:t>
      </w:r>
    </w:p>
    <w:p w14:paraId="178290E5" w14:textId="79724EDF" w:rsidR="00053F7C"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szCs w:val="20"/>
        </w:rPr>
        <w:t>﹝</w:t>
      </w:r>
      <w:r w:rsidR="00053F7C" w:rsidRPr="00104415">
        <w:rPr>
          <w:rFonts w:ascii="Calibri" w:hAnsi="Calibri" w:hint="eastAsia"/>
          <w:color w:val="5F5F5F"/>
          <w:sz w:val="18"/>
          <w:szCs w:val="20"/>
        </w:rPr>
        <w:t>2</w:t>
      </w:r>
      <w:r w:rsidR="00053F7C" w:rsidRPr="00104415">
        <w:rPr>
          <w:rFonts w:ascii="Calibri" w:hAnsi="Calibri" w:hint="eastAsia"/>
          <w:color w:val="5F5F5F"/>
          <w:sz w:val="18"/>
          <w:szCs w:val="20"/>
        </w:rPr>
        <w:t>﹞</w:t>
      </w:r>
      <w:r w:rsidR="00053F7C" w:rsidRPr="00104415">
        <w:rPr>
          <w:rFonts w:ascii="Arial Unicode MS" w:hAnsi="Arial Unicode MS" w:hint="eastAsia"/>
          <w:color w:val="5F5F5F"/>
          <w:szCs w:val="20"/>
        </w:rPr>
        <w:t>續予收容期間屆滿前，因受收容人所持護照或旅行文件遺失或失效，尚未能換發、補發或延期，經入出國及移民署認有繼續收容之必要者，應於期間屆滿五日前附具理由，向法院聲請裁定延長收容。</w:t>
      </w:r>
    </w:p>
    <w:p w14:paraId="6CC0C740" w14:textId="45F6402C" w:rsidR="0092432F"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szCs w:val="20"/>
        </w:rPr>
        <w:t>﹝</w:t>
      </w:r>
      <w:r w:rsidR="00053F7C" w:rsidRPr="00104415">
        <w:rPr>
          <w:rFonts w:ascii="Calibri" w:hAnsi="Calibri" w:hint="eastAsia"/>
          <w:color w:val="5F5F5F"/>
          <w:sz w:val="18"/>
          <w:szCs w:val="20"/>
        </w:rPr>
        <w:t>3</w:t>
      </w:r>
      <w:r w:rsidR="00053F7C" w:rsidRPr="00104415">
        <w:rPr>
          <w:rFonts w:ascii="Calibri" w:hAnsi="Calibri" w:hint="eastAsia"/>
          <w:color w:val="5F5F5F"/>
          <w:sz w:val="18"/>
          <w:szCs w:val="20"/>
        </w:rPr>
        <w:t>﹞</w:t>
      </w:r>
      <w:r w:rsidR="0092432F" w:rsidRPr="00104415">
        <w:rPr>
          <w:rFonts w:ascii="Arial Unicode MS" w:hAnsi="Arial Unicode MS" w:hint="eastAsia"/>
          <w:color w:val="5F5F5F"/>
          <w:szCs w:val="20"/>
        </w:rPr>
        <w:t>續予收容之期間，自暫予收容期間屆滿時起，最長不得逾四十五日；延長收容之期間，自續予收容期間屆滿時起，最長不得逾四十日。</w:t>
      </w:r>
      <w:r w:rsidR="00B94254" w:rsidRPr="001F4DD4">
        <w:rPr>
          <w:rFonts w:ascii="新細明體" w:hAnsi="新細明體" w:hint="eastAsia"/>
          <w:color w:val="FFFFFF"/>
        </w:rPr>
        <w:t>∴</w:t>
      </w:r>
      <w:r w:rsidR="00CF22EF" w:rsidRPr="00CF22EF">
        <w:rPr>
          <w:rFonts w:ascii="新細明體" w:hAnsi="新細明體" w:hint="eastAsia"/>
          <w:color w:val="FFFFFF"/>
        </w:rPr>
        <w:t>∪</w:t>
      </w:r>
    </w:p>
    <w:p w14:paraId="558CCF83" w14:textId="4F17EC17" w:rsidR="00053F7C" w:rsidRDefault="0092432F" w:rsidP="000B3767">
      <w:pPr>
        <w:pStyle w:val="2"/>
      </w:pPr>
      <w:bookmarkStart w:id="55" w:name="b38b5"/>
      <w:bookmarkEnd w:id="55"/>
      <w:r>
        <w:rPr>
          <w:rFonts w:hint="eastAsia"/>
        </w:rPr>
        <w:t>第</w:t>
      </w:r>
      <w:r>
        <w:rPr>
          <w:rFonts w:hint="eastAsia"/>
        </w:rPr>
        <w:t>38</w:t>
      </w:r>
      <w:r>
        <w:rPr>
          <w:rFonts w:hint="eastAsia"/>
        </w:rPr>
        <w:t>條</w:t>
      </w:r>
      <w:r w:rsidRPr="00762CF7">
        <w:rPr>
          <w:rFonts w:hint="eastAsia"/>
        </w:rPr>
        <w:t>之</w:t>
      </w:r>
      <w:r>
        <w:rPr>
          <w:rFonts w:hint="eastAsia"/>
        </w:rPr>
        <w:t>5</w:t>
      </w:r>
      <w:r>
        <w:rPr>
          <w:rFonts w:hint="eastAsia"/>
        </w:rPr>
        <w:t>（</w:t>
      </w:r>
      <w:r w:rsidR="005108BD" w:rsidRPr="005108BD">
        <w:rPr>
          <w:rFonts w:hint="eastAsia"/>
        </w:rPr>
        <w:t>受收容人涉及刑事案件</w:t>
      </w:r>
      <w:r w:rsidR="00053F7C">
        <w:rPr>
          <w:rFonts w:hint="eastAsia"/>
        </w:rPr>
        <w:t>）</w:t>
      </w:r>
      <w:r w:rsidR="00053BCC">
        <w:rPr>
          <w:rFonts w:ascii="新細明體" w:hAnsi="新細明體" w:hint="eastAsia"/>
          <w:b/>
          <w:color w:val="FFFFFF"/>
        </w:rPr>
        <w:t>∵</w:t>
      </w:r>
    </w:p>
    <w:p w14:paraId="7F687C99"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1</w:t>
      </w:r>
      <w:r w:rsidRPr="00104415">
        <w:rPr>
          <w:rFonts w:ascii="Calibri" w:hAnsi="Calibri"/>
          <w:color w:val="404040"/>
          <w:sz w:val="18"/>
        </w:rPr>
        <w:t>﹞</w:t>
      </w:r>
      <w:r w:rsidRPr="000F6C2A">
        <w:rPr>
          <w:color w:val="17365D"/>
        </w:rPr>
        <w:t>受收容人涉及刑事案件已進入司法程序者，移民署於知悉後執行強制驅逐出國十日前，應通知司法機關；除經司法機關認有羈押或限制出國之必要，而移由司法機關處理者外，移民署得執行強制驅逐受收容人出國。</w:t>
      </w:r>
    </w:p>
    <w:p w14:paraId="6680E4CD" w14:textId="6E1DB333"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2</w:t>
      </w:r>
      <w:r w:rsidRPr="00104415">
        <w:rPr>
          <w:rFonts w:ascii="Calibri" w:hAnsi="Calibri"/>
          <w:color w:val="404040"/>
          <w:sz w:val="18"/>
        </w:rPr>
        <w:t>﹞</w:t>
      </w:r>
      <w:r w:rsidRPr="000F6C2A">
        <w:rPr>
          <w:color w:val="17365D"/>
        </w:rPr>
        <w:t>本法中華民國一百零四年一月二十三日修正之條文施行前，有修正施行前</w:t>
      </w:r>
      <w:r w:rsidR="00AD4E9F" w:rsidRPr="0092432F">
        <w:rPr>
          <w:rFonts w:ascii="Arial Unicode MS" w:hAnsi="Arial Unicode MS" w:hint="eastAsia"/>
          <w:color w:val="666699"/>
          <w:szCs w:val="20"/>
        </w:rPr>
        <w:t>第</w:t>
      </w:r>
      <w:hyperlink w:anchor="a38" w:history="1">
        <w:r w:rsidR="00AD4E9F" w:rsidRPr="005108BD">
          <w:rPr>
            <w:rStyle w:val="a3"/>
            <w:rFonts w:ascii="Arial Unicode MS" w:hAnsi="Arial Unicode MS" w:hint="eastAsia"/>
            <w:szCs w:val="20"/>
          </w:rPr>
          <w:t>三十八</w:t>
        </w:r>
      </w:hyperlink>
      <w:r w:rsidR="00AD4E9F" w:rsidRPr="0092432F">
        <w:rPr>
          <w:rFonts w:ascii="Arial Unicode MS" w:hAnsi="Arial Unicode MS" w:hint="eastAsia"/>
          <w:color w:val="666699"/>
          <w:szCs w:val="20"/>
        </w:rPr>
        <w:t>條</w:t>
      </w:r>
      <w:r w:rsidRPr="000F6C2A">
        <w:rPr>
          <w:color w:val="17365D"/>
        </w:rPr>
        <w:t>第一項各款情形之一之外國人，涉及刑事案件，經司法機關責付而收容，並經法院判決有罪確定者，其於修正施行前收容於第</w:t>
      </w:r>
      <w:hyperlink w:anchor="b39" w:history="1">
        <w:r w:rsidR="00AD4E9F" w:rsidRPr="005108BD">
          <w:rPr>
            <w:rStyle w:val="a3"/>
            <w:rFonts w:ascii="Arial Unicode MS" w:hAnsi="Arial Unicode MS" w:hint="eastAsia"/>
            <w:szCs w:val="20"/>
          </w:rPr>
          <w:t>三十九</w:t>
        </w:r>
      </w:hyperlink>
      <w:r w:rsidRPr="000F6C2A">
        <w:rPr>
          <w:color w:val="17365D"/>
        </w:rPr>
        <w:t>條收容處所之日數，仍適用修正施行前折抵刑期或罰金數額之規定。</w:t>
      </w:r>
    </w:p>
    <w:p w14:paraId="79D689F9" w14:textId="6F3A108B"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3</w:t>
      </w:r>
      <w:r w:rsidRPr="00104415">
        <w:rPr>
          <w:rFonts w:ascii="Calibri" w:hAnsi="Calibri"/>
          <w:color w:val="404040"/>
          <w:sz w:val="18"/>
        </w:rPr>
        <w:t>﹞</w:t>
      </w:r>
      <w:r w:rsidRPr="000F6C2A">
        <w:rPr>
          <w:color w:val="17365D"/>
        </w:rPr>
        <w:t>本法中華民國一百年十一月二十三日修正公布，一百年十二月九日施行前，外國人涉嫌犯罪，經法院判決有罪確定，於修正施行後尚未執行完畢者，其於修正施行前收容於第</w:t>
      </w:r>
      <w:hyperlink w:anchor="b39" w:history="1">
        <w:r w:rsidR="00AD4E9F" w:rsidRPr="005108BD">
          <w:rPr>
            <w:rStyle w:val="a3"/>
            <w:rFonts w:ascii="Arial Unicode MS" w:hAnsi="Arial Unicode MS" w:hint="eastAsia"/>
            <w:szCs w:val="20"/>
          </w:rPr>
          <w:t>三十九</w:t>
        </w:r>
      </w:hyperlink>
      <w:r w:rsidRPr="000F6C2A">
        <w:rPr>
          <w:color w:val="17365D"/>
        </w:rPr>
        <w:t>條收容處所之日數，仍適用修正施行前折抵之規定。</w:t>
      </w:r>
    </w:p>
    <w:p w14:paraId="36781F2D" w14:textId="3F2BAAFD"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4</w:t>
      </w:r>
      <w:r w:rsidRPr="00104415">
        <w:rPr>
          <w:rFonts w:ascii="Calibri" w:hAnsi="Calibri"/>
          <w:color w:val="404040"/>
          <w:sz w:val="18"/>
        </w:rPr>
        <w:t>﹞</w:t>
      </w:r>
      <w:r w:rsidRPr="000F6C2A">
        <w:rPr>
          <w:color w:val="17365D"/>
        </w:rPr>
        <w:t>本法中華民國一百零四年一月二十三日修正之條文施行前，已經移民署收容之外國人，其於修正施行時收容期間未逾十五日者，移民署應告知其得依第</w:t>
      </w:r>
      <w:hyperlink w:anchor="b38b2" w:history="1">
        <w:r w:rsidR="00AD4E9F" w:rsidRPr="005108BD">
          <w:rPr>
            <w:rStyle w:val="a3"/>
            <w:rFonts w:ascii="Arial Unicode MS" w:hAnsi="Arial Unicode MS" w:hint="eastAsia"/>
            <w:szCs w:val="20"/>
          </w:rPr>
          <w:t>三十八條之二</w:t>
        </w:r>
      </w:hyperlink>
      <w:r w:rsidRPr="000F6C2A">
        <w:rPr>
          <w:color w:val="17365D"/>
        </w:rPr>
        <w:t>第一項規定提出收容異議，十五日期間屆滿認有續予收容之必要，應於期間屆滿前附具理由，向法院聲請續予收容。</w:t>
      </w:r>
    </w:p>
    <w:p w14:paraId="3950D5CB"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5</w:t>
      </w:r>
      <w:r w:rsidRPr="00104415">
        <w:rPr>
          <w:rFonts w:ascii="Calibri" w:hAnsi="Calibri"/>
          <w:color w:val="404040"/>
          <w:sz w:val="18"/>
        </w:rPr>
        <w:t>﹞</w:t>
      </w:r>
      <w:r w:rsidRPr="000F6C2A">
        <w:rPr>
          <w:color w:val="17365D"/>
        </w:rPr>
        <w:t>前項受收容人之收容期間，於修正施行時已逾十五日至六十日或逾六十日者，移民署如認有續予收容或延長收容之必要，應附具理由，於修正施行當日，向法院聲請續予收容或延長收容。</w:t>
      </w:r>
    </w:p>
    <w:p w14:paraId="6D269B6B"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6</w:t>
      </w:r>
      <w:r w:rsidRPr="00104415">
        <w:rPr>
          <w:rFonts w:ascii="Calibri" w:hAnsi="Calibri"/>
          <w:color w:val="404040"/>
          <w:sz w:val="18"/>
        </w:rPr>
        <w:t>﹞</w:t>
      </w:r>
      <w:r w:rsidRPr="000F6C2A">
        <w:rPr>
          <w:color w:val="17365D"/>
        </w:rPr>
        <w:t>前二項受收容人於本法中華民國一百零四年一月二十三日修正之條文施行前後收容之期間合併計算，最長不得逾一百日。</w:t>
      </w:r>
    </w:p>
    <w:p w14:paraId="173A1354" w14:textId="10457A63" w:rsidR="00104415" w:rsidRPr="00104415" w:rsidRDefault="008D353B" w:rsidP="00104415">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65" w:history="1">
        <w:r w:rsidRPr="00A22F73">
          <w:rPr>
            <w:rStyle w:val="a3"/>
          </w:rPr>
          <w:t>比對程式</w:t>
        </w:r>
      </w:hyperlink>
    </w:p>
    <w:p w14:paraId="748D577E" w14:textId="0E33B42F" w:rsidR="00053F7C" w:rsidRPr="00AD4E9F" w:rsidRDefault="00333B8C" w:rsidP="0092432F">
      <w:pPr>
        <w:ind w:left="142"/>
        <w:jc w:val="both"/>
        <w:rPr>
          <w:rFonts w:ascii="Arial Unicode MS" w:hAnsi="Arial Unicode MS"/>
          <w:color w:val="5F5F5F"/>
          <w:szCs w:val="20"/>
        </w:rPr>
      </w:pPr>
      <w:r w:rsidRPr="00E52C0C">
        <w:rPr>
          <w:rFonts w:ascii="Calibri" w:hAnsi="Calibri" w:hint="eastAsia"/>
          <w:color w:val="5F5F5F"/>
          <w:sz w:val="18"/>
        </w:rPr>
        <w:t>﹝</w:t>
      </w:r>
      <w:r w:rsidR="00053F7C" w:rsidRPr="00E52C0C">
        <w:rPr>
          <w:rFonts w:ascii="Calibri" w:hAnsi="Calibri" w:hint="eastAsia"/>
          <w:color w:val="5F5F5F"/>
          <w:sz w:val="18"/>
        </w:rPr>
        <w:t>1</w:t>
      </w:r>
      <w:r w:rsidR="00053F7C" w:rsidRPr="00E52C0C">
        <w:rPr>
          <w:rFonts w:ascii="Calibri" w:hAnsi="Calibri" w:hint="eastAsia"/>
          <w:color w:val="5F5F5F"/>
          <w:sz w:val="18"/>
        </w:rPr>
        <w:t>﹞</w:t>
      </w:r>
      <w:r w:rsidR="0092432F" w:rsidRPr="00E52C0C">
        <w:rPr>
          <w:rFonts w:ascii="Arial Unicode MS" w:hAnsi="Arial Unicode MS" w:hint="eastAsia"/>
          <w:color w:val="5F5F5F"/>
          <w:szCs w:val="20"/>
        </w:rPr>
        <w:t>受收容人涉及刑事案件已進入司法程序者，入出國及移民署於知悉後執行強制驅逐出國十日前，應通知司</w:t>
      </w:r>
      <w:r w:rsidR="0092432F" w:rsidRPr="00AD4E9F">
        <w:rPr>
          <w:rFonts w:ascii="Arial Unicode MS" w:hAnsi="Arial Unicode MS" w:hint="eastAsia"/>
          <w:color w:val="5F5F5F"/>
          <w:szCs w:val="20"/>
        </w:rPr>
        <w:t>法機關；除經司法機關認有羈押或限制出國之必要，而移由司法機關處理者外，入出國及移民署得執行強制驅逐受收容人出國</w:t>
      </w:r>
      <w:r w:rsidR="00053F7C" w:rsidRPr="00AD4E9F">
        <w:rPr>
          <w:rFonts w:ascii="Arial Unicode MS" w:hAnsi="Arial Unicode MS" w:hint="eastAsia"/>
          <w:color w:val="5F5F5F"/>
          <w:szCs w:val="20"/>
        </w:rPr>
        <w:t>。</w:t>
      </w:r>
    </w:p>
    <w:p w14:paraId="6737DD61" w14:textId="6AD3BD18" w:rsidR="00053F7C" w:rsidRPr="00AD4E9F" w:rsidRDefault="00333B8C" w:rsidP="0092432F">
      <w:pPr>
        <w:ind w:left="142"/>
        <w:jc w:val="both"/>
        <w:rPr>
          <w:rFonts w:ascii="Arial Unicode MS" w:hAnsi="Arial Unicode MS"/>
          <w:color w:val="5F5F5F"/>
          <w:szCs w:val="20"/>
        </w:rPr>
      </w:pPr>
      <w:r w:rsidRPr="00AD4E9F">
        <w:rPr>
          <w:rFonts w:ascii="Calibri" w:hAnsi="Calibri" w:hint="eastAsia"/>
          <w:color w:val="5F5F5F"/>
          <w:sz w:val="18"/>
          <w:szCs w:val="20"/>
        </w:rPr>
        <w:t>﹝</w:t>
      </w:r>
      <w:r w:rsidR="00053F7C" w:rsidRPr="00AD4E9F">
        <w:rPr>
          <w:rFonts w:ascii="Calibri" w:hAnsi="Calibri" w:hint="eastAsia"/>
          <w:color w:val="5F5F5F"/>
          <w:sz w:val="18"/>
          <w:szCs w:val="20"/>
        </w:rPr>
        <w:t>2</w:t>
      </w:r>
      <w:r w:rsidR="00053F7C" w:rsidRPr="00AD4E9F">
        <w:rPr>
          <w:rFonts w:ascii="Calibri" w:hAnsi="Calibri" w:hint="eastAsia"/>
          <w:color w:val="5F5F5F"/>
          <w:sz w:val="18"/>
          <w:szCs w:val="20"/>
        </w:rPr>
        <w:t>﹞</w:t>
      </w:r>
      <w:r w:rsidR="00053F7C" w:rsidRPr="00AD4E9F">
        <w:rPr>
          <w:rFonts w:ascii="Arial Unicode MS" w:hAnsi="Arial Unicode MS" w:hint="eastAsia"/>
          <w:color w:val="5F5F5F"/>
          <w:szCs w:val="20"/>
        </w:rPr>
        <w:t>本法中華民國一百零四年一月二十三日修正之條文施行前，有修正施行前第</w:t>
      </w:r>
      <w:hyperlink w:anchor="a38" w:history="1">
        <w:r w:rsidR="00053F7C" w:rsidRPr="00AD4E9F">
          <w:rPr>
            <w:rStyle w:val="a3"/>
            <w:rFonts w:ascii="Arial Unicode MS" w:hAnsi="Arial Unicode MS" w:hint="eastAsia"/>
            <w:color w:val="5F5F5F"/>
            <w:szCs w:val="20"/>
          </w:rPr>
          <w:t>三十八</w:t>
        </w:r>
      </w:hyperlink>
      <w:r w:rsidR="00053F7C" w:rsidRPr="00AD4E9F">
        <w:rPr>
          <w:rFonts w:ascii="Arial Unicode MS" w:hAnsi="Arial Unicode MS" w:hint="eastAsia"/>
          <w:color w:val="5F5F5F"/>
          <w:szCs w:val="20"/>
        </w:rPr>
        <w:t>條第一項各款情形之一之外國人，涉及刑事案件，經司法機關責付而收容，並經法院判決有罪確定者，其於修正施行前收容於第</w:t>
      </w:r>
      <w:hyperlink w:anchor="b39" w:history="1">
        <w:r w:rsidR="00053F7C" w:rsidRPr="00AD4E9F">
          <w:rPr>
            <w:rStyle w:val="a3"/>
            <w:rFonts w:ascii="Arial Unicode MS" w:hAnsi="Arial Unicode MS" w:hint="eastAsia"/>
            <w:color w:val="5F5F5F"/>
            <w:szCs w:val="20"/>
          </w:rPr>
          <w:t>三十九</w:t>
        </w:r>
      </w:hyperlink>
      <w:r w:rsidR="00053F7C" w:rsidRPr="00AD4E9F">
        <w:rPr>
          <w:rFonts w:ascii="Arial Unicode MS" w:hAnsi="Arial Unicode MS" w:hint="eastAsia"/>
          <w:color w:val="5F5F5F"/>
          <w:szCs w:val="20"/>
        </w:rPr>
        <w:t>條收容處所之日數，仍適用修正施行前折抵刑期或罰金數額之規定。</w:t>
      </w:r>
    </w:p>
    <w:p w14:paraId="6B80728E" w14:textId="1BC95252" w:rsidR="00053F7C" w:rsidRPr="00AD4E9F" w:rsidRDefault="00333B8C" w:rsidP="0092432F">
      <w:pPr>
        <w:ind w:left="142"/>
        <w:jc w:val="both"/>
        <w:rPr>
          <w:rFonts w:ascii="Arial Unicode MS" w:hAnsi="Arial Unicode MS"/>
          <w:color w:val="5F5F5F"/>
          <w:szCs w:val="20"/>
        </w:rPr>
      </w:pPr>
      <w:r w:rsidRPr="00AD4E9F">
        <w:rPr>
          <w:rFonts w:ascii="Calibri" w:hAnsi="Calibri" w:hint="eastAsia"/>
          <w:color w:val="5F5F5F"/>
          <w:sz w:val="18"/>
          <w:szCs w:val="20"/>
        </w:rPr>
        <w:t>﹝</w:t>
      </w:r>
      <w:r w:rsidR="00053F7C" w:rsidRPr="00AD4E9F">
        <w:rPr>
          <w:rFonts w:ascii="Calibri" w:hAnsi="Calibri" w:hint="eastAsia"/>
          <w:color w:val="5F5F5F"/>
          <w:sz w:val="18"/>
          <w:szCs w:val="20"/>
        </w:rPr>
        <w:t>3</w:t>
      </w:r>
      <w:r w:rsidR="00053F7C" w:rsidRPr="00AD4E9F">
        <w:rPr>
          <w:rFonts w:ascii="Calibri" w:hAnsi="Calibri" w:hint="eastAsia"/>
          <w:color w:val="5F5F5F"/>
          <w:sz w:val="18"/>
          <w:szCs w:val="20"/>
        </w:rPr>
        <w:t>﹞</w:t>
      </w:r>
      <w:r w:rsidR="00053F7C" w:rsidRPr="00AD4E9F">
        <w:rPr>
          <w:rFonts w:ascii="Arial Unicode MS" w:hAnsi="Arial Unicode MS" w:hint="eastAsia"/>
          <w:color w:val="5F5F5F"/>
          <w:szCs w:val="20"/>
        </w:rPr>
        <w:t>本法中華民國一百年十一月二十三日修正公布，一百年十二月九日施行前，外國人涉嫌犯罪，經法院判決有罪確定，於修正施行後尚未執行完畢者，其於修正施行前收容於第</w:t>
      </w:r>
      <w:hyperlink w:anchor="b39" w:history="1">
        <w:r w:rsidR="00053F7C" w:rsidRPr="00AD4E9F">
          <w:rPr>
            <w:rStyle w:val="a3"/>
            <w:rFonts w:ascii="Arial Unicode MS" w:hAnsi="Arial Unicode MS" w:hint="eastAsia"/>
            <w:color w:val="5F5F5F"/>
            <w:szCs w:val="20"/>
          </w:rPr>
          <w:t>三十九</w:t>
        </w:r>
      </w:hyperlink>
      <w:r w:rsidR="00053F7C" w:rsidRPr="00AD4E9F">
        <w:rPr>
          <w:rFonts w:ascii="Arial Unicode MS" w:hAnsi="Arial Unicode MS" w:hint="eastAsia"/>
          <w:color w:val="5F5F5F"/>
          <w:szCs w:val="20"/>
        </w:rPr>
        <w:t>條收容處所之日數，仍適用修正施行前折抵之規定。</w:t>
      </w:r>
    </w:p>
    <w:p w14:paraId="7494FF6B" w14:textId="4BEC4F80" w:rsidR="00053F7C" w:rsidRPr="00AD4E9F" w:rsidRDefault="00333B8C" w:rsidP="0092432F">
      <w:pPr>
        <w:ind w:left="142"/>
        <w:jc w:val="both"/>
        <w:rPr>
          <w:rFonts w:ascii="Arial Unicode MS" w:hAnsi="Arial Unicode MS"/>
          <w:color w:val="5F5F5F"/>
          <w:szCs w:val="20"/>
        </w:rPr>
      </w:pPr>
      <w:r w:rsidRPr="00AD4E9F">
        <w:rPr>
          <w:rFonts w:ascii="Calibri" w:hAnsi="Calibri" w:hint="eastAsia"/>
          <w:color w:val="5F5F5F"/>
          <w:sz w:val="18"/>
          <w:szCs w:val="20"/>
        </w:rPr>
        <w:t>﹝</w:t>
      </w:r>
      <w:r w:rsidR="00053F7C" w:rsidRPr="00AD4E9F">
        <w:rPr>
          <w:rFonts w:ascii="Calibri" w:hAnsi="Calibri" w:hint="eastAsia"/>
          <w:color w:val="5F5F5F"/>
          <w:sz w:val="18"/>
          <w:szCs w:val="20"/>
        </w:rPr>
        <w:t>4</w:t>
      </w:r>
      <w:r w:rsidR="00053F7C" w:rsidRPr="00AD4E9F">
        <w:rPr>
          <w:rFonts w:ascii="Calibri" w:hAnsi="Calibri" w:hint="eastAsia"/>
          <w:color w:val="5F5F5F"/>
          <w:sz w:val="18"/>
          <w:szCs w:val="20"/>
        </w:rPr>
        <w:t>﹞</w:t>
      </w:r>
      <w:r w:rsidR="00053F7C" w:rsidRPr="00AD4E9F">
        <w:rPr>
          <w:rFonts w:ascii="Arial Unicode MS" w:hAnsi="Arial Unicode MS" w:hint="eastAsia"/>
          <w:color w:val="5F5F5F"/>
          <w:szCs w:val="20"/>
        </w:rPr>
        <w:t>本法中華民國一百零四年一月二十三日修正之條文施行前，已經入出國及移民署收容之外國人，其於修正施行時收容期間未逾十五日者，入出國及移民署應告知其得依第</w:t>
      </w:r>
      <w:hyperlink w:anchor="b38b2" w:history="1">
        <w:r w:rsidR="00053F7C" w:rsidRPr="00AD4E9F">
          <w:rPr>
            <w:rStyle w:val="a3"/>
            <w:rFonts w:ascii="Arial Unicode MS" w:hAnsi="Arial Unicode MS" w:hint="eastAsia"/>
            <w:color w:val="5F5F5F"/>
            <w:szCs w:val="20"/>
          </w:rPr>
          <w:t>三十八條之二</w:t>
        </w:r>
      </w:hyperlink>
      <w:r w:rsidR="00053F7C" w:rsidRPr="00AD4E9F">
        <w:rPr>
          <w:rFonts w:ascii="Arial Unicode MS" w:hAnsi="Arial Unicode MS" w:hint="eastAsia"/>
          <w:color w:val="5F5F5F"/>
          <w:szCs w:val="20"/>
        </w:rPr>
        <w:t>第一項規定提出收容異議，十五日期間屆滿認有續予收容之必要，應於期間屆滿前附具理由，向法院聲請續予收容。</w:t>
      </w:r>
    </w:p>
    <w:p w14:paraId="4E5A5BEE" w14:textId="3BC99EC5" w:rsidR="00053F7C" w:rsidRPr="00AD4E9F" w:rsidRDefault="00333B8C" w:rsidP="0092432F">
      <w:pPr>
        <w:ind w:left="142"/>
        <w:jc w:val="both"/>
        <w:rPr>
          <w:rFonts w:ascii="Arial Unicode MS" w:hAnsi="Arial Unicode MS"/>
          <w:color w:val="5F5F5F"/>
          <w:szCs w:val="20"/>
        </w:rPr>
      </w:pPr>
      <w:r w:rsidRPr="00AD4E9F">
        <w:rPr>
          <w:rFonts w:ascii="Calibri" w:hAnsi="Calibri" w:hint="eastAsia"/>
          <w:color w:val="5F5F5F"/>
          <w:sz w:val="18"/>
          <w:szCs w:val="20"/>
        </w:rPr>
        <w:t>﹝</w:t>
      </w:r>
      <w:r w:rsidR="00053F7C" w:rsidRPr="00AD4E9F">
        <w:rPr>
          <w:rFonts w:ascii="Calibri" w:hAnsi="Calibri" w:hint="eastAsia"/>
          <w:color w:val="5F5F5F"/>
          <w:sz w:val="18"/>
          <w:szCs w:val="20"/>
        </w:rPr>
        <w:t>5</w:t>
      </w:r>
      <w:r w:rsidR="00053F7C" w:rsidRPr="00AD4E9F">
        <w:rPr>
          <w:rFonts w:ascii="Calibri" w:hAnsi="Calibri" w:hint="eastAsia"/>
          <w:color w:val="5F5F5F"/>
          <w:sz w:val="18"/>
          <w:szCs w:val="20"/>
        </w:rPr>
        <w:t>﹞</w:t>
      </w:r>
      <w:r w:rsidR="00053F7C" w:rsidRPr="00AD4E9F">
        <w:rPr>
          <w:rFonts w:ascii="Arial Unicode MS" w:hAnsi="Arial Unicode MS" w:hint="eastAsia"/>
          <w:color w:val="5F5F5F"/>
          <w:szCs w:val="20"/>
        </w:rPr>
        <w:t>前項受收容人之收容期間，於修正施行時已逾十五日至六十日或逾六十日者，入出國及移民署如認有續予收容或延長收容之必要，應附具理由，於修正施行當日，向法院聲請續予收容或延長收容。</w:t>
      </w:r>
    </w:p>
    <w:p w14:paraId="1F4203B1" w14:textId="2B755304" w:rsidR="0092432F" w:rsidRPr="0092432F" w:rsidRDefault="00333B8C" w:rsidP="0092432F">
      <w:pPr>
        <w:ind w:left="142"/>
        <w:jc w:val="both"/>
        <w:rPr>
          <w:rFonts w:ascii="Arial Unicode MS" w:hAnsi="Arial Unicode MS"/>
          <w:color w:val="666699"/>
          <w:szCs w:val="20"/>
        </w:rPr>
      </w:pPr>
      <w:r w:rsidRPr="00AD4E9F">
        <w:rPr>
          <w:rFonts w:ascii="Calibri" w:hAnsi="Calibri" w:hint="eastAsia"/>
          <w:color w:val="5F5F5F"/>
          <w:sz w:val="18"/>
          <w:szCs w:val="20"/>
        </w:rPr>
        <w:t>﹝</w:t>
      </w:r>
      <w:r w:rsidR="00053F7C" w:rsidRPr="00AD4E9F">
        <w:rPr>
          <w:rFonts w:ascii="Calibri" w:hAnsi="Calibri" w:hint="eastAsia"/>
          <w:color w:val="5F5F5F"/>
          <w:sz w:val="18"/>
          <w:szCs w:val="20"/>
        </w:rPr>
        <w:t>6</w:t>
      </w:r>
      <w:r w:rsidR="00053F7C" w:rsidRPr="00AD4E9F">
        <w:rPr>
          <w:rFonts w:ascii="Calibri" w:hAnsi="Calibri" w:hint="eastAsia"/>
          <w:color w:val="5F5F5F"/>
          <w:sz w:val="18"/>
          <w:szCs w:val="20"/>
        </w:rPr>
        <w:t>﹞</w:t>
      </w:r>
      <w:r w:rsidR="0092432F" w:rsidRPr="00AD4E9F">
        <w:rPr>
          <w:rFonts w:ascii="Arial Unicode MS" w:hAnsi="Arial Unicode MS" w:hint="eastAsia"/>
          <w:color w:val="5F5F5F"/>
          <w:szCs w:val="20"/>
        </w:rPr>
        <w:t>前二項受收容人於本法中華民國一百零四年一月二十三日修正之條文施行前後收容之期間合併計算，最長不得逾一百日。</w:t>
      </w:r>
      <w:r w:rsidR="00AD4E9F" w:rsidRPr="001F4DD4">
        <w:rPr>
          <w:rFonts w:ascii="新細明體" w:hAnsi="新細明體" w:hint="eastAsia"/>
          <w:color w:val="FFFFFF"/>
        </w:rPr>
        <w:t>∴</w:t>
      </w:r>
    </w:p>
    <w:p w14:paraId="2131EF1E" w14:textId="63C91AB3" w:rsidR="00053F7C" w:rsidRDefault="0092432F" w:rsidP="000B3767">
      <w:pPr>
        <w:pStyle w:val="2"/>
      </w:pPr>
      <w:bookmarkStart w:id="56" w:name="b38b6"/>
      <w:bookmarkEnd w:id="56"/>
      <w:r>
        <w:rPr>
          <w:rFonts w:hint="eastAsia"/>
        </w:rPr>
        <w:t>第</w:t>
      </w:r>
      <w:r>
        <w:rPr>
          <w:rFonts w:hint="eastAsia"/>
        </w:rPr>
        <w:t>38</w:t>
      </w:r>
      <w:r>
        <w:rPr>
          <w:rFonts w:hint="eastAsia"/>
        </w:rPr>
        <w:t>條</w:t>
      </w:r>
      <w:r w:rsidRPr="00762CF7">
        <w:rPr>
          <w:rFonts w:hint="eastAsia"/>
        </w:rPr>
        <w:t>之</w:t>
      </w:r>
      <w:r>
        <w:rPr>
          <w:rFonts w:hint="eastAsia"/>
        </w:rPr>
        <w:t>6</w:t>
      </w:r>
      <w:r>
        <w:rPr>
          <w:rFonts w:hint="eastAsia"/>
        </w:rPr>
        <w:t>（</w:t>
      </w:r>
      <w:r w:rsidR="005108BD" w:rsidRPr="005108BD">
        <w:rPr>
          <w:rFonts w:hint="eastAsia"/>
        </w:rPr>
        <w:t>受處分人</w:t>
      </w:r>
      <w:r w:rsidR="00104415" w:rsidRPr="00104415">
        <w:t>理解語文</w:t>
      </w:r>
      <w:r w:rsidR="00104415" w:rsidRPr="005108BD">
        <w:rPr>
          <w:rFonts w:hint="eastAsia"/>
        </w:rPr>
        <w:t>之處分書</w:t>
      </w:r>
      <w:r w:rsidR="00053F7C">
        <w:rPr>
          <w:rFonts w:hint="eastAsia"/>
        </w:rPr>
        <w:t>）</w:t>
      </w:r>
      <w:r w:rsidR="00053BCC">
        <w:rPr>
          <w:rFonts w:ascii="新細明體" w:hAnsi="新細明體" w:hint="eastAsia"/>
          <w:b/>
          <w:color w:val="FFFFFF"/>
        </w:rPr>
        <w:t>∵</w:t>
      </w:r>
    </w:p>
    <w:p w14:paraId="0737C52B" w14:textId="77777777" w:rsidR="00104415" w:rsidRPr="000F6C2A" w:rsidRDefault="00104415" w:rsidP="00104415">
      <w:pPr>
        <w:ind w:left="142"/>
        <w:rPr>
          <w:color w:val="17365D"/>
        </w:rPr>
      </w:pPr>
      <w:r w:rsidRPr="00104415">
        <w:rPr>
          <w:rFonts w:ascii="Calibri" w:hAnsi="Calibri"/>
          <w:color w:val="404040"/>
          <w:sz w:val="18"/>
        </w:rPr>
        <w:t>﹝</w:t>
      </w:r>
      <w:r w:rsidRPr="00104415">
        <w:rPr>
          <w:rFonts w:ascii="Calibri" w:hAnsi="Calibri"/>
          <w:color w:val="404040"/>
          <w:sz w:val="18"/>
        </w:rPr>
        <w:t>1</w:t>
      </w:r>
      <w:r w:rsidRPr="00104415">
        <w:rPr>
          <w:rFonts w:ascii="Calibri" w:hAnsi="Calibri"/>
          <w:color w:val="404040"/>
          <w:sz w:val="18"/>
        </w:rPr>
        <w:t>﹞</w:t>
      </w:r>
      <w:r w:rsidRPr="000F6C2A">
        <w:rPr>
          <w:color w:val="17365D"/>
        </w:rPr>
        <w:t>移民署為暫予收容處分、收容替代處分及強制驅逐出國處分時，應以受處分人理解之語文作成書面通知，附記處分理由及不服處分提起救濟之方法、期間、受理機關等相關規定；並應聯繫當事人原籍國駐華使領館、授權機構或通知其在臺指定之親友，至遲不得逾二十四小時。</w:t>
      </w:r>
    </w:p>
    <w:p w14:paraId="530F2629" w14:textId="5474E16F" w:rsidR="00104415"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66" w:history="1">
        <w:r w:rsidRPr="00A22F73">
          <w:rPr>
            <w:rStyle w:val="a3"/>
          </w:rPr>
          <w:t>比對程式</w:t>
        </w:r>
      </w:hyperlink>
    </w:p>
    <w:p w14:paraId="50F11CAF" w14:textId="1CC778E3" w:rsidR="0092432F" w:rsidRPr="00104415" w:rsidRDefault="00333B8C" w:rsidP="0092432F">
      <w:pPr>
        <w:ind w:left="142"/>
        <w:jc w:val="both"/>
        <w:rPr>
          <w:rFonts w:ascii="Arial Unicode MS" w:hAnsi="Arial Unicode MS"/>
          <w:color w:val="5F5F5F"/>
          <w:szCs w:val="20"/>
        </w:rPr>
      </w:pPr>
      <w:r w:rsidRPr="00104415">
        <w:rPr>
          <w:rFonts w:ascii="Calibri" w:hAnsi="Calibri" w:hint="eastAsia"/>
          <w:color w:val="5F5F5F"/>
          <w:sz w:val="18"/>
        </w:rPr>
        <w:t>﹝</w:t>
      </w:r>
      <w:r w:rsidR="00053F7C" w:rsidRPr="00104415">
        <w:rPr>
          <w:rFonts w:ascii="Calibri" w:hAnsi="Calibri" w:hint="eastAsia"/>
          <w:color w:val="5F5F5F"/>
          <w:sz w:val="18"/>
        </w:rPr>
        <w:t>1</w:t>
      </w:r>
      <w:r w:rsidR="00053F7C" w:rsidRPr="00104415">
        <w:rPr>
          <w:rFonts w:ascii="Calibri" w:hAnsi="Calibri" w:hint="eastAsia"/>
          <w:color w:val="5F5F5F"/>
          <w:sz w:val="18"/>
        </w:rPr>
        <w:t>﹞</w:t>
      </w:r>
      <w:r w:rsidR="0092432F" w:rsidRPr="00104415">
        <w:rPr>
          <w:rFonts w:ascii="Arial Unicode MS" w:hAnsi="Arial Unicode MS" w:hint="eastAsia"/>
          <w:color w:val="5F5F5F"/>
          <w:szCs w:val="20"/>
        </w:rPr>
        <w:t>入出國及移民署為暫予收容處分、收容替代處分及強制驅逐出國處分時，應以受處分人理解之語文作成書面通知，附記處分理由及不服處分提起救濟之方法、期間、受理機關等相關規定；並應聯繫當事人原籍國駐華使領館、授權機構或通知其在臺指定之親友，至遲不得逾二十四小時。</w:t>
      </w:r>
      <w:r w:rsidR="00AD4E9F" w:rsidRPr="001F4DD4">
        <w:rPr>
          <w:rFonts w:ascii="新細明體" w:hAnsi="新細明體" w:hint="eastAsia"/>
          <w:color w:val="FFFFFF"/>
        </w:rPr>
        <w:t>∴</w:t>
      </w:r>
    </w:p>
    <w:p w14:paraId="19046794" w14:textId="351237E5" w:rsidR="00053F7C" w:rsidRDefault="0092432F" w:rsidP="000B3767">
      <w:pPr>
        <w:pStyle w:val="2"/>
      </w:pPr>
      <w:bookmarkStart w:id="57" w:name="b38b7"/>
      <w:bookmarkEnd w:id="57"/>
      <w:r>
        <w:rPr>
          <w:rFonts w:hint="eastAsia"/>
        </w:rPr>
        <w:t>第</w:t>
      </w:r>
      <w:r>
        <w:rPr>
          <w:rFonts w:hint="eastAsia"/>
        </w:rPr>
        <w:t>38</w:t>
      </w:r>
      <w:r>
        <w:rPr>
          <w:rFonts w:hint="eastAsia"/>
        </w:rPr>
        <w:t>條</w:t>
      </w:r>
      <w:r w:rsidRPr="00762CF7">
        <w:rPr>
          <w:rFonts w:hint="eastAsia"/>
        </w:rPr>
        <w:t>之</w:t>
      </w:r>
      <w:r>
        <w:rPr>
          <w:rFonts w:hint="eastAsia"/>
        </w:rPr>
        <w:t>7</w:t>
      </w:r>
      <w:r>
        <w:rPr>
          <w:rFonts w:hint="eastAsia"/>
        </w:rPr>
        <w:t>（</w:t>
      </w:r>
      <w:r w:rsidR="005108BD" w:rsidRPr="005108BD">
        <w:rPr>
          <w:rFonts w:hint="eastAsia"/>
        </w:rPr>
        <w:t>暫予收容處分或停止收容處分之廢止</w:t>
      </w:r>
      <w:r w:rsidR="00053F7C">
        <w:rPr>
          <w:rFonts w:hint="eastAsia"/>
        </w:rPr>
        <w:t>）</w:t>
      </w:r>
      <w:r w:rsidR="00053BCC">
        <w:rPr>
          <w:rFonts w:ascii="新細明體" w:hAnsi="新細明體" w:hint="eastAsia"/>
          <w:b/>
          <w:color w:val="FFFFFF"/>
        </w:rPr>
        <w:t>∵</w:t>
      </w:r>
    </w:p>
    <w:p w14:paraId="4380DB77" w14:textId="7777777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移民署作成暫予收容處分，或法院裁定准予續予收容、延長收容或再延長收容後，因收容原因消滅、無收容之必要或有得不予收容情形，移民署得依職權，廢止暫予收容處分或停止收容後，釋放受收容人</w:t>
      </w:r>
      <w:r>
        <w:rPr>
          <w:rFonts w:hint="eastAsia"/>
          <w:color w:val="17365D"/>
        </w:rPr>
        <w:t>。</w:t>
      </w:r>
    </w:p>
    <w:p w14:paraId="41704DE1" w14:textId="02DB9EA0" w:rsidR="003A02FA" w:rsidRDefault="003A02FA" w:rsidP="003A02FA">
      <w:pPr>
        <w:ind w:left="142"/>
        <w:jc w:val="both"/>
        <w:rPr>
          <w:color w:val="17365D"/>
        </w:rPr>
      </w:pPr>
      <w:r w:rsidRPr="003A02FA">
        <w:rPr>
          <w:rFonts w:hint="eastAsia"/>
          <w:color w:val="404040"/>
          <w:sz w:val="18"/>
        </w:rPr>
        <w:t>﹝</w:t>
      </w:r>
      <w:r w:rsidR="008A11B0">
        <w:rPr>
          <w:color w:val="404040"/>
          <w:sz w:val="18"/>
        </w:rPr>
        <w:t>2</w:t>
      </w:r>
      <w:r w:rsidRPr="003A02FA">
        <w:rPr>
          <w:rFonts w:hint="eastAsia"/>
          <w:color w:val="404040"/>
          <w:sz w:val="18"/>
        </w:rPr>
        <w:t>﹞</w:t>
      </w:r>
      <w:r w:rsidRPr="00E010AB">
        <w:rPr>
          <w:rFonts w:hint="eastAsia"/>
          <w:color w:val="17365D"/>
        </w:rPr>
        <w:t>法院裁定駁回續予收容、延長收容或再延長收容之聲請者，移民署應停止收容，並釋放受收容人。暫予收容、續予收容、延長收容或再延長收容之期間屆至，未聲請法院續予收容、延長收容或再延長收容者，亦同</w:t>
      </w:r>
      <w:r>
        <w:rPr>
          <w:rFonts w:hint="eastAsia"/>
          <w:color w:val="17365D"/>
        </w:rPr>
        <w:t>。</w:t>
      </w:r>
    </w:p>
    <w:p w14:paraId="0C688EED" w14:textId="2E258204" w:rsidR="003A02FA" w:rsidRDefault="003A02FA" w:rsidP="003A02FA">
      <w:pPr>
        <w:ind w:left="142"/>
        <w:jc w:val="both"/>
        <w:rPr>
          <w:color w:val="17365D"/>
        </w:rPr>
      </w:pPr>
      <w:r w:rsidRPr="003A02FA">
        <w:rPr>
          <w:rFonts w:hint="eastAsia"/>
          <w:color w:val="404040"/>
          <w:sz w:val="18"/>
        </w:rPr>
        <w:t>﹝</w:t>
      </w:r>
      <w:r w:rsidR="008A11B0">
        <w:rPr>
          <w:color w:val="404040"/>
          <w:sz w:val="18"/>
        </w:rPr>
        <w:t>3</w:t>
      </w:r>
      <w:r w:rsidRPr="003A02FA">
        <w:rPr>
          <w:rFonts w:hint="eastAsia"/>
          <w:color w:val="404040"/>
          <w:sz w:val="18"/>
        </w:rPr>
        <w:t>﹞</w:t>
      </w:r>
      <w:r w:rsidRPr="00E010AB">
        <w:rPr>
          <w:rFonts w:hint="eastAsia"/>
          <w:color w:val="17365D"/>
        </w:rPr>
        <w:t>依</w:t>
      </w:r>
      <w:r w:rsidRPr="00AD4E9F">
        <w:rPr>
          <w:rFonts w:ascii="Arial Unicode MS" w:hAnsi="Arial Unicode MS" w:hint="eastAsia"/>
          <w:color w:val="17365D"/>
          <w:szCs w:val="20"/>
        </w:rPr>
        <w:t>第</w:t>
      </w:r>
      <w:hyperlink w:anchor="b38b1" w:history="1">
        <w:r w:rsidRPr="0092432F">
          <w:rPr>
            <w:rStyle w:val="a3"/>
            <w:rFonts w:ascii="Arial Unicode MS" w:hAnsi="Arial Unicode MS" w:hint="eastAsia"/>
            <w:szCs w:val="20"/>
          </w:rPr>
          <w:t>三十八條之一</w:t>
        </w:r>
      </w:hyperlink>
      <w:r w:rsidRPr="00E010AB">
        <w:rPr>
          <w:rFonts w:hint="eastAsia"/>
          <w:color w:val="17365D"/>
        </w:rPr>
        <w:t>第一項不暫予收容之外國人或前二項規定廢止暫予收容處分或停止收容之受收容人，違反</w:t>
      </w:r>
      <w:r w:rsidRPr="00AD4E9F">
        <w:rPr>
          <w:rFonts w:ascii="Arial Unicode MS" w:hAnsi="Arial Unicode MS" w:hint="eastAsia"/>
          <w:color w:val="17365D"/>
          <w:szCs w:val="20"/>
        </w:rPr>
        <w:t>第</w:t>
      </w:r>
      <w:hyperlink w:anchor="b38b1" w:history="1">
        <w:r w:rsidRPr="0092432F">
          <w:rPr>
            <w:rStyle w:val="a3"/>
            <w:rFonts w:ascii="Arial Unicode MS" w:hAnsi="Arial Unicode MS" w:hint="eastAsia"/>
            <w:szCs w:val="20"/>
          </w:rPr>
          <w:t>三十八條之一</w:t>
        </w:r>
      </w:hyperlink>
      <w:r w:rsidRPr="00E010AB">
        <w:rPr>
          <w:rFonts w:hint="eastAsia"/>
          <w:color w:val="17365D"/>
        </w:rPr>
        <w:t>第二項之收容替代處分者，移民署得沒入其繳納之保證金</w:t>
      </w:r>
      <w:r>
        <w:rPr>
          <w:rFonts w:hint="eastAsia"/>
          <w:color w:val="17365D"/>
        </w:rPr>
        <w:t>。</w:t>
      </w:r>
    </w:p>
    <w:p w14:paraId="223FD9F0" w14:textId="211A533F" w:rsidR="003A02FA" w:rsidRPr="00E010AB" w:rsidRDefault="003A02FA" w:rsidP="003A02FA">
      <w:pPr>
        <w:ind w:left="142"/>
        <w:jc w:val="both"/>
        <w:rPr>
          <w:color w:val="17365D"/>
        </w:rPr>
      </w:pPr>
      <w:r w:rsidRPr="003A02FA">
        <w:rPr>
          <w:rFonts w:hint="eastAsia"/>
          <w:color w:val="404040"/>
          <w:sz w:val="18"/>
        </w:rPr>
        <w:t>﹝</w:t>
      </w:r>
      <w:r w:rsidR="008A11B0">
        <w:rPr>
          <w:color w:val="404040"/>
          <w:sz w:val="18"/>
        </w:rPr>
        <w:t>4</w:t>
      </w:r>
      <w:r w:rsidRPr="003A02FA">
        <w:rPr>
          <w:rFonts w:hint="eastAsia"/>
          <w:color w:val="404040"/>
          <w:sz w:val="18"/>
        </w:rPr>
        <w:t>﹞</w:t>
      </w:r>
      <w:r w:rsidRPr="00E010AB">
        <w:rPr>
          <w:rFonts w:hint="eastAsia"/>
          <w:color w:val="17365D"/>
        </w:rPr>
        <w:t>法院裁定准予續予收容、延長收容或再延長收容後，受收容人經強制驅逐出國或依第一項規定辦理者，移民署應即時通知原裁定法院。</w:t>
      </w:r>
      <w:r w:rsidR="00CF22EF" w:rsidRPr="00CF22EF">
        <w:rPr>
          <w:rFonts w:hint="eastAsia"/>
          <w:color w:val="FFFFFF"/>
        </w:rPr>
        <w:t>∩</w:t>
      </w:r>
    </w:p>
    <w:p w14:paraId="698E9869" w14:textId="424DC35D" w:rsidR="003A02F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67" w:history="1">
        <w:r w:rsidRPr="00A22F73">
          <w:rPr>
            <w:rStyle w:val="a3"/>
          </w:rPr>
          <w:t>比對程式</w:t>
        </w:r>
      </w:hyperlink>
    </w:p>
    <w:p w14:paraId="598ECD30" w14:textId="5B9E78D6" w:rsidR="00536F54" w:rsidRPr="003A02FA" w:rsidRDefault="00536F54" w:rsidP="00536F54">
      <w:pPr>
        <w:ind w:left="142"/>
        <w:rPr>
          <w:color w:val="5F5F5F"/>
        </w:rPr>
      </w:pPr>
      <w:r w:rsidRPr="003A02FA">
        <w:rPr>
          <w:rFonts w:ascii="Calibri" w:hAnsi="Calibri"/>
          <w:color w:val="5F5F5F"/>
          <w:sz w:val="18"/>
        </w:rPr>
        <w:t>﹝</w:t>
      </w:r>
      <w:r w:rsidRPr="003A02FA">
        <w:rPr>
          <w:rFonts w:ascii="Calibri" w:hAnsi="Calibri"/>
          <w:color w:val="5F5F5F"/>
          <w:sz w:val="18"/>
        </w:rPr>
        <w:t>1</w:t>
      </w:r>
      <w:r w:rsidRPr="003A02FA">
        <w:rPr>
          <w:rFonts w:ascii="Calibri" w:hAnsi="Calibri"/>
          <w:color w:val="5F5F5F"/>
          <w:sz w:val="18"/>
        </w:rPr>
        <w:t>﹞</w:t>
      </w:r>
      <w:r w:rsidRPr="003A02FA">
        <w:rPr>
          <w:color w:val="5F5F5F"/>
        </w:rPr>
        <w:t>移民署作成暫予收容處分，或法院裁定准予續予收容或延長收容後，因收容原因消滅、無收容之必要或有得不予收容情形，移民署得依職權，廢止暫予收容處分或停止收容後，釋放受收容人。</w:t>
      </w:r>
    </w:p>
    <w:p w14:paraId="56628074" w14:textId="180E1CA0" w:rsidR="00536F54" w:rsidRPr="003A02FA" w:rsidRDefault="00536F54" w:rsidP="00536F54">
      <w:pPr>
        <w:ind w:left="142"/>
        <w:rPr>
          <w:color w:val="5F5F5F"/>
        </w:rPr>
      </w:pPr>
      <w:r w:rsidRPr="003A02FA">
        <w:rPr>
          <w:rFonts w:ascii="Calibri" w:hAnsi="Calibri"/>
          <w:color w:val="5F5F5F"/>
          <w:sz w:val="18"/>
        </w:rPr>
        <w:t>﹝</w:t>
      </w:r>
      <w:r w:rsidRPr="003A02FA">
        <w:rPr>
          <w:rFonts w:ascii="Calibri" w:hAnsi="Calibri"/>
          <w:color w:val="5F5F5F"/>
          <w:sz w:val="18"/>
        </w:rPr>
        <w:t>2</w:t>
      </w:r>
      <w:r w:rsidRPr="003A02FA">
        <w:rPr>
          <w:rFonts w:ascii="Calibri" w:hAnsi="Calibri"/>
          <w:color w:val="5F5F5F"/>
          <w:sz w:val="18"/>
        </w:rPr>
        <w:t>﹞</w:t>
      </w:r>
      <w:r w:rsidRPr="003A02FA">
        <w:rPr>
          <w:color w:val="5F5F5F"/>
        </w:rPr>
        <w:t>依</w:t>
      </w:r>
      <w:r w:rsidR="00AD4E9F" w:rsidRPr="003A02FA">
        <w:rPr>
          <w:rFonts w:ascii="Arial Unicode MS" w:hAnsi="Arial Unicode MS" w:hint="eastAsia"/>
          <w:color w:val="5F5F5F"/>
          <w:szCs w:val="20"/>
        </w:rPr>
        <w:t>第</w:t>
      </w:r>
      <w:hyperlink w:anchor="b38b1" w:history="1">
        <w:r w:rsidR="00AD4E9F" w:rsidRPr="003A02FA">
          <w:rPr>
            <w:rStyle w:val="a3"/>
            <w:rFonts w:ascii="Arial Unicode MS" w:hAnsi="Arial Unicode MS" w:hint="eastAsia"/>
            <w:color w:val="5F5F5F"/>
            <w:szCs w:val="20"/>
          </w:rPr>
          <w:t>三十八條之一</w:t>
        </w:r>
      </w:hyperlink>
      <w:r w:rsidRPr="003A02FA">
        <w:rPr>
          <w:color w:val="5F5F5F"/>
        </w:rPr>
        <w:t>第一項不暫予收容之外國人或前項規定廢止暫予收容處分或停止收容之受收容人，違反</w:t>
      </w:r>
      <w:r w:rsidR="00AD4E9F" w:rsidRPr="003A02FA">
        <w:rPr>
          <w:rFonts w:ascii="Arial Unicode MS" w:hAnsi="Arial Unicode MS" w:hint="eastAsia"/>
          <w:color w:val="5F5F5F"/>
          <w:szCs w:val="20"/>
        </w:rPr>
        <w:t>第</w:t>
      </w:r>
      <w:hyperlink w:anchor="b38b1" w:history="1">
        <w:r w:rsidR="00AD4E9F" w:rsidRPr="003A02FA">
          <w:rPr>
            <w:rStyle w:val="a3"/>
            <w:rFonts w:ascii="Arial Unicode MS" w:hAnsi="Arial Unicode MS" w:hint="eastAsia"/>
            <w:color w:val="5F5F5F"/>
            <w:szCs w:val="20"/>
          </w:rPr>
          <w:t>三十八條之一</w:t>
        </w:r>
      </w:hyperlink>
      <w:r w:rsidRPr="003A02FA">
        <w:rPr>
          <w:color w:val="5F5F5F"/>
        </w:rPr>
        <w:t>第二項之收容替代處分者，移民署得沒入其繳納之保證金。</w:t>
      </w:r>
    </w:p>
    <w:p w14:paraId="1BE6D010" w14:textId="79F15273" w:rsidR="00536F54" w:rsidRPr="003A02FA" w:rsidRDefault="00536F54" w:rsidP="00536F54">
      <w:pPr>
        <w:ind w:left="142"/>
        <w:rPr>
          <w:color w:val="5F5F5F"/>
        </w:rPr>
      </w:pPr>
      <w:r w:rsidRPr="003A02FA">
        <w:rPr>
          <w:rFonts w:ascii="Calibri" w:hAnsi="Calibri"/>
          <w:color w:val="5F5F5F"/>
          <w:sz w:val="18"/>
        </w:rPr>
        <w:t>﹝</w:t>
      </w:r>
      <w:r w:rsidRPr="003A02FA">
        <w:rPr>
          <w:rFonts w:ascii="Calibri" w:hAnsi="Calibri"/>
          <w:color w:val="5F5F5F"/>
          <w:sz w:val="18"/>
        </w:rPr>
        <w:t>3</w:t>
      </w:r>
      <w:r w:rsidRPr="003A02FA">
        <w:rPr>
          <w:rFonts w:ascii="Calibri" w:hAnsi="Calibri"/>
          <w:color w:val="5F5F5F"/>
          <w:sz w:val="18"/>
        </w:rPr>
        <w:t>﹞</w:t>
      </w:r>
      <w:r w:rsidRPr="003A02FA">
        <w:rPr>
          <w:color w:val="5F5F5F"/>
        </w:rPr>
        <w:t>法院裁定准予續予收容或延長收容後，受收容人經強制驅逐出國或依第一項規定辦理者，移民署應即時通知原裁定法院。</w:t>
      </w:r>
      <w:r w:rsidR="00A54F31" w:rsidRPr="001F4DD4">
        <w:rPr>
          <w:rFonts w:ascii="新細明體" w:hAnsi="新細明體" w:hint="eastAsia"/>
          <w:color w:val="FFFFFF"/>
        </w:rPr>
        <w:t>∴</w:t>
      </w:r>
    </w:p>
    <w:p w14:paraId="709087E1" w14:textId="22F94561" w:rsidR="00536F54" w:rsidRPr="00536F5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68" w:history="1">
        <w:r w:rsidRPr="00A22F73">
          <w:rPr>
            <w:rStyle w:val="a3"/>
          </w:rPr>
          <w:t>比對程式</w:t>
        </w:r>
      </w:hyperlink>
    </w:p>
    <w:p w14:paraId="678A6791" w14:textId="73B9ACE9" w:rsidR="00053F7C" w:rsidRPr="00AD4E9F" w:rsidRDefault="00333B8C" w:rsidP="0092432F">
      <w:pPr>
        <w:ind w:left="142"/>
        <w:jc w:val="both"/>
        <w:rPr>
          <w:rFonts w:ascii="Arial Unicode MS" w:hAnsi="Arial Unicode MS"/>
          <w:color w:val="5F5F5F"/>
          <w:szCs w:val="20"/>
        </w:rPr>
      </w:pPr>
      <w:r w:rsidRPr="00AD4E9F">
        <w:rPr>
          <w:rFonts w:ascii="Calibri" w:hAnsi="Calibri" w:hint="eastAsia"/>
          <w:color w:val="5F5F5F"/>
          <w:sz w:val="18"/>
        </w:rPr>
        <w:t>﹝</w:t>
      </w:r>
      <w:r w:rsidR="00053F7C" w:rsidRPr="00AD4E9F">
        <w:rPr>
          <w:rFonts w:ascii="Calibri" w:hAnsi="Calibri" w:hint="eastAsia"/>
          <w:color w:val="5F5F5F"/>
          <w:sz w:val="18"/>
        </w:rPr>
        <w:t>1</w:t>
      </w:r>
      <w:r w:rsidR="00053F7C" w:rsidRPr="00AD4E9F">
        <w:rPr>
          <w:rFonts w:ascii="Calibri" w:hAnsi="Calibri" w:hint="eastAsia"/>
          <w:color w:val="5F5F5F"/>
          <w:sz w:val="18"/>
        </w:rPr>
        <w:t>﹞</w:t>
      </w:r>
      <w:r w:rsidR="0092432F" w:rsidRPr="00AD4E9F">
        <w:rPr>
          <w:rFonts w:ascii="Arial Unicode MS" w:hAnsi="Arial Unicode MS" w:hint="eastAsia"/>
          <w:color w:val="5F5F5F"/>
          <w:szCs w:val="20"/>
        </w:rPr>
        <w:t>入出國及移民署作成暫予收容處分，或法院裁定准予續予收容或延長收容後，因收容原因消滅、無收容之必要或有得不予收容情形，入出國及移民署得依職權，廢止暫予收容處分或停止收容後，釋放受收容人</w:t>
      </w:r>
      <w:r w:rsidR="00053F7C" w:rsidRPr="00AD4E9F">
        <w:rPr>
          <w:rFonts w:ascii="Arial Unicode MS" w:hAnsi="Arial Unicode MS" w:hint="eastAsia"/>
          <w:color w:val="5F5F5F"/>
          <w:szCs w:val="20"/>
        </w:rPr>
        <w:t>。</w:t>
      </w:r>
    </w:p>
    <w:p w14:paraId="08585353" w14:textId="40096C57" w:rsidR="00053F7C" w:rsidRPr="00AD4E9F" w:rsidRDefault="00333B8C" w:rsidP="0092432F">
      <w:pPr>
        <w:ind w:left="142"/>
        <w:jc w:val="both"/>
        <w:rPr>
          <w:rFonts w:ascii="Arial Unicode MS" w:hAnsi="Arial Unicode MS"/>
          <w:color w:val="5F5F5F"/>
          <w:szCs w:val="20"/>
        </w:rPr>
      </w:pPr>
      <w:r w:rsidRPr="00AD4E9F">
        <w:rPr>
          <w:rFonts w:ascii="Calibri" w:hAnsi="Calibri" w:hint="eastAsia"/>
          <w:color w:val="5F5F5F"/>
          <w:sz w:val="18"/>
          <w:szCs w:val="20"/>
        </w:rPr>
        <w:t>﹝</w:t>
      </w:r>
      <w:r w:rsidR="00053F7C" w:rsidRPr="00AD4E9F">
        <w:rPr>
          <w:rFonts w:ascii="Calibri" w:hAnsi="Calibri" w:hint="eastAsia"/>
          <w:color w:val="5F5F5F"/>
          <w:sz w:val="18"/>
          <w:szCs w:val="20"/>
        </w:rPr>
        <w:t>2</w:t>
      </w:r>
      <w:r w:rsidR="00053F7C" w:rsidRPr="00AD4E9F">
        <w:rPr>
          <w:rFonts w:ascii="Calibri" w:hAnsi="Calibri" w:hint="eastAsia"/>
          <w:color w:val="5F5F5F"/>
          <w:sz w:val="18"/>
          <w:szCs w:val="20"/>
        </w:rPr>
        <w:t>﹞</w:t>
      </w:r>
      <w:r w:rsidR="00053F7C" w:rsidRPr="00AD4E9F">
        <w:rPr>
          <w:rFonts w:ascii="Arial Unicode MS" w:hAnsi="Arial Unicode MS" w:hint="eastAsia"/>
          <w:color w:val="5F5F5F"/>
          <w:szCs w:val="20"/>
        </w:rPr>
        <w:t>依第</w:t>
      </w:r>
      <w:hyperlink w:anchor="b38b1" w:history="1">
        <w:r w:rsidR="00053F7C" w:rsidRPr="00AD4E9F">
          <w:rPr>
            <w:rStyle w:val="a3"/>
            <w:rFonts w:ascii="Arial Unicode MS" w:hAnsi="Arial Unicode MS" w:hint="eastAsia"/>
            <w:color w:val="5F5F5F"/>
            <w:szCs w:val="20"/>
          </w:rPr>
          <w:t>三十八條之一</w:t>
        </w:r>
      </w:hyperlink>
      <w:r w:rsidR="00053F7C" w:rsidRPr="00AD4E9F">
        <w:rPr>
          <w:rFonts w:ascii="Arial Unicode MS" w:hAnsi="Arial Unicode MS" w:hint="eastAsia"/>
          <w:color w:val="5F5F5F"/>
          <w:szCs w:val="20"/>
        </w:rPr>
        <w:t>第一項不暫予收容之外國人或前項規定廢止暫予收容處分或停止收容之受收容人，違反第</w:t>
      </w:r>
      <w:hyperlink w:anchor="b38b1" w:history="1">
        <w:r w:rsidR="00053F7C" w:rsidRPr="00AD4E9F">
          <w:rPr>
            <w:rStyle w:val="a3"/>
            <w:rFonts w:ascii="Arial Unicode MS" w:hAnsi="Arial Unicode MS" w:hint="eastAsia"/>
            <w:color w:val="5F5F5F"/>
            <w:szCs w:val="20"/>
          </w:rPr>
          <w:t>三十八條之一</w:t>
        </w:r>
      </w:hyperlink>
      <w:r w:rsidR="00053F7C" w:rsidRPr="00AD4E9F">
        <w:rPr>
          <w:rFonts w:ascii="Arial Unicode MS" w:hAnsi="Arial Unicode MS" w:hint="eastAsia"/>
          <w:color w:val="5F5F5F"/>
          <w:szCs w:val="20"/>
        </w:rPr>
        <w:t>第二項之收容替代處分者，入出國及移民署得沒入其繳納之保證金。</w:t>
      </w:r>
    </w:p>
    <w:p w14:paraId="4225EC65" w14:textId="42290830" w:rsidR="0092432F" w:rsidRPr="00762CF7" w:rsidRDefault="00333B8C" w:rsidP="0092432F">
      <w:pPr>
        <w:ind w:left="142"/>
        <w:jc w:val="both"/>
        <w:rPr>
          <w:rFonts w:ascii="Arial Unicode MS" w:hAnsi="Arial Unicode MS"/>
          <w:color w:val="17365D"/>
          <w:szCs w:val="20"/>
        </w:rPr>
      </w:pPr>
      <w:r w:rsidRPr="00AD4E9F">
        <w:rPr>
          <w:rFonts w:ascii="Calibri" w:hAnsi="Calibri" w:hint="eastAsia"/>
          <w:color w:val="5F5F5F"/>
          <w:sz w:val="18"/>
          <w:szCs w:val="20"/>
        </w:rPr>
        <w:t>﹝</w:t>
      </w:r>
      <w:r w:rsidR="00053F7C" w:rsidRPr="00AD4E9F">
        <w:rPr>
          <w:rFonts w:ascii="Calibri" w:hAnsi="Calibri" w:hint="eastAsia"/>
          <w:color w:val="5F5F5F"/>
          <w:sz w:val="18"/>
          <w:szCs w:val="20"/>
        </w:rPr>
        <w:t>3</w:t>
      </w:r>
      <w:r w:rsidR="00053F7C" w:rsidRPr="00AD4E9F">
        <w:rPr>
          <w:rFonts w:ascii="Calibri" w:hAnsi="Calibri" w:hint="eastAsia"/>
          <w:color w:val="5F5F5F"/>
          <w:sz w:val="18"/>
          <w:szCs w:val="20"/>
        </w:rPr>
        <w:t>﹞</w:t>
      </w:r>
      <w:r w:rsidR="0092432F" w:rsidRPr="00AD4E9F">
        <w:rPr>
          <w:rFonts w:ascii="Arial Unicode MS" w:hAnsi="Arial Unicode MS" w:hint="eastAsia"/>
          <w:color w:val="5F5F5F"/>
          <w:szCs w:val="20"/>
        </w:rPr>
        <w:t>法院裁定准予續予收容或延長收容後，受收容人經強制驅逐出國或依第一項規定辦理者，入出國及移民署應即時通知原裁定法院。</w:t>
      </w:r>
      <w:r w:rsidR="00AD4E9F" w:rsidRPr="001F4DD4">
        <w:rPr>
          <w:rFonts w:ascii="新細明體" w:hAnsi="新細明體" w:hint="eastAsia"/>
          <w:color w:val="FFFFFF"/>
        </w:rPr>
        <w:t>∴</w:t>
      </w:r>
      <w:r w:rsidR="00CF22EF" w:rsidRPr="00CF22EF">
        <w:rPr>
          <w:rFonts w:ascii="新細明體" w:hAnsi="新細明體" w:hint="eastAsia"/>
          <w:color w:val="FFFFFF"/>
        </w:rPr>
        <w:t>∪</w:t>
      </w:r>
    </w:p>
    <w:p w14:paraId="4C63A629" w14:textId="16F71121" w:rsidR="00053F7C" w:rsidRDefault="0092432F" w:rsidP="000B3767">
      <w:pPr>
        <w:pStyle w:val="2"/>
      </w:pPr>
      <w:bookmarkStart w:id="58" w:name="b38b8"/>
      <w:bookmarkEnd w:id="58"/>
      <w:r>
        <w:rPr>
          <w:rFonts w:hint="eastAsia"/>
        </w:rPr>
        <w:t>第</w:t>
      </w:r>
      <w:r>
        <w:rPr>
          <w:rFonts w:hint="eastAsia"/>
        </w:rPr>
        <w:t>38</w:t>
      </w:r>
      <w:r>
        <w:rPr>
          <w:rFonts w:hint="eastAsia"/>
        </w:rPr>
        <w:t>條</w:t>
      </w:r>
      <w:r w:rsidRPr="00762CF7">
        <w:rPr>
          <w:rFonts w:hint="eastAsia"/>
        </w:rPr>
        <w:t>之</w:t>
      </w:r>
      <w:r>
        <w:rPr>
          <w:rFonts w:hint="eastAsia"/>
        </w:rPr>
        <w:t>8</w:t>
      </w:r>
      <w:r>
        <w:rPr>
          <w:rFonts w:hint="eastAsia"/>
        </w:rPr>
        <w:t>（</w:t>
      </w:r>
      <w:r w:rsidR="00536F54" w:rsidRPr="00536F54">
        <w:rPr>
          <w:rFonts w:hint="eastAsia"/>
        </w:rPr>
        <w:t>聲請裁定續予收容及延長收容</w:t>
      </w:r>
      <w:r w:rsidR="00053F7C">
        <w:rPr>
          <w:rFonts w:hint="eastAsia"/>
        </w:rPr>
        <w:t>）</w:t>
      </w:r>
      <w:r w:rsidR="00053BCC">
        <w:rPr>
          <w:rFonts w:ascii="新細明體" w:hAnsi="新細明體" w:hint="eastAsia"/>
          <w:b/>
          <w:color w:val="FFFFFF"/>
        </w:rPr>
        <w:t>∵</w:t>
      </w:r>
    </w:p>
    <w:p w14:paraId="5E99F8FC" w14:textId="117A0517"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外國人依第</w:t>
      </w:r>
      <w:hyperlink w:anchor="b38" w:history="1">
        <w:r w:rsidRPr="008C74A8">
          <w:rPr>
            <w:rStyle w:val="a3"/>
            <w:rFonts w:ascii="Times New Roman" w:hAnsi="Times New Roman" w:hint="eastAsia"/>
          </w:rPr>
          <w:t>三十八</w:t>
        </w:r>
      </w:hyperlink>
      <w:r w:rsidRPr="00E010AB">
        <w:rPr>
          <w:rFonts w:hint="eastAsia"/>
          <w:color w:val="17365D"/>
        </w:rPr>
        <w:t>條第二項、</w:t>
      </w:r>
      <w:r w:rsidR="008C74A8" w:rsidRPr="00AD4E9F">
        <w:rPr>
          <w:rFonts w:ascii="Arial Unicode MS" w:hAnsi="Arial Unicode MS" w:hint="eastAsia"/>
          <w:color w:val="5F5F5F"/>
          <w:szCs w:val="20"/>
        </w:rPr>
        <w:t>第</w:t>
      </w:r>
      <w:hyperlink w:anchor="b38b1" w:history="1">
        <w:r w:rsidR="008C74A8" w:rsidRPr="008C74A8">
          <w:rPr>
            <w:rStyle w:val="a3"/>
            <w:rFonts w:hint="eastAsia"/>
          </w:rPr>
          <w:t>三十八條之一</w:t>
        </w:r>
      </w:hyperlink>
      <w:r w:rsidRPr="00E010AB">
        <w:rPr>
          <w:rFonts w:hint="eastAsia"/>
          <w:color w:val="17365D"/>
        </w:rPr>
        <w:t>第一項不暫予收容、前條第一項或第二項廢止暫予收容處分或停止收容後，有下列情形之一，非予收容顯難強制驅逐出國者，移民署得再暫予收容，並得於期間屆滿前，向法院聲請裁定續予收容、延長收容及再延長收容：</w:t>
      </w:r>
    </w:p>
    <w:p w14:paraId="53F1D6CE" w14:textId="53B528CD" w:rsidR="003A02FA" w:rsidRDefault="003A02FA" w:rsidP="003A02FA">
      <w:pPr>
        <w:ind w:left="142"/>
        <w:jc w:val="both"/>
        <w:rPr>
          <w:color w:val="17365D"/>
        </w:rPr>
      </w:pPr>
      <w:r w:rsidRPr="00E010AB">
        <w:rPr>
          <w:rFonts w:hint="eastAsia"/>
          <w:color w:val="17365D"/>
        </w:rPr>
        <w:t xml:space="preserve">　　一、違反第</w:t>
      </w:r>
      <w:hyperlink w:anchor="b38" w:history="1">
        <w:r w:rsidR="008C74A8" w:rsidRPr="008C74A8">
          <w:rPr>
            <w:rStyle w:val="a3"/>
            <w:rFonts w:ascii="Times New Roman" w:hAnsi="Times New Roman" w:hint="eastAsia"/>
          </w:rPr>
          <w:t>三十八</w:t>
        </w:r>
      </w:hyperlink>
      <w:r w:rsidRPr="00E010AB">
        <w:rPr>
          <w:rFonts w:hint="eastAsia"/>
          <w:color w:val="17365D"/>
        </w:rPr>
        <w:t>條第二項或</w:t>
      </w:r>
      <w:r w:rsidR="008C74A8" w:rsidRPr="00AD4E9F">
        <w:rPr>
          <w:rFonts w:ascii="Arial Unicode MS" w:hAnsi="Arial Unicode MS" w:hint="eastAsia"/>
          <w:color w:val="5F5F5F"/>
          <w:szCs w:val="20"/>
        </w:rPr>
        <w:t>第</w:t>
      </w:r>
      <w:hyperlink w:anchor="b38b1" w:history="1">
        <w:r w:rsidR="008C74A8" w:rsidRPr="008C74A8">
          <w:rPr>
            <w:rStyle w:val="a3"/>
            <w:rFonts w:hint="eastAsia"/>
          </w:rPr>
          <w:t>三十八條之一</w:t>
        </w:r>
      </w:hyperlink>
      <w:r w:rsidRPr="00E010AB">
        <w:rPr>
          <w:rFonts w:hint="eastAsia"/>
          <w:color w:val="17365D"/>
        </w:rPr>
        <w:t>第二項之收容替代處分</w:t>
      </w:r>
      <w:r>
        <w:rPr>
          <w:rFonts w:hint="eastAsia"/>
          <w:color w:val="17365D"/>
        </w:rPr>
        <w:t>。</w:t>
      </w:r>
    </w:p>
    <w:p w14:paraId="7FCA6EF4" w14:textId="77777777" w:rsidR="003A02FA" w:rsidRDefault="003A02FA" w:rsidP="003A02FA">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廢止暫予收容處分或停止收容之原因消滅</w:t>
      </w:r>
      <w:r>
        <w:rPr>
          <w:rFonts w:hint="eastAsia"/>
          <w:color w:val="17365D"/>
        </w:rPr>
        <w:t>。</w:t>
      </w:r>
    </w:p>
    <w:p w14:paraId="140F89D8" w14:textId="77777777"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2</w:t>
      </w:r>
      <w:r w:rsidRPr="003A02FA">
        <w:rPr>
          <w:rFonts w:hint="eastAsia"/>
          <w:color w:val="404040"/>
          <w:sz w:val="18"/>
        </w:rPr>
        <w:t>﹞</w:t>
      </w:r>
      <w:r w:rsidRPr="00E010AB">
        <w:rPr>
          <w:rFonts w:hint="eastAsia"/>
          <w:color w:val="17365D"/>
        </w:rPr>
        <w:t>前項第一款外國人再次收容之期間，應重行起算</w:t>
      </w:r>
      <w:r>
        <w:rPr>
          <w:rFonts w:hint="eastAsia"/>
          <w:color w:val="17365D"/>
        </w:rPr>
        <w:t>。</w:t>
      </w:r>
    </w:p>
    <w:p w14:paraId="3327D90B" w14:textId="040EB336" w:rsidR="003A02FA" w:rsidRDefault="003A02FA" w:rsidP="003A02FA">
      <w:pPr>
        <w:ind w:left="142"/>
        <w:jc w:val="both"/>
        <w:rPr>
          <w:color w:val="17365D"/>
        </w:rPr>
      </w:pPr>
      <w:r w:rsidRPr="003A02FA">
        <w:rPr>
          <w:rFonts w:hint="eastAsia"/>
          <w:color w:val="404040"/>
          <w:sz w:val="18"/>
        </w:rPr>
        <w:t>﹝</w:t>
      </w:r>
      <w:r w:rsidRPr="003A02FA">
        <w:rPr>
          <w:rFonts w:hint="eastAsia"/>
          <w:color w:val="404040"/>
          <w:sz w:val="18"/>
        </w:rPr>
        <w:t>3</w:t>
      </w:r>
      <w:r w:rsidRPr="003A02FA">
        <w:rPr>
          <w:rFonts w:hint="eastAsia"/>
          <w:color w:val="404040"/>
          <w:sz w:val="18"/>
        </w:rPr>
        <w:t>﹞</w:t>
      </w:r>
      <w:r w:rsidRPr="00E010AB">
        <w:rPr>
          <w:rFonts w:hint="eastAsia"/>
          <w:color w:val="17365D"/>
        </w:rPr>
        <w:t>第一項第二款外國人再次收容之期間，應與其曾以同一事件收容之期間合併計算；除有依第</w:t>
      </w:r>
      <w:hyperlink w:anchor="b38b4" w:history="1">
        <w:r w:rsidRPr="0025579A">
          <w:rPr>
            <w:rStyle w:val="a3"/>
            <w:rFonts w:ascii="Times New Roman" w:hAnsi="Times New Roman" w:hint="eastAsia"/>
          </w:rPr>
          <w:t>三十八條之四</w:t>
        </w:r>
      </w:hyperlink>
      <w:r w:rsidRPr="00E010AB">
        <w:rPr>
          <w:rFonts w:hint="eastAsia"/>
          <w:color w:val="17365D"/>
        </w:rPr>
        <w:t>第四項再延長收容之情形者外，最長不得逾一百日</w:t>
      </w:r>
      <w:r>
        <w:rPr>
          <w:rFonts w:hint="eastAsia"/>
          <w:color w:val="17365D"/>
        </w:rPr>
        <w:t>。</w:t>
      </w:r>
    </w:p>
    <w:p w14:paraId="1ABE4FF8" w14:textId="0B361FE1" w:rsidR="003A02FA" w:rsidRPr="00E010AB" w:rsidRDefault="003A02FA" w:rsidP="003A02FA">
      <w:pPr>
        <w:ind w:left="142"/>
        <w:jc w:val="both"/>
        <w:rPr>
          <w:color w:val="17365D"/>
        </w:rPr>
      </w:pPr>
      <w:r w:rsidRPr="003A02FA">
        <w:rPr>
          <w:rFonts w:hint="eastAsia"/>
          <w:color w:val="404040"/>
          <w:sz w:val="18"/>
        </w:rPr>
        <w:t>﹝</w:t>
      </w:r>
      <w:r w:rsidRPr="003A02FA">
        <w:rPr>
          <w:rFonts w:hint="eastAsia"/>
          <w:color w:val="404040"/>
          <w:sz w:val="18"/>
        </w:rPr>
        <w:t>4</w:t>
      </w:r>
      <w:r w:rsidRPr="003A02FA">
        <w:rPr>
          <w:rFonts w:hint="eastAsia"/>
          <w:color w:val="404040"/>
          <w:sz w:val="18"/>
        </w:rPr>
        <w:t>﹞</w:t>
      </w:r>
      <w:r w:rsidRPr="00E010AB">
        <w:rPr>
          <w:rFonts w:hint="eastAsia"/>
          <w:color w:val="17365D"/>
        </w:rPr>
        <w:t>本法中華民國一百十二年五月三十日修正之條文施行前，依修正前第一項規定經再暫予收容、續予收容或延長收容者，其再次收容之期間，適用修正施行前之規定。</w:t>
      </w:r>
      <w:r w:rsidR="00CF22EF" w:rsidRPr="00CF22EF">
        <w:rPr>
          <w:rFonts w:hint="eastAsia"/>
          <w:color w:val="FFFFFF"/>
        </w:rPr>
        <w:t>∩</w:t>
      </w:r>
    </w:p>
    <w:p w14:paraId="0D25765A" w14:textId="3E8E5F01" w:rsidR="003A02FA"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69" w:history="1">
        <w:r w:rsidRPr="00A22F73">
          <w:rPr>
            <w:rStyle w:val="a3"/>
          </w:rPr>
          <w:t>比對程式</w:t>
        </w:r>
      </w:hyperlink>
    </w:p>
    <w:p w14:paraId="309377CD" w14:textId="2FC3FF4A" w:rsidR="00536F54" w:rsidRPr="0025579A" w:rsidRDefault="00536F54" w:rsidP="00C93D6A">
      <w:pPr>
        <w:ind w:left="142"/>
        <w:jc w:val="both"/>
        <w:rPr>
          <w:color w:val="5F5F5F"/>
        </w:rPr>
      </w:pPr>
      <w:r w:rsidRPr="0025579A">
        <w:rPr>
          <w:rFonts w:ascii="Calibri" w:hAnsi="Calibri"/>
          <w:color w:val="5F5F5F"/>
          <w:sz w:val="18"/>
        </w:rPr>
        <w:t>﹝</w:t>
      </w:r>
      <w:r w:rsidRPr="0025579A">
        <w:rPr>
          <w:rFonts w:ascii="Calibri" w:hAnsi="Calibri"/>
          <w:color w:val="5F5F5F"/>
          <w:sz w:val="18"/>
        </w:rPr>
        <w:t>1</w:t>
      </w:r>
      <w:r w:rsidRPr="0025579A">
        <w:rPr>
          <w:rFonts w:ascii="Calibri" w:hAnsi="Calibri"/>
          <w:color w:val="5F5F5F"/>
          <w:sz w:val="18"/>
        </w:rPr>
        <w:t>﹞</w:t>
      </w:r>
      <w:r w:rsidRPr="0025579A">
        <w:rPr>
          <w:color w:val="5F5F5F"/>
        </w:rPr>
        <w:t>外國人依</w:t>
      </w:r>
      <w:r w:rsidRPr="0025579A">
        <w:rPr>
          <w:rFonts w:ascii="Arial Unicode MS" w:hAnsi="Arial Unicode MS" w:hint="eastAsia"/>
          <w:color w:val="5F5F5F"/>
          <w:szCs w:val="20"/>
        </w:rPr>
        <w:t>第</w:t>
      </w:r>
      <w:hyperlink w:anchor="b38b1" w:history="1">
        <w:r w:rsidRPr="0025579A">
          <w:rPr>
            <w:rStyle w:val="a3"/>
            <w:rFonts w:ascii="Arial Unicode MS" w:hAnsi="Arial Unicode MS" w:hint="eastAsia"/>
            <w:color w:val="5F5F5F"/>
            <w:szCs w:val="20"/>
          </w:rPr>
          <w:t>三十八條之一</w:t>
        </w:r>
      </w:hyperlink>
      <w:r w:rsidRPr="0025579A">
        <w:rPr>
          <w:color w:val="5F5F5F"/>
        </w:rPr>
        <w:t>第一項不暫予收容或前條第一項廢止暫予收容處分或停止收容後，有下列情形之一，非予收容顯難強制驅逐出國者，移民署得再暫予收容，並得於期間屆滿前，向法院聲請裁定續予收容及延長收容：</w:t>
      </w:r>
    </w:p>
    <w:p w14:paraId="2467B736" w14:textId="62DC747E" w:rsidR="00536F54" w:rsidRPr="0025579A" w:rsidRDefault="00536F54" w:rsidP="00C93D6A">
      <w:pPr>
        <w:ind w:left="142"/>
        <w:jc w:val="both"/>
        <w:rPr>
          <w:color w:val="5F5F5F"/>
        </w:rPr>
      </w:pPr>
      <w:r w:rsidRPr="0025579A">
        <w:rPr>
          <w:color w:val="5F5F5F"/>
        </w:rPr>
        <w:t xml:space="preserve">　　一、違反</w:t>
      </w:r>
      <w:r w:rsidRPr="0025579A">
        <w:rPr>
          <w:rFonts w:ascii="Arial Unicode MS" w:hAnsi="Arial Unicode MS" w:hint="eastAsia"/>
          <w:color w:val="5F5F5F"/>
          <w:szCs w:val="20"/>
        </w:rPr>
        <w:t>第</w:t>
      </w:r>
      <w:hyperlink w:anchor="b38b1" w:history="1">
        <w:r w:rsidRPr="0025579A">
          <w:rPr>
            <w:rStyle w:val="a3"/>
            <w:rFonts w:ascii="Arial Unicode MS" w:hAnsi="Arial Unicode MS" w:hint="eastAsia"/>
            <w:color w:val="5F5F5F"/>
            <w:szCs w:val="20"/>
          </w:rPr>
          <w:t>三十八條之一</w:t>
        </w:r>
      </w:hyperlink>
      <w:r w:rsidRPr="0025579A">
        <w:rPr>
          <w:color w:val="5F5F5F"/>
        </w:rPr>
        <w:t>第二項之收容替代處分。</w:t>
      </w:r>
    </w:p>
    <w:p w14:paraId="39EC4DE3" w14:textId="77777777" w:rsidR="00536F54" w:rsidRPr="0025579A" w:rsidRDefault="00536F54" w:rsidP="00C93D6A">
      <w:pPr>
        <w:ind w:left="142"/>
        <w:jc w:val="both"/>
        <w:rPr>
          <w:color w:val="5F5F5F"/>
        </w:rPr>
      </w:pPr>
      <w:r w:rsidRPr="0025579A">
        <w:rPr>
          <w:color w:val="5F5F5F"/>
        </w:rPr>
        <w:t xml:space="preserve">　　二、廢止暫予收容處分或停止收容之原因消滅。</w:t>
      </w:r>
    </w:p>
    <w:p w14:paraId="3974CAF1" w14:textId="1AFA908C" w:rsidR="00536F54" w:rsidRPr="0025579A" w:rsidRDefault="00536F54" w:rsidP="00C93D6A">
      <w:pPr>
        <w:ind w:left="142"/>
        <w:jc w:val="both"/>
        <w:rPr>
          <w:color w:val="5F5F5F"/>
        </w:rPr>
      </w:pPr>
      <w:r w:rsidRPr="0025579A">
        <w:rPr>
          <w:rFonts w:ascii="Calibri" w:hAnsi="Calibri"/>
          <w:color w:val="5F5F5F"/>
          <w:sz w:val="18"/>
        </w:rPr>
        <w:t>﹝</w:t>
      </w:r>
      <w:r w:rsidRPr="0025579A">
        <w:rPr>
          <w:rFonts w:ascii="Calibri" w:hAnsi="Calibri"/>
          <w:color w:val="5F5F5F"/>
          <w:sz w:val="18"/>
        </w:rPr>
        <w:t>2</w:t>
      </w:r>
      <w:r w:rsidRPr="0025579A">
        <w:rPr>
          <w:rFonts w:ascii="Calibri" w:hAnsi="Calibri"/>
          <w:color w:val="5F5F5F"/>
          <w:sz w:val="18"/>
        </w:rPr>
        <w:t>﹞</w:t>
      </w:r>
      <w:r w:rsidRPr="0025579A">
        <w:rPr>
          <w:color w:val="5F5F5F"/>
        </w:rPr>
        <w:t>前項外國人再次收容之期間，應與其曾以同一事件收容之期間合併計算，且最長不得逾一百日。</w:t>
      </w:r>
      <w:r w:rsidR="00A54F31" w:rsidRPr="001F4DD4">
        <w:rPr>
          <w:rFonts w:ascii="新細明體" w:hAnsi="新細明體" w:hint="eastAsia"/>
          <w:color w:val="FFFFFF"/>
        </w:rPr>
        <w:t>∴</w:t>
      </w:r>
    </w:p>
    <w:p w14:paraId="5AEF7CCC" w14:textId="4FE75CD9" w:rsidR="00536F5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70" w:history="1">
        <w:r w:rsidRPr="00A22F73">
          <w:rPr>
            <w:rStyle w:val="a3"/>
          </w:rPr>
          <w:t>比對程式</w:t>
        </w:r>
      </w:hyperlink>
    </w:p>
    <w:p w14:paraId="1E938CA2" w14:textId="2570295C" w:rsidR="0092432F" w:rsidRPr="00536F54" w:rsidRDefault="00333B8C" w:rsidP="0092432F">
      <w:pPr>
        <w:ind w:left="142"/>
        <w:jc w:val="both"/>
        <w:rPr>
          <w:rFonts w:ascii="Arial Unicode MS" w:hAnsi="Arial Unicode MS"/>
          <w:color w:val="5F5F5F"/>
          <w:szCs w:val="20"/>
        </w:rPr>
      </w:pPr>
      <w:r w:rsidRPr="00536F54">
        <w:rPr>
          <w:rFonts w:ascii="Calibri" w:hAnsi="Calibri" w:hint="eastAsia"/>
          <w:color w:val="5F5F5F"/>
          <w:sz w:val="18"/>
        </w:rPr>
        <w:t>﹝</w:t>
      </w:r>
      <w:r w:rsidR="00053F7C" w:rsidRPr="00536F54">
        <w:rPr>
          <w:rFonts w:ascii="Calibri" w:hAnsi="Calibri" w:hint="eastAsia"/>
          <w:color w:val="5F5F5F"/>
          <w:sz w:val="18"/>
        </w:rPr>
        <w:t>1</w:t>
      </w:r>
      <w:r w:rsidR="00053F7C" w:rsidRPr="00536F54">
        <w:rPr>
          <w:rFonts w:ascii="Calibri" w:hAnsi="Calibri" w:hint="eastAsia"/>
          <w:color w:val="5F5F5F"/>
          <w:sz w:val="18"/>
        </w:rPr>
        <w:t>﹞</w:t>
      </w:r>
      <w:r w:rsidR="0092432F" w:rsidRPr="00536F54">
        <w:rPr>
          <w:rFonts w:ascii="Arial Unicode MS" w:hAnsi="Arial Unicode MS" w:hint="eastAsia"/>
          <w:color w:val="5F5F5F"/>
          <w:szCs w:val="20"/>
        </w:rPr>
        <w:t>外國人依第</w:t>
      </w:r>
      <w:hyperlink w:anchor="b38b1" w:history="1">
        <w:r w:rsidR="0092432F" w:rsidRPr="00536F54">
          <w:rPr>
            <w:rStyle w:val="a3"/>
            <w:rFonts w:ascii="Arial Unicode MS" w:hAnsi="Arial Unicode MS" w:hint="eastAsia"/>
            <w:color w:val="5F5F5F"/>
            <w:szCs w:val="20"/>
          </w:rPr>
          <w:t>三十八條之一</w:t>
        </w:r>
      </w:hyperlink>
      <w:r w:rsidR="0092432F" w:rsidRPr="00536F54">
        <w:rPr>
          <w:rFonts w:ascii="Arial Unicode MS" w:hAnsi="Arial Unicode MS" w:hint="eastAsia"/>
          <w:color w:val="5F5F5F"/>
          <w:szCs w:val="20"/>
        </w:rPr>
        <w:t>第一項不暫予收容或前條第一項廢止暫予收容處分或停止收容後，有下列情形之一，非予收容顯難強制驅逐出國者，入出國及移民署得再暫予收容，並得於期間屆滿前，向法院聲請裁定續予收容及延長收容：</w:t>
      </w:r>
    </w:p>
    <w:p w14:paraId="3799551F" w14:textId="77777777" w:rsidR="00053F7C" w:rsidRPr="00536F54" w:rsidRDefault="0092432F" w:rsidP="0092432F">
      <w:pPr>
        <w:ind w:left="142"/>
        <w:jc w:val="both"/>
        <w:rPr>
          <w:rFonts w:ascii="Arial Unicode MS" w:hAnsi="Arial Unicode MS"/>
          <w:color w:val="5F5F5F"/>
          <w:szCs w:val="20"/>
        </w:rPr>
      </w:pPr>
      <w:r w:rsidRPr="00536F54">
        <w:rPr>
          <w:rFonts w:ascii="Arial Unicode MS" w:hAnsi="Arial Unicode MS" w:hint="eastAsia"/>
          <w:color w:val="5F5F5F"/>
          <w:szCs w:val="20"/>
        </w:rPr>
        <w:t xml:space="preserve">　　一、違反第</w:t>
      </w:r>
      <w:hyperlink w:anchor="b38b1" w:history="1">
        <w:r w:rsidRPr="00536F54">
          <w:rPr>
            <w:rStyle w:val="a3"/>
            <w:rFonts w:ascii="Arial Unicode MS" w:hAnsi="Arial Unicode MS" w:hint="eastAsia"/>
            <w:color w:val="5F5F5F"/>
            <w:szCs w:val="20"/>
          </w:rPr>
          <w:t>三十八條之一</w:t>
        </w:r>
      </w:hyperlink>
      <w:r w:rsidRPr="00536F54">
        <w:rPr>
          <w:rFonts w:ascii="Arial Unicode MS" w:hAnsi="Arial Unicode MS" w:hint="eastAsia"/>
          <w:color w:val="5F5F5F"/>
          <w:szCs w:val="20"/>
        </w:rPr>
        <w:t>第二項之收容替代處分</w:t>
      </w:r>
      <w:r w:rsidR="00053F7C" w:rsidRPr="00536F54">
        <w:rPr>
          <w:rFonts w:ascii="Arial Unicode MS" w:hAnsi="Arial Unicode MS" w:hint="eastAsia"/>
          <w:color w:val="5F5F5F"/>
          <w:szCs w:val="20"/>
        </w:rPr>
        <w:t>。</w:t>
      </w:r>
    </w:p>
    <w:p w14:paraId="2A1144CC" w14:textId="1BC818A4" w:rsidR="00053F7C" w:rsidRPr="00536F54" w:rsidRDefault="00053F7C" w:rsidP="0092432F">
      <w:pPr>
        <w:ind w:left="142"/>
        <w:jc w:val="both"/>
        <w:rPr>
          <w:rFonts w:ascii="Arial Unicode MS" w:hAnsi="Arial Unicode MS"/>
          <w:color w:val="5F5F5F"/>
          <w:szCs w:val="20"/>
        </w:rPr>
      </w:pPr>
      <w:r w:rsidRPr="00536F54">
        <w:rPr>
          <w:rFonts w:ascii="Arial Unicode MS" w:hAnsi="Arial Unicode MS" w:hint="eastAsia"/>
          <w:color w:val="5F5F5F"/>
          <w:szCs w:val="20"/>
        </w:rPr>
        <w:t xml:space="preserve">　　二、</w:t>
      </w:r>
      <w:r w:rsidR="0092432F" w:rsidRPr="00536F54">
        <w:rPr>
          <w:rFonts w:ascii="Arial Unicode MS" w:hAnsi="Arial Unicode MS" w:hint="eastAsia"/>
          <w:color w:val="5F5F5F"/>
          <w:szCs w:val="20"/>
        </w:rPr>
        <w:t>廢止暫予收容處分或停止收容之原因消滅</w:t>
      </w:r>
      <w:r w:rsidRPr="00536F54">
        <w:rPr>
          <w:rFonts w:ascii="Arial Unicode MS" w:hAnsi="Arial Unicode MS" w:hint="eastAsia"/>
          <w:color w:val="5F5F5F"/>
          <w:szCs w:val="20"/>
        </w:rPr>
        <w:t>。</w:t>
      </w:r>
    </w:p>
    <w:p w14:paraId="48A9954D" w14:textId="6399AC70" w:rsidR="0092432F" w:rsidRPr="00536F54" w:rsidRDefault="00333B8C" w:rsidP="0092432F">
      <w:pPr>
        <w:ind w:left="142"/>
        <w:jc w:val="both"/>
        <w:rPr>
          <w:rFonts w:ascii="Arial Unicode MS" w:hAnsi="Arial Unicode MS"/>
          <w:color w:val="5F5F5F"/>
          <w:szCs w:val="20"/>
        </w:rPr>
      </w:pPr>
      <w:r w:rsidRPr="00536F54">
        <w:rPr>
          <w:rFonts w:ascii="Calibri" w:hAnsi="Calibri" w:hint="eastAsia"/>
          <w:color w:val="5F5F5F"/>
          <w:sz w:val="18"/>
          <w:szCs w:val="20"/>
        </w:rPr>
        <w:t>﹝</w:t>
      </w:r>
      <w:r w:rsidR="00053F7C" w:rsidRPr="00536F54">
        <w:rPr>
          <w:rFonts w:ascii="Calibri" w:hAnsi="Calibri" w:hint="eastAsia"/>
          <w:color w:val="5F5F5F"/>
          <w:sz w:val="18"/>
          <w:szCs w:val="20"/>
        </w:rPr>
        <w:t>2</w:t>
      </w:r>
      <w:r w:rsidR="00053F7C" w:rsidRPr="00536F54">
        <w:rPr>
          <w:rFonts w:ascii="Calibri" w:hAnsi="Calibri" w:hint="eastAsia"/>
          <w:color w:val="5F5F5F"/>
          <w:sz w:val="18"/>
          <w:szCs w:val="20"/>
        </w:rPr>
        <w:t>﹞</w:t>
      </w:r>
      <w:r w:rsidR="0092432F" w:rsidRPr="00536F54">
        <w:rPr>
          <w:rFonts w:ascii="Arial Unicode MS" w:hAnsi="Arial Unicode MS" w:hint="eastAsia"/>
          <w:color w:val="5F5F5F"/>
          <w:szCs w:val="20"/>
        </w:rPr>
        <w:t>前項外國人再次收容之期間，應與其曾以同一事件收容之期間合併計算，且最長不得逾一百日。</w:t>
      </w:r>
      <w:r w:rsidR="00AD4E9F" w:rsidRPr="001F4DD4">
        <w:rPr>
          <w:rFonts w:ascii="新細明體" w:hAnsi="新細明體" w:hint="eastAsia"/>
          <w:color w:val="FFFFFF"/>
        </w:rPr>
        <w:t>∴</w:t>
      </w:r>
      <w:r w:rsidR="00CF22EF" w:rsidRPr="00CF22EF">
        <w:rPr>
          <w:rFonts w:ascii="新細明體" w:hAnsi="新細明體" w:hint="eastAsia"/>
          <w:color w:val="FFFFFF"/>
        </w:rPr>
        <w:t>∪</w:t>
      </w:r>
    </w:p>
    <w:p w14:paraId="30EF7468" w14:textId="1F58D6AA" w:rsidR="00053F7C" w:rsidRDefault="0092432F" w:rsidP="000B3767">
      <w:pPr>
        <w:pStyle w:val="2"/>
      </w:pPr>
      <w:bookmarkStart w:id="59" w:name="b38b9"/>
      <w:bookmarkEnd w:id="59"/>
      <w:r>
        <w:rPr>
          <w:rFonts w:hint="eastAsia"/>
        </w:rPr>
        <w:t>第</w:t>
      </w:r>
      <w:r>
        <w:rPr>
          <w:rFonts w:hint="eastAsia"/>
        </w:rPr>
        <w:t>38</w:t>
      </w:r>
      <w:r>
        <w:rPr>
          <w:rFonts w:hint="eastAsia"/>
        </w:rPr>
        <w:t>條</w:t>
      </w:r>
      <w:r w:rsidRPr="00762CF7">
        <w:rPr>
          <w:rFonts w:hint="eastAsia"/>
        </w:rPr>
        <w:t>之</w:t>
      </w:r>
      <w:r>
        <w:rPr>
          <w:rFonts w:hint="eastAsia"/>
        </w:rPr>
        <w:t>9</w:t>
      </w:r>
      <w:r>
        <w:rPr>
          <w:rFonts w:hint="eastAsia"/>
        </w:rPr>
        <w:t>（</w:t>
      </w:r>
      <w:r w:rsidR="005108BD" w:rsidRPr="005108BD">
        <w:rPr>
          <w:rFonts w:hint="eastAsia"/>
        </w:rPr>
        <w:t>法院得以遠距審理方式裁定</w:t>
      </w:r>
      <w:r w:rsidR="00053F7C">
        <w:rPr>
          <w:rFonts w:hint="eastAsia"/>
        </w:rPr>
        <w:t>）</w:t>
      </w:r>
      <w:r w:rsidR="00053BCC">
        <w:rPr>
          <w:rFonts w:ascii="新細明體" w:hAnsi="新細明體" w:hint="eastAsia"/>
          <w:b/>
          <w:color w:val="FFFFFF"/>
        </w:rPr>
        <w:t>∵</w:t>
      </w:r>
    </w:p>
    <w:p w14:paraId="4AD375BA" w14:textId="77777777" w:rsidR="00883A14" w:rsidRDefault="00883A14" w:rsidP="00883A14">
      <w:pPr>
        <w:ind w:left="142"/>
        <w:jc w:val="both"/>
        <w:rPr>
          <w:color w:val="17365D"/>
        </w:rPr>
      </w:pPr>
      <w:r w:rsidRPr="003A02FA">
        <w:rPr>
          <w:rFonts w:hint="eastAsia"/>
          <w:color w:val="404040"/>
          <w:sz w:val="18"/>
        </w:rPr>
        <w:t>﹝</w:t>
      </w:r>
      <w:r w:rsidRPr="003A02FA">
        <w:rPr>
          <w:rFonts w:hint="eastAsia"/>
          <w:color w:val="404040"/>
          <w:sz w:val="18"/>
        </w:rPr>
        <w:t>1</w:t>
      </w:r>
      <w:r w:rsidRPr="003A02FA">
        <w:rPr>
          <w:rFonts w:hint="eastAsia"/>
          <w:color w:val="404040"/>
          <w:sz w:val="18"/>
        </w:rPr>
        <w:t>﹞</w:t>
      </w:r>
      <w:r w:rsidRPr="00E010AB">
        <w:rPr>
          <w:rFonts w:hint="eastAsia"/>
          <w:color w:val="17365D"/>
        </w:rPr>
        <w:t>法院審理收容異議、續予收容、延長收容及再延長收容裁定事件時，得以遠距審理方式為之</w:t>
      </w:r>
      <w:r>
        <w:rPr>
          <w:rFonts w:hint="eastAsia"/>
          <w:color w:val="17365D"/>
        </w:rPr>
        <w:t>。</w:t>
      </w:r>
    </w:p>
    <w:p w14:paraId="2D582B20" w14:textId="3249B93A" w:rsidR="00883A14" w:rsidRPr="00E010AB" w:rsidRDefault="00883A14" w:rsidP="00883A14">
      <w:pPr>
        <w:ind w:left="142"/>
        <w:jc w:val="both"/>
        <w:rPr>
          <w:color w:val="17365D"/>
        </w:rPr>
      </w:pPr>
      <w:r w:rsidRPr="003A02FA">
        <w:rPr>
          <w:rFonts w:hint="eastAsia"/>
          <w:color w:val="404040"/>
          <w:sz w:val="18"/>
        </w:rPr>
        <w:t>﹝</w:t>
      </w:r>
      <w:r>
        <w:rPr>
          <w:color w:val="404040"/>
          <w:sz w:val="18"/>
        </w:rPr>
        <w:t>2</w:t>
      </w:r>
      <w:r w:rsidRPr="003A02FA">
        <w:rPr>
          <w:rFonts w:hint="eastAsia"/>
          <w:color w:val="404040"/>
          <w:sz w:val="18"/>
        </w:rPr>
        <w:t>﹞</w:t>
      </w:r>
      <w:r w:rsidRPr="00E010AB">
        <w:rPr>
          <w:rFonts w:hint="eastAsia"/>
          <w:color w:val="17365D"/>
        </w:rPr>
        <w:t>移民署移送受收容人至法院及前項遠距審理之方式、程序及其他應遵行事項之辦法，由行政院會同司法院定之。</w:t>
      </w:r>
      <w:r w:rsidR="00CF22EF" w:rsidRPr="00CF22EF">
        <w:rPr>
          <w:rFonts w:hint="eastAsia"/>
          <w:color w:val="FFFFFF"/>
        </w:rPr>
        <w:t>∩</w:t>
      </w:r>
    </w:p>
    <w:p w14:paraId="5AD67F0C" w14:textId="2AAE3E31" w:rsidR="00883A14" w:rsidRPr="00883A14"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71" w:history="1">
        <w:r w:rsidRPr="00A22F73">
          <w:rPr>
            <w:rStyle w:val="a3"/>
          </w:rPr>
          <w:t>比對程式</w:t>
        </w:r>
      </w:hyperlink>
    </w:p>
    <w:p w14:paraId="432DAA3F" w14:textId="71D4CAC5" w:rsidR="000456A4" w:rsidRPr="00883A14" w:rsidRDefault="000456A4" w:rsidP="000456A4">
      <w:pPr>
        <w:ind w:left="142"/>
        <w:rPr>
          <w:color w:val="5F5F5F"/>
        </w:rPr>
      </w:pPr>
      <w:r w:rsidRPr="00883A14">
        <w:rPr>
          <w:rFonts w:ascii="Calibri" w:hAnsi="Calibri"/>
          <w:color w:val="5F5F5F"/>
          <w:sz w:val="18"/>
        </w:rPr>
        <w:t>﹝</w:t>
      </w:r>
      <w:r w:rsidRPr="00883A14">
        <w:rPr>
          <w:rFonts w:ascii="Calibri" w:hAnsi="Calibri"/>
          <w:color w:val="5F5F5F"/>
          <w:sz w:val="18"/>
        </w:rPr>
        <w:t>1</w:t>
      </w:r>
      <w:r w:rsidRPr="00883A14">
        <w:rPr>
          <w:rFonts w:ascii="Calibri" w:hAnsi="Calibri"/>
          <w:color w:val="5F5F5F"/>
          <w:sz w:val="18"/>
        </w:rPr>
        <w:t>﹞</w:t>
      </w:r>
      <w:r w:rsidRPr="00883A14">
        <w:rPr>
          <w:color w:val="5F5F5F"/>
        </w:rPr>
        <w:t>法院審理收容異議、續予收容及延長收容裁定事件時，得以遠距審理方式為之。</w:t>
      </w:r>
    </w:p>
    <w:p w14:paraId="49E8FDE4" w14:textId="794EB68F" w:rsidR="000456A4" w:rsidRPr="00883A14" w:rsidRDefault="000456A4" w:rsidP="000456A4">
      <w:pPr>
        <w:ind w:left="142"/>
        <w:rPr>
          <w:color w:val="5F5F5F"/>
        </w:rPr>
      </w:pPr>
      <w:r w:rsidRPr="00883A14">
        <w:rPr>
          <w:rFonts w:ascii="Calibri" w:hAnsi="Calibri"/>
          <w:color w:val="5F5F5F"/>
          <w:sz w:val="18"/>
        </w:rPr>
        <w:t>﹝</w:t>
      </w:r>
      <w:r w:rsidRPr="00883A14">
        <w:rPr>
          <w:rFonts w:ascii="Calibri" w:hAnsi="Calibri"/>
          <w:color w:val="5F5F5F"/>
          <w:sz w:val="18"/>
        </w:rPr>
        <w:t>2</w:t>
      </w:r>
      <w:r w:rsidRPr="00883A14">
        <w:rPr>
          <w:rFonts w:ascii="Calibri" w:hAnsi="Calibri"/>
          <w:color w:val="5F5F5F"/>
          <w:sz w:val="18"/>
        </w:rPr>
        <w:t>﹞</w:t>
      </w:r>
      <w:r w:rsidRPr="00883A14">
        <w:rPr>
          <w:color w:val="5F5F5F"/>
        </w:rPr>
        <w:t>移民署移送受收容人至法院及前項遠距審理之方式、程序及其他應遵行事項之辦法，由行政院會同司法院定之。</w:t>
      </w:r>
      <w:r w:rsidR="00A54F31" w:rsidRPr="001F4DD4">
        <w:rPr>
          <w:rFonts w:ascii="新細明體" w:hAnsi="新細明體" w:hint="eastAsia"/>
          <w:color w:val="FFFFFF"/>
        </w:rPr>
        <w:t>∴</w:t>
      </w:r>
    </w:p>
    <w:p w14:paraId="16A6A54A" w14:textId="79E1DD06"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72" w:history="1">
        <w:r w:rsidRPr="00A22F73">
          <w:rPr>
            <w:rStyle w:val="a3"/>
          </w:rPr>
          <w:t>比對程式</w:t>
        </w:r>
      </w:hyperlink>
    </w:p>
    <w:p w14:paraId="21B8D431" w14:textId="121FB30B" w:rsidR="00053F7C" w:rsidRPr="000456A4" w:rsidRDefault="00333B8C" w:rsidP="0092432F">
      <w:pPr>
        <w:ind w:left="142"/>
        <w:jc w:val="both"/>
        <w:rPr>
          <w:rFonts w:ascii="Arial Unicode MS" w:hAnsi="Arial Unicode MS"/>
          <w:color w:val="5F5F5F"/>
          <w:szCs w:val="20"/>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92432F" w:rsidRPr="000456A4">
        <w:rPr>
          <w:rFonts w:ascii="Arial Unicode MS" w:hAnsi="Arial Unicode MS" w:hint="eastAsia"/>
          <w:color w:val="5F5F5F"/>
          <w:szCs w:val="20"/>
        </w:rPr>
        <w:t>法院審理收容異議、續予收容及延長收容裁定事件時，得以遠距審理方式為之</w:t>
      </w:r>
      <w:r w:rsidR="00053F7C" w:rsidRPr="000456A4">
        <w:rPr>
          <w:rFonts w:ascii="Arial Unicode MS" w:hAnsi="Arial Unicode MS" w:hint="eastAsia"/>
          <w:color w:val="5F5F5F"/>
          <w:szCs w:val="20"/>
        </w:rPr>
        <w:t>。</w:t>
      </w:r>
    </w:p>
    <w:p w14:paraId="62672D7C" w14:textId="74E69A6C" w:rsidR="0092432F" w:rsidRPr="000456A4" w:rsidRDefault="00333B8C" w:rsidP="0092432F">
      <w:pPr>
        <w:ind w:left="142"/>
        <w:jc w:val="both"/>
        <w:rPr>
          <w:rFonts w:ascii="Arial Unicode MS" w:hAnsi="Arial Unicode MS"/>
          <w:color w:val="5F5F5F"/>
        </w:rPr>
      </w:pPr>
      <w:r w:rsidRPr="000456A4">
        <w:rPr>
          <w:rFonts w:ascii="Calibri" w:hAnsi="Calibri" w:hint="eastAsia"/>
          <w:color w:val="5F5F5F"/>
          <w:sz w:val="18"/>
          <w:szCs w:val="20"/>
        </w:rPr>
        <w:t>﹝</w:t>
      </w:r>
      <w:r w:rsidR="00053F7C" w:rsidRPr="000456A4">
        <w:rPr>
          <w:rFonts w:ascii="Calibri" w:hAnsi="Calibri" w:hint="eastAsia"/>
          <w:color w:val="5F5F5F"/>
          <w:sz w:val="18"/>
          <w:szCs w:val="20"/>
        </w:rPr>
        <w:t>2</w:t>
      </w:r>
      <w:r w:rsidR="00053F7C" w:rsidRPr="000456A4">
        <w:rPr>
          <w:rFonts w:ascii="Calibri" w:hAnsi="Calibri" w:hint="eastAsia"/>
          <w:color w:val="5F5F5F"/>
          <w:sz w:val="18"/>
          <w:szCs w:val="20"/>
        </w:rPr>
        <w:t>﹞</w:t>
      </w:r>
      <w:r w:rsidR="0092432F" w:rsidRPr="000456A4">
        <w:rPr>
          <w:rFonts w:ascii="Arial Unicode MS" w:hAnsi="Arial Unicode MS" w:hint="eastAsia"/>
          <w:color w:val="5F5F5F"/>
          <w:szCs w:val="20"/>
        </w:rPr>
        <w:t>入出國及移民署移送受收容人至法院及前項遠距審理之方式、程序及其他應遵行事項之</w:t>
      </w:r>
      <w:hyperlink r:id="rId173" w:history="1">
        <w:r w:rsidR="0092432F" w:rsidRPr="000456A4">
          <w:rPr>
            <w:rStyle w:val="a3"/>
            <w:rFonts w:ascii="Arial Unicode MS" w:hAnsi="Arial Unicode MS" w:hint="eastAsia"/>
            <w:color w:val="5F5F5F"/>
            <w:szCs w:val="20"/>
          </w:rPr>
          <w:t>辦法</w:t>
        </w:r>
      </w:hyperlink>
      <w:r w:rsidR="0092432F" w:rsidRPr="000456A4">
        <w:rPr>
          <w:rFonts w:ascii="Arial Unicode MS" w:hAnsi="Arial Unicode MS" w:hint="eastAsia"/>
          <w:color w:val="5F5F5F"/>
          <w:szCs w:val="20"/>
        </w:rPr>
        <w:t>，由行政院會同司法院定之。</w:t>
      </w:r>
      <w:r w:rsidR="00AD4E9F" w:rsidRPr="001F4DD4">
        <w:rPr>
          <w:rFonts w:ascii="新細明體" w:hAnsi="新細明體" w:hint="eastAsia"/>
          <w:color w:val="FFFFFF"/>
        </w:rPr>
        <w:t>∴</w:t>
      </w:r>
      <w:r w:rsidR="00CF22EF" w:rsidRPr="00CF22EF">
        <w:rPr>
          <w:rFonts w:ascii="新細明體" w:hAnsi="新細明體" w:hint="eastAsia"/>
          <w:color w:val="FFFFFF"/>
        </w:rPr>
        <w:t>∪</w:t>
      </w:r>
    </w:p>
    <w:p w14:paraId="4AFE066C" w14:textId="2E2FE9A9" w:rsidR="00053F7C" w:rsidRDefault="00337EF5" w:rsidP="000B3767">
      <w:pPr>
        <w:pStyle w:val="2"/>
      </w:pPr>
      <w:bookmarkStart w:id="60" w:name="b39"/>
      <w:bookmarkEnd w:id="60"/>
      <w:r w:rsidRPr="003D713B">
        <w:rPr>
          <w:rFonts w:hint="eastAsia"/>
        </w:rPr>
        <w:t>第</w:t>
      </w:r>
      <w:r w:rsidR="00D0682B">
        <w:rPr>
          <w:rFonts w:hint="eastAsia"/>
        </w:rPr>
        <w:t>39</w:t>
      </w:r>
      <w:r w:rsidR="003B2946" w:rsidRPr="003D713B">
        <w:rPr>
          <w:rFonts w:hint="eastAsia"/>
        </w:rPr>
        <w:t>條</w:t>
      </w:r>
      <w:r w:rsidR="003D713B">
        <w:rPr>
          <w:rFonts w:hint="eastAsia"/>
        </w:rPr>
        <w:t>（</w:t>
      </w:r>
      <w:r w:rsidRPr="003D713B">
        <w:rPr>
          <w:rFonts w:hint="eastAsia"/>
        </w:rPr>
        <w:t>收容處所之設置及管理之法源</w:t>
      </w:r>
      <w:r w:rsidR="00053F7C">
        <w:rPr>
          <w:rFonts w:hint="eastAsia"/>
        </w:rPr>
        <w:t>）</w:t>
      </w:r>
      <w:r w:rsidR="00053BCC">
        <w:rPr>
          <w:rFonts w:ascii="新細明體" w:hAnsi="新細明體" w:hint="eastAsia"/>
          <w:b/>
          <w:color w:val="FFFFFF"/>
        </w:rPr>
        <w:t>∵</w:t>
      </w:r>
    </w:p>
    <w:p w14:paraId="53E05FC1" w14:textId="7FA15132"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移民署對外國人之收容管理，應設置或指定適當處所為之；其收容程序、管理方式及其他應遵行事項</w:t>
      </w:r>
      <w:r w:rsidRPr="0065355F">
        <w:rPr>
          <w:rFonts w:ascii="Arial Unicode MS" w:hAnsi="Arial Unicode MS" w:hint="eastAsia"/>
          <w:color w:val="17365D"/>
        </w:rPr>
        <w:t>之</w:t>
      </w:r>
      <w:hyperlink r:id="rId174" w:history="1">
        <w:r w:rsidRPr="0065355F">
          <w:rPr>
            <w:rStyle w:val="a3"/>
            <w:rFonts w:hint="eastAsia"/>
          </w:rPr>
          <w:t>規則</w:t>
        </w:r>
      </w:hyperlink>
      <w:r w:rsidRPr="000F6C2A">
        <w:rPr>
          <w:color w:val="17365D"/>
        </w:rPr>
        <w:t>，由主管機關定之。</w:t>
      </w:r>
      <w:r w:rsidR="00CF22EF" w:rsidRPr="00CF22EF">
        <w:rPr>
          <w:rFonts w:hint="eastAsia"/>
          <w:color w:val="FFFFFF"/>
        </w:rPr>
        <w:t>∩</w:t>
      </w:r>
    </w:p>
    <w:p w14:paraId="50C995BA" w14:textId="68E93A78"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75" w:history="1">
        <w:r w:rsidRPr="00A22F73">
          <w:rPr>
            <w:rStyle w:val="a3"/>
          </w:rPr>
          <w:t>比對程式</w:t>
        </w:r>
      </w:hyperlink>
    </w:p>
    <w:p w14:paraId="1CEB9023" w14:textId="00975042"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入出國及移民署對外國人之收容管理，應設置或指定適當處所為之；其收容程序、管理方式及其他應遵行事項之</w:t>
      </w:r>
      <w:hyperlink r:id="rId176" w:history="1">
        <w:r w:rsidR="00337EF5" w:rsidRPr="000456A4">
          <w:rPr>
            <w:rStyle w:val="a3"/>
            <w:rFonts w:hint="eastAsia"/>
            <w:color w:val="5F5F5F"/>
          </w:rPr>
          <w:t>規則</w:t>
        </w:r>
      </w:hyperlink>
      <w:r w:rsidR="00337EF5" w:rsidRPr="000456A4">
        <w:rPr>
          <w:rFonts w:ascii="Arial Unicode MS" w:hAnsi="Arial Unicode MS" w:hint="eastAsia"/>
          <w:color w:val="5F5F5F"/>
        </w:rPr>
        <w:t>，由主管機關定之</w:t>
      </w:r>
      <w:r w:rsidR="00053F7C" w:rsidRPr="000456A4">
        <w:rPr>
          <w:rFonts w:ascii="Arial Unicode MS" w:hAnsi="Arial Unicode MS" w:hint="eastAsia"/>
          <w:color w:val="5F5F5F"/>
        </w:rPr>
        <w:t>。</w:t>
      </w:r>
      <w:r w:rsidR="00AD4E9F" w:rsidRPr="001F4DD4">
        <w:rPr>
          <w:rFonts w:ascii="新細明體" w:hAnsi="新細明體" w:hint="eastAsia"/>
          <w:color w:val="FFFFFF"/>
        </w:rPr>
        <w:t>∴</w:t>
      </w:r>
      <w:r w:rsidR="00CF22EF" w:rsidRPr="00CF22EF">
        <w:rPr>
          <w:rFonts w:ascii="新細明體" w:hAnsi="新細明體" w:hint="eastAsia"/>
          <w:color w:val="FFFFFF"/>
        </w:rPr>
        <w:t>∪</w:t>
      </w:r>
    </w:p>
    <w:p w14:paraId="7769E68B" w14:textId="7D63CA09" w:rsidR="00826422" w:rsidRPr="003D713B" w:rsidRDefault="00053F7C" w:rsidP="00826422">
      <w:pPr>
        <w:ind w:left="119"/>
        <w:rPr>
          <w:rFonts w:ascii="Arial Unicode MS" w:hAnsi="Arial Unicode MS"/>
          <w:color w:val="666699"/>
        </w:rPr>
      </w:pPr>
      <w:r>
        <w:rPr>
          <w:rFonts w:ascii="Arial Unicode MS" w:hAnsi="Arial Unicode MS" w:hint="eastAsia"/>
          <w:color w:val="17365D"/>
        </w:rPr>
        <w:t xml:space="preserve">　　　　</w:t>
      </w:r>
      <w:r w:rsidR="00826422" w:rsidRPr="003D713B">
        <w:rPr>
          <w:rFonts w:ascii="Arial Unicode MS" w:hAnsi="Arial Unicode MS" w:hint="eastAsia"/>
          <w:color w:val="666699"/>
        </w:rPr>
        <w:t xml:space="preserve">　　　　　　　　　　　　　　　　　　　　　　　　　　　　　　　　　　　　　　　　</w:t>
      </w:r>
      <w:hyperlink w:anchor="b章節索引" w:history="1">
        <w:r w:rsidR="00826422"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34BE4733" w14:textId="4F593B42" w:rsidR="00337EF5" w:rsidRPr="003D713B" w:rsidRDefault="00337EF5" w:rsidP="00FB4F90">
      <w:pPr>
        <w:pStyle w:val="1"/>
      </w:pPr>
      <w:bookmarkStart w:id="61" w:name="_第七章_跨國(境)人口販運防制及被害人保護"/>
      <w:bookmarkStart w:id="62" w:name="_第七章__跨國（境）人口販運防制及被害人保護（刪除）"/>
      <w:bookmarkEnd w:id="61"/>
      <w:bookmarkEnd w:id="62"/>
      <w:r w:rsidRPr="003D713B">
        <w:rPr>
          <w:rFonts w:hint="eastAsia"/>
        </w:rPr>
        <w:t>第七章</w:t>
      </w:r>
      <w:r w:rsidR="00173328" w:rsidRPr="003D713B">
        <w:rPr>
          <w:rFonts w:hint="eastAsia"/>
        </w:rPr>
        <w:t xml:space="preserve">　　</w:t>
      </w:r>
      <w:r w:rsidRPr="003D713B">
        <w:rPr>
          <w:rFonts w:hint="eastAsia"/>
        </w:rPr>
        <w:t>跨國</w:t>
      </w:r>
      <w:r w:rsidR="003D713B">
        <w:rPr>
          <w:rFonts w:hint="eastAsia"/>
        </w:rPr>
        <w:t>（</w:t>
      </w:r>
      <w:r w:rsidRPr="003D713B">
        <w:rPr>
          <w:rFonts w:hint="eastAsia"/>
        </w:rPr>
        <w:t>境</w:t>
      </w:r>
      <w:r w:rsidR="003D713B">
        <w:rPr>
          <w:rFonts w:hint="eastAsia"/>
        </w:rPr>
        <w:t>）</w:t>
      </w:r>
      <w:r w:rsidRPr="003D713B">
        <w:rPr>
          <w:rFonts w:hint="eastAsia"/>
        </w:rPr>
        <w:t>人口販運防制及被害人保護</w:t>
      </w:r>
      <w:r w:rsidR="00883A14" w:rsidRPr="00E010AB">
        <w:rPr>
          <w:rFonts w:hint="eastAsia"/>
          <w:color w:val="17365D"/>
        </w:rPr>
        <w:t>（刪除）</w:t>
      </w:r>
    </w:p>
    <w:p w14:paraId="2C43BF1D" w14:textId="37CE0C62" w:rsidR="00053F7C" w:rsidRDefault="00337EF5" w:rsidP="000B3767">
      <w:pPr>
        <w:pStyle w:val="2"/>
      </w:pPr>
      <w:bookmarkStart w:id="63" w:name="b40"/>
      <w:bookmarkEnd w:id="63"/>
      <w:r w:rsidRPr="003D713B">
        <w:rPr>
          <w:rFonts w:hint="eastAsia"/>
        </w:rPr>
        <w:t>第</w:t>
      </w:r>
      <w:r w:rsidR="00D0682B">
        <w:rPr>
          <w:rFonts w:hint="eastAsia"/>
        </w:rPr>
        <w:t>40</w:t>
      </w:r>
      <w:r w:rsidR="00D0682B">
        <w:rPr>
          <w:rFonts w:hint="eastAsia"/>
        </w:rPr>
        <w:t>條</w:t>
      </w:r>
      <w:r w:rsidR="003D713B">
        <w:rPr>
          <w:rFonts w:hint="eastAsia"/>
        </w:rPr>
        <w:t>（</w:t>
      </w:r>
      <w:r w:rsidRPr="003D713B">
        <w:rPr>
          <w:rFonts w:hint="eastAsia"/>
        </w:rPr>
        <w:t>跨國</w:t>
      </w:r>
      <w:r w:rsidR="003D713B">
        <w:rPr>
          <w:rFonts w:hint="eastAsia"/>
        </w:rPr>
        <w:t>（</w:t>
      </w:r>
      <w:r w:rsidRPr="003D713B">
        <w:rPr>
          <w:rFonts w:hint="eastAsia"/>
        </w:rPr>
        <w:t>境</w:t>
      </w:r>
      <w:r w:rsidR="003D713B">
        <w:rPr>
          <w:rFonts w:hint="eastAsia"/>
        </w:rPr>
        <w:t>）</w:t>
      </w:r>
      <w:r w:rsidRPr="003D713B">
        <w:rPr>
          <w:rFonts w:hint="eastAsia"/>
        </w:rPr>
        <w:t>人口販運防制及被害人保護適用規定</w:t>
      </w:r>
      <w:r w:rsidR="00053F7C">
        <w:rPr>
          <w:rFonts w:hint="eastAsia"/>
        </w:rPr>
        <w:t>）</w:t>
      </w:r>
      <w:r w:rsidR="00883A14" w:rsidRPr="00883A14">
        <w:rPr>
          <w:rFonts w:hint="eastAsia"/>
        </w:rPr>
        <w:t>（刪除）</w:t>
      </w:r>
      <w:r w:rsidR="00906F78">
        <w:rPr>
          <w:rFonts w:ascii="新細明體" w:hAnsi="新細明體" w:hint="eastAsia"/>
          <w:b/>
          <w:color w:val="FFFFFF"/>
        </w:rPr>
        <w:t>∵</w:t>
      </w:r>
    </w:p>
    <w:p w14:paraId="2F09B2DF" w14:textId="39A6285A" w:rsidR="00883A14" w:rsidRDefault="001209C2" w:rsidP="001209C2">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p>
    <w:p w14:paraId="59C9648B" w14:textId="5E30FF8F" w:rsidR="00337EF5" w:rsidRPr="003A776B" w:rsidRDefault="00333B8C" w:rsidP="00D0682B">
      <w:pPr>
        <w:ind w:leftChars="75" w:left="150"/>
        <w:jc w:val="both"/>
        <w:rPr>
          <w:rFonts w:ascii="Arial Unicode MS" w:hAnsi="Arial Unicode MS"/>
          <w:color w:val="5F5F5F"/>
        </w:rPr>
      </w:pPr>
      <w:r w:rsidRPr="003A776B">
        <w:rPr>
          <w:rFonts w:ascii="Calibri" w:hAnsi="Calibri" w:hint="eastAsia"/>
          <w:color w:val="5F5F5F"/>
          <w:sz w:val="18"/>
        </w:rPr>
        <w:t>﹝</w:t>
      </w:r>
      <w:r w:rsidR="00053F7C" w:rsidRPr="003A776B">
        <w:rPr>
          <w:rFonts w:ascii="Calibri" w:hAnsi="Calibri" w:hint="eastAsia"/>
          <w:color w:val="5F5F5F"/>
          <w:sz w:val="18"/>
        </w:rPr>
        <w:t>1</w:t>
      </w:r>
      <w:r w:rsidR="00053F7C" w:rsidRPr="003A776B">
        <w:rPr>
          <w:rFonts w:ascii="Calibri" w:hAnsi="Calibri" w:hint="eastAsia"/>
          <w:color w:val="5F5F5F"/>
          <w:sz w:val="18"/>
        </w:rPr>
        <w:t>﹞</w:t>
      </w:r>
      <w:r w:rsidR="00337EF5" w:rsidRPr="003A776B">
        <w:rPr>
          <w:rFonts w:ascii="Arial Unicode MS" w:hAnsi="Arial Unicode MS" w:hint="eastAsia"/>
          <w:color w:val="5F5F5F"/>
        </w:rPr>
        <w:t>有關跨國（境）人口販運防制及被害人保護，適用本章之規定，本章未規定者，適用其他法律之規定。</w:t>
      </w:r>
      <w:r w:rsidR="00A54F31" w:rsidRPr="001F4DD4">
        <w:rPr>
          <w:rFonts w:ascii="新細明體" w:hAnsi="新細明體" w:hint="eastAsia"/>
          <w:color w:val="FFFFFF"/>
        </w:rPr>
        <w:t>∴</w:t>
      </w:r>
    </w:p>
    <w:p w14:paraId="1EF7AAC5" w14:textId="0B4F7F1D" w:rsidR="00053F7C" w:rsidRDefault="00337EF5" w:rsidP="000B3767">
      <w:pPr>
        <w:pStyle w:val="2"/>
      </w:pPr>
      <w:bookmarkStart w:id="64" w:name="b41"/>
      <w:bookmarkEnd w:id="64"/>
      <w:r w:rsidRPr="003D713B">
        <w:rPr>
          <w:rFonts w:hint="eastAsia"/>
        </w:rPr>
        <w:t>第</w:t>
      </w:r>
      <w:r w:rsidR="00D0682B">
        <w:rPr>
          <w:rFonts w:hint="eastAsia"/>
        </w:rPr>
        <w:t>41</w:t>
      </w:r>
      <w:r w:rsidR="003B2946" w:rsidRPr="003D713B">
        <w:rPr>
          <w:rFonts w:hint="eastAsia"/>
        </w:rPr>
        <w:t>條</w:t>
      </w:r>
      <w:r w:rsidR="003D713B">
        <w:rPr>
          <w:rFonts w:hint="eastAsia"/>
        </w:rPr>
        <w:t>（</w:t>
      </w:r>
      <w:r w:rsidRPr="003D713B">
        <w:rPr>
          <w:rFonts w:hint="eastAsia"/>
        </w:rPr>
        <w:t>各檢察及治安機關應有效防制跨國</w:t>
      </w:r>
      <w:r w:rsidR="003D713B">
        <w:rPr>
          <w:rFonts w:hint="eastAsia"/>
        </w:rPr>
        <w:t>（</w:t>
      </w:r>
      <w:r w:rsidRPr="003D713B">
        <w:rPr>
          <w:rFonts w:hint="eastAsia"/>
        </w:rPr>
        <w:t>境</w:t>
      </w:r>
      <w:r w:rsidR="003D713B">
        <w:rPr>
          <w:rFonts w:hint="eastAsia"/>
        </w:rPr>
        <w:t>）</w:t>
      </w:r>
      <w:r w:rsidRPr="003D713B">
        <w:rPr>
          <w:rFonts w:hint="eastAsia"/>
        </w:rPr>
        <w:t>人口販運</w:t>
      </w:r>
      <w:r w:rsidR="00053F7C">
        <w:rPr>
          <w:rFonts w:hint="eastAsia"/>
        </w:rPr>
        <w:t>）</w:t>
      </w:r>
      <w:r w:rsidR="00883A14" w:rsidRPr="00883A14">
        <w:rPr>
          <w:rFonts w:hint="eastAsia"/>
        </w:rPr>
        <w:t>（刪除）</w:t>
      </w:r>
      <w:r w:rsidR="00906F78">
        <w:rPr>
          <w:rFonts w:ascii="新細明體" w:hAnsi="新細明體" w:hint="eastAsia"/>
          <w:b/>
          <w:color w:val="FFFFFF"/>
        </w:rPr>
        <w:t>∵</w:t>
      </w:r>
    </w:p>
    <w:p w14:paraId="082BBF27" w14:textId="6AF70A67" w:rsidR="00883A14" w:rsidRDefault="001209C2" w:rsidP="001209C2">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p>
    <w:p w14:paraId="005D3CCE" w14:textId="25D8C5DF" w:rsidR="00053F7C" w:rsidRPr="003A776B" w:rsidRDefault="00333B8C" w:rsidP="00D0682B">
      <w:pPr>
        <w:ind w:leftChars="75" w:left="150"/>
        <w:jc w:val="both"/>
        <w:rPr>
          <w:rFonts w:ascii="Arial Unicode MS" w:hAnsi="Arial Unicode MS"/>
          <w:color w:val="5F5F5F"/>
        </w:rPr>
      </w:pPr>
      <w:r w:rsidRPr="003A776B">
        <w:rPr>
          <w:rFonts w:ascii="Calibri" w:hAnsi="Calibri" w:hint="eastAsia"/>
          <w:color w:val="5F5F5F"/>
          <w:sz w:val="18"/>
        </w:rPr>
        <w:t>﹝</w:t>
      </w:r>
      <w:r w:rsidR="00053F7C" w:rsidRPr="003A776B">
        <w:rPr>
          <w:rFonts w:ascii="Calibri" w:hAnsi="Calibri" w:hint="eastAsia"/>
          <w:color w:val="5F5F5F"/>
          <w:sz w:val="18"/>
        </w:rPr>
        <w:t>1</w:t>
      </w:r>
      <w:r w:rsidR="00053F7C" w:rsidRPr="003A776B">
        <w:rPr>
          <w:rFonts w:ascii="Calibri" w:hAnsi="Calibri" w:hint="eastAsia"/>
          <w:color w:val="5F5F5F"/>
          <w:sz w:val="18"/>
        </w:rPr>
        <w:t>﹞</w:t>
      </w:r>
      <w:r w:rsidR="00337EF5" w:rsidRPr="003A776B">
        <w:rPr>
          <w:rFonts w:ascii="Arial Unicode MS" w:hAnsi="Arial Unicode MS" w:hint="eastAsia"/>
          <w:color w:val="5F5F5F"/>
        </w:rPr>
        <w:t>為有效防制跨國（境）人口販運，各檢察機關應指派檢察官，負責指揮偵辦跨國（境）人口販運案件；各治安機關應指定防制跨國（境）人口販運單位，負責統籌規劃查緝跨國（境）人口販運犯罪之相關勤、業務及辨識被害人等事項</w:t>
      </w:r>
      <w:r w:rsidR="00053F7C" w:rsidRPr="003A776B">
        <w:rPr>
          <w:rFonts w:ascii="Arial Unicode MS" w:hAnsi="Arial Unicode MS" w:hint="eastAsia"/>
          <w:color w:val="5F5F5F"/>
        </w:rPr>
        <w:t>。</w:t>
      </w:r>
    </w:p>
    <w:p w14:paraId="2C4935C5" w14:textId="0E05A148" w:rsidR="00053F7C" w:rsidRPr="003A776B" w:rsidRDefault="00333B8C" w:rsidP="00D0682B">
      <w:pPr>
        <w:ind w:leftChars="75" w:left="150"/>
        <w:jc w:val="both"/>
        <w:rPr>
          <w:rFonts w:ascii="Arial Unicode MS" w:hAnsi="Arial Unicode MS"/>
          <w:color w:val="5F5F5F"/>
        </w:rPr>
      </w:pPr>
      <w:r w:rsidRPr="003A776B">
        <w:rPr>
          <w:rFonts w:ascii="Calibri" w:hAnsi="Calibri" w:hint="eastAsia"/>
          <w:color w:val="5F5F5F"/>
          <w:sz w:val="18"/>
        </w:rPr>
        <w:t>﹝</w:t>
      </w:r>
      <w:r w:rsidR="00053F7C" w:rsidRPr="003A776B">
        <w:rPr>
          <w:rFonts w:ascii="Calibri" w:hAnsi="Calibri" w:hint="eastAsia"/>
          <w:color w:val="5F5F5F"/>
          <w:sz w:val="18"/>
        </w:rPr>
        <w:t>2</w:t>
      </w:r>
      <w:r w:rsidR="00053F7C" w:rsidRPr="003A776B">
        <w:rPr>
          <w:rFonts w:ascii="Calibri" w:hAnsi="Calibri" w:hint="eastAsia"/>
          <w:color w:val="5F5F5F"/>
          <w:sz w:val="18"/>
        </w:rPr>
        <w:t>﹞</w:t>
      </w:r>
      <w:r w:rsidR="00053F7C" w:rsidRPr="003A776B">
        <w:rPr>
          <w:rFonts w:ascii="Arial Unicode MS" w:hAnsi="Arial Unicode MS" w:hint="eastAsia"/>
          <w:color w:val="5F5F5F"/>
        </w:rPr>
        <w:t>各檢察及治安機關，應定期辦理負責查緝跨國（境）人口販運及辨識被害人之專業訓練。</w:t>
      </w:r>
    </w:p>
    <w:p w14:paraId="394C9F79" w14:textId="30D9CED8" w:rsidR="00337EF5" w:rsidRPr="003A776B" w:rsidRDefault="00333B8C" w:rsidP="00D0682B">
      <w:pPr>
        <w:ind w:leftChars="75" w:left="150"/>
        <w:jc w:val="both"/>
        <w:rPr>
          <w:rFonts w:ascii="Arial Unicode MS" w:hAnsi="Arial Unicode MS"/>
          <w:color w:val="5F5F5F"/>
        </w:rPr>
      </w:pPr>
      <w:r w:rsidRPr="003A776B">
        <w:rPr>
          <w:rFonts w:ascii="Calibri" w:hAnsi="Calibri" w:hint="eastAsia"/>
          <w:color w:val="5F5F5F"/>
          <w:sz w:val="18"/>
        </w:rPr>
        <w:t>﹝</w:t>
      </w:r>
      <w:r w:rsidR="00053F7C" w:rsidRPr="003A776B">
        <w:rPr>
          <w:rFonts w:ascii="Calibri" w:hAnsi="Calibri" w:hint="eastAsia"/>
          <w:color w:val="5F5F5F"/>
          <w:sz w:val="18"/>
        </w:rPr>
        <w:t>3</w:t>
      </w:r>
      <w:r w:rsidR="00053F7C" w:rsidRPr="003A776B">
        <w:rPr>
          <w:rFonts w:ascii="Calibri" w:hAnsi="Calibri" w:hint="eastAsia"/>
          <w:color w:val="5F5F5F"/>
          <w:sz w:val="18"/>
        </w:rPr>
        <w:t>﹞</w:t>
      </w:r>
      <w:r w:rsidR="00337EF5" w:rsidRPr="003A776B">
        <w:rPr>
          <w:rFonts w:ascii="Arial Unicode MS" w:hAnsi="Arial Unicode MS" w:hint="eastAsia"/>
          <w:color w:val="5F5F5F"/>
        </w:rPr>
        <w:t>各檢察及治安機關應確保跨國（境）人口販運被害人之姓名與其可供辨識之資訊，不被公開揭露。</w:t>
      </w:r>
      <w:r w:rsidR="00A54F31" w:rsidRPr="001F4DD4">
        <w:rPr>
          <w:rFonts w:ascii="新細明體" w:hAnsi="新細明體" w:hint="eastAsia"/>
          <w:color w:val="FFFFFF"/>
        </w:rPr>
        <w:t>∴</w:t>
      </w:r>
    </w:p>
    <w:p w14:paraId="5BB4760B" w14:textId="6CACF19C" w:rsidR="00053F7C" w:rsidRDefault="00337EF5" w:rsidP="000B3767">
      <w:pPr>
        <w:pStyle w:val="2"/>
      </w:pPr>
      <w:bookmarkStart w:id="65" w:name="b42"/>
      <w:bookmarkEnd w:id="65"/>
      <w:r w:rsidRPr="003D713B">
        <w:rPr>
          <w:rFonts w:hint="eastAsia"/>
        </w:rPr>
        <w:t>第</w:t>
      </w:r>
      <w:r w:rsidR="00D0682B">
        <w:rPr>
          <w:rFonts w:hint="eastAsia"/>
        </w:rPr>
        <w:t>42</w:t>
      </w:r>
      <w:r w:rsidR="003B2946" w:rsidRPr="003D713B">
        <w:rPr>
          <w:rFonts w:hint="eastAsia"/>
        </w:rPr>
        <w:t>條</w:t>
      </w:r>
      <w:r w:rsidR="003D713B">
        <w:rPr>
          <w:rFonts w:hint="eastAsia"/>
        </w:rPr>
        <w:t>（</w:t>
      </w:r>
      <w:r w:rsidRPr="003D713B">
        <w:rPr>
          <w:rFonts w:hint="eastAsia"/>
        </w:rPr>
        <w:t>主管機關對於跨國</w:t>
      </w:r>
      <w:r w:rsidR="003D713B">
        <w:rPr>
          <w:rFonts w:hint="eastAsia"/>
        </w:rPr>
        <w:t>（</w:t>
      </w:r>
      <w:r w:rsidRPr="003D713B">
        <w:rPr>
          <w:rFonts w:hint="eastAsia"/>
        </w:rPr>
        <w:t>境</w:t>
      </w:r>
      <w:r w:rsidR="003D713B">
        <w:rPr>
          <w:rFonts w:hint="eastAsia"/>
        </w:rPr>
        <w:t>）</w:t>
      </w:r>
      <w:r w:rsidRPr="003D713B">
        <w:rPr>
          <w:rFonts w:hint="eastAsia"/>
        </w:rPr>
        <w:t>人口販運被害人應提供之協助</w:t>
      </w:r>
      <w:r w:rsidR="00053F7C">
        <w:rPr>
          <w:rFonts w:hint="eastAsia"/>
        </w:rPr>
        <w:t>）</w:t>
      </w:r>
      <w:r w:rsidR="00883A14" w:rsidRPr="00883A14">
        <w:rPr>
          <w:rFonts w:hint="eastAsia"/>
        </w:rPr>
        <w:t>（刪除）</w:t>
      </w:r>
      <w:r w:rsidR="00906F78">
        <w:rPr>
          <w:rFonts w:ascii="新細明體" w:hAnsi="新細明體" w:hint="eastAsia"/>
          <w:b/>
          <w:color w:val="FFFFFF"/>
        </w:rPr>
        <w:t>∵</w:t>
      </w:r>
    </w:p>
    <w:p w14:paraId="6770122A" w14:textId="457DA755" w:rsidR="00883A14" w:rsidRDefault="001209C2" w:rsidP="001209C2">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p>
    <w:p w14:paraId="3FFDB57A" w14:textId="1150E50E" w:rsidR="00337EF5" w:rsidRPr="003A776B" w:rsidRDefault="00333B8C" w:rsidP="00D0682B">
      <w:pPr>
        <w:ind w:leftChars="75" w:left="150"/>
        <w:jc w:val="both"/>
        <w:rPr>
          <w:rFonts w:ascii="Arial Unicode MS" w:hAnsi="Arial Unicode MS"/>
          <w:color w:val="5F5F5F"/>
        </w:rPr>
      </w:pPr>
      <w:r w:rsidRPr="003A776B">
        <w:rPr>
          <w:rFonts w:ascii="Calibri" w:hAnsi="Calibri" w:hint="eastAsia"/>
          <w:color w:val="5F5F5F"/>
          <w:sz w:val="18"/>
        </w:rPr>
        <w:t>﹝</w:t>
      </w:r>
      <w:r w:rsidR="00053F7C" w:rsidRPr="003A776B">
        <w:rPr>
          <w:rFonts w:ascii="Calibri" w:hAnsi="Calibri" w:hint="eastAsia"/>
          <w:color w:val="5F5F5F"/>
          <w:sz w:val="18"/>
        </w:rPr>
        <w:t>1</w:t>
      </w:r>
      <w:r w:rsidR="00053F7C" w:rsidRPr="003A776B">
        <w:rPr>
          <w:rFonts w:ascii="Calibri" w:hAnsi="Calibri" w:hint="eastAsia"/>
          <w:color w:val="5F5F5F"/>
          <w:sz w:val="18"/>
        </w:rPr>
        <w:t>﹞</w:t>
      </w:r>
      <w:r w:rsidR="00337EF5" w:rsidRPr="003A776B">
        <w:rPr>
          <w:rFonts w:ascii="Arial Unicode MS" w:hAnsi="Arial Unicode MS" w:hint="eastAsia"/>
          <w:color w:val="5F5F5F"/>
        </w:rPr>
        <w:t>對於跨國（境）人口販運被害人，主管機關應提供下列協助：</w:t>
      </w:r>
    </w:p>
    <w:p w14:paraId="6C405AA4" w14:textId="77777777" w:rsidR="00053F7C" w:rsidRPr="003A776B" w:rsidRDefault="00337EF5" w:rsidP="00D0682B">
      <w:pPr>
        <w:ind w:leftChars="75" w:left="150"/>
        <w:jc w:val="both"/>
        <w:rPr>
          <w:rFonts w:ascii="Arial Unicode MS" w:hAnsi="Arial Unicode MS"/>
          <w:color w:val="5F5F5F"/>
        </w:rPr>
      </w:pPr>
      <w:r w:rsidRPr="003A776B">
        <w:rPr>
          <w:rFonts w:ascii="Arial Unicode MS" w:hAnsi="Arial Unicode MS" w:hint="eastAsia"/>
          <w:color w:val="5F5F5F"/>
        </w:rPr>
        <w:t xml:space="preserve">　　一、提供必須之生理、心理醫療及安置之協助</w:t>
      </w:r>
      <w:r w:rsidR="00053F7C" w:rsidRPr="003A776B">
        <w:rPr>
          <w:rFonts w:ascii="Arial Unicode MS" w:hAnsi="Arial Unicode MS" w:hint="eastAsia"/>
          <w:color w:val="5F5F5F"/>
        </w:rPr>
        <w:t>。</w:t>
      </w:r>
    </w:p>
    <w:p w14:paraId="0AB2A0BF" w14:textId="44E16C30" w:rsidR="00053F7C" w:rsidRPr="003A776B" w:rsidRDefault="00053F7C" w:rsidP="00D0682B">
      <w:pPr>
        <w:ind w:leftChars="75" w:left="150"/>
        <w:jc w:val="both"/>
        <w:rPr>
          <w:rFonts w:ascii="Arial Unicode MS" w:hAnsi="Arial Unicode MS"/>
          <w:color w:val="5F5F5F"/>
        </w:rPr>
      </w:pPr>
      <w:r w:rsidRPr="003A776B">
        <w:rPr>
          <w:rFonts w:ascii="Arial Unicode MS" w:hAnsi="Arial Unicode MS" w:hint="eastAsia"/>
          <w:color w:val="5F5F5F"/>
        </w:rPr>
        <w:t xml:space="preserve">　　二、</w:t>
      </w:r>
      <w:r w:rsidR="00337EF5" w:rsidRPr="003A776B">
        <w:rPr>
          <w:rFonts w:ascii="Arial Unicode MS" w:hAnsi="Arial Unicode MS" w:hint="eastAsia"/>
          <w:color w:val="5F5F5F"/>
        </w:rPr>
        <w:t>適當之安置處所</w:t>
      </w:r>
      <w:r w:rsidRPr="003A776B">
        <w:rPr>
          <w:rFonts w:ascii="Arial Unicode MS" w:hAnsi="Arial Unicode MS" w:hint="eastAsia"/>
          <w:color w:val="5F5F5F"/>
        </w:rPr>
        <w:t>。</w:t>
      </w:r>
    </w:p>
    <w:p w14:paraId="5DF53102" w14:textId="25EAD79D" w:rsidR="00053F7C" w:rsidRPr="003A776B" w:rsidRDefault="00053F7C" w:rsidP="00D0682B">
      <w:pPr>
        <w:ind w:leftChars="75" w:left="150"/>
        <w:jc w:val="both"/>
        <w:rPr>
          <w:rFonts w:ascii="Arial Unicode MS" w:hAnsi="Arial Unicode MS"/>
          <w:color w:val="5F5F5F"/>
        </w:rPr>
      </w:pPr>
      <w:r w:rsidRPr="003A776B">
        <w:rPr>
          <w:rFonts w:ascii="Arial Unicode MS" w:hAnsi="Arial Unicode MS" w:hint="eastAsia"/>
          <w:color w:val="5F5F5F"/>
        </w:rPr>
        <w:t xml:space="preserve">　　三、</w:t>
      </w:r>
      <w:r w:rsidR="00337EF5" w:rsidRPr="003A776B">
        <w:rPr>
          <w:rFonts w:ascii="Arial Unicode MS" w:hAnsi="Arial Unicode MS" w:hint="eastAsia"/>
          <w:color w:val="5F5F5F"/>
        </w:rPr>
        <w:t>語文及法律諮詢</w:t>
      </w:r>
      <w:r w:rsidRPr="003A776B">
        <w:rPr>
          <w:rFonts w:ascii="Arial Unicode MS" w:hAnsi="Arial Unicode MS" w:hint="eastAsia"/>
          <w:color w:val="5F5F5F"/>
        </w:rPr>
        <w:t>。</w:t>
      </w:r>
    </w:p>
    <w:p w14:paraId="34836826" w14:textId="0E78D0E5" w:rsidR="00053F7C" w:rsidRPr="003A776B" w:rsidRDefault="00053F7C" w:rsidP="00D0682B">
      <w:pPr>
        <w:ind w:leftChars="75" w:left="150"/>
        <w:jc w:val="both"/>
        <w:rPr>
          <w:rFonts w:ascii="Arial Unicode MS" w:hAnsi="Arial Unicode MS"/>
          <w:color w:val="5F5F5F"/>
        </w:rPr>
      </w:pPr>
      <w:r w:rsidRPr="003A776B">
        <w:rPr>
          <w:rFonts w:ascii="Arial Unicode MS" w:hAnsi="Arial Unicode MS" w:hint="eastAsia"/>
          <w:color w:val="5F5F5F"/>
        </w:rPr>
        <w:t xml:space="preserve">　　四、</w:t>
      </w:r>
      <w:r w:rsidR="00337EF5" w:rsidRPr="003A776B">
        <w:rPr>
          <w:rFonts w:ascii="Arial Unicode MS" w:hAnsi="Arial Unicode MS" w:hint="eastAsia"/>
          <w:color w:val="5F5F5F"/>
        </w:rPr>
        <w:t>提供被害人人身安全保護</w:t>
      </w:r>
      <w:r w:rsidRPr="003A776B">
        <w:rPr>
          <w:rFonts w:ascii="Arial Unicode MS" w:hAnsi="Arial Unicode MS" w:hint="eastAsia"/>
          <w:color w:val="5F5F5F"/>
        </w:rPr>
        <w:t>。</w:t>
      </w:r>
    </w:p>
    <w:p w14:paraId="781AFC7B" w14:textId="6A99A46D" w:rsidR="00053F7C" w:rsidRPr="003A776B" w:rsidRDefault="00053F7C" w:rsidP="00D0682B">
      <w:pPr>
        <w:ind w:leftChars="75" w:left="150"/>
        <w:jc w:val="both"/>
        <w:rPr>
          <w:rFonts w:ascii="Arial Unicode MS" w:hAnsi="Arial Unicode MS"/>
          <w:color w:val="5F5F5F"/>
        </w:rPr>
      </w:pPr>
      <w:r w:rsidRPr="003A776B">
        <w:rPr>
          <w:rFonts w:ascii="Arial Unicode MS" w:hAnsi="Arial Unicode MS" w:hint="eastAsia"/>
          <w:color w:val="5F5F5F"/>
        </w:rPr>
        <w:t xml:space="preserve">　　五、</w:t>
      </w:r>
      <w:r w:rsidR="00337EF5" w:rsidRPr="003A776B">
        <w:rPr>
          <w:rFonts w:ascii="Arial Unicode MS" w:hAnsi="Arial Unicode MS" w:hint="eastAsia"/>
          <w:color w:val="5F5F5F"/>
        </w:rPr>
        <w:t>受害人為兒童或少年，其案件於警訊、偵查、審判期間，指派社工人員在場，並得陳述意見</w:t>
      </w:r>
      <w:r w:rsidRPr="003A776B">
        <w:rPr>
          <w:rFonts w:ascii="Arial Unicode MS" w:hAnsi="Arial Unicode MS" w:hint="eastAsia"/>
          <w:color w:val="5F5F5F"/>
        </w:rPr>
        <w:t>。</w:t>
      </w:r>
    </w:p>
    <w:p w14:paraId="7294D180" w14:textId="2B409002" w:rsidR="00337EF5" w:rsidRPr="003A776B" w:rsidRDefault="00053F7C" w:rsidP="00D0682B">
      <w:pPr>
        <w:ind w:leftChars="75" w:left="150"/>
        <w:jc w:val="both"/>
        <w:rPr>
          <w:rFonts w:ascii="Arial Unicode MS" w:hAnsi="Arial Unicode MS"/>
          <w:color w:val="5F5F5F"/>
        </w:rPr>
      </w:pPr>
      <w:r w:rsidRPr="003A776B">
        <w:rPr>
          <w:rFonts w:ascii="Arial Unicode MS" w:hAnsi="Arial Unicode MS" w:hint="eastAsia"/>
          <w:color w:val="5F5F5F"/>
        </w:rPr>
        <w:t xml:space="preserve">　　六、</w:t>
      </w:r>
      <w:r w:rsidR="00337EF5" w:rsidRPr="003A776B">
        <w:rPr>
          <w:rFonts w:ascii="Arial Unicode MS" w:hAnsi="Arial Unicode MS" w:hint="eastAsia"/>
          <w:color w:val="5F5F5F"/>
        </w:rPr>
        <w:t>其他方面之協助。</w:t>
      </w:r>
      <w:r w:rsidR="00A54F31" w:rsidRPr="001F4DD4">
        <w:rPr>
          <w:rFonts w:ascii="新細明體" w:hAnsi="新細明體" w:hint="eastAsia"/>
          <w:color w:val="FFFFFF"/>
        </w:rPr>
        <w:t>∴</w:t>
      </w:r>
    </w:p>
    <w:p w14:paraId="4C198383" w14:textId="3FDD3BF0" w:rsidR="00053F7C" w:rsidRDefault="00337EF5" w:rsidP="000B3767">
      <w:pPr>
        <w:pStyle w:val="2"/>
      </w:pPr>
      <w:bookmarkStart w:id="66" w:name="b43"/>
      <w:bookmarkEnd w:id="66"/>
      <w:r w:rsidRPr="003D713B">
        <w:rPr>
          <w:rFonts w:hint="eastAsia"/>
        </w:rPr>
        <w:t>第</w:t>
      </w:r>
      <w:r w:rsidR="00D0682B">
        <w:rPr>
          <w:rFonts w:hint="eastAsia"/>
        </w:rPr>
        <w:t>43</w:t>
      </w:r>
      <w:r w:rsidR="003B2946" w:rsidRPr="003D713B">
        <w:rPr>
          <w:rFonts w:hint="eastAsia"/>
        </w:rPr>
        <w:t>條</w:t>
      </w:r>
      <w:r w:rsidR="003D713B">
        <w:rPr>
          <w:rFonts w:hint="eastAsia"/>
        </w:rPr>
        <w:t>（</w:t>
      </w:r>
      <w:r w:rsidRPr="003D713B">
        <w:rPr>
          <w:rFonts w:hint="eastAsia"/>
        </w:rPr>
        <w:t>跨國</w:t>
      </w:r>
      <w:r w:rsidR="003D713B">
        <w:rPr>
          <w:rFonts w:hint="eastAsia"/>
        </w:rPr>
        <w:t>（</w:t>
      </w:r>
      <w:r w:rsidRPr="003D713B">
        <w:rPr>
          <w:rFonts w:hint="eastAsia"/>
        </w:rPr>
        <w:t>境</w:t>
      </w:r>
      <w:r w:rsidR="003D713B">
        <w:rPr>
          <w:rFonts w:hint="eastAsia"/>
        </w:rPr>
        <w:t>）</w:t>
      </w:r>
      <w:r w:rsidRPr="003D713B">
        <w:rPr>
          <w:rFonts w:hint="eastAsia"/>
        </w:rPr>
        <w:t>人口販運被害人之保護措施</w:t>
      </w:r>
      <w:r w:rsidR="00053F7C">
        <w:rPr>
          <w:rFonts w:hint="eastAsia"/>
        </w:rPr>
        <w:t>）</w:t>
      </w:r>
      <w:r w:rsidR="00883A14" w:rsidRPr="00883A14">
        <w:rPr>
          <w:rFonts w:hint="eastAsia"/>
        </w:rPr>
        <w:t>（刪除）</w:t>
      </w:r>
      <w:r w:rsidR="00906F78">
        <w:rPr>
          <w:rFonts w:ascii="新細明體" w:hAnsi="新細明體" w:hint="eastAsia"/>
          <w:b/>
          <w:color w:val="FFFFFF"/>
        </w:rPr>
        <w:t>∵</w:t>
      </w:r>
    </w:p>
    <w:p w14:paraId="452B368E" w14:textId="132A4B36" w:rsidR="00883A14" w:rsidRDefault="001209C2" w:rsidP="001209C2">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p>
    <w:p w14:paraId="43CF855E" w14:textId="7CB84B3C" w:rsidR="00053F7C" w:rsidRPr="001209C2" w:rsidRDefault="00333B8C" w:rsidP="00D0682B">
      <w:pPr>
        <w:ind w:leftChars="75" w:left="150"/>
        <w:jc w:val="both"/>
        <w:rPr>
          <w:rFonts w:ascii="Arial Unicode MS" w:hAnsi="Arial Unicode MS"/>
          <w:color w:val="5F5F5F"/>
        </w:rPr>
      </w:pPr>
      <w:r w:rsidRPr="001209C2">
        <w:rPr>
          <w:rFonts w:ascii="Calibri" w:hAnsi="Calibri" w:hint="eastAsia"/>
          <w:color w:val="5F5F5F"/>
          <w:sz w:val="18"/>
        </w:rPr>
        <w:t>﹝</w:t>
      </w:r>
      <w:r w:rsidR="00053F7C" w:rsidRPr="001209C2">
        <w:rPr>
          <w:rFonts w:ascii="Calibri" w:hAnsi="Calibri" w:hint="eastAsia"/>
          <w:color w:val="5F5F5F"/>
          <w:sz w:val="18"/>
        </w:rPr>
        <w:t>1</w:t>
      </w:r>
      <w:r w:rsidR="00053F7C" w:rsidRPr="001209C2">
        <w:rPr>
          <w:rFonts w:ascii="Calibri" w:hAnsi="Calibri" w:hint="eastAsia"/>
          <w:color w:val="5F5F5F"/>
          <w:sz w:val="18"/>
        </w:rPr>
        <w:t>﹞</w:t>
      </w:r>
      <w:r w:rsidR="00337EF5" w:rsidRPr="001209C2">
        <w:rPr>
          <w:rFonts w:ascii="Arial Unicode MS" w:hAnsi="Arial Unicode MS" w:hint="eastAsia"/>
          <w:color w:val="5F5F5F"/>
        </w:rPr>
        <w:t>檢察官偵查中或法院審理時到場作證，陳述自己見聞之犯罪事證，並依法接受對質及詰問之跨國（境）人口販運被害人，經檢察官或法官認定其作證有助於案件之偵查或審理者，得依</w:t>
      </w:r>
      <w:hyperlink r:id="rId177" w:history="1">
        <w:r w:rsidR="00337EF5" w:rsidRPr="001209C2">
          <w:rPr>
            <w:rStyle w:val="a3"/>
            <w:rFonts w:hint="eastAsia"/>
            <w:color w:val="5F5F5F"/>
          </w:rPr>
          <w:t>證人保護法</w:t>
        </w:r>
      </w:hyperlink>
      <w:r w:rsidR="00337EF5" w:rsidRPr="001209C2">
        <w:rPr>
          <w:rFonts w:ascii="Arial Unicode MS" w:hAnsi="Arial Unicode MS" w:hint="eastAsia"/>
          <w:color w:val="5F5F5F"/>
        </w:rPr>
        <w:t>相關規定進行保護措施，不受該法</w:t>
      </w:r>
      <w:hyperlink w:anchor="b2" w:history="1">
        <w:r w:rsidR="00337EF5" w:rsidRPr="001209C2">
          <w:rPr>
            <w:rStyle w:val="a3"/>
            <w:rFonts w:hint="eastAsia"/>
            <w:color w:val="5F5F5F"/>
          </w:rPr>
          <w:t>第二條</w:t>
        </w:r>
      </w:hyperlink>
      <w:r w:rsidR="00337EF5" w:rsidRPr="001209C2">
        <w:rPr>
          <w:rFonts w:ascii="Arial Unicode MS" w:hAnsi="Arial Unicode MS" w:hint="eastAsia"/>
          <w:color w:val="5F5F5F"/>
        </w:rPr>
        <w:t>限制</w:t>
      </w:r>
      <w:r w:rsidR="00053F7C" w:rsidRPr="001209C2">
        <w:rPr>
          <w:rFonts w:ascii="Arial Unicode MS" w:hAnsi="Arial Unicode MS" w:hint="eastAsia"/>
          <w:color w:val="5F5F5F"/>
        </w:rPr>
        <w:t>。</w:t>
      </w:r>
    </w:p>
    <w:p w14:paraId="538DE29F" w14:textId="6FB74DBB" w:rsidR="00337EF5" w:rsidRPr="001209C2" w:rsidRDefault="00333B8C" w:rsidP="00D0682B">
      <w:pPr>
        <w:ind w:leftChars="75" w:left="150"/>
        <w:jc w:val="both"/>
        <w:rPr>
          <w:rFonts w:ascii="Arial Unicode MS" w:hAnsi="Arial Unicode MS"/>
          <w:color w:val="5F5F5F"/>
        </w:rPr>
      </w:pPr>
      <w:r w:rsidRPr="001209C2">
        <w:rPr>
          <w:rFonts w:ascii="Calibri" w:hAnsi="Calibri" w:hint="eastAsia"/>
          <w:color w:val="5F5F5F"/>
          <w:sz w:val="18"/>
        </w:rPr>
        <w:t>﹝</w:t>
      </w:r>
      <w:r w:rsidR="00053F7C" w:rsidRPr="001209C2">
        <w:rPr>
          <w:rFonts w:ascii="Calibri" w:hAnsi="Calibri" w:hint="eastAsia"/>
          <w:color w:val="5F5F5F"/>
          <w:sz w:val="18"/>
        </w:rPr>
        <w:t>2</w:t>
      </w:r>
      <w:r w:rsidR="00053F7C" w:rsidRPr="001209C2">
        <w:rPr>
          <w:rFonts w:ascii="Calibri" w:hAnsi="Calibri" w:hint="eastAsia"/>
          <w:color w:val="5F5F5F"/>
          <w:sz w:val="18"/>
        </w:rPr>
        <w:t>﹞</w:t>
      </w:r>
      <w:r w:rsidR="00337EF5" w:rsidRPr="001209C2">
        <w:rPr>
          <w:rFonts w:ascii="Arial Unicode MS" w:hAnsi="Arial Unicode MS" w:hint="eastAsia"/>
          <w:color w:val="5F5F5F"/>
        </w:rPr>
        <w:t>前項之跨國（境）人口販運被害人，其因被販運而觸犯其他刑罰或行政罰規定者，得減輕或免除其責任。</w:t>
      </w:r>
      <w:r w:rsidR="00A54F31" w:rsidRPr="001F4DD4">
        <w:rPr>
          <w:rFonts w:ascii="新細明體" w:hAnsi="新細明體" w:hint="eastAsia"/>
          <w:color w:val="FFFFFF"/>
        </w:rPr>
        <w:t>∴</w:t>
      </w:r>
    </w:p>
    <w:p w14:paraId="098FD03D" w14:textId="7464F356" w:rsidR="00053F7C" w:rsidRDefault="00337EF5" w:rsidP="000B3767">
      <w:pPr>
        <w:pStyle w:val="2"/>
      </w:pPr>
      <w:bookmarkStart w:id="67" w:name="b44"/>
      <w:bookmarkEnd w:id="67"/>
      <w:r w:rsidRPr="003D713B">
        <w:rPr>
          <w:rFonts w:hint="eastAsia"/>
        </w:rPr>
        <w:t>第</w:t>
      </w:r>
      <w:r w:rsidR="00D0682B">
        <w:rPr>
          <w:rFonts w:hint="eastAsia"/>
        </w:rPr>
        <w:t>44</w:t>
      </w:r>
      <w:r w:rsidR="003B2946" w:rsidRPr="003D713B">
        <w:rPr>
          <w:rFonts w:hint="eastAsia"/>
        </w:rPr>
        <w:t>條</w:t>
      </w:r>
      <w:r w:rsidR="003D713B">
        <w:rPr>
          <w:rFonts w:hint="eastAsia"/>
        </w:rPr>
        <w:t>（</w:t>
      </w:r>
      <w:r w:rsidRPr="003D713B">
        <w:rPr>
          <w:rFonts w:hint="eastAsia"/>
        </w:rPr>
        <w:t>臨時停留許可及聘僱許可之核發</w:t>
      </w:r>
      <w:r w:rsidR="00053F7C">
        <w:rPr>
          <w:rFonts w:hint="eastAsia"/>
        </w:rPr>
        <w:t>）</w:t>
      </w:r>
      <w:r w:rsidR="00883A14" w:rsidRPr="00883A14">
        <w:rPr>
          <w:rFonts w:hint="eastAsia"/>
        </w:rPr>
        <w:t>（刪除）</w:t>
      </w:r>
      <w:r w:rsidR="00906F78">
        <w:rPr>
          <w:rFonts w:ascii="新細明體" w:hAnsi="新細明體" w:hint="eastAsia"/>
          <w:b/>
          <w:color w:val="FFFFFF"/>
        </w:rPr>
        <w:t>∵</w:t>
      </w:r>
    </w:p>
    <w:p w14:paraId="5F633A16" w14:textId="3EF5AF14" w:rsidR="00883A14" w:rsidRDefault="001209C2" w:rsidP="001209C2">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p>
    <w:p w14:paraId="026C01CC" w14:textId="0869D6D4" w:rsidR="00053F7C" w:rsidRPr="001209C2" w:rsidRDefault="00333B8C" w:rsidP="00D0682B">
      <w:pPr>
        <w:ind w:leftChars="75" w:left="150"/>
        <w:jc w:val="both"/>
        <w:rPr>
          <w:rFonts w:ascii="Arial Unicode MS" w:hAnsi="Arial Unicode MS"/>
          <w:color w:val="5F5F5F"/>
        </w:rPr>
      </w:pPr>
      <w:r w:rsidRPr="001209C2">
        <w:rPr>
          <w:rFonts w:ascii="Calibri" w:hAnsi="Calibri" w:hint="eastAsia"/>
          <w:color w:val="5F5F5F"/>
          <w:sz w:val="18"/>
        </w:rPr>
        <w:t>﹝</w:t>
      </w:r>
      <w:r w:rsidR="00053F7C" w:rsidRPr="001209C2">
        <w:rPr>
          <w:rFonts w:ascii="Calibri" w:hAnsi="Calibri" w:hint="eastAsia"/>
          <w:color w:val="5F5F5F"/>
          <w:sz w:val="18"/>
        </w:rPr>
        <w:t>1</w:t>
      </w:r>
      <w:r w:rsidR="00053F7C" w:rsidRPr="001209C2">
        <w:rPr>
          <w:rFonts w:ascii="Calibri" w:hAnsi="Calibri" w:hint="eastAsia"/>
          <w:color w:val="5F5F5F"/>
          <w:sz w:val="18"/>
        </w:rPr>
        <w:t>﹞</w:t>
      </w:r>
      <w:r w:rsidR="00577689" w:rsidRPr="001209C2">
        <w:rPr>
          <w:rFonts w:ascii="Arial Unicode MS" w:hAnsi="Arial Unicode MS" w:hint="eastAsia"/>
          <w:color w:val="5F5F5F"/>
        </w:rPr>
        <w:t>依</w:t>
      </w:r>
      <w:hyperlink r:id="rId178" w:history="1">
        <w:r w:rsidR="00577689" w:rsidRPr="001209C2">
          <w:rPr>
            <w:rStyle w:val="a3"/>
            <w:rFonts w:hint="eastAsia"/>
            <w:color w:val="5F5F5F"/>
          </w:rPr>
          <w:t>證人保護法</w:t>
        </w:r>
      </w:hyperlink>
      <w:r w:rsidR="00337EF5" w:rsidRPr="001209C2">
        <w:rPr>
          <w:rFonts w:ascii="Arial Unicode MS" w:hAnsi="Arial Unicode MS" w:hint="eastAsia"/>
          <w:color w:val="5F5F5F"/>
        </w:rPr>
        <w:t>給予保護之跨國（境）人口販運被害人，主管機關得視案件偵辦或審理情形，核發效期六個月以下之臨時停留許可，必要時得延長之</w:t>
      </w:r>
      <w:r w:rsidR="00053F7C" w:rsidRPr="001209C2">
        <w:rPr>
          <w:rFonts w:ascii="Arial Unicode MS" w:hAnsi="Arial Unicode MS" w:hint="eastAsia"/>
          <w:color w:val="5F5F5F"/>
        </w:rPr>
        <w:t>。</w:t>
      </w:r>
    </w:p>
    <w:p w14:paraId="1BF42CD8" w14:textId="00715EE7" w:rsidR="00053F7C" w:rsidRPr="001209C2" w:rsidRDefault="00333B8C" w:rsidP="00D0682B">
      <w:pPr>
        <w:ind w:leftChars="75" w:left="150"/>
        <w:jc w:val="both"/>
        <w:rPr>
          <w:rFonts w:ascii="Arial Unicode MS" w:hAnsi="Arial Unicode MS"/>
          <w:color w:val="5F5F5F"/>
        </w:rPr>
      </w:pPr>
      <w:r w:rsidRPr="001209C2">
        <w:rPr>
          <w:rFonts w:ascii="Calibri" w:hAnsi="Calibri" w:hint="eastAsia"/>
          <w:color w:val="5F5F5F"/>
          <w:sz w:val="18"/>
        </w:rPr>
        <w:t>﹝</w:t>
      </w:r>
      <w:r w:rsidR="00053F7C" w:rsidRPr="001209C2">
        <w:rPr>
          <w:rFonts w:ascii="Calibri" w:hAnsi="Calibri" w:hint="eastAsia"/>
          <w:color w:val="5F5F5F"/>
          <w:sz w:val="18"/>
        </w:rPr>
        <w:t>2</w:t>
      </w:r>
      <w:r w:rsidR="00053F7C" w:rsidRPr="001209C2">
        <w:rPr>
          <w:rFonts w:ascii="Calibri" w:hAnsi="Calibri" w:hint="eastAsia"/>
          <w:color w:val="5F5F5F"/>
          <w:sz w:val="18"/>
        </w:rPr>
        <w:t>﹞</w:t>
      </w:r>
      <w:r w:rsidR="00053F7C" w:rsidRPr="001209C2">
        <w:rPr>
          <w:rFonts w:ascii="Arial Unicode MS" w:hAnsi="Arial Unicode MS" w:hint="eastAsia"/>
          <w:color w:val="5F5F5F"/>
        </w:rPr>
        <w:t>中央勞工主管機關對前項跨國（境）人口販運被害人，得核發聘僱許可，不受</w:t>
      </w:r>
      <w:hyperlink r:id="rId179" w:history="1">
        <w:r w:rsidR="00053F7C" w:rsidRPr="001209C2">
          <w:rPr>
            <w:rStyle w:val="a3"/>
            <w:rFonts w:ascii="Arial Unicode MS" w:hAnsi="Arial Unicode MS" w:hint="eastAsia"/>
            <w:color w:val="5F5F5F"/>
          </w:rPr>
          <w:t>就業服務法</w:t>
        </w:r>
      </w:hyperlink>
      <w:r w:rsidR="00053F7C" w:rsidRPr="001209C2">
        <w:rPr>
          <w:rFonts w:ascii="Arial Unicode MS" w:hAnsi="Arial Unicode MS" w:hint="eastAsia"/>
          <w:color w:val="5F5F5F"/>
        </w:rPr>
        <w:t>之限制。</w:t>
      </w:r>
    </w:p>
    <w:p w14:paraId="1A53A572" w14:textId="182A73D9" w:rsidR="00337EF5" w:rsidRPr="001209C2" w:rsidRDefault="00333B8C" w:rsidP="00D0682B">
      <w:pPr>
        <w:ind w:leftChars="75" w:left="150"/>
        <w:jc w:val="both"/>
        <w:rPr>
          <w:rFonts w:ascii="Arial Unicode MS" w:hAnsi="Arial Unicode MS"/>
          <w:color w:val="5F5F5F"/>
        </w:rPr>
      </w:pPr>
      <w:r w:rsidRPr="001209C2">
        <w:rPr>
          <w:rFonts w:ascii="Calibri" w:hAnsi="Calibri" w:hint="eastAsia"/>
          <w:color w:val="5F5F5F"/>
          <w:sz w:val="18"/>
        </w:rPr>
        <w:t>﹝</w:t>
      </w:r>
      <w:r w:rsidR="00053F7C" w:rsidRPr="001209C2">
        <w:rPr>
          <w:rFonts w:ascii="Calibri" w:hAnsi="Calibri" w:hint="eastAsia"/>
          <w:color w:val="5F5F5F"/>
          <w:sz w:val="18"/>
        </w:rPr>
        <w:t>3</w:t>
      </w:r>
      <w:r w:rsidR="00053F7C" w:rsidRPr="001209C2">
        <w:rPr>
          <w:rFonts w:ascii="Calibri" w:hAnsi="Calibri" w:hint="eastAsia"/>
          <w:color w:val="5F5F5F"/>
          <w:sz w:val="18"/>
        </w:rPr>
        <w:t>﹞</w:t>
      </w:r>
      <w:r w:rsidR="00337EF5" w:rsidRPr="001209C2">
        <w:rPr>
          <w:rFonts w:ascii="Arial Unicode MS" w:hAnsi="Arial Unicode MS" w:hint="eastAsia"/>
          <w:color w:val="5F5F5F"/>
        </w:rPr>
        <w:t>主管機關應於第一項跨國（境）人口販運被害人案件結束後，儘速將其安全送返其原籍國（地）。</w:t>
      </w:r>
      <w:r w:rsidR="00A54F31" w:rsidRPr="001F4DD4">
        <w:rPr>
          <w:rFonts w:ascii="新細明體" w:hAnsi="新細明體" w:hint="eastAsia"/>
          <w:color w:val="FFFFFF"/>
        </w:rPr>
        <w:t>∴</w:t>
      </w:r>
    </w:p>
    <w:p w14:paraId="13129EE2" w14:textId="1FB89197" w:rsidR="00053F7C" w:rsidRDefault="00337EF5" w:rsidP="000B3767">
      <w:pPr>
        <w:pStyle w:val="2"/>
      </w:pPr>
      <w:r w:rsidRPr="003D713B">
        <w:rPr>
          <w:rFonts w:hint="eastAsia"/>
        </w:rPr>
        <w:t>第</w:t>
      </w:r>
      <w:r w:rsidR="00D0682B">
        <w:rPr>
          <w:rFonts w:hint="eastAsia"/>
        </w:rPr>
        <w:t>45</w:t>
      </w:r>
      <w:r w:rsidR="003B2946" w:rsidRPr="003D713B">
        <w:rPr>
          <w:rFonts w:hint="eastAsia"/>
        </w:rPr>
        <w:t>條</w:t>
      </w:r>
      <w:r w:rsidR="003D713B">
        <w:rPr>
          <w:rFonts w:hint="eastAsia"/>
        </w:rPr>
        <w:t>（</w:t>
      </w:r>
      <w:r w:rsidRPr="003D713B">
        <w:rPr>
          <w:rFonts w:hint="eastAsia"/>
        </w:rPr>
        <w:t>合作宣導、偵查、救援及遣返</w:t>
      </w:r>
      <w:r w:rsidR="00053F7C">
        <w:rPr>
          <w:rFonts w:hint="eastAsia"/>
        </w:rPr>
        <w:t>）</w:t>
      </w:r>
      <w:r w:rsidR="00883A14" w:rsidRPr="00883A14">
        <w:rPr>
          <w:rFonts w:hint="eastAsia"/>
        </w:rPr>
        <w:t>（刪除）</w:t>
      </w:r>
      <w:r w:rsidR="00906F78">
        <w:rPr>
          <w:rFonts w:ascii="新細明體" w:hAnsi="新細明體" w:hint="eastAsia"/>
          <w:b/>
          <w:color w:val="FFFFFF"/>
        </w:rPr>
        <w:t>∵</w:t>
      </w:r>
    </w:p>
    <w:p w14:paraId="0E986BBC" w14:textId="59EEC300" w:rsidR="00883A14" w:rsidRDefault="001209C2" w:rsidP="001209C2">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p>
    <w:p w14:paraId="68FD2830" w14:textId="35102246" w:rsidR="00337EF5" w:rsidRPr="001209C2" w:rsidRDefault="00333B8C" w:rsidP="00D0682B">
      <w:pPr>
        <w:ind w:leftChars="75" w:left="150"/>
        <w:jc w:val="both"/>
        <w:rPr>
          <w:rFonts w:ascii="Arial Unicode MS" w:hAnsi="Arial Unicode MS"/>
          <w:color w:val="5F5F5F"/>
        </w:rPr>
      </w:pPr>
      <w:r w:rsidRPr="001209C2">
        <w:rPr>
          <w:rFonts w:ascii="Calibri" w:hAnsi="Calibri" w:hint="eastAsia"/>
          <w:color w:val="5F5F5F"/>
          <w:sz w:val="18"/>
        </w:rPr>
        <w:t>﹝</w:t>
      </w:r>
      <w:r w:rsidR="00053F7C" w:rsidRPr="001209C2">
        <w:rPr>
          <w:rFonts w:ascii="Calibri" w:hAnsi="Calibri" w:hint="eastAsia"/>
          <w:color w:val="5F5F5F"/>
          <w:sz w:val="18"/>
        </w:rPr>
        <w:t>1</w:t>
      </w:r>
      <w:r w:rsidR="00053F7C" w:rsidRPr="001209C2">
        <w:rPr>
          <w:rFonts w:ascii="Calibri" w:hAnsi="Calibri" w:hint="eastAsia"/>
          <w:color w:val="5F5F5F"/>
          <w:sz w:val="18"/>
        </w:rPr>
        <w:t>﹞</w:t>
      </w:r>
      <w:r w:rsidR="00337EF5" w:rsidRPr="001209C2">
        <w:rPr>
          <w:rFonts w:ascii="Arial Unicode MS" w:hAnsi="Arial Unicode MS" w:hint="eastAsia"/>
          <w:color w:val="5F5F5F"/>
        </w:rPr>
        <w:t>主管機關應在跨國（境）人口販運議題之宣導、偵查、救援及遣返等方面結合相關業務主管機關與民間團體，並與致力於杜絕人口販運之國家及國際非政府組織合作。</w:t>
      </w:r>
      <w:r w:rsidR="00A54F31" w:rsidRPr="001F4DD4">
        <w:rPr>
          <w:rFonts w:ascii="新細明體" w:hAnsi="新細明體" w:hint="eastAsia"/>
          <w:color w:val="FFFFFF"/>
        </w:rPr>
        <w:t>∴</w:t>
      </w:r>
    </w:p>
    <w:p w14:paraId="0DB822A1" w14:textId="116AE493" w:rsidR="00053F7C" w:rsidRDefault="00337EF5" w:rsidP="000B3767">
      <w:pPr>
        <w:pStyle w:val="2"/>
      </w:pPr>
      <w:bookmarkStart w:id="68" w:name="b46"/>
      <w:bookmarkEnd w:id="68"/>
      <w:r w:rsidRPr="003D713B">
        <w:rPr>
          <w:rFonts w:hint="eastAsia"/>
        </w:rPr>
        <w:t>第</w:t>
      </w:r>
      <w:r w:rsidR="00D0682B">
        <w:rPr>
          <w:rFonts w:hint="eastAsia"/>
        </w:rPr>
        <w:t>46</w:t>
      </w:r>
      <w:r w:rsidR="003B2946" w:rsidRPr="003D713B">
        <w:rPr>
          <w:rFonts w:hint="eastAsia"/>
        </w:rPr>
        <w:t>條</w:t>
      </w:r>
      <w:r w:rsidR="003D713B">
        <w:rPr>
          <w:rFonts w:hint="eastAsia"/>
        </w:rPr>
        <w:t>（</w:t>
      </w:r>
      <w:r w:rsidRPr="003D713B">
        <w:rPr>
          <w:rFonts w:hint="eastAsia"/>
        </w:rPr>
        <w:t>跨國</w:t>
      </w:r>
      <w:r w:rsidR="003D713B">
        <w:rPr>
          <w:rFonts w:hint="eastAsia"/>
        </w:rPr>
        <w:t>（</w:t>
      </w:r>
      <w:r w:rsidRPr="003D713B">
        <w:rPr>
          <w:rFonts w:hint="eastAsia"/>
        </w:rPr>
        <w:t>境</w:t>
      </w:r>
      <w:r w:rsidR="003D713B">
        <w:rPr>
          <w:rFonts w:hint="eastAsia"/>
        </w:rPr>
        <w:t>）</w:t>
      </w:r>
      <w:r w:rsidRPr="003D713B">
        <w:rPr>
          <w:rFonts w:hint="eastAsia"/>
        </w:rPr>
        <w:t>人口販運防制、查緝及被害人保護措施之訂定</w:t>
      </w:r>
      <w:r w:rsidR="00053F7C">
        <w:rPr>
          <w:rFonts w:hint="eastAsia"/>
        </w:rPr>
        <w:t>）</w:t>
      </w:r>
      <w:r w:rsidR="00883A14" w:rsidRPr="00883A14">
        <w:rPr>
          <w:rFonts w:hint="eastAsia"/>
        </w:rPr>
        <w:t>（刪除）</w:t>
      </w:r>
      <w:r w:rsidR="00906F78">
        <w:rPr>
          <w:rFonts w:ascii="新細明體" w:hAnsi="新細明體" w:hint="eastAsia"/>
          <w:b/>
          <w:color w:val="FFFFFF"/>
        </w:rPr>
        <w:t>∵</w:t>
      </w:r>
      <w:r w:rsidR="00CF22EF" w:rsidRPr="00CF22EF">
        <w:rPr>
          <w:rFonts w:hint="eastAsia"/>
          <w:color w:val="FFFFFF"/>
        </w:rPr>
        <w:t>∩</w:t>
      </w:r>
    </w:p>
    <w:p w14:paraId="1E5F415C" w14:textId="08BD38EA" w:rsidR="00883A14" w:rsidRDefault="001209C2" w:rsidP="001209C2">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p>
    <w:p w14:paraId="02248400" w14:textId="79986307" w:rsidR="00053F7C" w:rsidRPr="001209C2" w:rsidRDefault="00333B8C" w:rsidP="00D0682B">
      <w:pPr>
        <w:ind w:leftChars="75" w:left="150"/>
        <w:jc w:val="both"/>
        <w:rPr>
          <w:rFonts w:ascii="Arial Unicode MS" w:hAnsi="Arial Unicode MS"/>
          <w:color w:val="5F5F5F"/>
        </w:rPr>
      </w:pPr>
      <w:r w:rsidRPr="001209C2">
        <w:rPr>
          <w:rFonts w:ascii="Calibri" w:hAnsi="Calibri" w:hint="eastAsia"/>
          <w:color w:val="5F5F5F"/>
          <w:sz w:val="18"/>
        </w:rPr>
        <w:t>﹝</w:t>
      </w:r>
      <w:r w:rsidR="00053F7C" w:rsidRPr="001209C2">
        <w:rPr>
          <w:rFonts w:ascii="Calibri" w:hAnsi="Calibri" w:hint="eastAsia"/>
          <w:color w:val="5F5F5F"/>
          <w:sz w:val="18"/>
        </w:rPr>
        <w:t>1</w:t>
      </w:r>
      <w:r w:rsidR="00053F7C" w:rsidRPr="001209C2">
        <w:rPr>
          <w:rFonts w:ascii="Calibri" w:hAnsi="Calibri" w:hint="eastAsia"/>
          <w:color w:val="5F5F5F"/>
          <w:sz w:val="18"/>
        </w:rPr>
        <w:t>﹞</w:t>
      </w:r>
      <w:r w:rsidR="00337EF5" w:rsidRPr="001209C2">
        <w:rPr>
          <w:rFonts w:ascii="Arial Unicode MS" w:hAnsi="Arial Unicode MS" w:hint="eastAsia"/>
          <w:color w:val="5F5F5F"/>
        </w:rPr>
        <w:t>有關跨國（境）人口販運防制、查緝及被害人保護之具體措施、實施方式及其他應遵行事項，由主管機關會同法務部擬訂，報請行政院核</w:t>
      </w:r>
      <w:hyperlink r:id="rId180" w:history="1">
        <w:r w:rsidR="00337EF5" w:rsidRPr="001209C2">
          <w:rPr>
            <w:rStyle w:val="a3"/>
            <w:rFonts w:hint="eastAsia"/>
            <w:color w:val="5F5F5F"/>
          </w:rPr>
          <w:t>定之</w:t>
        </w:r>
      </w:hyperlink>
      <w:r w:rsidR="00053F7C" w:rsidRPr="001209C2">
        <w:rPr>
          <w:rFonts w:ascii="Arial Unicode MS" w:hAnsi="Arial Unicode MS" w:hint="eastAsia"/>
          <w:color w:val="5F5F5F"/>
        </w:rPr>
        <w:t>。</w:t>
      </w:r>
      <w:r w:rsidR="00A54F31" w:rsidRPr="001F4DD4">
        <w:rPr>
          <w:rFonts w:ascii="新細明體" w:hAnsi="新細明體" w:hint="eastAsia"/>
          <w:color w:val="FFFFFF"/>
        </w:rPr>
        <w:t>∴</w:t>
      </w:r>
      <w:r w:rsidR="00CF22EF" w:rsidRPr="00CF22EF">
        <w:rPr>
          <w:rFonts w:ascii="新細明體" w:hAnsi="新細明體" w:hint="eastAsia"/>
          <w:color w:val="FFFFFF"/>
        </w:rPr>
        <w:t>∪</w:t>
      </w:r>
    </w:p>
    <w:p w14:paraId="7DD16067" w14:textId="6762B2FA" w:rsidR="00826422" w:rsidRPr="003D713B" w:rsidRDefault="00053F7C" w:rsidP="00826422">
      <w:pPr>
        <w:ind w:left="119"/>
        <w:rPr>
          <w:rFonts w:ascii="Arial Unicode MS" w:hAnsi="Arial Unicode MS"/>
          <w:color w:val="666699"/>
        </w:rPr>
      </w:pPr>
      <w:r>
        <w:rPr>
          <w:rFonts w:ascii="Arial Unicode MS" w:hAnsi="Arial Unicode MS" w:hint="eastAsia"/>
          <w:color w:val="17365D"/>
        </w:rPr>
        <w:t xml:space="preserve">　　　　</w:t>
      </w:r>
      <w:r w:rsidR="00826422" w:rsidRPr="003D713B">
        <w:rPr>
          <w:rFonts w:ascii="Arial Unicode MS" w:hAnsi="Arial Unicode MS" w:hint="eastAsia"/>
          <w:color w:val="666699"/>
        </w:rPr>
        <w:t xml:space="preserve">　　　　　　　　　　　　　　　　　　　　　　　　　　　　　　　　　　　　　　　　</w:t>
      </w:r>
      <w:hyperlink w:anchor="b章節索引" w:history="1">
        <w:r w:rsidR="00826422"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646C4E58" w14:textId="77777777" w:rsidR="00337EF5" w:rsidRPr="003D713B" w:rsidRDefault="00337EF5" w:rsidP="00FB4F90">
      <w:pPr>
        <w:pStyle w:val="1"/>
      </w:pPr>
      <w:bookmarkStart w:id="69" w:name="_第八章_機、船長及運輸業者之責任"/>
      <w:bookmarkEnd w:id="69"/>
      <w:r w:rsidRPr="003D713B">
        <w:rPr>
          <w:rFonts w:hint="eastAsia"/>
        </w:rPr>
        <w:t>第八章</w:t>
      </w:r>
      <w:r w:rsidR="00173328" w:rsidRPr="003D713B">
        <w:rPr>
          <w:rFonts w:hint="eastAsia"/>
        </w:rPr>
        <w:t xml:space="preserve">　　</w:t>
      </w:r>
      <w:r w:rsidRPr="003D713B">
        <w:rPr>
          <w:rFonts w:hint="eastAsia"/>
        </w:rPr>
        <w:t>機、船長及運輸業者之責任</w:t>
      </w:r>
    </w:p>
    <w:p w14:paraId="2A067AC9" w14:textId="5EDE268F" w:rsidR="00337EF5" w:rsidRPr="003D713B" w:rsidRDefault="00337EF5" w:rsidP="000B3767">
      <w:pPr>
        <w:pStyle w:val="2"/>
      </w:pPr>
      <w:bookmarkStart w:id="70" w:name="b47"/>
      <w:bookmarkEnd w:id="70"/>
      <w:r w:rsidRPr="003D713B">
        <w:rPr>
          <w:rFonts w:hint="eastAsia"/>
        </w:rPr>
        <w:t>第</w:t>
      </w:r>
      <w:r w:rsidR="00D0682B">
        <w:rPr>
          <w:rFonts w:hint="eastAsia"/>
        </w:rPr>
        <w:t>47</w:t>
      </w:r>
      <w:r w:rsidR="003B2946" w:rsidRPr="003D713B">
        <w:rPr>
          <w:rFonts w:hint="eastAsia"/>
        </w:rPr>
        <w:t>條</w:t>
      </w:r>
      <w:r w:rsidR="003D713B">
        <w:rPr>
          <w:rFonts w:hint="eastAsia"/>
        </w:rPr>
        <w:t>（</w:t>
      </w:r>
      <w:r w:rsidRPr="003D713B">
        <w:rPr>
          <w:rFonts w:hint="eastAsia"/>
        </w:rPr>
        <w:t>協助</w:t>
      </w:r>
      <w:r w:rsidR="004F0D46" w:rsidRPr="004F0D46">
        <w:rPr>
          <w:rFonts w:hint="eastAsia"/>
        </w:rPr>
        <w:t>移民署</w:t>
      </w:r>
      <w:r w:rsidRPr="003D713B">
        <w:rPr>
          <w:rFonts w:hint="eastAsia"/>
        </w:rPr>
        <w:t>相關人員執行職務</w:t>
      </w:r>
      <w:r w:rsidR="003D713B">
        <w:rPr>
          <w:rFonts w:hint="eastAsia"/>
        </w:rPr>
        <w:t>）</w:t>
      </w:r>
      <w:r w:rsidR="00B021E6" w:rsidRPr="004758F7">
        <w:rPr>
          <w:rFonts w:hint="eastAsia"/>
          <w:color w:val="5F5F5F"/>
          <w:sz w:val="18"/>
        </w:rPr>
        <w:t>【相關罰則】第</w:t>
      </w:r>
      <w:r w:rsidR="00D0682B" w:rsidRPr="004758F7">
        <w:rPr>
          <w:rFonts w:hint="eastAsia"/>
          <w:color w:val="5F5F5F"/>
          <w:sz w:val="18"/>
        </w:rPr>
        <w:t>2</w:t>
      </w:r>
      <w:r w:rsidR="00B021E6" w:rsidRPr="004758F7">
        <w:rPr>
          <w:rFonts w:hint="eastAsia"/>
          <w:color w:val="5F5F5F"/>
          <w:sz w:val="18"/>
        </w:rPr>
        <w:t>項</w:t>
      </w:r>
      <w:r w:rsidR="00B021E6" w:rsidRPr="004758F7">
        <w:rPr>
          <w:color w:val="5F5F5F"/>
          <w:sz w:val="18"/>
        </w:rPr>
        <w:t>~</w:t>
      </w:r>
      <w:hyperlink w:anchor="b82" w:history="1">
        <w:r w:rsidR="00B021E6" w:rsidRPr="004758F7">
          <w:rPr>
            <w:rStyle w:val="a3"/>
            <w:rFonts w:ascii="Arial Unicode MS" w:hAnsi="Arial Unicode MS" w:cs="新細明體"/>
            <w:color w:val="5F5F5F"/>
            <w:sz w:val="18"/>
            <w:szCs w:val="18"/>
          </w:rPr>
          <w:t>§82</w:t>
        </w:r>
      </w:hyperlink>
      <w:r w:rsidR="00ED36E9" w:rsidRPr="004758F7">
        <w:rPr>
          <w:rFonts w:hint="eastAsia"/>
          <w:color w:val="5F5F5F"/>
          <w:sz w:val="18"/>
          <w:lang w:val="zh-TW"/>
        </w:rPr>
        <w:t>；</w:t>
      </w:r>
      <w:r w:rsidR="00B021E6" w:rsidRPr="004758F7">
        <w:rPr>
          <w:rFonts w:hint="eastAsia"/>
          <w:color w:val="5F5F5F"/>
          <w:sz w:val="18"/>
        </w:rPr>
        <w:t>第</w:t>
      </w:r>
      <w:r w:rsidR="00D0682B" w:rsidRPr="004758F7">
        <w:rPr>
          <w:rFonts w:hint="eastAsia"/>
          <w:color w:val="5F5F5F"/>
          <w:sz w:val="18"/>
        </w:rPr>
        <w:t>1</w:t>
      </w:r>
      <w:r w:rsidR="00B021E6" w:rsidRPr="004758F7">
        <w:rPr>
          <w:rFonts w:hint="eastAsia"/>
          <w:color w:val="5F5F5F"/>
          <w:sz w:val="18"/>
        </w:rPr>
        <w:t>項</w:t>
      </w:r>
      <w:r w:rsidR="00B021E6" w:rsidRPr="004758F7">
        <w:rPr>
          <w:color w:val="5F5F5F"/>
          <w:sz w:val="18"/>
        </w:rPr>
        <w:t>~</w:t>
      </w:r>
      <w:hyperlink w:anchor="b83" w:history="1">
        <w:r w:rsidR="00B021E6" w:rsidRPr="004758F7">
          <w:rPr>
            <w:rStyle w:val="a3"/>
            <w:rFonts w:ascii="Arial Unicode MS" w:hAnsi="Arial Unicode MS" w:cs="新細明體"/>
            <w:color w:val="5F5F5F"/>
            <w:sz w:val="18"/>
            <w:szCs w:val="18"/>
          </w:rPr>
          <w:t>§83</w:t>
        </w:r>
      </w:hyperlink>
      <w:r w:rsidR="00053BCC">
        <w:rPr>
          <w:rFonts w:ascii="新細明體" w:hAnsi="新細明體" w:hint="eastAsia"/>
          <w:b/>
          <w:color w:val="FFFFFF"/>
        </w:rPr>
        <w:t>∵</w:t>
      </w:r>
    </w:p>
    <w:p w14:paraId="66DDFBDD" w14:textId="77777777" w:rsidR="00462273" w:rsidRDefault="00462273" w:rsidP="00462273">
      <w:pPr>
        <w:ind w:left="142"/>
        <w:jc w:val="both"/>
        <w:rPr>
          <w:color w:val="17365D"/>
        </w:rPr>
      </w:pPr>
      <w:r w:rsidRPr="00462273">
        <w:rPr>
          <w:rFonts w:hint="eastAsia"/>
          <w:color w:val="404040"/>
          <w:sz w:val="18"/>
        </w:rPr>
        <w:t>﹝</w:t>
      </w:r>
      <w:r w:rsidRPr="00462273">
        <w:rPr>
          <w:rFonts w:hint="eastAsia"/>
          <w:color w:val="404040"/>
          <w:sz w:val="18"/>
        </w:rPr>
        <w:t>1</w:t>
      </w:r>
      <w:r w:rsidRPr="00462273">
        <w:rPr>
          <w:rFonts w:hint="eastAsia"/>
          <w:color w:val="404040"/>
          <w:sz w:val="18"/>
        </w:rPr>
        <w:t>﹞</w:t>
      </w:r>
      <w:r w:rsidRPr="00E010AB">
        <w:rPr>
          <w:rFonts w:hint="eastAsia"/>
          <w:color w:val="17365D"/>
        </w:rPr>
        <w:t>航空器、船舶或其他運輸工具，其機、船長或運輸業者，對移民署相關人員依據本法及相關法令執行職務時，應予協助</w:t>
      </w:r>
      <w:r>
        <w:rPr>
          <w:rFonts w:hint="eastAsia"/>
          <w:color w:val="17365D"/>
        </w:rPr>
        <w:t>。</w:t>
      </w:r>
    </w:p>
    <w:p w14:paraId="6D142F37" w14:textId="0EE3C7A7" w:rsidR="00462273" w:rsidRPr="00E010AB" w:rsidRDefault="00462273" w:rsidP="00462273">
      <w:pPr>
        <w:ind w:left="142"/>
        <w:jc w:val="both"/>
        <w:rPr>
          <w:color w:val="17365D"/>
        </w:rPr>
      </w:pPr>
      <w:r w:rsidRPr="00462273">
        <w:rPr>
          <w:rFonts w:hint="eastAsia"/>
          <w:color w:val="404040"/>
          <w:sz w:val="18"/>
        </w:rPr>
        <w:t>﹝</w:t>
      </w:r>
      <w:r w:rsidRPr="00462273">
        <w:rPr>
          <w:rFonts w:hint="eastAsia"/>
          <w:color w:val="404040"/>
          <w:sz w:val="18"/>
        </w:rPr>
        <w:t>2</w:t>
      </w:r>
      <w:r w:rsidRPr="00462273">
        <w:rPr>
          <w:rFonts w:hint="eastAsia"/>
          <w:color w:val="404040"/>
          <w:sz w:val="18"/>
        </w:rPr>
        <w:t>﹞</w:t>
      </w:r>
      <w:r w:rsidRPr="00E010AB">
        <w:rPr>
          <w:rFonts w:hint="eastAsia"/>
          <w:color w:val="17365D"/>
        </w:rPr>
        <w:t>前項機、船長或運輸業者，不得以其航空器、船舶或其他運輸工具搭載未具入國許可證件之乘客。但抵達我國時，符合申請臨時停留許可、簽證、免簽證，或搭機（船）前經權責機關同意入國之乘客，不在此限。</w:t>
      </w:r>
      <w:r w:rsidR="00CF22EF" w:rsidRPr="00CF22EF">
        <w:rPr>
          <w:rFonts w:hint="eastAsia"/>
          <w:color w:val="FFFFFF"/>
        </w:rPr>
        <w:t>∩</w:t>
      </w:r>
    </w:p>
    <w:p w14:paraId="17B5D1B0" w14:textId="14788EFD" w:rsidR="00462273" w:rsidRPr="00462273"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81" w:history="1">
        <w:r w:rsidRPr="00A22F73">
          <w:rPr>
            <w:rStyle w:val="a3"/>
          </w:rPr>
          <w:t>比對程式</w:t>
        </w:r>
      </w:hyperlink>
    </w:p>
    <w:p w14:paraId="01799315" w14:textId="353A05A9" w:rsidR="000456A4" w:rsidRPr="00462273" w:rsidRDefault="000456A4" w:rsidP="000456A4">
      <w:pPr>
        <w:ind w:left="142"/>
        <w:rPr>
          <w:color w:val="5F5F5F"/>
        </w:rPr>
      </w:pPr>
      <w:r w:rsidRPr="00462273">
        <w:rPr>
          <w:rFonts w:ascii="Calibri" w:hAnsi="Calibri"/>
          <w:color w:val="5F5F5F"/>
          <w:sz w:val="18"/>
        </w:rPr>
        <w:t>﹝</w:t>
      </w:r>
      <w:r w:rsidRPr="00462273">
        <w:rPr>
          <w:rFonts w:ascii="Calibri" w:hAnsi="Calibri"/>
          <w:color w:val="5F5F5F"/>
          <w:sz w:val="18"/>
        </w:rPr>
        <w:t>1</w:t>
      </w:r>
      <w:r w:rsidRPr="00462273">
        <w:rPr>
          <w:rFonts w:ascii="Calibri" w:hAnsi="Calibri"/>
          <w:color w:val="5F5F5F"/>
          <w:sz w:val="18"/>
        </w:rPr>
        <w:t>﹞</w:t>
      </w:r>
      <w:r w:rsidRPr="00462273">
        <w:rPr>
          <w:color w:val="5F5F5F"/>
        </w:rPr>
        <w:t>航空器、船舶或其他運輸工具，其機、船長或運輸業者，對移民署相關人員依據本法及相關法令執行職務時，應予協助。</w:t>
      </w:r>
    </w:p>
    <w:p w14:paraId="300C4CD8" w14:textId="09BC0375" w:rsidR="000456A4" w:rsidRPr="00462273" w:rsidRDefault="000456A4" w:rsidP="000456A4">
      <w:pPr>
        <w:ind w:left="142"/>
        <w:rPr>
          <w:color w:val="5F5F5F"/>
        </w:rPr>
      </w:pPr>
      <w:r w:rsidRPr="00462273">
        <w:rPr>
          <w:rFonts w:ascii="Calibri" w:hAnsi="Calibri"/>
          <w:color w:val="5F5F5F"/>
          <w:sz w:val="18"/>
        </w:rPr>
        <w:t>﹝</w:t>
      </w:r>
      <w:r w:rsidRPr="00462273">
        <w:rPr>
          <w:rFonts w:ascii="Calibri" w:hAnsi="Calibri"/>
          <w:color w:val="5F5F5F"/>
          <w:sz w:val="18"/>
        </w:rPr>
        <w:t>2</w:t>
      </w:r>
      <w:r w:rsidRPr="00462273">
        <w:rPr>
          <w:rFonts w:ascii="Calibri" w:hAnsi="Calibri"/>
          <w:color w:val="5F5F5F"/>
          <w:sz w:val="18"/>
        </w:rPr>
        <w:t>﹞</w:t>
      </w:r>
      <w:r w:rsidRPr="00462273">
        <w:rPr>
          <w:color w:val="5F5F5F"/>
        </w:rPr>
        <w:t>前項機、船長或運輸業者，不得以其航空器、船舶或其他運輸工具搭載未具入國許可證件之乘客。但為外交部同意抵達我國時申請簽證或免簽證適用國家國民，不在此限。</w:t>
      </w:r>
      <w:r w:rsidR="00A54F31" w:rsidRPr="001F4DD4">
        <w:rPr>
          <w:rFonts w:ascii="新細明體" w:hAnsi="新細明體" w:hint="eastAsia"/>
          <w:color w:val="FFFFFF"/>
        </w:rPr>
        <w:t>∴</w:t>
      </w:r>
    </w:p>
    <w:p w14:paraId="4817714D" w14:textId="56750135"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82" w:history="1">
        <w:r w:rsidRPr="00A22F73">
          <w:rPr>
            <w:rStyle w:val="a3"/>
          </w:rPr>
          <w:t>比對程式</w:t>
        </w:r>
      </w:hyperlink>
    </w:p>
    <w:p w14:paraId="5077141A" w14:textId="466275AF"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38234C" w:rsidRPr="000456A4">
        <w:rPr>
          <w:rFonts w:ascii="Calibri" w:hAnsi="Calibri" w:hint="eastAsia"/>
          <w:color w:val="5F5F5F"/>
          <w:sz w:val="18"/>
        </w:rPr>
        <w:t>1</w:t>
      </w:r>
      <w:r w:rsidR="0038234C" w:rsidRPr="000456A4">
        <w:rPr>
          <w:rFonts w:ascii="Calibri" w:hAnsi="Calibri" w:hint="eastAsia"/>
          <w:color w:val="5F5F5F"/>
          <w:sz w:val="18"/>
        </w:rPr>
        <w:t>﹞</w:t>
      </w:r>
      <w:r w:rsidR="00337EF5" w:rsidRPr="000456A4">
        <w:rPr>
          <w:rFonts w:ascii="Arial Unicode MS" w:hAnsi="Arial Unicode MS" w:hint="eastAsia"/>
          <w:color w:val="5F5F5F"/>
        </w:rPr>
        <w:t>航空器、船舶或其他運輸工具，其機、船長或運輸業者，對入出國及移民署相關人員依據本法及相關法令執行職務時，應予協助</w:t>
      </w:r>
      <w:r w:rsidR="00053F7C" w:rsidRPr="000456A4">
        <w:rPr>
          <w:rFonts w:ascii="Arial Unicode MS" w:hAnsi="Arial Unicode MS" w:hint="eastAsia"/>
          <w:color w:val="5F5F5F"/>
        </w:rPr>
        <w:t>。</w:t>
      </w:r>
    </w:p>
    <w:p w14:paraId="2307820B" w14:textId="1FBE45C4"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2</w:t>
      </w:r>
      <w:r w:rsidR="00053F7C" w:rsidRPr="000456A4">
        <w:rPr>
          <w:rFonts w:ascii="Calibri" w:hAnsi="Calibri" w:hint="eastAsia"/>
          <w:color w:val="5F5F5F"/>
          <w:sz w:val="18"/>
        </w:rPr>
        <w:t>﹞</w:t>
      </w:r>
      <w:r w:rsidR="00337EF5" w:rsidRPr="000456A4">
        <w:rPr>
          <w:rFonts w:ascii="Arial Unicode MS" w:hAnsi="Arial Unicode MS" w:hint="eastAsia"/>
          <w:color w:val="5F5F5F"/>
        </w:rPr>
        <w:t>前項機、船長或運輸業者，不得以其航空器、船舶或其他運輸工具搭載未具入國許可證件之乘客。但為外交部同意抵達我國時申請簽證或免簽證適用國家國民，不在此限。</w:t>
      </w:r>
      <w:r w:rsidR="00AD4E9F" w:rsidRPr="001F4DD4">
        <w:rPr>
          <w:rFonts w:ascii="新細明體" w:hAnsi="新細明體" w:hint="eastAsia"/>
          <w:color w:val="FFFFFF"/>
        </w:rPr>
        <w:t>∴</w:t>
      </w:r>
      <w:r w:rsidR="00CF22EF" w:rsidRPr="00CF22EF">
        <w:rPr>
          <w:rFonts w:ascii="新細明體" w:hAnsi="新細明體" w:hint="eastAsia"/>
          <w:color w:val="FFFFFF"/>
        </w:rPr>
        <w:t>∪</w:t>
      </w:r>
    </w:p>
    <w:p w14:paraId="72149BA3" w14:textId="1C1CDB48" w:rsidR="00337EF5" w:rsidRPr="003D713B" w:rsidRDefault="00337EF5" w:rsidP="000B3767">
      <w:pPr>
        <w:pStyle w:val="2"/>
      </w:pPr>
      <w:bookmarkStart w:id="71" w:name="b48"/>
      <w:bookmarkEnd w:id="71"/>
      <w:r w:rsidRPr="003D713B">
        <w:rPr>
          <w:rFonts w:hint="eastAsia"/>
        </w:rPr>
        <w:t>第</w:t>
      </w:r>
      <w:r w:rsidR="00D0682B">
        <w:rPr>
          <w:rFonts w:hint="eastAsia"/>
        </w:rPr>
        <w:t>48</w:t>
      </w:r>
      <w:r w:rsidR="003B2946" w:rsidRPr="003D713B">
        <w:rPr>
          <w:rFonts w:hint="eastAsia"/>
        </w:rPr>
        <w:t>條</w:t>
      </w:r>
      <w:r w:rsidR="003D713B">
        <w:rPr>
          <w:rFonts w:hint="eastAsia"/>
        </w:rPr>
        <w:t>（</w:t>
      </w:r>
      <w:r w:rsidRPr="003D713B">
        <w:rPr>
          <w:rFonts w:hint="eastAsia"/>
        </w:rPr>
        <w:t>通報入出國時間及機船員乘客之名冊</w:t>
      </w:r>
      <w:r w:rsidR="003D713B">
        <w:rPr>
          <w:rFonts w:hint="eastAsia"/>
        </w:rPr>
        <w:t>）</w:t>
      </w:r>
      <w:r w:rsidR="00B021E6" w:rsidRPr="004758F7">
        <w:rPr>
          <w:rFonts w:hint="eastAsia"/>
          <w:color w:val="5F5F5F"/>
          <w:sz w:val="18"/>
        </w:rPr>
        <w:t>【相關罰則】</w:t>
      </w:r>
      <w:hyperlink w:anchor="b83" w:history="1">
        <w:r w:rsidR="00B021E6" w:rsidRPr="004758F7">
          <w:rPr>
            <w:rStyle w:val="a3"/>
            <w:rFonts w:ascii="Arial Unicode MS" w:hAnsi="Arial Unicode MS" w:cs="新細明體"/>
            <w:color w:val="5F5F5F"/>
            <w:sz w:val="18"/>
            <w:szCs w:val="18"/>
          </w:rPr>
          <w:t>§83</w:t>
        </w:r>
      </w:hyperlink>
      <w:r w:rsidR="00053BCC">
        <w:rPr>
          <w:rFonts w:ascii="新細明體" w:hAnsi="新細明體" w:hint="eastAsia"/>
          <w:b/>
          <w:color w:val="FFFFFF"/>
        </w:rPr>
        <w:t>∵</w:t>
      </w:r>
    </w:p>
    <w:p w14:paraId="3BB40DD2" w14:textId="77777777" w:rsidR="00880B13" w:rsidRPr="00E010AB" w:rsidRDefault="00880B13" w:rsidP="00160AD5">
      <w:pPr>
        <w:ind w:left="142"/>
        <w:jc w:val="both"/>
        <w:rPr>
          <w:color w:val="17365D"/>
        </w:rPr>
      </w:pPr>
      <w:r w:rsidRPr="00880B13">
        <w:rPr>
          <w:rFonts w:hint="eastAsia"/>
          <w:color w:val="404040"/>
          <w:sz w:val="18"/>
        </w:rPr>
        <w:t>﹝</w:t>
      </w:r>
      <w:r w:rsidRPr="00880B13">
        <w:rPr>
          <w:rFonts w:hint="eastAsia"/>
          <w:color w:val="404040"/>
          <w:sz w:val="18"/>
        </w:rPr>
        <w:t>1</w:t>
      </w:r>
      <w:r w:rsidRPr="00880B13">
        <w:rPr>
          <w:rFonts w:hint="eastAsia"/>
          <w:color w:val="404040"/>
          <w:sz w:val="18"/>
        </w:rPr>
        <w:t>﹞</w:t>
      </w:r>
      <w:r w:rsidRPr="00E010AB">
        <w:rPr>
          <w:rFonts w:hint="eastAsia"/>
          <w:color w:val="17365D"/>
        </w:rPr>
        <w:t>航空器、船舶或其他運輸工具入出機場、港口前，其機、船長或運輸業者，應於航前向移民署通報下列資料，並區分為入、出國及過境：</w:t>
      </w:r>
    </w:p>
    <w:p w14:paraId="05830882" w14:textId="77777777" w:rsidR="00880B13" w:rsidRDefault="00880B13" w:rsidP="00160AD5">
      <w:pPr>
        <w:ind w:left="142"/>
        <w:jc w:val="both"/>
        <w:rPr>
          <w:color w:val="17365D"/>
        </w:rPr>
      </w:pPr>
      <w:r w:rsidRPr="00E010AB">
        <w:rPr>
          <w:rFonts w:hint="eastAsia"/>
          <w:color w:val="17365D"/>
        </w:rPr>
        <w:t xml:space="preserve">　　一、航班編號、啟程與抵達之日期、時間、地點及其他航班相關資訊</w:t>
      </w:r>
      <w:r>
        <w:rPr>
          <w:rFonts w:hint="eastAsia"/>
          <w:color w:val="17365D"/>
        </w:rPr>
        <w:t>。</w:t>
      </w:r>
    </w:p>
    <w:p w14:paraId="0EEA2731" w14:textId="77777777" w:rsidR="00880B13" w:rsidRDefault="00880B13" w:rsidP="00160AD5">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機、船員與乘客之姓名、出生年月日、國籍、性別、旅行證件或入國許可證件之號碼及其他證件相關資訊</w:t>
      </w:r>
      <w:r>
        <w:rPr>
          <w:rFonts w:hint="eastAsia"/>
          <w:color w:val="17365D"/>
        </w:rPr>
        <w:t>。</w:t>
      </w:r>
    </w:p>
    <w:p w14:paraId="47EE2C9C" w14:textId="77777777" w:rsidR="00880B13" w:rsidRDefault="00880B13" w:rsidP="00160AD5">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運輸業者或其代理業者訂位系統留存之乘客訂位資訊及其他訂位相關資訊</w:t>
      </w:r>
      <w:r>
        <w:rPr>
          <w:rFonts w:hint="eastAsia"/>
          <w:color w:val="17365D"/>
        </w:rPr>
        <w:t>。</w:t>
      </w:r>
    </w:p>
    <w:p w14:paraId="17324427" w14:textId="0B25E73D" w:rsidR="00880B13" w:rsidRPr="00E010AB" w:rsidRDefault="00880B13" w:rsidP="00160AD5">
      <w:pPr>
        <w:ind w:left="142"/>
        <w:jc w:val="both"/>
        <w:rPr>
          <w:color w:val="17365D"/>
        </w:rPr>
      </w:pPr>
      <w:r w:rsidRPr="00880B13">
        <w:rPr>
          <w:rFonts w:hint="eastAsia"/>
          <w:color w:val="404040"/>
          <w:sz w:val="18"/>
        </w:rPr>
        <w:t>﹝</w:t>
      </w:r>
      <w:r w:rsidRPr="00880B13">
        <w:rPr>
          <w:rFonts w:hint="eastAsia"/>
          <w:color w:val="404040"/>
          <w:sz w:val="18"/>
        </w:rPr>
        <w:t>2</w:t>
      </w:r>
      <w:r w:rsidRPr="00880B13">
        <w:rPr>
          <w:rFonts w:hint="eastAsia"/>
          <w:color w:val="404040"/>
          <w:sz w:val="18"/>
        </w:rPr>
        <w:t>﹞</w:t>
      </w:r>
      <w:r w:rsidRPr="00E010AB">
        <w:rPr>
          <w:rFonts w:hint="eastAsia"/>
          <w:color w:val="17365D"/>
        </w:rPr>
        <w:t>前項通報資料之內容、方式、管理、運用、保存年限及其他應遵行事項之辦法，由主管機關定之。</w:t>
      </w:r>
      <w:r w:rsidR="00CF22EF" w:rsidRPr="00CF22EF">
        <w:rPr>
          <w:rFonts w:hint="eastAsia"/>
          <w:color w:val="FFFFFF"/>
        </w:rPr>
        <w:t>∩</w:t>
      </w:r>
    </w:p>
    <w:p w14:paraId="78755CB7" w14:textId="21A08484" w:rsidR="00880B13"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83" w:history="1">
        <w:r w:rsidRPr="00A22F73">
          <w:rPr>
            <w:rStyle w:val="a3"/>
          </w:rPr>
          <w:t>比對程式</w:t>
        </w:r>
      </w:hyperlink>
    </w:p>
    <w:p w14:paraId="1A012063" w14:textId="17C95B3F" w:rsidR="000456A4" w:rsidRPr="00160AD5" w:rsidRDefault="000456A4" w:rsidP="00A54F31">
      <w:pPr>
        <w:ind w:left="142" w:rightChars="-72" w:right="-144"/>
        <w:rPr>
          <w:color w:val="5F5F5F"/>
        </w:rPr>
      </w:pPr>
      <w:r w:rsidRPr="00160AD5">
        <w:rPr>
          <w:rFonts w:ascii="Calibri" w:hAnsi="Calibri"/>
          <w:color w:val="5F5F5F"/>
          <w:sz w:val="18"/>
        </w:rPr>
        <w:t>﹝</w:t>
      </w:r>
      <w:r w:rsidRPr="00160AD5">
        <w:rPr>
          <w:rFonts w:ascii="Calibri" w:hAnsi="Calibri"/>
          <w:color w:val="5F5F5F"/>
          <w:sz w:val="18"/>
        </w:rPr>
        <w:t>1</w:t>
      </w:r>
      <w:r w:rsidRPr="00160AD5">
        <w:rPr>
          <w:rFonts w:ascii="Calibri" w:hAnsi="Calibri"/>
          <w:color w:val="5F5F5F"/>
          <w:sz w:val="18"/>
        </w:rPr>
        <w:t>﹞</w:t>
      </w:r>
      <w:r w:rsidRPr="00160AD5">
        <w:rPr>
          <w:color w:val="5F5F5F"/>
        </w:rPr>
        <w:t>航空器、船舶或其他運輸工具入出機場、港口前，其機、船長或運輸業者，應於起飛（航）前向移民署通報預定入出國時間及機、船員、乘客之名冊或其他有關事項。乘客之名冊，必要時，應區分為入、出國及過境。</w:t>
      </w:r>
      <w:r w:rsidR="00A54F31" w:rsidRPr="001F4DD4">
        <w:rPr>
          <w:rFonts w:ascii="新細明體" w:hAnsi="新細明體" w:hint="eastAsia"/>
          <w:color w:val="FFFFFF"/>
        </w:rPr>
        <w:t>∴</w:t>
      </w:r>
    </w:p>
    <w:p w14:paraId="4A6EDC2A" w14:textId="61BC3282"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84" w:history="1">
        <w:r w:rsidRPr="00A22F73">
          <w:rPr>
            <w:rStyle w:val="a3"/>
          </w:rPr>
          <w:t>比對程式</w:t>
        </w:r>
      </w:hyperlink>
    </w:p>
    <w:p w14:paraId="1BA3AC89" w14:textId="154E0D59"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38234C" w:rsidRPr="000456A4">
        <w:rPr>
          <w:rFonts w:ascii="Calibri" w:hAnsi="Calibri" w:hint="eastAsia"/>
          <w:color w:val="5F5F5F"/>
          <w:sz w:val="18"/>
        </w:rPr>
        <w:t>1</w:t>
      </w:r>
      <w:r w:rsidR="0038234C" w:rsidRPr="000456A4">
        <w:rPr>
          <w:rFonts w:ascii="Calibri" w:hAnsi="Calibri" w:hint="eastAsia"/>
          <w:color w:val="5F5F5F"/>
          <w:sz w:val="18"/>
        </w:rPr>
        <w:t>﹞</w:t>
      </w:r>
      <w:r w:rsidR="00337EF5" w:rsidRPr="000456A4">
        <w:rPr>
          <w:rFonts w:ascii="Arial Unicode MS" w:hAnsi="Arial Unicode MS" w:hint="eastAsia"/>
          <w:color w:val="5F5F5F"/>
        </w:rPr>
        <w:t>航空器、船舶或其他運輸工具入出機場、港口前，其機、船長或運輸業者，應於起飛（航）前向入出國及移民署通報預定入出國時間及機、船員、乘客之名冊或其他有關事項。乘客之名冊，必要時，應區分為入、出國及過境。</w:t>
      </w:r>
      <w:r w:rsidR="00AD4E9F" w:rsidRPr="001F4DD4">
        <w:rPr>
          <w:rFonts w:ascii="新細明體" w:hAnsi="新細明體" w:hint="eastAsia"/>
          <w:color w:val="FFFFFF"/>
        </w:rPr>
        <w:t>∴</w:t>
      </w:r>
      <w:r w:rsidR="00CF22EF" w:rsidRPr="00CF22EF">
        <w:rPr>
          <w:rFonts w:ascii="新細明體" w:hAnsi="新細明體" w:hint="eastAsia"/>
          <w:color w:val="FFFFFF"/>
        </w:rPr>
        <w:t>∪</w:t>
      </w:r>
    </w:p>
    <w:p w14:paraId="711EC208" w14:textId="1A151F84" w:rsidR="00337EF5" w:rsidRPr="003D713B" w:rsidRDefault="00337EF5" w:rsidP="000B3767">
      <w:pPr>
        <w:pStyle w:val="2"/>
      </w:pPr>
      <w:bookmarkStart w:id="72" w:name="b49"/>
      <w:bookmarkEnd w:id="72"/>
      <w:r w:rsidRPr="003D713B">
        <w:rPr>
          <w:rFonts w:hint="eastAsia"/>
        </w:rPr>
        <w:t>第</w:t>
      </w:r>
      <w:r w:rsidR="00D0682B">
        <w:rPr>
          <w:rFonts w:hint="eastAsia"/>
        </w:rPr>
        <w:t>49</w:t>
      </w:r>
      <w:r w:rsidR="003B2946" w:rsidRPr="003D713B">
        <w:rPr>
          <w:rFonts w:hint="eastAsia"/>
        </w:rPr>
        <w:t>條</w:t>
      </w:r>
      <w:r w:rsidR="003D713B">
        <w:rPr>
          <w:rFonts w:hint="eastAsia"/>
        </w:rPr>
        <w:t>（</w:t>
      </w:r>
      <w:r w:rsidRPr="003D713B">
        <w:rPr>
          <w:rFonts w:hint="eastAsia"/>
        </w:rPr>
        <w:t>通報不法或臨時入國停留之機、船員或乘客之名冊</w:t>
      </w:r>
      <w:r w:rsidR="003D713B">
        <w:rPr>
          <w:rFonts w:hint="eastAsia"/>
        </w:rPr>
        <w:t>）</w:t>
      </w:r>
      <w:r w:rsidR="00B021E6" w:rsidRPr="004758F7">
        <w:rPr>
          <w:rFonts w:hint="eastAsia"/>
          <w:color w:val="5F5F5F"/>
          <w:sz w:val="18"/>
        </w:rPr>
        <w:t>【相關罰則】</w:t>
      </w:r>
      <w:hyperlink w:anchor="b83" w:history="1">
        <w:r w:rsidR="00B021E6" w:rsidRPr="004758F7">
          <w:rPr>
            <w:rStyle w:val="a3"/>
            <w:rFonts w:ascii="Arial Unicode MS" w:hAnsi="Arial Unicode MS" w:cs="新細明體"/>
            <w:color w:val="5F5F5F"/>
            <w:sz w:val="18"/>
            <w:szCs w:val="18"/>
          </w:rPr>
          <w:t>§83</w:t>
        </w:r>
      </w:hyperlink>
      <w:r w:rsidR="00053BCC">
        <w:rPr>
          <w:rFonts w:ascii="新細明體" w:hAnsi="新細明體" w:hint="eastAsia"/>
          <w:b/>
          <w:color w:val="FFFFFF"/>
        </w:rPr>
        <w:t>∵</w:t>
      </w:r>
    </w:p>
    <w:p w14:paraId="0B40DA62"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前條第一項機、船長或運輸業者，對無護照、航員證或船員服務手冊及因故被他國遣返、拒絕入國或偷渡等不法事項之機、船員、乘客，亦應通報移民署</w:t>
      </w:r>
      <w:r>
        <w:rPr>
          <w:rFonts w:hint="eastAsia"/>
          <w:color w:val="17365D"/>
        </w:rPr>
        <w:t>。</w:t>
      </w:r>
    </w:p>
    <w:p w14:paraId="52069C45" w14:textId="63B3B7D9"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航空器、船舶或其他運輸工具離開我國時，其機、船長或運輸業者應向移民署通報臨時入國停留之機、船員、乘客之名冊。</w:t>
      </w:r>
      <w:r w:rsidR="00CF22EF" w:rsidRPr="00CF22EF">
        <w:rPr>
          <w:rFonts w:hint="eastAsia"/>
          <w:color w:val="FFFFFF"/>
        </w:rPr>
        <w:t>∩</w:t>
      </w:r>
    </w:p>
    <w:p w14:paraId="275940E7" w14:textId="4BF87FF1" w:rsidR="00160AD5"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85" w:history="1">
        <w:r w:rsidRPr="00A22F73">
          <w:rPr>
            <w:rStyle w:val="a3"/>
          </w:rPr>
          <w:t>比對程式</w:t>
        </w:r>
      </w:hyperlink>
    </w:p>
    <w:p w14:paraId="35C476DE" w14:textId="6BD00B95" w:rsidR="000456A4" w:rsidRPr="00160AD5" w:rsidRDefault="000456A4" w:rsidP="000456A4">
      <w:pPr>
        <w:ind w:left="142"/>
        <w:rPr>
          <w:color w:val="5F5F5F"/>
        </w:rPr>
      </w:pPr>
      <w:r w:rsidRPr="00160AD5">
        <w:rPr>
          <w:rFonts w:ascii="Calibri" w:hAnsi="Calibri"/>
          <w:color w:val="5F5F5F"/>
          <w:sz w:val="18"/>
        </w:rPr>
        <w:t>﹝</w:t>
      </w:r>
      <w:r w:rsidRPr="00160AD5">
        <w:rPr>
          <w:rFonts w:ascii="Calibri" w:hAnsi="Calibri"/>
          <w:color w:val="5F5F5F"/>
          <w:sz w:val="18"/>
        </w:rPr>
        <w:t>1</w:t>
      </w:r>
      <w:r w:rsidRPr="00160AD5">
        <w:rPr>
          <w:rFonts w:ascii="Calibri" w:hAnsi="Calibri"/>
          <w:color w:val="5F5F5F"/>
          <w:sz w:val="18"/>
        </w:rPr>
        <w:t>﹞</w:t>
      </w:r>
      <w:r w:rsidRPr="00160AD5">
        <w:rPr>
          <w:color w:val="5F5F5F"/>
        </w:rPr>
        <w:t>前條機、船長或運輸業者，對無護照、航員證或船員服務手冊及因故被他國遣返、拒絕入國或偷渡等不法事項之機、船員、乘客，亦應通報移民署。</w:t>
      </w:r>
    </w:p>
    <w:p w14:paraId="4D10F658" w14:textId="7A2D35DA" w:rsidR="000456A4" w:rsidRPr="00160AD5" w:rsidRDefault="000456A4" w:rsidP="000456A4">
      <w:pPr>
        <w:ind w:left="142"/>
        <w:rPr>
          <w:color w:val="5F5F5F"/>
        </w:rPr>
      </w:pPr>
      <w:r w:rsidRPr="00160AD5">
        <w:rPr>
          <w:rFonts w:ascii="Calibri" w:hAnsi="Calibri"/>
          <w:color w:val="5F5F5F"/>
          <w:sz w:val="18"/>
        </w:rPr>
        <w:t>﹝</w:t>
      </w:r>
      <w:r w:rsidRPr="00160AD5">
        <w:rPr>
          <w:rFonts w:ascii="Calibri" w:hAnsi="Calibri"/>
          <w:color w:val="5F5F5F"/>
          <w:sz w:val="18"/>
        </w:rPr>
        <w:t>2</w:t>
      </w:r>
      <w:r w:rsidRPr="00160AD5">
        <w:rPr>
          <w:rFonts w:ascii="Calibri" w:hAnsi="Calibri"/>
          <w:color w:val="5F5F5F"/>
          <w:sz w:val="18"/>
        </w:rPr>
        <w:t>﹞</w:t>
      </w:r>
      <w:r w:rsidRPr="00160AD5">
        <w:rPr>
          <w:color w:val="5F5F5F"/>
        </w:rPr>
        <w:t>航空器、船舶或其他運輸工具離開我國時，其機、船長或運輸業者應向移民署通報臨時入國停留之機、船員、乘客之名冊。</w:t>
      </w:r>
      <w:r w:rsidR="00A54F31" w:rsidRPr="001F4DD4">
        <w:rPr>
          <w:rFonts w:ascii="新細明體" w:hAnsi="新細明體" w:hint="eastAsia"/>
          <w:color w:val="FFFFFF"/>
        </w:rPr>
        <w:t>∴</w:t>
      </w:r>
    </w:p>
    <w:p w14:paraId="18DFF263" w14:textId="0BEA806B"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86" w:history="1">
        <w:r w:rsidRPr="00A22F73">
          <w:rPr>
            <w:rStyle w:val="a3"/>
          </w:rPr>
          <w:t>比對程式</w:t>
        </w:r>
      </w:hyperlink>
    </w:p>
    <w:p w14:paraId="61030190" w14:textId="62627610"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38234C" w:rsidRPr="000456A4">
        <w:rPr>
          <w:rFonts w:ascii="Calibri" w:hAnsi="Calibri" w:hint="eastAsia"/>
          <w:color w:val="5F5F5F"/>
          <w:sz w:val="18"/>
        </w:rPr>
        <w:t>1</w:t>
      </w:r>
      <w:r w:rsidR="0038234C" w:rsidRPr="000456A4">
        <w:rPr>
          <w:rFonts w:ascii="Calibri" w:hAnsi="Calibri" w:hint="eastAsia"/>
          <w:color w:val="5F5F5F"/>
          <w:sz w:val="18"/>
        </w:rPr>
        <w:t>﹞</w:t>
      </w:r>
      <w:r w:rsidR="00337EF5" w:rsidRPr="000456A4">
        <w:rPr>
          <w:rFonts w:ascii="Arial Unicode MS" w:hAnsi="Arial Unicode MS" w:hint="eastAsia"/>
          <w:color w:val="5F5F5F"/>
        </w:rPr>
        <w:t>前條機、船長或運輸業者，對無護照、航員證或船員服務手冊及因故被他國遣返、拒絕入國或偷渡等不法事項之機、船員、乘客，亦應通報入出國及移民署</w:t>
      </w:r>
      <w:r w:rsidR="00053F7C" w:rsidRPr="000456A4">
        <w:rPr>
          <w:rFonts w:ascii="Arial Unicode MS" w:hAnsi="Arial Unicode MS" w:hint="eastAsia"/>
          <w:color w:val="5F5F5F"/>
        </w:rPr>
        <w:t>。</w:t>
      </w:r>
    </w:p>
    <w:p w14:paraId="4ED880BE" w14:textId="6128A8FC"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2</w:t>
      </w:r>
      <w:r w:rsidR="00053F7C" w:rsidRPr="000456A4">
        <w:rPr>
          <w:rFonts w:ascii="Calibri" w:hAnsi="Calibri" w:hint="eastAsia"/>
          <w:color w:val="5F5F5F"/>
          <w:sz w:val="18"/>
        </w:rPr>
        <w:t>﹞</w:t>
      </w:r>
      <w:r w:rsidR="00337EF5" w:rsidRPr="000456A4">
        <w:rPr>
          <w:rFonts w:ascii="Arial Unicode MS" w:hAnsi="Arial Unicode MS" w:hint="eastAsia"/>
          <w:color w:val="5F5F5F"/>
        </w:rPr>
        <w:t>航空器、船舶或其他運輸工具離開我國時，其機、船長或運輸業者應向入出國及移民署通報臨時入國停留之機、船員、乘客之名冊。</w:t>
      </w:r>
      <w:r w:rsidR="00AD4E9F" w:rsidRPr="001F4DD4">
        <w:rPr>
          <w:rFonts w:ascii="新細明體" w:hAnsi="新細明體" w:hint="eastAsia"/>
          <w:color w:val="FFFFFF"/>
        </w:rPr>
        <w:t>∴</w:t>
      </w:r>
      <w:r w:rsidR="00CF22EF" w:rsidRPr="00CF22EF">
        <w:rPr>
          <w:rFonts w:ascii="新細明體" w:hAnsi="新細明體" w:hint="eastAsia"/>
          <w:color w:val="FFFFFF"/>
        </w:rPr>
        <w:t>∪</w:t>
      </w:r>
    </w:p>
    <w:p w14:paraId="62CFE4C5" w14:textId="3766D3EF" w:rsidR="00337EF5" w:rsidRPr="003D713B" w:rsidRDefault="00337EF5" w:rsidP="000B3767">
      <w:pPr>
        <w:pStyle w:val="2"/>
      </w:pPr>
      <w:bookmarkStart w:id="73" w:name="b50"/>
      <w:bookmarkEnd w:id="73"/>
      <w:r w:rsidRPr="003D713B">
        <w:rPr>
          <w:rFonts w:hint="eastAsia"/>
        </w:rPr>
        <w:t>第</w:t>
      </w:r>
      <w:r w:rsidR="00D0682B">
        <w:rPr>
          <w:rFonts w:hint="eastAsia"/>
        </w:rPr>
        <w:t>50</w:t>
      </w:r>
      <w:r w:rsidR="00D0682B">
        <w:rPr>
          <w:rFonts w:hint="eastAsia"/>
        </w:rPr>
        <w:t>條</w:t>
      </w:r>
      <w:r w:rsidR="003D713B">
        <w:rPr>
          <w:rFonts w:hint="eastAsia"/>
        </w:rPr>
        <w:t>（</w:t>
      </w:r>
      <w:r w:rsidRPr="003D713B">
        <w:rPr>
          <w:rFonts w:hint="eastAsia"/>
        </w:rPr>
        <w:t>機、船長或運輸業者應負責遣送出國之情形</w:t>
      </w:r>
      <w:r w:rsidR="003D713B">
        <w:rPr>
          <w:rFonts w:hint="eastAsia"/>
        </w:rPr>
        <w:t>）</w:t>
      </w:r>
      <w:r w:rsidR="00B021E6" w:rsidRPr="004758F7">
        <w:rPr>
          <w:rFonts w:hint="eastAsia"/>
          <w:color w:val="5F5F5F"/>
          <w:sz w:val="18"/>
        </w:rPr>
        <w:t>【相關罰則】</w:t>
      </w:r>
      <w:hyperlink w:anchor="b83" w:history="1">
        <w:r w:rsidR="00B021E6" w:rsidRPr="004758F7">
          <w:rPr>
            <w:rStyle w:val="a3"/>
            <w:rFonts w:ascii="Arial Unicode MS" w:hAnsi="Arial Unicode MS" w:cs="新細明體"/>
            <w:color w:val="5F5F5F"/>
            <w:sz w:val="18"/>
            <w:szCs w:val="18"/>
          </w:rPr>
          <w:t>§83</w:t>
        </w:r>
      </w:hyperlink>
      <w:r w:rsidR="00053BCC">
        <w:rPr>
          <w:rFonts w:ascii="新細明體" w:hAnsi="新細明體" w:hint="eastAsia"/>
          <w:b/>
          <w:color w:val="FFFFFF"/>
        </w:rPr>
        <w:t>∵</w:t>
      </w:r>
    </w:p>
    <w:p w14:paraId="751D9627"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航空器、船舶或其他運輸工具搭載之乘客、機、船員，有下列情形之一者，機、船長或運輸業者，應負責安排當日或最近班次運輸工具，將機、船員、乘客遣送出國：</w:t>
      </w:r>
    </w:p>
    <w:p w14:paraId="0B165DDE" w14:textId="7181B86F" w:rsidR="000456A4" w:rsidRPr="000F6C2A" w:rsidRDefault="000456A4" w:rsidP="000456A4">
      <w:pPr>
        <w:ind w:left="142"/>
        <w:rPr>
          <w:color w:val="17365D"/>
        </w:rPr>
      </w:pPr>
      <w:r w:rsidRPr="000F6C2A">
        <w:rPr>
          <w:color w:val="17365D"/>
        </w:rPr>
        <w:t xml:space="preserve">　　一、</w:t>
      </w:r>
      <w:hyperlink w:anchor="b7" w:history="1">
        <w:r w:rsidR="004B02D9" w:rsidRPr="0065355F">
          <w:rPr>
            <w:rStyle w:val="a3"/>
            <w:rFonts w:hint="eastAsia"/>
          </w:rPr>
          <w:t>第七條</w:t>
        </w:r>
      </w:hyperlink>
      <w:r w:rsidRPr="000F6C2A">
        <w:rPr>
          <w:color w:val="17365D"/>
        </w:rPr>
        <w:t>或第</w:t>
      </w:r>
      <w:hyperlink w:anchor="b18" w:history="1">
        <w:r w:rsidR="004B02D9" w:rsidRPr="0065355F">
          <w:rPr>
            <w:rStyle w:val="a3"/>
            <w:rFonts w:hint="eastAsia"/>
          </w:rPr>
          <w:t>十八</w:t>
        </w:r>
      </w:hyperlink>
      <w:r w:rsidRPr="000F6C2A">
        <w:rPr>
          <w:color w:val="17365D"/>
        </w:rPr>
        <w:t>條第一項各款規定，禁止入國。</w:t>
      </w:r>
    </w:p>
    <w:p w14:paraId="741BBF53" w14:textId="1AE19A6D" w:rsidR="000456A4" w:rsidRPr="000F6C2A" w:rsidRDefault="000456A4" w:rsidP="000456A4">
      <w:pPr>
        <w:ind w:left="142"/>
        <w:rPr>
          <w:color w:val="17365D"/>
        </w:rPr>
      </w:pPr>
      <w:r w:rsidRPr="000F6C2A">
        <w:rPr>
          <w:color w:val="17365D"/>
        </w:rPr>
        <w:t xml:space="preserve">　　二、依第</w:t>
      </w:r>
      <w:hyperlink w:anchor="b19" w:history="1">
        <w:r w:rsidR="004B02D9" w:rsidRPr="0065355F">
          <w:rPr>
            <w:rStyle w:val="a3"/>
            <w:rFonts w:hint="eastAsia"/>
          </w:rPr>
          <w:t>十九</w:t>
        </w:r>
      </w:hyperlink>
      <w:r w:rsidRPr="000F6C2A">
        <w:rPr>
          <w:color w:val="17365D"/>
        </w:rPr>
        <w:t>條第一項規定，臨時入國。</w:t>
      </w:r>
    </w:p>
    <w:p w14:paraId="6787BD66" w14:textId="3F9BF88F" w:rsidR="000456A4" w:rsidRPr="000F6C2A" w:rsidRDefault="000456A4" w:rsidP="000456A4">
      <w:pPr>
        <w:ind w:left="142"/>
        <w:rPr>
          <w:color w:val="17365D"/>
        </w:rPr>
      </w:pPr>
      <w:r w:rsidRPr="000F6C2A">
        <w:rPr>
          <w:color w:val="17365D"/>
        </w:rPr>
        <w:t xml:space="preserve">　　三、依第</w:t>
      </w:r>
      <w:hyperlink w:anchor="b20" w:history="1">
        <w:r w:rsidR="004B02D9" w:rsidRPr="0065355F">
          <w:rPr>
            <w:rStyle w:val="a3"/>
            <w:rFonts w:hint="eastAsia"/>
          </w:rPr>
          <w:t>二十</w:t>
        </w:r>
      </w:hyperlink>
      <w:r w:rsidRPr="000F6C2A">
        <w:rPr>
          <w:color w:val="17365D"/>
        </w:rPr>
        <w:t>條第一項規定，過夜住宿。</w:t>
      </w:r>
    </w:p>
    <w:p w14:paraId="5D79E1C5" w14:textId="0E8AE4D1" w:rsidR="000456A4" w:rsidRPr="000F6C2A" w:rsidRDefault="000456A4" w:rsidP="000456A4">
      <w:pPr>
        <w:ind w:left="142"/>
        <w:rPr>
          <w:color w:val="17365D"/>
        </w:rPr>
      </w:pPr>
      <w:r w:rsidRPr="000F6C2A">
        <w:rPr>
          <w:color w:val="17365D"/>
        </w:rPr>
        <w:t xml:space="preserve">　　四、第</w:t>
      </w:r>
      <w:hyperlink w:anchor="b47" w:history="1">
        <w:r w:rsidR="004B02D9" w:rsidRPr="0065355F">
          <w:rPr>
            <w:rStyle w:val="a3"/>
            <w:rFonts w:hint="eastAsia"/>
          </w:rPr>
          <w:t>四十七</w:t>
        </w:r>
      </w:hyperlink>
      <w:r w:rsidRPr="000F6C2A">
        <w:rPr>
          <w:color w:val="17365D"/>
        </w:rPr>
        <w:t>條第二項規定，未具入國許可證件。</w:t>
      </w:r>
    </w:p>
    <w:p w14:paraId="27D73C1A" w14:textId="6D41314F"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2</w:t>
      </w:r>
      <w:r w:rsidRPr="000456A4">
        <w:rPr>
          <w:rFonts w:ascii="Calibri" w:hAnsi="Calibri"/>
          <w:color w:val="404040"/>
          <w:sz w:val="18"/>
        </w:rPr>
        <w:t>﹞</w:t>
      </w:r>
      <w:r w:rsidRPr="000F6C2A">
        <w:rPr>
          <w:color w:val="17365D"/>
        </w:rPr>
        <w:t>前項各款所列之人員待遣送出國期間，由移民署指定照護處所，或負責照護。除第一款情形外，運輸業者並應負擔相關費用。</w:t>
      </w:r>
      <w:r w:rsidR="00CF22EF" w:rsidRPr="00CF22EF">
        <w:rPr>
          <w:rFonts w:hint="eastAsia"/>
          <w:color w:val="FFFFFF"/>
        </w:rPr>
        <w:t>∩</w:t>
      </w:r>
    </w:p>
    <w:p w14:paraId="4F0AFE9A" w14:textId="3E4D3E85"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87" w:history="1">
        <w:r w:rsidRPr="00A22F73">
          <w:rPr>
            <w:rStyle w:val="a3"/>
          </w:rPr>
          <w:t>比對程式</w:t>
        </w:r>
      </w:hyperlink>
    </w:p>
    <w:p w14:paraId="5C883B0C" w14:textId="73D63C79" w:rsidR="00337EF5" w:rsidRPr="004B02D9" w:rsidRDefault="00333B8C" w:rsidP="00D0682B">
      <w:pPr>
        <w:ind w:leftChars="75" w:left="150"/>
        <w:jc w:val="both"/>
        <w:rPr>
          <w:rFonts w:ascii="Arial Unicode MS" w:hAnsi="Arial Unicode MS"/>
          <w:color w:val="5F5F5F"/>
        </w:rPr>
      </w:pPr>
      <w:r w:rsidRPr="004B02D9">
        <w:rPr>
          <w:rFonts w:ascii="Calibri" w:hAnsi="Calibri" w:hint="eastAsia"/>
          <w:color w:val="5F5F5F"/>
          <w:sz w:val="18"/>
        </w:rPr>
        <w:t>﹝</w:t>
      </w:r>
      <w:r w:rsidR="0038234C" w:rsidRPr="004B02D9">
        <w:rPr>
          <w:rFonts w:ascii="Calibri" w:hAnsi="Calibri" w:hint="eastAsia"/>
          <w:color w:val="5F5F5F"/>
          <w:sz w:val="18"/>
        </w:rPr>
        <w:t>1</w:t>
      </w:r>
      <w:r w:rsidR="0038234C" w:rsidRPr="004B02D9">
        <w:rPr>
          <w:rFonts w:ascii="Calibri" w:hAnsi="Calibri" w:hint="eastAsia"/>
          <w:color w:val="5F5F5F"/>
          <w:sz w:val="18"/>
        </w:rPr>
        <w:t>﹞</w:t>
      </w:r>
      <w:r w:rsidR="00337EF5" w:rsidRPr="004B02D9">
        <w:rPr>
          <w:rFonts w:ascii="Arial Unicode MS" w:hAnsi="Arial Unicode MS" w:hint="eastAsia"/>
          <w:color w:val="5F5F5F"/>
        </w:rPr>
        <w:t>航空器、船舶或其他運輸工具搭載之乘客、機、船員，有下列情形之一者，機、船長或運輸業者，應負責安排當日或最近班次運輸工具，將機、船員、乘客遣送出國：</w:t>
      </w:r>
    </w:p>
    <w:p w14:paraId="19BB69C1" w14:textId="77777777" w:rsidR="00053F7C" w:rsidRPr="004B02D9" w:rsidRDefault="00337EF5" w:rsidP="00D0682B">
      <w:pPr>
        <w:ind w:leftChars="75" w:left="150"/>
        <w:jc w:val="both"/>
        <w:rPr>
          <w:rFonts w:ascii="Arial Unicode MS" w:hAnsi="Arial Unicode MS"/>
          <w:color w:val="5F5F5F"/>
        </w:rPr>
      </w:pPr>
      <w:r w:rsidRPr="004B02D9">
        <w:rPr>
          <w:rFonts w:ascii="Arial Unicode MS" w:hAnsi="Arial Unicode MS" w:hint="eastAsia"/>
          <w:color w:val="5F5F5F"/>
        </w:rPr>
        <w:t xml:space="preserve">　　一、</w:t>
      </w:r>
      <w:hyperlink w:anchor="b7" w:history="1">
        <w:r w:rsidRPr="004B02D9">
          <w:rPr>
            <w:rStyle w:val="a3"/>
            <w:rFonts w:hint="eastAsia"/>
            <w:color w:val="5F5F5F"/>
          </w:rPr>
          <w:t>第七條</w:t>
        </w:r>
      </w:hyperlink>
      <w:r w:rsidRPr="004B02D9">
        <w:rPr>
          <w:rFonts w:ascii="Arial Unicode MS" w:hAnsi="Arial Unicode MS" w:hint="eastAsia"/>
          <w:color w:val="5F5F5F"/>
        </w:rPr>
        <w:t>或第</w:t>
      </w:r>
      <w:hyperlink w:anchor="b18" w:history="1">
        <w:r w:rsidRPr="004B02D9">
          <w:rPr>
            <w:rStyle w:val="a3"/>
            <w:rFonts w:hint="eastAsia"/>
            <w:color w:val="5F5F5F"/>
          </w:rPr>
          <w:t>十八</w:t>
        </w:r>
      </w:hyperlink>
      <w:r w:rsidRPr="004B02D9">
        <w:rPr>
          <w:rFonts w:ascii="Arial Unicode MS" w:hAnsi="Arial Unicode MS" w:hint="eastAsia"/>
          <w:color w:val="5F5F5F"/>
        </w:rPr>
        <w:t>條第一項各款規定，禁止入國</w:t>
      </w:r>
      <w:r w:rsidR="00053F7C" w:rsidRPr="004B02D9">
        <w:rPr>
          <w:rFonts w:ascii="Arial Unicode MS" w:hAnsi="Arial Unicode MS" w:hint="eastAsia"/>
          <w:color w:val="5F5F5F"/>
        </w:rPr>
        <w:t>。</w:t>
      </w:r>
    </w:p>
    <w:p w14:paraId="33434EA3" w14:textId="071C25F6" w:rsidR="00053F7C" w:rsidRPr="004B02D9" w:rsidRDefault="00053F7C" w:rsidP="00D0682B">
      <w:pPr>
        <w:ind w:leftChars="75" w:left="150"/>
        <w:jc w:val="both"/>
        <w:rPr>
          <w:rFonts w:ascii="Arial Unicode MS" w:hAnsi="Arial Unicode MS"/>
          <w:color w:val="5F5F5F"/>
        </w:rPr>
      </w:pPr>
      <w:r w:rsidRPr="004B02D9">
        <w:rPr>
          <w:rFonts w:ascii="Arial Unicode MS" w:hAnsi="Arial Unicode MS" w:hint="eastAsia"/>
          <w:color w:val="5F5F5F"/>
        </w:rPr>
        <w:t xml:space="preserve">　　二、</w:t>
      </w:r>
      <w:r w:rsidR="00337EF5" w:rsidRPr="004B02D9">
        <w:rPr>
          <w:rFonts w:ascii="Arial Unicode MS" w:hAnsi="Arial Unicode MS" w:hint="eastAsia"/>
          <w:color w:val="5F5F5F"/>
        </w:rPr>
        <w:t>依第</w:t>
      </w:r>
      <w:hyperlink w:anchor="b19" w:history="1">
        <w:r w:rsidR="00337EF5" w:rsidRPr="004B02D9">
          <w:rPr>
            <w:rStyle w:val="a3"/>
            <w:rFonts w:hint="eastAsia"/>
            <w:color w:val="5F5F5F"/>
          </w:rPr>
          <w:t>十九</w:t>
        </w:r>
      </w:hyperlink>
      <w:r w:rsidR="00337EF5" w:rsidRPr="004B02D9">
        <w:rPr>
          <w:rFonts w:ascii="Arial Unicode MS" w:hAnsi="Arial Unicode MS" w:hint="eastAsia"/>
          <w:color w:val="5F5F5F"/>
        </w:rPr>
        <w:t>條第一項規定，臨時入國</w:t>
      </w:r>
      <w:r w:rsidRPr="004B02D9">
        <w:rPr>
          <w:rFonts w:ascii="Arial Unicode MS" w:hAnsi="Arial Unicode MS" w:hint="eastAsia"/>
          <w:color w:val="5F5F5F"/>
        </w:rPr>
        <w:t>。</w:t>
      </w:r>
    </w:p>
    <w:p w14:paraId="3682B2D7" w14:textId="4189FA2A" w:rsidR="00053F7C" w:rsidRPr="004B02D9" w:rsidRDefault="00053F7C" w:rsidP="00D0682B">
      <w:pPr>
        <w:ind w:leftChars="75" w:left="150"/>
        <w:jc w:val="both"/>
        <w:rPr>
          <w:rFonts w:ascii="Arial Unicode MS" w:hAnsi="Arial Unicode MS"/>
          <w:color w:val="5F5F5F"/>
        </w:rPr>
      </w:pPr>
      <w:r w:rsidRPr="004B02D9">
        <w:rPr>
          <w:rFonts w:ascii="Arial Unicode MS" w:hAnsi="Arial Unicode MS" w:hint="eastAsia"/>
          <w:color w:val="5F5F5F"/>
        </w:rPr>
        <w:t xml:space="preserve">　　三、</w:t>
      </w:r>
      <w:r w:rsidR="00337EF5" w:rsidRPr="004B02D9">
        <w:rPr>
          <w:rFonts w:ascii="Arial Unicode MS" w:hAnsi="Arial Unicode MS" w:hint="eastAsia"/>
          <w:color w:val="5F5F5F"/>
        </w:rPr>
        <w:t>依第</w:t>
      </w:r>
      <w:hyperlink w:anchor="b20" w:history="1">
        <w:r w:rsidR="00337EF5" w:rsidRPr="004B02D9">
          <w:rPr>
            <w:rStyle w:val="a3"/>
            <w:rFonts w:hint="eastAsia"/>
            <w:color w:val="5F5F5F"/>
          </w:rPr>
          <w:t>二十</w:t>
        </w:r>
      </w:hyperlink>
      <w:r w:rsidR="00337EF5" w:rsidRPr="004B02D9">
        <w:rPr>
          <w:rFonts w:ascii="Arial Unicode MS" w:hAnsi="Arial Unicode MS" w:hint="eastAsia"/>
          <w:color w:val="5F5F5F"/>
        </w:rPr>
        <w:t>條第一項規定，過夜住宿</w:t>
      </w:r>
      <w:r w:rsidRPr="004B02D9">
        <w:rPr>
          <w:rFonts w:ascii="Arial Unicode MS" w:hAnsi="Arial Unicode MS" w:hint="eastAsia"/>
          <w:color w:val="5F5F5F"/>
        </w:rPr>
        <w:t>。</w:t>
      </w:r>
    </w:p>
    <w:p w14:paraId="0B7462AD" w14:textId="0F79CF16" w:rsidR="00053F7C" w:rsidRPr="004B02D9" w:rsidRDefault="00053F7C" w:rsidP="00D0682B">
      <w:pPr>
        <w:ind w:leftChars="75" w:left="150"/>
        <w:jc w:val="both"/>
        <w:rPr>
          <w:rFonts w:ascii="Arial Unicode MS" w:hAnsi="Arial Unicode MS"/>
          <w:color w:val="5F5F5F"/>
        </w:rPr>
      </w:pPr>
      <w:r w:rsidRPr="004B02D9">
        <w:rPr>
          <w:rFonts w:ascii="Arial Unicode MS" w:hAnsi="Arial Unicode MS" w:hint="eastAsia"/>
          <w:color w:val="5F5F5F"/>
        </w:rPr>
        <w:t xml:space="preserve">　　四、</w:t>
      </w:r>
      <w:r w:rsidR="00337EF5" w:rsidRPr="004B02D9">
        <w:rPr>
          <w:rFonts w:ascii="Arial Unicode MS" w:hAnsi="Arial Unicode MS" w:hint="eastAsia"/>
          <w:color w:val="5F5F5F"/>
        </w:rPr>
        <w:t>第</w:t>
      </w:r>
      <w:hyperlink w:anchor="b47" w:history="1">
        <w:r w:rsidR="00337EF5" w:rsidRPr="004B02D9">
          <w:rPr>
            <w:rStyle w:val="a3"/>
            <w:rFonts w:hint="eastAsia"/>
            <w:color w:val="5F5F5F"/>
          </w:rPr>
          <w:t>四十七</w:t>
        </w:r>
      </w:hyperlink>
      <w:r w:rsidR="00337EF5" w:rsidRPr="004B02D9">
        <w:rPr>
          <w:rFonts w:ascii="Arial Unicode MS" w:hAnsi="Arial Unicode MS" w:hint="eastAsia"/>
          <w:color w:val="5F5F5F"/>
        </w:rPr>
        <w:t>條第二項規定，未具入國許可證件</w:t>
      </w:r>
      <w:r w:rsidRPr="004B02D9">
        <w:rPr>
          <w:rFonts w:ascii="Arial Unicode MS" w:hAnsi="Arial Unicode MS" w:hint="eastAsia"/>
          <w:color w:val="5F5F5F"/>
        </w:rPr>
        <w:t>。</w:t>
      </w:r>
    </w:p>
    <w:p w14:paraId="2A6617FE" w14:textId="671B43C8" w:rsidR="00053F7C" w:rsidRPr="004B02D9" w:rsidRDefault="00333B8C" w:rsidP="00D0682B">
      <w:pPr>
        <w:ind w:leftChars="75" w:left="150"/>
        <w:jc w:val="both"/>
        <w:rPr>
          <w:rFonts w:ascii="Arial Unicode MS" w:hAnsi="Arial Unicode MS"/>
          <w:color w:val="5F5F5F"/>
        </w:rPr>
      </w:pPr>
      <w:r w:rsidRPr="004B02D9">
        <w:rPr>
          <w:rFonts w:ascii="Calibri" w:hAnsi="Calibri" w:hint="eastAsia"/>
          <w:color w:val="5F5F5F"/>
          <w:sz w:val="18"/>
        </w:rPr>
        <w:t>﹝</w:t>
      </w:r>
      <w:r w:rsidR="00053F7C" w:rsidRPr="004B02D9">
        <w:rPr>
          <w:rFonts w:ascii="Calibri" w:hAnsi="Calibri" w:hint="eastAsia"/>
          <w:color w:val="5F5F5F"/>
          <w:sz w:val="18"/>
        </w:rPr>
        <w:t>2</w:t>
      </w:r>
      <w:r w:rsidR="00053F7C" w:rsidRPr="004B02D9">
        <w:rPr>
          <w:rFonts w:ascii="Calibri" w:hAnsi="Calibri" w:hint="eastAsia"/>
          <w:color w:val="5F5F5F"/>
          <w:sz w:val="18"/>
        </w:rPr>
        <w:t>﹞</w:t>
      </w:r>
      <w:r w:rsidR="00337EF5" w:rsidRPr="004B02D9">
        <w:rPr>
          <w:rFonts w:ascii="Arial Unicode MS" w:hAnsi="Arial Unicode MS" w:hint="eastAsia"/>
          <w:color w:val="5F5F5F"/>
        </w:rPr>
        <w:t>前項各款所列之人員待遣送出國期間，由入出國及移民署指定照護處所，或負責照護。除第一款情形外，運輸業者並應負擔相關費用</w:t>
      </w:r>
      <w:r w:rsidR="00053F7C" w:rsidRPr="004B02D9">
        <w:rPr>
          <w:rFonts w:ascii="Arial Unicode MS" w:hAnsi="Arial Unicode MS" w:hint="eastAsia"/>
          <w:color w:val="5F5F5F"/>
        </w:rPr>
        <w:t>。</w:t>
      </w:r>
      <w:r w:rsidR="004B02D9" w:rsidRPr="001F4DD4">
        <w:rPr>
          <w:rFonts w:ascii="新細明體" w:hAnsi="新細明體" w:hint="eastAsia"/>
          <w:color w:val="FFFFFF"/>
        </w:rPr>
        <w:t>∴</w:t>
      </w:r>
      <w:r w:rsidR="00CF22EF" w:rsidRPr="00CF22EF">
        <w:rPr>
          <w:rFonts w:ascii="新細明體" w:hAnsi="新細明體" w:hint="eastAsia"/>
          <w:color w:val="FFFFFF"/>
        </w:rPr>
        <w:t>∪</w:t>
      </w:r>
    </w:p>
    <w:p w14:paraId="017D6D70" w14:textId="51E9355E" w:rsidR="00FF0709" w:rsidRPr="003D713B" w:rsidRDefault="00053F7C" w:rsidP="00FF0709">
      <w:pPr>
        <w:ind w:left="119"/>
        <w:rPr>
          <w:rFonts w:ascii="Arial Unicode MS" w:hAnsi="Arial Unicode MS"/>
          <w:color w:val="666699"/>
        </w:rPr>
      </w:pPr>
      <w:r>
        <w:rPr>
          <w:rFonts w:ascii="Arial Unicode MS" w:hAnsi="Arial Unicode MS" w:hint="eastAsia"/>
          <w:color w:val="666699"/>
        </w:rPr>
        <w:t xml:space="preserve">　　　　</w:t>
      </w:r>
      <w:r w:rsidR="00FF0709" w:rsidRPr="003D713B">
        <w:rPr>
          <w:rFonts w:ascii="Arial Unicode MS" w:hAnsi="Arial Unicode MS" w:hint="eastAsia"/>
          <w:color w:val="666699"/>
        </w:rPr>
        <w:t xml:space="preserve">　　　　　　　　　　　　　　　　　　　　　　　　　　　　　　　　　　　　　　　　</w:t>
      </w:r>
      <w:hyperlink w:anchor="b章節索引" w:history="1">
        <w:r w:rsidR="00FF0709"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43DC1A55" w14:textId="77777777" w:rsidR="00337EF5" w:rsidRPr="003D713B" w:rsidRDefault="00337EF5" w:rsidP="00FB4F90">
      <w:pPr>
        <w:pStyle w:val="1"/>
      </w:pPr>
      <w:bookmarkStart w:id="74" w:name="_第九章_移民輔導及移民業務管理"/>
      <w:bookmarkEnd w:id="74"/>
      <w:r w:rsidRPr="003D713B">
        <w:rPr>
          <w:rFonts w:hint="eastAsia"/>
        </w:rPr>
        <w:t>第九章</w:t>
      </w:r>
      <w:r w:rsidR="00214B82" w:rsidRPr="003D713B">
        <w:rPr>
          <w:rFonts w:hint="eastAsia"/>
        </w:rPr>
        <w:t xml:space="preserve">　　</w:t>
      </w:r>
      <w:r w:rsidRPr="003D713B">
        <w:rPr>
          <w:rFonts w:hint="eastAsia"/>
        </w:rPr>
        <w:t>移民輔導及移民業務管理</w:t>
      </w:r>
    </w:p>
    <w:p w14:paraId="6A2B8AA3" w14:textId="77777777" w:rsidR="00053F7C" w:rsidRDefault="00337EF5" w:rsidP="000B3767">
      <w:pPr>
        <w:pStyle w:val="2"/>
      </w:pPr>
      <w:r w:rsidRPr="003D713B">
        <w:rPr>
          <w:rFonts w:hint="eastAsia"/>
        </w:rPr>
        <w:t>第</w:t>
      </w:r>
      <w:r w:rsidR="00D0682B">
        <w:rPr>
          <w:rFonts w:hint="eastAsia"/>
        </w:rPr>
        <w:t>51</w:t>
      </w:r>
      <w:r w:rsidR="003B2946" w:rsidRPr="003D713B">
        <w:rPr>
          <w:rFonts w:hint="eastAsia"/>
        </w:rPr>
        <w:t>條</w:t>
      </w:r>
      <w:r w:rsidR="003D713B">
        <w:rPr>
          <w:rFonts w:hint="eastAsia"/>
        </w:rPr>
        <w:t>（</w:t>
      </w:r>
      <w:r w:rsidRPr="003D713B">
        <w:rPr>
          <w:rFonts w:hint="eastAsia"/>
        </w:rPr>
        <w:t>政府機關對移民提供輔導、保護及協助</w:t>
      </w:r>
      <w:r w:rsidR="00053F7C">
        <w:rPr>
          <w:rFonts w:hint="eastAsia"/>
        </w:rPr>
        <w:t>）</w:t>
      </w:r>
    </w:p>
    <w:p w14:paraId="52B52146" w14:textId="544186A6" w:rsidR="00053F7C"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政府對於移民應予保護、照顧、協助、規劃、輔導</w:t>
      </w:r>
      <w:r w:rsidR="00053F7C">
        <w:rPr>
          <w:rFonts w:ascii="Arial Unicode MS" w:hAnsi="Arial Unicode MS" w:hint="eastAsia"/>
          <w:color w:val="17365D"/>
        </w:rPr>
        <w:t>。</w:t>
      </w:r>
    </w:p>
    <w:p w14:paraId="68E9DFB2" w14:textId="16553BFE" w:rsidR="00337EF5" w:rsidRPr="0065355F" w:rsidRDefault="00333B8C" w:rsidP="00D0682B">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337EF5" w:rsidRPr="0065355F">
        <w:rPr>
          <w:rFonts w:ascii="Arial Unicode MS" w:hAnsi="Arial Unicode MS" w:hint="eastAsia"/>
          <w:color w:val="666699"/>
        </w:rPr>
        <w:t>主管機關得協調其他政府機關（構）或民間團體，對移民提供諮詢及講習、語言、技能訓練等服務。</w:t>
      </w:r>
    </w:p>
    <w:p w14:paraId="10044823" w14:textId="5AB6F545" w:rsidR="00053F7C" w:rsidRDefault="00337EF5" w:rsidP="000B3767">
      <w:pPr>
        <w:pStyle w:val="2"/>
      </w:pPr>
      <w:bookmarkStart w:id="75" w:name="b52"/>
      <w:bookmarkEnd w:id="75"/>
      <w:r w:rsidRPr="003D713B">
        <w:rPr>
          <w:rFonts w:hint="eastAsia"/>
        </w:rPr>
        <w:t>第</w:t>
      </w:r>
      <w:r w:rsidR="00D0682B">
        <w:rPr>
          <w:rFonts w:hint="eastAsia"/>
        </w:rPr>
        <w:t>52</w:t>
      </w:r>
      <w:r w:rsidR="003B2946" w:rsidRPr="003D713B">
        <w:rPr>
          <w:rFonts w:hint="eastAsia"/>
        </w:rPr>
        <w:t>條</w:t>
      </w:r>
      <w:r w:rsidR="003D713B">
        <w:rPr>
          <w:rFonts w:hint="eastAsia"/>
        </w:rPr>
        <w:t>（</w:t>
      </w:r>
      <w:r w:rsidRPr="003D713B">
        <w:rPr>
          <w:rFonts w:hint="eastAsia"/>
        </w:rPr>
        <w:t>勸阻移民</w:t>
      </w:r>
      <w:r w:rsidR="00053F7C">
        <w:rPr>
          <w:rFonts w:hint="eastAsia"/>
        </w:rPr>
        <w:t>）</w:t>
      </w:r>
      <w:r w:rsidR="00906F78">
        <w:rPr>
          <w:rFonts w:ascii="新細明體" w:hAnsi="新細明體" w:hint="eastAsia"/>
          <w:b/>
          <w:color w:val="FFFFFF"/>
        </w:rPr>
        <w:t>∵</w:t>
      </w:r>
    </w:p>
    <w:p w14:paraId="5D83BD39" w14:textId="77777777"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政府對於計劃移居發生戰亂、傳染病或排斥我國國民之國家或地區者，得勸阻之。</w:t>
      </w:r>
    </w:p>
    <w:p w14:paraId="0D8F7F84" w14:textId="175118BF" w:rsidR="00160AD5" w:rsidRPr="00160AD5"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88" w:history="1">
        <w:r w:rsidRPr="00A22F73">
          <w:rPr>
            <w:rStyle w:val="a3"/>
          </w:rPr>
          <w:t>比對程式</w:t>
        </w:r>
      </w:hyperlink>
    </w:p>
    <w:p w14:paraId="46A7A637" w14:textId="25C55E47" w:rsidR="00337EF5" w:rsidRPr="00160AD5" w:rsidRDefault="00333B8C" w:rsidP="00D0682B">
      <w:pPr>
        <w:ind w:leftChars="75" w:left="150"/>
        <w:jc w:val="both"/>
        <w:rPr>
          <w:rFonts w:ascii="Arial Unicode MS" w:hAnsi="Arial Unicode MS"/>
          <w:color w:val="5F5F5F"/>
        </w:rPr>
      </w:pPr>
      <w:r w:rsidRPr="00160AD5">
        <w:rPr>
          <w:rFonts w:ascii="Calibri" w:hAnsi="Calibri" w:hint="eastAsia"/>
          <w:color w:val="5F5F5F"/>
          <w:sz w:val="18"/>
        </w:rPr>
        <w:t>﹝</w:t>
      </w:r>
      <w:r w:rsidR="00053F7C" w:rsidRPr="00160AD5">
        <w:rPr>
          <w:rFonts w:ascii="Calibri" w:hAnsi="Calibri" w:hint="eastAsia"/>
          <w:color w:val="5F5F5F"/>
          <w:sz w:val="18"/>
        </w:rPr>
        <w:t>1</w:t>
      </w:r>
      <w:r w:rsidR="00053F7C" w:rsidRPr="00160AD5">
        <w:rPr>
          <w:rFonts w:ascii="Calibri" w:hAnsi="Calibri" w:hint="eastAsia"/>
          <w:color w:val="5F5F5F"/>
          <w:sz w:val="18"/>
        </w:rPr>
        <w:t>﹞</w:t>
      </w:r>
      <w:r w:rsidR="00337EF5" w:rsidRPr="00160AD5">
        <w:rPr>
          <w:rFonts w:ascii="Arial Unicode MS" w:hAnsi="Arial Unicode MS" w:hint="eastAsia"/>
          <w:color w:val="5F5F5F"/>
        </w:rPr>
        <w:t>政府對於計劃移居發生戰亂、瘟疫或排斥我國國民之國家或地區者，得勸阻之。</w:t>
      </w:r>
      <w:r w:rsidR="00A54F31" w:rsidRPr="001F4DD4">
        <w:rPr>
          <w:rFonts w:ascii="新細明體" w:hAnsi="新細明體" w:hint="eastAsia"/>
          <w:color w:val="FFFFFF"/>
        </w:rPr>
        <w:t>∴</w:t>
      </w:r>
    </w:p>
    <w:p w14:paraId="634322CF" w14:textId="77777777" w:rsidR="00053F7C" w:rsidRDefault="00337EF5" w:rsidP="000B3767">
      <w:pPr>
        <w:pStyle w:val="2"/>
      </w:pPr>
      <w:bookmarkStart w:id="76" w:name="b53"/>
      <w:bookmarkEnd w:id="76"/>
      <w:r w:rsidRPr="003D713B">
        <w:rPr>
          <w:rFonts w:hint="eastAsia"/>
        </w:rPr>
        <w:t>第</w:t>
      </w:r>
      <w:r w:rsidR="00D0682B">
        <w:rPr>
          <w:rFonts w:hint="eastAsia"/>
        </w:rPr>
        <w:t>53</w:t>
      </w:r>
      <w:r w:rsidR="003B2946" w:rsidRPr="003D713B">
        <w:rPr>
          <w:rFonts w:hint="eastAsia"/>
        </w:rPr>
        <w:t>條</w:t>
      </w:r>
      <w:r w:rsidR="003D713B">
        <w:rPr>
          <w:rFonts w:hint="eastAsia"/>
        </w:rPr>
        <w:t>（</w:t>
      </w:r>
      <w:r w:rsidRPr="003D713B">
        <w:rPr>
          <w:rFonts w:hint="eastAsia"/>
        </w:rPr>
        <w:t>集體移民</w:t>
      </w:r>
      <w:r w:rsidR="00053F7C">
        <w:rPr>
          <w:rFonts w:hint="eastAsia"/>
        </w:rPr>
        <w:t>）</w:t>
      </w:r>
    </w:p>
    <w:p w14:paraId="2ED05F8C" w14:textId="226FA795"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集體移民，得由民間團體辦理，或由主管機關了解、協調、輔導，以國際經濟合作投資、獎勵海外投資、農業技術合作或其他方式辦理。</w:t>
      </w:r>
    </w:p>
    <w:p w14:paraId="5E846508" w14:textId="77777777" w:rsidR="00053F7C" w:rsidRDefault="00337EF5" w:rsidP="000B3767">
      <w:pPr>
        <w:pStyle w:val="2"/>
      </w:pPr>
      <w:r w:rsidRPr="003D713B">
        <w:rPr>
          <w:rFonts w:hint="eastAsia"/>
        </w:rPr>
        <w:t>第</w:t>
      </w:r>
      <w:r w:rsidR="00D0682B">
        <w:rPr>
          <w:rFonts w:hint="eastAsia"/>
        </w:rPr>
        <w:t>54</w:t>
      </w:r>
      <w:r w:rsidR="003B2946" w:rsidRPr="003D713B">
        <w:rPr>
          <w:rFonts w:hint="eastAsia"/>
        </w:rPr>
        <w:t>條</w:t>
      </w:r>
      <w:r w:rsidR="003D713B">
        <w:rPr>
          <w:rFonts w:hint="eastAsia"/>
        </w:rPr>
        <w:t>（</w:t>
      </w:r>
      <w:r w:rsidRPr="003D713B">
        <w:rPr>
          <w:rFonts w:hint="eastAsia"/>
        </w:rPr>
        <w:t>僑民學校及本國銀行分支機構之設立</w:t>
      </w:r>
      <w:r w:rsidR="00053F7C">
        <w:rPr>
          <w:rFonts w:hint="eastAsia"/>
        </w:rPr>
        <w:t>）</w:t>
      </w:r>
    </w:p>
    <w:p w14:paraId="7023B3B0" w14:textId="3FFE5AE1"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主管機關得協調有關機關，依據移民之實際需要及當地法令，協助設立僑民學校或鼓勵本國銀行設立海外分支機構。</w:t>
      </w:r>
    </w:p>
    <w:p w14:paraId="24B1475F" w14:textId="7EDD4E83" w:rsidR="00337EF5" w:rsidRPr="003D713B" w:rsidRDefault="00337EF5" w:rsidP="000B3767">
      <w:pPr>
        <w:pStyle w:val="2"/>
      </w:pPr>
      <w:bookmarkStart w:id="77" w:name="b55"/>
      <w:bookmarkEnd w:id="77"/>
      <w:r w:rsidRPr="003D713B">
        <w:rPr>
          <w:rFonts w:hint="eastAsia"/>
        </w:rPr>
        <w:t>第</w:t>
      </w:r>
      <w:r w:rsidR="00D0682B">
        <w:rPr>
          <w:rFonts w:hint="eastAsia"/>
        </w:rPr>
        <w:t>55</w:t>
      </w:r>
      <w:r w:rsidR="003B2946" w:rsidRPr="003D713B">
        <w:rPr>
          <w:rFonts w:hint="eastAsia"/>
        </w:rPr>
        <w:t>條</w:t>
      </w:r>
      <w:r w:rsidR="003D713B">
        <w:rPr>
          <w:rFonts w:hint="eastAsia"/>
        </w:rPr>
        <w:t>（</w:t>
      </w:r>
      <w:r w:rsidRPr="003D713B">
        <w:rPr>
          <w:rFonts w:hint="eastAsia"/>
        </w:rPr>
        <w:t>移民業務機構之經營登記及處分</w:t>
      </w:r>
      <w:r w:rsidR="003D713B">
        <w:rPr>
          <w:rFonts w:hint="eastAsia"/>
        </w:rPr>
        <w:t>）</w:t>
      </w:r>
      <w:r w:rsidR="006867AC" w:rsidRPr="004758F7">
        <w:rPr>
          <w:rFonts w:hint="eastAsia"/>
          <w:color w:val="5F5F5F"/>
          <w:sz w:val="18"/>
        </w:rPr>
        <w:t>【相關罰則】第</w:t>
      </w:r>
      <w:r w:rsidR="00D0682B" w:rsidRPr="004758F7">
        <w:rPr>
          <w:rFonts w:hint="eastAsia"/>
          <w:color w:val="5F5F5F"/>
          <w:sz w:val="18"/>
        </w:rPr>
        <w:t>3</w:t>
      </w:r>
      <w:r w:rsidR="006867AC" w:rsidRPr="004758F7">
        <w:rPr>
          <w:rFonts w:hint="eastAsia"/>
          <w:color w:val="5F5F5F"/>
          <w:sz w:val="18"/>
        </w:rPr>
        <w:t>項</w:t>
      </w:r>
      <w:r w:rsidR="006867AC" w:rsidRPr="004758F7">
        <w:rPr>
          <w:color w:val="5F5F5F"/>
          <w:sz w:val="18"/>
        </w:rPr>
        <w:t>~</w:t>
      </w:r>
      <w:hyperlink w:anchor="b79" w:history="1">
        <w:r w:rsidR="006867AC" w:rsidRPr="004758F7">
          <w:rPr>
            <w:rStyle w:val="a3"/>
            <w:rFonts w:ascii="Arial Unicode MS" w:hAnsi="Arial Unicode MS" w:cs="新細明體"/>
            <w:color w:val="5F5F5F"/>
            <w:sz w:val="18"/>
            <w:szCs w:val="18"/>
          </w:rPr>
          <w:t>§79</w:t>
        </w:r>
      </w:hyperlink>
      <w:r w:rsidR="00053BCC">
        <w:rPr>
          <w:rFonts w:ascii="新細明體" w:hAnsi="新細明體" w:hint="eastAsia"/>
          <w:b/>
          <w:color w:val="FFFFFF"/>
        </w:rPr>
        <w:t>∵</w:t>
      </w:r>
    </w:p>
    <w:p w14:paraId="2EDDA073" w14:textId="6E4D2BA6"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經營移民業務者，以公司組織為限，應先向移民署申請經營許可，並依法辦理公司登記後，再向移民署領取註冊登記證，始得營業。但依律師法第</w:t>
      </w:r>
      <w:hyperlink r:id="rId189" w:anchor="b21" w:history="1">
        <w:r w:rsidRPr="00416180">
          <w:rPr>
            <w:rStyle w:val="a3"/>
            <w:rFonts w:ascii="Times New Roman" w:hAnsi="Times New Roman" w:hint="eastAsia"/>
          </w:rPr>
          <w:t>二十一</w:t>
        </w:r>
      </w:hyperlink>
      <w:r w:rsidRPr="00E010AB">
        <w:rPr>
          <w:rFonts w:hint="eastAsia"/>
          <w:color w:val="17365D"/>
        </w:rPr>
        <w:t>條第二項或第</w:t>
      </w:r>
      <w:hyperlink r:id="rId190" w:anchor="b120" w:history="1">
        <w:r w:rsidRPr="00416180">
          <w:rPr>
            <w:rStyle w:val="a3"/>
            <w:rFonts w:ascii="Times New Roman" w:hAnsi="Times New Roman" w:hint="eastAsia"/>
          </w:rPr>
          <w:t>一百二十</w:t>
        </w:r>
      </w:hyperlink>
      <w:r w:rsidRPr="00E010AB">
        <w:rPr>
          <w:rFonts w:hint="eastAsia"/>
          <w:color w:val="17365D"/>
        </w:rPr>
        <w:t>條規定經營移民業務者，應向移民署申請領取註冊登記證</w:t>
      </w:r>
      <w:r>
        <w:rPr>
          <w:rFonts w:hint="eastAsia"/>
          <w:color w:val="17365D"/>
        </w:rPr>
        <w:t>。</w:t>
      </w:r>
    </w:p>
    <w:p w14:paraId="07612B21" w14:textId="64531519"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外國移民業務機構在我國設立之分公司，應先向移民署申請經營許可，並</w:t>
      </w:r>
      <w:r w:rsidR="00DD619D" w:rsidRPr="0065355F">
        <w:rPr>
          <w:rFonts w:ascii="Arial Unicode MS" w:hAnsi="Arial Unicode MS"/>
          <w:color w:val="666699"/>
        </w:rPr>
        <w:t>依</w:t>
      </w:r>
      <w:hyperlink r:id="rId191" w:history="1">
        <w:r w:rsidR="00DD619D" w:rsidRPr="0065355F">
          <w:rPr>
            <w:rStyle w:val="a3"/>
          </w:rPr>
          <w:t>公司法</w:t>
        </w:r>
      </w:hyperlink>
      <w:r w:rsidRPr="00E010AB">
        <w:rPr>
          <w:rFonts w:hint="eastAsia"/>
          <w:color w:val="17365D"/>
        </w:rPr>
        <w:t>辦理登記後，再向移民署領取註冊登記證，始得營業</w:t>
      </w:r>
      <w:r>
        <w:rPr>
          <w:rFonts w:hint="eastAsia"/>
          <w:color w:val="17365D"/>
        </w:rPr>
        <w:t>。</w:t>
      </w:r>
    </w:p>
    <w:p w14:paraId="35C0522D"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3</w:t>
      </w:r>
      <w:r w:rsidRPr="00160AD5">
        <w:rPr>
          <w:rFonts w:hint="eastAsia"/>
          <w:color w:val="404040"/>
          <w:sz w:val="18"/>
        </w:rPr>
        <w:t>﹞</w:t>
      </w:r>
      <w:r w:rsidRPr="00E010AB">
        <w:rPr>
          <w:rFonts w:hint="eastAsia"/>
          <w:color w:val="17365D"/>
        </w:rPr>
        <w:t>前二項代辦移民業務之公司變更註冊登記事項，應於事實發生之翌日起十五日內，向移民署申請許可或備查，並於辦妥公司變更登記之翌日起一個月內，向移民署申請換發註冊登記證。依第一項但書規定經營移民業務者，應於變更註冊登記事項事實發生之翌日起一個月內，向移民署申請換發註冊登記證</w:t>
      </w:r>
      <w:r>
        <w:rPr>
          <w:rFonts w:hint="eastAsia"/>
          <w:color w:val="17365D"/>
        </w:rPr>
        <w:t>。</w:t>
      </w:r>
    </w:p>
    <w:p w14:paraId="2E1D633D" w14:textId="424D8F3A"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4</w:t>
      </w:r>
      <w:r w:rsidRPr="00160AD5">
        <w:rPr>
          <w:rFonts w:hint="eastAsia"/>
          <w:color w:val="404040"/>
          <w:sz w:val="18"/>
        </w:rPr>
        <w:t>﹞</w:t>
      </w:r>
      <w:r w:rsidRPr="00E010AB">
        <w:rPr>
          <w:rFonts w:hint="eastAsia"/>
          <w:color w:val="17365D"/>
        </w:rPr>
        <w:t>經中央勞動主管機關許可從事跨國人力仲介業務之私立就業服務機構，得代其所仲介之外國人辦理居留業務。</w:t>
      </w:r>
      <w:r w:rsidR="00CF22EF" w:rsidRPr="00CF22EF">
        <w:rPr>
          <w:rFonts w:hint="eastAsia"/>
          <w:color w:val="FFFFFF"/>
        </w:rPr>
        <w:t>∩</w:t>
      </w:r>
    </w:p>
    <w:p w14:paraId="7352BDCA" w14:textId="15C49C14" w:rsidR="00160AD5" w:rsidRPr="00160AD5"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92" w:history="1">
        <w:r w:rsidRPr="00A22F73">
          <w:rPr>
            <w:rStyle w:val="a3"/>
          </w:rPr>
          <w:t>比對程式</w:t>
        </w:r>
      </w:hyperlink>
    </w:p>
    <w:p w14:paraId="69524396" w14:textId="4847EF56" w:rsidR="000456A4" w:rsidRPr="00416180" w:rsidRDefault="000456A4" w:rsidP="000456A4">
      <w:pPr>
        <w:ind w:left="142"/>
        <w:rPr>
          <w:color w:val="5F5F5F"/>
        </w:rPr>
      </w:pPr>
      <w:r w:rsidRPr="00416180">
        <w:rPr>
          <w:rFonts w:ascii="Calibri" w:hAnsi="Calibri"/>
          <w:color w:val="5F5F5F"/>
          <w:sz w:val="18"/>
        </w:rPr>
        <w:t>﹝</w:t>
      </w:r>
      <w:r w:rsidRPr="00416180">
        <w:rPr>
          <w:rFonts w:ascii="Calibri" w:hAnsi="Calibri"/>
          <w:color w:val="5F5F5F"/>
          <w:sz w:val="18"/>
        </w:rPr>
        <w:t>1</w:t>
      </w:r>
      <w:r w:rsidRPr="00416180">
        <w:rPr>
          <w:rFonts w:ascii="Calibri" w:hAnsi="Calibri"/>
          <w:color w:val="5F5F5F"/>
          <w:sz w:val="18"/>
        </w:rPr>
        <w:t>﹞</w:t>
      </w:r>
      <w:r w:rsidRPr="00416180">
        <w:rPr>
          <w:color w:val="5F5F5F"/>
        </w:rPr>
        <w:t>經營移民業務者，以公司組織為限，應先向移民署申請設立許可，並依法辦理公司登記後，再向移民署領取註冊登記證，始得營業。但依</w:t>
      </w:r>
      <w:r w:rsidR="003516B0" w:rsidRPr="00416180">
        <w:rPr>
          <w:rFonts w:ascii="Arial Unicode MS" w:hAnsi="Arial Unicode MS"/>
          <w:color w:val="5F5F5F"/>
        </w:rPr>
        <w:t>律師法第</w:t>
      </w:r>
      <w:hyperlink r:id="rId193" w:anchor="a47b7" w:history="1">
        <w:r w:rsidR="003516B0" w:rsidRPr="00416180">
          <w:rPr>
            <w:rStyle w:val="a3"/>
            <w:color w:val="5F5F5F"/>
          </w:rPr>
          <w:t>四十七條之七</w:t>
        </w:r>
      </w:hyperlink>
      <w:r w:rsidRPr="00416180">
        <w:rPr>
          <w:color w:val="5F5F5F"/>
        </w:rPr>
        <w:t>規定者，得不以公司為限，其他條件準用我國移民業務機構公司之規定。</w:t>
      </w:r>
    </w:p>
    <w:p w14:paraId="13F7B05B" w14:textId="15449B1C" w:rsidR="000456A4" w:rsidRPr="00416180" w:rsidRDefault="000456A4" w:rsidP="000456A4">
      <w:pPr>
        <w:ind w:left="142"/>
        <w:rPr>
          <w:color w:val="5F5F5F"/>
        </w:rPr>
      </w:pPr>
      <w:r w:rsidRPr="00416180">
        <w:rPr>
          <w:rFonts w:ascii="Calibri" w:hAnsi="Calibri"/>
          <w:color w:val="5F5F5F"/>
          <w:sz w:val="18"/>
        </w:rPr>
        <w:t>﹝</w:t>
      </w:r>
      <w:r w:rsidRPr="00416180">
        <w:rPr>
          <w:rFonts w:ascii="Calibri" w:hAnsi="Calibri"/>
          <w:color w:val="5F5F5F"/>
          <w:sz w:val="18"/>
        </w:rPr>
        <w:t>2</w:t>
      </w:r>
      <w:r w:rsidRPr="00416180">
        <w:rPr>
          <w:rFonts w:ascii="Calibri" w:hAnsi="Calibri"/>
          <w:color w:val="5F5F5F"/>
          <w:sz w:val="18"/>
        </w:rPr>
        <w:t>﹞</w:t>
      </w:r>
      <w:r w:rsidRPr="00416180">
        <w:rPr>
          <w:color w:val="5F5F5F"/>
        </w:rPr>
        <w:t>外國移民業務機構在我國設立分公司，應先向移民署申請設立許可，並</w:t>
      </w:r>
      <w:r w:rsidR="00481791" w:rsidRPr="00416180">
        <w:rPr>
          <w:rFonts w:ascii="Arial Unicode MS" w:hAnsi="Arial Unicode MS"/>
          <w:color w:val="5F5F5F"/>
        </w:rPr>
        <w:t>依</w:t>
      </w:r>
      <w:hyperlink r:id="rId194" w:history="1">
        <w:r w:rsidR="00481791" w:rsidRPr="00416180">
          <w:rPr>
            <w:rStyle w:val="a3"/>
            <w:color w:val="5F5F5F"/>
          </w:rPr>
          <w:t>公司法</w:t>
        </w:r>
      </w:hyperlink>
      <w:r w:rsidRPr="00416180">
        <w:rPr>
          <w:color w:val="5F5F5F"/>
        </w:rPr>
        <w:t>辦理認許後，再向移民署領取註冊登記證，始得營業。</w:t>
      </w:r>
    </w:p>
    <w:p w14:paraId="203544E3" w14:textId="77777777" w:rsidR="000456A4" w:rsidRPr="00416180" w:rsidRDefault="000456A4" w:rsidP="000456A4">
      <w:pPr>
        <w:ind w:left="142"/>
        <w:rPr>
          <w:color w:val="5F5F5F"/>
        </w:rPr>
      </w:pPr>
      <w:r w:rsidRPr="00416180">
        <w:rPr>
          <w:rFonts w:ascii="Calibri" w:hAnsi="Calibri"/>
          <w:color w:val="5F5F5F"/>
          <w:sz w:val="18"/>
        </w:rPr>
        <w:t>﹝</w:t>
      </w:r>
      <w:r w:rsidRPr="00416180">
        <w:rPr>
          <w:rFonts w:ascii="Calibri" w:hAnsi="Calibri"/>
          <w:color w:val="5F5F5F"/>
          <w:sz w:val="18"/>
        </w:rPr>
        <w:t>3</w:t>
      </w:r>
      <w:r w:rsidRPr="00416180">
        <w:rPr>
          <w:rFonts w:ascii="Calibri" w:hAnsi="Calibri"/>
          <w:color w:val="5F5F5F"/>
          <w:sz w:val="18"/>
        </w:rPr>
        <w:t>﹞</w:t>
      </w:r>
      <w:r w:rsidRPr="00416180">
        <w:rPr>
          <w:color w:val="5F5F5F"/>
        </w:rPr>
        <w:t>前二項之移民業務機構變更註冊登記事項，應於事實發生之翌日起十五日內，向移民署申請許可或備查，並於辦妥公司變更登記後一個月內，向移民署申請換發註冊登記證。</w:t>
      </w:r>
    </w:p>
    <w:p w14:paraId="36A08A4A" w14:textId="01E9E9C3" w:rsidR="000456A4" w:rsidRPr="00416180" w:rsidRDefault="000456A4" w:rsidP="000456A4">
      <w:pPr>
        <w:ind w:left="142"/>
        <w:rPr>
          <w:color w:val="5F5F5F"/>
        </w:rPr>
      </w:pPr>
      <w:r w:rsidRPr="00416180">
        <w:rPr>
          <w:rFonts w:ascii="Calibri" w:hAnsi="Calibri"/>
          <w:color w:val="5F5F5F"/>
          <w:sz w:val="18"/>
        </w:rPr>
        <w:t>﹝</w:t>
      </w:r>
      <w:r w:rsidRPr="00416180">
        <w:rPr>
          <w:rFonts w:ascii="Calibri" w:hAnsi="Calibri"/>
          <w:color w:val="5F5F5F"/>
          <w:sz w:val="18"/>
        </w:rPr>
        <w:t>4</w:t>
      </w:r>
      <w:r w:rsidRPr="00416180">
        <w:rPr>
          <w:rFonts w:ascii="Calibri" w:hAnsi="Calibri"/>
          <w:color w:val="5F5F5F"/>
          <w:sz w:val="18"/>
        </w:rPr>
        <w:t>﹞</w:t>
      </w:r>
      <w:r w:rsidRPr="00416180">
        <w:rPr>
          <w:color w:val="5F5F5F"/>
        </w:rPr>
        <w:t>經中央勞動主管機關許可從事跨國人力仲介業務之私立就業服務機構，得代其所仲介之外國人辦理居留業務。</w:t>
      </w:r>
      <w:r w:rsidR="00A54F31" w:rsidRPr="001F4DD4">
        <w:rPr>
          <w:rFonts w:ascii="新細明體" w:hAnsi="新細明體" w:hint="eastAsia"/>
          <w:color w:val="FFFFFF"/>
        </w:rPr>
        <w:t>∴</w:t>
      </w:r>
    </w:p>
    <w:p w14:paraId="35F31650" w14:textId="34645041"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195" w:history="1">
        <w:r w:rsidRPr="00A22F73">
          <w:rPr>
            <w:rStyle w:val="a3"/>
          </w:rPr>
          <w:t>比對程式</w:t>
        </w:r>
      </w:hyperlink>
    </w:p>
    <w:p w14:paraId="51896935" w14:textId="49ABD08E" w:rsidR="00053F7C" w:rsidRPr="00481791" w:rsidRDefault="00333B8C" w:rsidP="00D0682B">
      <w:pPr>
        <w:ind w:leftChars="75" w:left="150"/>
        <w:jc w:val="both"/>
        <w:rPr>
          <w:rFonts w:ascii="Arial Unicode MS" w:hAnsi="Arial Unicode MS"/>
          <w:color w:val="5F5F5F"/>
        </w:rPr>
      </w:pPr>
      <w:r w:rsidRPr="00481791">
        <w:rPr>
          <w:rFonts w:ascii="Calibri" w:hAnsi="Calibri" w:hint="eastAsia"/>
          <w:color w:val="5F5F5F"/>
          <w:sz w:val="18"/>
        </w:rPr>
        <w:t>﹝</w:t>
      </w:r>
      <w:r w:rsidR="0038234C" w:rsidRPr="00481791">
        <w:rPr>
          <w:rFonts w:ascii="Calibri" w:hAnsi="Calibri" w:hint="eastAsia"/>
          <w:color w:val="5F5F5F"/>
          <w:sz w:val="18"/>
        </w:rPr>
        <w:t>1</w:t>
      </w:r>
      <w:r w:rsidR="0038234C" w:rsidRPr="00481791">
        <w:rPr>
          <w:rFonts w:ascii="Calibri" w:hAnsi="Calibri" w:hint="eastAsia"/>
          <w:color w:val="5F5F5F"/>
          <w:sz w:val="18"/>
        </w:rPr>
        <w:t>﹞</w:t>
      </w:r>
      <w:r w:rsidR="00337EF5" w:rsidRPr="00481791">
        <w:rPr>
          <w:rFonts w:ascii="Arial Unicode MS" w:hAnsi="Arial Unicode MS" w:hint="eastAsia"/>
          <w:color w:val="5F5F5F"/>
        </w:rPr>
        <w:t>經營移民業務者，以公司組織為限，應先向入出國及移民署申請設立許可，並依法辦理公司登記後，再向入出國及移民署領取註冊登記證，始得營業。但依</w:t>
      </w:r>
      <w:r w:rsidR="003A443D" w:rsidRPr="00481791">
        <w:rPr>
          <w:rFonts w:ascii="Arial Unicode MS" w:hAnsi="Arial Unicode MS"/>
          <w:color w:val="5F5F5F"/>
        </w:rPr>
        <w:t>律師法第</w:t>
      </w:r>
      <w:hyperlink r:id="rId196" w:anchor="a47b7" w:history="1">
        <w:r w:rsidR="003A443D" w:rsidRPr="00481791">
          <w:rPr>
            <w:rStyle w:val="a3"/>
            <w:color w:val="5F5F5F"/>
          </w:rPr>
          <w:t>四十七條之七</w:t>
        </w:r>
      </w:hyperlink>
      <w:r w:rsidR="00337EF5" w:rsidRPr="00481791">
        <w:rPr>
          <w:rFonts w:ascii="Arial Unicode MS" w:hAnsi="Arial Unicode MS" w:hint="eastAsia"/>
          <w:color w:val="5F5F5F"/>
        </w:rPr>
        <w:t>規定者，得不以公司為限，其他條件準用我國移民業務機構公司之規定</w:t>
      </w:r>
      <w:r w:rsidR="00053F7C" w:rsidRPr="00481791">
        <w:rPr>
          <w:rFonts w:ascii="Arial Unicode MS" w:hAnsi="Arial Unicode MS" w:hint="eastAsia"/>
          <w:color w:val="5F5F5F"/>
        </w:rPr>
        <w:t>。</w:t>
      </w:r>
    </w:p>
    <w:p w14:paraId="4D44A61C" w14:textId="52DE92BE" w:rsidR="00053F7C" w:rsidRPr="00481791" w:rsidRDefault="00333B8C" w:rsidP="00D0682B">
      <w:pPr>
        <w:ind w:leftChars="75" w:left="150"/>
        <w:jc w:val="both"/>
        <w:rPr>
          <w:rFonts w:ascii="Arial Unicode MS" w:hAnsi="Arial Unicode MS"/>
          <w:color w:val="5F5F5F"/>
        </w:rPr>
      </w:pPr>
      <w:r w:rsidRPr="00481791">
        <w:rPr>
          <w:rFonts w:ascii="Calibri" w:hAnsi="Calibri" w:hint="eastAsia"/>
          <w:color w:val="5F5F5F"/>
          <w:sz w:val="18"/>
        </w:rPr>
        <w:t>﹝</w:t>
      </w:r>
      <w:r w:rsidR="00053F7C" w:rsidRPr="00481791">
        <w:rPr>
          <w:rFonts w:ascii="Calibri" w:hAnsi="Calibri" w:hint="eastAsia"/>
          <w:color w:val="5F5F5F"/>
          <w:sz w:val="18"/>
        </w:rPr>
        <w:t>2</w:t>
      </w:r>
      <w:r w:rsidR="00053F7C" w:rsidRPr="00481791">
        <w:rPr>
          <w:rFonts w:ascii="Calibri" w:hAnsi="Calibri" w:hint="eastAsia"/>
          <w:color w:val="5F5F5F"/>
          <w:sz w:val="18"/>
        </w:rPr>
        <w:t>﹞</w:t>
      </w:r>
      <w:r w:rsidR="00053F7C" w:rsidRPr="00481791">
        <w:rPr>
          <w:rFonts w:ascii="Arial Unicode MS" w:hAnsi="Arial Unicode MS" w:hint="eastAsia"/>
          <w:color w:val="5F5F5F"/>
        </w:rPr>
        <w:t>外國移民業務機構在我國設立分公司，應先向入出國及移民署申請設立許可，並</w:t>
      </w:r>
      <w:r w:rsidR="00053F7C" w:rsidRPr="00481791">
        <w:rPr>
          <w:rFonts w:ascii="Arial Unicode MS" w:hAnsi="Arial Unicode MS"/>
          <w:color w:val="5F5F5F"/>
        </w:rPr>
        <w:t>依</w:t>
      </w:r>
      <w:hyperlink r:id="rId197" w:history="1">
        <w:r w:rsidR="00053F7C" w:rsidRPr="00481791">
          <w:rPr>
            <w:rStyle w:val="a3"/>
            <w:color w:val="5F5F5F"/>
          </w:rPr>
          <w:t>公司法</w:t>
        </w:r>
      </w:hyperlink>
      <w:r w:rsidR="00053F7C" w:rsidRPr="00481791">
        <w:rPr>
          <w:rFonts w:ascii="Arial Unicode MS" w:hAnsi="Arial Unicode MS" w:hint="eastAsia"/>
          <w:color w:val="5F5F5F"/>
        </w:rPr>
        <w:t>辦理認許後，再向入出國及移民署領取註冊登記證，始得營業。</w:t>
      </w:r>
    </w:p>
    <w:p w14:paraId="5DBA8B97" w14:textId="6EC45AFA" w:rsidR="00053F7C" w:rsidRPr="00481791" w:rsidRDefault="00333B8C" w:rsidP="00D0682B">
      <w:pPr>
        <w:ind w:leftChars="75" w:left="150"/>
        <w:jc w:val="both"/>
        <w:rPr>
          <w:rFonts w:ascii="Arial Unicode MS" w:hAnsi="Arial Unicode MS"/>
          <w:color w:val="5F5F5F"/>
        </w:rPr>
      </w:pPr>
      <w:r w:rsidRPr="00481791">
        <w:rPr>
          <w:rFonts w:ascii="Calibri" w:hAnsi="Calibri" w:hint="eastAsia"/>
          <w:color w:val="5F5F5F"/>
          <w:sz w:val="18"/>
        </w:rPr>
        <w:t>﹝</w:t>
      </w:r>
      <w:r w:rsidR="00053F7C" w:rsidRPr="00481791">
        <w:rPr>
          <w:rFonts w:ascii="Calibri" w:hAnsi="Calibri" w:hint="eastAsia"/>
          <w:color w:val="5F5F5F"/>
          <w:sz w:val="18"/>
        </w:rPr>
        <w:t>3</w:t>
      </w:r>
      <w:r w:rsidR="00053F7C" w:rsidRPr="00481791">
        <w:rPr>
          <w:rFonts w:ascii="Calibri" w:hAnsi="Calibri" w:hint="eastAsia"/>
          <w:color w:val="5F5F5F"/>
          <w:sz w:val="18"/>
        </w:rPr>
        <w:t>﹞</w:t>
      </w:r>
      <w:r w:rsidR="00053F7C" w:rsidRPr="00481791">
        <w:rPr>
          <w:rFonts w:ascii="Arial Unicode MS" w:hAnsi="Arial Unicode MS" w:hint="eastAsia"/>
          <w:color w:val="5F5F5F"/>
        </w:rPr>
        <w:t>前二項之移民業務機構變更註冊登記事項，應於事實發生之翌日起十五日內，向入出國及移民署申請許可或備查，並於辦妥公司變更登記後一個月內，向入出國及移民署申請換發註冊登記證。</w:t>
      </w:r>
    </w:p>
    <w:p w14:paraId="55109AD6" w14:textId="0D23F931" w:rsidR="00337EF5" w:rsidRPr="00ED36E9" w:rsidRDefault="00333B8C" w:rsidP="00D0682B">
      <w:pPr>
        <w:ind w:leftChars="75" w:left="150"/>
        <w:jc w:val="both"/>
        <w:rPr>
          <w:rFonts w:ascii="Arial Unicode MS" w:hAnsi="Arial Unicode MS"/>
          <w:color w:val="666699"/>
        </w:rPr>
      </w:pPr>
      <w:r w:rsidRPr="00481791">
        <w:rPr>
          <w:rFonts w:ascii="Calibri" w:hAnsi="Calibri" w:hint="eastAsia"/>
          <w:color w:val="5F5F5F"/>
          <w:sz w:val="18"/>
        </w:rPr>
        <w:t>﹝</w:t>
      </w:r>
      <w:r w:rsidR="00053F7C" w:rsidRPr="00481791">
        <w:rPr>
          <w:rFonts w:ascii="Calibri" w:hAnsi="Calibri" w:hint="eastAsia"/>
          <w:color w:val="5F5F5F"/>
          <w:sz w:val="18"/>
        </w:rPr>
        <w:t>4</w:t>
      </w:r>
      <w:r w:rsidR="00053F7C" w:rsidRPr="00481791">
        <w:rPr>
          <w:rFonts w:ascii="Calibri" w:hAnsi="Calibri" w:hint="eastAsia"/>
          <w:color w:val="5F5F5F"/>
          <w:sz w:val="18"/>
        </w:rPr>
        <w:t>﹞</w:t>
      </w:r>
      <w:r w:rsidR="00337EF5" w:rsidRPr="00481791">
        <w:rPr>
          <w:rFonts w:ascii="Arial Unicode MS" w:hAnsi="Arial Unicode MS" w:hint="eastAsia"/>
          <w:color w:val="5F5F5F"/>
        </w:rPr>
        <w:t>經中央勞工主管機關許可從事跨國人力仲介業務之私立就業服務機構，得代其所仲介之外國人辦理居留業務。</w:t>
      </w:r>
      <w:r w:rsidR="003516B0" w:rsidRPr="001F4DD4">
        <w:rPr>
          <w:rFonts w:ascii="新細明體" w:hAnsi="新細明體" w:hint="eastAsia"/>
          <w:color w:val="FFFFFF"/>
        </w:rPr>
        <w:t>∴</w:t>
      </w:r>
      <w:r w:rsidR="00CF22EF" w:rsidRPr="00CF22EF">
        <w:rPr>
          <w:rFonts w:ascii="新細明體" w:hAnsi="新細明體" w:hint="eastAsia"/>
          <w:color w:val="FFFFFF"/>
        </w:rPr>
        <w:t>∪</w:t>
      </w:r>
    </w:p>
    <w:p w14:paraId="7910E85E" w14:textId="0B19FDDD" w:rsidR="00337EF5" w:rsidRPr="003D713B" w:rsidRDefault="00337EF5" w:rsidP="000B3767">
      <w:pPr>
        <w:pStyle w:val="2"/>
      </w:pPr>
      <w:bookmarkStart w:id="78" w:name="b56"/>
      <w:bookmarkEnd w:id="78"/>
      <w:r w:rsidRPr="003D713B">
        <w:rPr>
          <w:rFonts w:hint="eastAsia"/>
        </w:rPr>
        <w:t>第</w:t>
      </w:r>
      <w:r w:rsidR="00D0682B">
        <w:rPr>
          <w:rFonts w:hint="eastAsia"/>
        </w:rPr>
        <w:t>56</w:t>
      </w:r>
      <w:r w:rsidR="003B2946" w:rsidRPr="003D713B">
        <w:rPr>
          <w:rFonts w:hint="eastAsia"/>
        </w:rPr>
        <w:t>條</w:t>
      </w:r>
      <w:r w:rsidR="003D713B">
        <w:rPr>
          <w:rFonts w:hint="eastAsia"/>
        </w:rPr>
        <w:t>（</w:t>
      </w:r>
      <w:r w:rsidRPr="003D713B">
        <w:rPr>
          <w:rFonts w:hint="eastAsia"/>
        </w:rPr>
        <w:t>移民業務機構之業務範圍</w:t>
      </w:r>
      <w:r w:rsidR="003D713B">
        <w:rPr>
          <w:rFonts w:hint="eastAsia"/>
        </w:rPr>
        <w:t>）</w:t>
      </w:r>
      <w:r w:rsidR="006867AC" w:rsidRPr="004758F7">
        <w:rPr>
          <w:rFonts w:hint="eastAsia"/>
          <w:color w:val="5F5F5F"/>
          <w:sz w:val="18"/>
        </w:rPr>
        <w:t>【相關罰則】</w:t>
      </w:r>
      <w:r w:rsidR="00BF4152" w:rsidRPr="004758F7">
        <w:rPr>
          <w:rFonts w:hint="eastAsia"/>
          <w:color w:val="5F5F5F"/>
          <w:sz w:val="18"/>
        </w:rPr>
        <w:t>第</w:t>
      </w:r>
      <w:r w:rsidR="00D0682B" w:rsidRPr="004758F7">
        <w:rPr>
          <w:rFonts w:hint="eastAsia"/>
          <w:color w:val="5F5F5F"/>
          <w:sz w:val="18"/>
        </w:rPr>
        <w:t>1</w:t>
      </w:r>
      <w:r w:rsidR="00BF4152" w:rsidRPr="004758F7">
        <w:rPr>
          <w:rFonts w:hint="eastAsia"/>
          <w:color w:val="5F5F5F"/>
          <w:sz w:val="18"/>
        </w:rPr>
        <w:t>項各款</w:t>
      </w:r>
      <w:r w:rsidR="00BF4152" w:rsidRPr="004758F7">
        <w:rPr>
          <w:rFonts w:hint="eastAsia"/>
          <w:color w:val="5F5F5F"/>
          <w:sz w:val="18"/>
        </w:rPr>
        <w:t>~</w:t>
      </w:r>
      <w:hyperlink w:anchor="b75" w:history="1">
        <w:r w:rsidR="006867AC" w:rsidRPr="004758F7">
          <w:rPr>
            <w:rStyle w:val="a3"/>
            <w:rFonts w:ascii="Arial Unicode MS" w:hAnsi="Arial Unicode MS" w:cs="新細明體" w:hint="eastAsia"/>
            <w:color w:val="5F5F5F"/>
            <w:sz w:val="18"/>
            <w:szCs w:val="18"/>
          </w:rPr>
          <w:t>§</w:t>
        </w:r>
        <w:r w:rsidR="006867AC" w:rsidRPr="004758F7">
          <w:rPr>
            <w:rStyle w:val="a3"/>
            <w:rFonts w:ascii="Arial Unicode MS" w:hAnsi="Arial Unicode MS" w:cs="新細明體"/>
            <w:color w:val="5F5F5F"/>
            <w:sz w:val="18"/>
            <w:szCs w:val="18"/>
          </w:rPr>
          <w:t>75</w:t>
        </w:r>
      </w:hyperlink>
      <w:r w:rsidR="00ED36E9" w:rsidRPr="004758F7">
        <w:rPr>
          <w:rFonts w:hint="eastAsia"/>
          <w:color w:val="5F5F5F"/>
          <w:sz w:val="18"/>
          <w:lang w:val="zh-TW"/>
        </w:rPr>
        <w:t>；</w:t>
      </w:r>
      <w:r w:rsidR="006867AC" w:rsidRPr="004758F7">
        <w:rPr>
          <w:rFonts w:hint="eastAsia"/>
          <w:color w:val="5F5F5F"/>
          <w:sz w:val="18"/>
        </w:rPr>
        <w:t>第</w:t>
      </w:r>
      <w:r w:rsidR="00D0682B" w:rsidRPr="004758F7">
        <w:rPr>
          <w:rFonts w:hint="eastAsia"/>
          <w:color w:val="5F5F5F"/>
          <w:sz w:val="18"/>
        </w:rPr>
        <w:t>2</w:t>
      </w:r>
      <w:r w:rsidR="00677767" w:rsidRPr="004758F7">
        <w:rPr>
          <w:rFonts w:hint="eastAsia"/>
          <w:color w:val="5F5F5F"/>
          <w:sz w:val="18"/>
          <w:szCs w:val="20"/>
          <w:lang w:val="zh-TW"/>
        </w:rPr>
        <w:t>-</w:t>
      </w:r>
      <w:r w:rsidR="00D0682B" w:rsidRPr="004758F7">
        <w:rPr>
          <w:rFonts w:hint="eastAsia"/>
          <w:color w:val="5F5F5F"/>
          <w:sz w:val="18"/>
          <w:szCs w:val="20"/>
          <w:lang w:val="zh-TW"/>
        </w:rPr>
        <w:t>7</w:t>
      </w:r>
      <w:r w:rsidR="006867AC" w:rsidRPr="004758F7">
        <w:rPr>
          <w:rFonts w:hint="eastAsia"/>
          <w:color w:val="5F5F5F"/>
          <w:sz w:val="18"/>
        </w:rPr>
        <w:t>項</w:t>
      </w:r>
      <w:r w:rsidR="006867AC" w:rsidRPr="004758F7">
        <w:rPr>
          <w:color w:val="5F5F5F"/>
          <w:sz w:val="18"/>
        </w:rPr>
        <w:t>~</w:t>
      </w:r>
      <w:hyperlink w:anchor="b79" w:history="1">
        <w:r w:rsidR="006867AC" w:rsidRPr="004758F7">
          <w:rPr>
            <w:rStyle w:val="a3"/>
            <w:rFonts w:ascii="Arial Unicode MS" w:hAnsi="Arial Unicode MS" w:cs="新細明體"/>
            <w:color w:val="5F5F5F"/>
            <w:sz w:val="18"/>
            <w:szCs w:val="18"/>
          </w:rPr>
          <w:t>§79</w:t>
        </w:r>
      </w:hyperlink>
      <w:r w:rsidR="00053BCC">
        <w:rPr>
          <w:rFonts w:ascii="新細明體" w:hAnsi="新細明體" w:hint="eastAsia"/>
          <w:b/>
          <w:color w:val="FFFFFF"/>
        </w:rPr>
        <w:t>∵</w:t>
      </w:r>
    </w:p>
    <w:p w14:paraId="791BB112" w14:textId="77777777"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移民業務機構得經營下列各款移民業務：</w:t>
      </w:r>
    </w:p>
    <w:p w14:paraId="36650151" w14:textId="77777777" w:rsidR="00160AD5" w:rsidRDefault="00160AD5" w:rsidP="00160AD5">
      <w:pPr>
        <w:ind w:left="142"/>
        <w:jc w:val="both"/>
        <w:rPr>
          <w:color w:val="17365D"/>
        </w:rPr>
      </w:pPr>
      <w:r w:rsidRPr="00E010AB">
        <w:rPr>
          <w:rFonts w:hint="eastAsia"/>
          <w:color w:val="17365D"/>
        </w:rPr>
        <w:t xml:space="preserve">　　一、代辦居留、定居、永久居留或歸化業務</w:t>
      </w:r>
      <w:r>
        <w:rPr>
          <w:rFonts w:hint="eastAsia"/>
          <w:color w:val="17365D"/>
        </w:rPr>
        <w:t>。</w:t>
      </w:r>
    </w:p>
    <w:p w14:paraId="5BF04AFA"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代辦非觀光旅遊之停留簽證業務</w:t>
      </w:r>
      <w:r>
        <w:rPr>
          <w:rFonts w:hint="eastAsia"/>
          <w:color w:val="17365D"/>
        </w:rPr>
        <w:t>。</w:t>
      </w:r>
    </w:p>
    <w:p w14:paraId="2C794EC2"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與投資移民有關之移民基金業務，並以保護移民者權益所必須者為限</w:t>
      </w:r>
      <w:r>
        <w:rPr>
          <w:rFonts w:hint="eastAsia"/>
          <w:color w:val="17365D"/>
        </w:rPr>
        <w:t>。</w:t>
      </w:r>
    </w:p>
    <w:p w14:paraId="44CF3E92"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其他與移民有關之諮詢業務</w:t>
      </w:r>
      <w:r>
        <w:rPr>
          <w:rFonts w:hint="eastAsia"/>
          <w:color w:val="17365D"/>
        </w:rPr>
        <w:t>。</w:t>
      </w:r>
    </w:p>
    <w:p w14:paraId="5DA03590"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移民業務機構辦理前項第三款所定國外移民基金業務，應逐案申請移民署許可</w:t>
      </w:r>
      <w:r>
        <w:rPr>
          <w:rFonts w:hint="eastAsia"/>
          <w:color w:val="17365D"/>
        </w:rPr>
        <w:t>。</w:t>
      </w:r>
    </w:p>
    <w:p w14:paraId="6633BCF0"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3</w:t>
      </w:r>
      <w:r w:rsidRPr="00160AD5">
        <w:rPr>
          <w:rFonts w:hint="eastAsia"/>
          <w:color w:val="404040"/>
          <w:sz w:val="18"/>
        </w:rPr>
        <w:t>﹞</w:t>
      </w:r>
      <w:r w:rsidRPr="00E010AB">
        <w:rPr>
          <w:rFonts w:hint="eastAsia"/>
          <w:color w:val="17365D"/>
        </w:rPr>
        <w:t>經營第一項第三款之業務者，不得收受投資移民基金相關款項</w:t>
      </w:r>
      <w:r>
        <w:rPr>
          <w:rFonts w:hint="eastAsia"/>
          <w:color w:val="17365D"/>
        </w:rPr>
        <w:t>。</w:t>
      </w:r>
    </w:p>
    <w:p w14:paraId="69E4250B"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4</w:t>
      </w:r>
      <w:r w:rsidRPr="00160AD5">
        <w:rPr>
          <w:rFonts w:hint="eastAsia"/>
          <w:color w:val="404040"/>
          <w:sz w:val="18"/>
        </w:rPr>
        <w:t>﹞</w:t>
      </w:r>
      <w:r w:rsidRPr="00E010AB">
        <w:rPr>
          <w:rFonts w:hint="eastAsia"/>
          <w:color w:val="17365D"/>
        </w:rPr>
        <w:t>移民業務機構對第一項各款業務之廣告，其內容應經移民署指定之移民團體審閱確認，並賦予審閱確認字號，始得散布、播送或刊登。但國外移民基金之廣告，應逐案送移民公會團體審閱確認，再轉報移民署核定後，始得為之</w:t>
      </w:r>
      <w:r>
        <w:rPr>
          <w:rFonts w:hint="eastAsia"/>
          <w:color w:val="17365D"/>
        </w:rPr>
        <w:t>。</w:t>
      </w:r>
    </w:p>
    <w:p w14:paraId="706DF960"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5</w:t>
      </w:r>
      <w:r w:rsidRPr="00160AD5">
        <w:rPr>
          <w:rFonts w:hint="eastAsia"/>
          <w:color w:val="404040"/>
          <w:sz w:val="18"/>
        </w:rPr>
        <w:t>﹞</w:t>
      </w:r>
      <w:r w:rsidRPr="00E010AB">
        <w:rPr>
          <w:rFonts w:hint="eastAsia"/>
          <w:color w:val="17365D"/>
        </w:rPr>
        <w:t>廣告物、出版品、廣播、電視、電子訊號、電腦網路或其他媒體業者不得散布、播送或刊登未賦予審閱確認字號或核定字號之移民業務廣告</w:t>
      </w:r>
      <w:r>
        <w:rPr>
          <w:rFonts w:hint="eastAsia"/>
          <w:color w:val="17365D"/>
        </w:rPr>
        <w:t>。</w:t>
      </w:r>
    </w:p>
    <w:p w14:paraId="4604C4AC"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6</w:t>
      </w:r>
      <w:r w:rsidRPr="00160AD5">
        <w:rPr>
          <w:rFonts w:hint="eastAsia"/>
          <w:color w:val="404040"/>
          <w:sz w:val="18"/>
        </w:rPr>
        <w:t>﹞</w:t>
      </w:r>
      <w:r w:rsidRPr="00E010AB">
        <w:rPr>
          <w:rFonts w:hint="eastAsia"/>
          <w:color w:val="17365D"/>
        </w:rPr>
        <w:t>移民業務機構應每年陳報移民業務案件統計，並保存相關資料五年，對於移民署之查核，不得規避、妨礙或拒絕</w:t>
      </w:r>
      <w:r>
        <w:rPr>
          <w:rFonts w:hint="eastAsia"/>
          <w:color w:val="17365D"/>
        </w:rPr>
        <w:t>。</w:t>
      </w:r>
    </w:p>
    <w:p w14:paraId="3FF9CA6F" w14:textId="1B6DB2B6"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7</w:t>
      </w:r>
      <w:r w:rsidRPr="00160AD5">
        <w:rPr>
          <w:rFonts w:hint="eastAsia"/>
          <w:color w:val="404040"/>
          <w:sz w:val="18"/>
        </w:rPr>
        <w:t>﹞</w:t>
      </w:r>
      <w:r w:rsidRPr="00E010AB">
        <w:rPr>
          <w:rFonts w:hint="eastAsia"/>
          <w:color w:val="17365D"/>
        </w:rPr>
        <w:t>移民業務機構受託辦理第一項各款業務時，應與委託人簽訂書面契約。</w:t>
      </w:r>
      <w:r w:rsidR="00CF22EF" w:rsidRPr="00CF22EF">
        <w:rPr>
          <w:rFonts w:hint="eastAsia"/>
          <w:color w:val="FFFFFF"/>
        </w:rPr>
        <w:t>∩</w:t>
      </w:r>
    </w:p>
    <w:p w14:paraId="6AD28A0A" w14:textId="597405BA" w:rsidR="00160AD5" w:rsidRPr="00160AD5" w:rsidRDefault="008A11B0" w:rsidP="00160AD5">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198" w:history="1">
        <w:r w:rsidRPr="00A22F73">
          <w:rPr>
            <w:rStyle w:val="a3"/>
          </w:rPr>
          <w:t>比對程式</w:t>
        </w:r>
      </w:hyperlink>
    </w:p>
    <w:p w14:paraId="0322051A" w14:textId="2A068EBB" w:rsidR="000456A4" w:rsidRPr="008A11B0" w:rsidRDefault="000456A4" w:rsidP="00C93D6A">
      <w:pPr>
        <w:ind w:left="142"/>
        <w:jc w:val="both"/>
        <w:rPr>
          <w:color w:val="5F5F5F"/>
        </w:rPr>
      </w:pPr>
      <w:r w:rsidRPr="008A11B0">
        <w:rPr>
          <w:rFonts w:ascii="Calibri" w:hAnsi="Calibri"/>
          <w:color w:val="5F5F5F"/>
          <w:sz w:val="18"/>
        </w:rPr>
        <w:t>﹝</w:t>
      </w:r>
      <w:r w:rsidRPr="008A11B0">
        <w:rPr>
          <w:rFonts w:ascii="Calibri" w:hAnsi="Calibri"/>
          <w:color w:val="5F5F5F"/>
          <w:sz w:val="18"/>
        </w:rPr>
        <w:t>1</w:t>
      </w:r>
      <w:r w:rsidRPr="008A11B0">
        <w:rPr>
          <w:rFonts w:ascii="Calibri" w:hAnsi="Calibri"/>
          <w:color w:val="5F5F5F"/>
          <w:sz w:val="18"/>
        </w:rPr>
        <w:t>﹞</w:t>
      </w:r>
      <w:r w:rsidRPr="008A11B0">
        <w:rPr>
          <w:color w:val="5F5F5F"/>
        </w:rPr>
        <w:t>移民業務機構得經營下列各款移民業務：</w:t>
      </w:r>
    </w:p>
    <w:p w14:paraId="4B2A728A" w14:textId="77777777" w:rsidR="000456A4" w:rsidRPr="008A11B0" w:rsidRDefault="000456A4" w:rsidP="00C93D6A">
      <w:pPr>
        <w:ind w:left="142"/>
        <w:jc w:val="both"/>
        <w:rPr>
          <w:color w:val="5F5F5F"/>
        </w:rPr>
      </w:pPr>
      <w:r w:rsidRPr="008A11B0">
        <w:rPr>
          <w:color w:val="5F5F5F"/>
        </w:rPr>
        <w:t xml:space="preserve">　　一、代辦居留、定居、永久居留或歸化業務。</w:t>
      </w:r>
    </w:p>
    <w:p w14:paraId="3678E589" w14:textId="77777777" w:rsidR="000456A4" w:rsidRPr="008A11B0" w:rsidRDefault="000456A4" w:rsidP="00C93D6A">
      <w:pPr>
        <w:ind w:left="142"/>
        <w:jc w:val="both"/>
        <w:rPr>
          <w:color w:val="5F5F5F"/>
        </w:rPr>
      </w:pPr>
      <w:r w:rsidRPr="008A11B0">
        <w:rPr>
          <w:color w:val="5F5F5F"/>
        </w:rPr>
        <w:t xml:space="preserve">　　二、代辦非觀光旅遊之停留簽證業務。</w:t>
      </w:r>
    </w:p>
    <w:p w14:paraId="570A9B99" w14:textId="77777777" w:rsidR="000456A4" w:rsidRPr="008A11B0" w:rsidRDefault="000456A4" w:rsidP="00C93D6A">
      <w:pPr>
        <w:ind w:left="142"/>
        <w:jc w:val="both"/>
        <w:rPr>
          <w:color w:val="5F5F5F"/>
        </w:rPr>
      </w:pPr>
      <w:r w:rsidRPr="008A11B0">
        <w:rPr>
          <w:color w:val="5F5F5F"/>
        </w:rPr>
        <w:t xml:space="preserve">　　三、與投資移民有關之移民基金諮詢、仲介業務，並以保護移民者權益所必須者為限。</w:t>
      </w:r>
    </w:p>
    <w:p w14:paraId="4D002CD3" w14:textId="77777777" w:rsidR="000456A4" w:rsidRPr="008A11B0" w:rsidRDefault="000456A4" w:rsidP="00C93D6A">
      <w:pPr>
        <w:ind w:left="142"/>
        <w:jc w:val="both"/>
        <w:rPr>
          <w:color w:val="5F5F5F"/>
        </w:rPr>
      </w:pPr>
      <w:r w:rsidRPr="008A11B0">
        <w:rPr>
          <w:color w:val="5F5F5F"/>
        </w:rPr>
        <w:t xml:space="preserve">　　四、其他與移民有關之諮詢業務。</w:t>
      </w:r>
    </w:p>
    <w:p w14:paraId="1AC4783E" w14:textId="0A533F3F" w:rsidR="000456A4" w:rsidRPr="00416180" w:rsidRDefault="000456A4" w:rsidP="00C93D6A">
      <w:pPr>
        <w:ind w:left="142"/>
        <w:jc w:val="both"/>
        <w:rPr>
          <w:color w:val="5F5F5F"/>
        </w:rPr>
      </w:pPr>
      <w:r w:rsidRPr="00416180">
        <w:rPr>
          <w:rFonts w:ascii="Calibri" w:hAnsi="Calibri"/>
          <w:color w:val="5F5F5F"/>
          <w:sz w:val="18"/>
        </w:rPr>
        <w:t>﹝</w:t>
      </w:r>
      <w:r w:rsidRPr="00416180">
        <w:rPr>
          <w:rFonts w:ascii="Calibri" w:hAnsi="Calibri"/>
          <w:color w:val="5F5F5F"/>
          <w:sz w:val="18"/>
        </w:rPr>
        <w:t>2</w:t>
      </w:r>
      <w:r w:rsidRPr="00416180">
        <w:rPr>
          <w:rFonts w:ascii="Calibri" w:hAnsi="Calibri"/>
          <w:color w:val="5F5F5F"/>
          <w:sz w:val="18"/>
        </w:rPr>
        <w:t>﹞</w:t>
      </w:r>
      <w:r w:rsidRPr="00416180">
        <w:rPr>
          <w:color w:val="5F5F5F"/>
        </w:rPr>
        <w:t>移民業務機構辦理前項第三款所定國外移民基金諮詢、仲介業務，應逐案申請移民署許可；其</w:t>
      </w:r>
      <w:r w:rsidR="00673C4B" w:rsidRPr="00416180">
        <w:rPr>
          <w:rFonts w:ascii="Arial Unicode MS" w:hAnsi="Arial Unicode MS" w:hint="eastAsia"/>
          <w:color w:val="5F5F5F"/>
        </w:rPr>
        <w:t>屬</w:t>
      </w:r>
      <w:hyperlink r:id="rId199" w:history="1">
        <w:r w:rsidR="00673C4B" w:rsidRPr="00416180">
          <w:rPr>
            <w:rStyle w:val="a3"/>
            <w:rFonts w:ascii="Arial Unicode MS" w:hAnsi="Arial Unicode MS" w:hint="eastAsia"/>
            <w:color w:val="5F5F5F"/>
          </w:rPr>
          <w:t>證券交易法</w:t>
        </w:r>
      </w:hyperlink>
      <w:r w:rsidRPr="00416180">
        <w:rPr>
          <w:color w:val="5F5F5F"/>
        </w:rPr>
        <w:t>所定有價證券者，移民署應會商證券主管機關同意後許可之。</w:t>
      </w:r>
    </w:p>
    <w:p w14:paraId="7E4590FA" w14:textId="77777777" w:rsidR="000456A4" w:rsidRPr="00416180" w:rsidRDefault="000456A4" w:rsidP="00C93D6A">
      <w:pPr>
        <w:ind w:left="142"/>
        <w:jc w:val="both"/>
        <w:rPr>
          <w:color w:val="5F5F5F"/>
        </w:rPr>
      </w:pPr>
      <w:r w:rsidRPr="00416180">
        <w:rPr>
          <w:rFonts w:ascii="Calibri" w:hAnsi="Calibri"/>
          <w:color w:val="5F5F5F"/>
          <w:sz w:val="18"/>
        </w:rPr>
        <w:t>﹝</w:t>
      </w:r>
      <w:r w:rsidRPr="00416180">
        <w:rPr>
          <w:rFonts w:ascii="Calibri" w:hAnsi="Calibri"/>
          <w:color w:val="5F5F5F"/>
          <w:sz w:val="18"/>
        </w:rPr>
        <w:t>3</w:t>
      </w:r>
      <w:r w:rsidRPr="00416180">
        <w:rPr>
          <w:rFonts w:ascii="Calibri" w:hAnsi="Calibri"/>
          <w:color w:val="5F5F5F"/>
          <w:sz w:val="18"/>
        </w:rPr>
        <w:t>﹞</w:t>
      </w:r>
      <w:r w:rsidRPr="00416180">
        <w:rPr>
          <w:color w:val="5F5F5F"/>
        </w:rPr>
        <w:t>經營第一項第三款之業務者，不得收受投資移民基金相關款項。</w:t>
      </w:r>
    </w:p>
    <w:p w14:paraId="4DD7B856" w14:textId="4F5CF570" w:rsidR="000456A4" w:rsidRPr="00416180" w:rsidRDefault="000456A4" w:rsidP="00C93D6A">
      <w:pPr>
        <w:ind w:left="142"/>
        <w:jc w:val="both"/>
        <w:rPr>
          <w:color w:val="5F5F5F"/>
        </w:rPr>
      </w:pPr>
      <w:r w:rsidRPr="00416180">
        <w:rPr>
          <w:rFonts w:ascii="Calibri" w:hAnsi="Calibri"/>
          <w:color w:val="5F5F5F"/>
          <w:sz w:val="18"/>
        </w:rPr>
        <w:t>﹝</w:t>
      </w:r>
      <w:r w:rsidRPr="00416180">
        <w:rPr>
          <w:rFonts w:ascii="Calibri" w:hAnsi="Calibri"/>
          <w:color w:val="5F5F5F"/>
          <w:sz w:val="18"/>
        </w:rPr>
        <w:t>4</w:t>
      </w:r>
      <w:r w:rsidRPr="00416180">
        <w:rPr>
          <w:rFonts w:ascii="Calibri" w:hAnsi="Calibri"/>
          <w:color w:val="5F5F5F"/>
          <w:sz w:val="18"/>
        </w:rPr>
        <w:t>﹞</w:t>
      </w:r>
      <w:r w:rsidRPr="00416180">
        <w:rPr>
          <w:color w:val="5F5F5F"/>
        </w:rPr>
        <w:t>移民業務機構對第一項各款業務之廣告，其內容應經移民署指定之移民團體審閱確認，並賦予審閱確認字號，始得散布、播送或刊登。但國外移民基金諮詢、仲介之廣告，得逐案送移民公會團體審閱確認，再轉報移民署核定後，始得為之；其</w:t>
      </w:r>
      <w:r w:rsidR="00673C4B" w:rsidRPr="00416180">
        <w:rPr>
          <w:rFonts w:ascii="Arial Unicode MS" w:hAnsi="Arial Unicode MS" w:hint="eastAsia"/>
          <w:color w:val="5F5F5F"/>
        </w:rPr>
        <w:t>屬</w:t>
      </w:r>
      <w:hyperlink r:id="rId200" w:history="1">
        <w:r w:rsidR="00673C4B" w:rsidRPr="00416180">
          <w:rPr>
            <w:rStyle w:val="a3"/>
            <w:rFonts w:ascii="Arial Unicode MS" w:hAnsi="Arial Unicode MS" w:hint="eastAsia"/>
            <w:color w:val="5F5F5F"/>
          </w:rPr>
          <w:t>證券交易法</w:t>
        </w:r>
      </w:hyperlink>
      <w:r w:rsidRPr="00416180">
        <w:rPr>
          <w:color w:val="5F5F5F"/>
        </w:rPr>
        <w:t>所定有價證券者，移民署應會商證券主管機關同意後核定之。</w:t>
      </w:r>
    </w:p>
    <w:p w14:paraId="67C79C46" w14:textId="77777777" w:rsidR="000456A4" w:rsidRPr="00416180" w:rsidRDefault="000456A4" w:rsidP="00C93D6A">
      <w:pPr>
        <w:ind w:left="142"/>
        <w:jc w:val="both"/>
        <w:rPr>
          <w:color w:val="5F5F5F"/>
        </w:rPr>
      </w:pPr>
      <w:r w:rsidRPr="00416180">
        <w:rPr>
          <w:rFonts w:ascii="Calibri" w:hAnsi="Calibri"/>
          <w:color w:val="5F5F5F"/>
          <w:sz w:val="18"/>
        </w:rPr>
        <w:t>﹝</w:t>
      </w:r>
      <w:r w:rsidRPr="00416180">
        <w:rPr>
          <w:rFonts w:ascii="Calibri" w:hAnsi="Calibri"/>
          <w:color w:val="5F5F5F"/>
          <w:sz w:val="18"/>
        </w:rPr>
        <w:t>5</w:t>
      </w:r>
      <w:r w:rsidRPr="00416180">
        <w:rPr>
          <w:rFonts w:ascii="Calibri" w:hAnsi="Calibri"/>
          <w:color w:val="5F5F5F"/>
          <w:sz w:val="18"/>
        </w:rPr>
        <w:t>﹞</w:t>
      </w:r>
      <w:r w:rsidRPr="00416180">
        <w:rPr>
          <w:color w:val="5F5F5F"/>
        </w:rPr>
        <w:t>廣告物、出版品、廣播、電視、電子訊號、電腦網路或其他媒體業者不得散布、播送或刊登未賦予審閱確認字號或核定字號之移民業務廣告。</w:t>
      </w:r>
    </w:p>
    <w:p w14:paraId="6FC30BE2" w14:textId="77777777" w:rsidR="000456A4" w:rsidRPr="00416180" w:rsidRDefault="000456A4" w:rsidP="00C93D6A">
      <w:pPr>
        <w:ind w:left="142"/>
        <w:jc w:val="both"/>
        <w:rPr>
          <w:color w:val="5F5F5F"/>
        </w:rPr>
      </w:pPr>
      <w:r w:rsidRPr="00416180">
        <w:rPr>
          <w:rFonts w:ascii="Calibri" w:hAnsi="Calibri"/>
          <w:color w:val="5F5F5F"/>
          <w:sz w:val="18"/>
        </w:rPr>
        <w:t>﹝</w:t>
      </w:r>
      <w:r w:rsidRPr="00416180">
        <w:rPr>
          <w:rFonts w:ascii="Calibri" w:hAnsi="Calibri"/>
          <w:color w:val="5F5F5F"/>
          <w:sz w:val="18"/>
        </w:rPr>
        <w:t>6</w:t>
      </w:r>
      <w:r w:rsidRPr="00416180">
        <w:rPr>
          <w:rFonts w:ascii="Calibri" w:hAnsi="Calibri"/>
          <w:color w:val="5F5F5F"/>
          <w:sz w:val="18"/>
        </w:rPr>
        <w:t>﹞</w:t>
      </w:r>
      <w:r w:rsidRPr="00416180">
        <w:rPr>
          <w:color w:val="5F5F5F"/>
        </w:rPr>
        <w:t>移民業務機構應每年陳報營業狀況，並保存相關資料五年，對於移民署之檢查，不得規避、妨礙或拒絕。</w:t>
      </w:r>
    </w:p>
    <w:p w14:paraId="28ABD0DE" w14:textId="43DE68A8" w:rsidR="000456A4" w:rsidRPr="00416180" w:rsidRDefault="000456A4" w:rsidP="00C93D6A">
      <w:pPr>
        <w:ind w:left="142"/>
        <w:jc w:val="both"/>
        <w:rPr>
          <w:color w:val="5F5F5F"/>
        </w:rPr>
      </w:pPr>
      <w:r w:rsidRPr="00416180">
        <w:rPr>
          <w:rFonts w:ascii="Calibri" w:hAnsi="Calibri"/>
          <w:color w:val="5F5F5F"/>
          <w:sz w:val="18"/>
        </w:rPr>
        <w:t>﹝</w:t>
      </w:r>
      <w:r w:rsidRPr="00416180">
        <w:rPr>
          <w:rFonts w:ascii="Calibri" w:hAnsi="Calibri"/>
          <w:color w:val="5F5F5F"/>
          <w:sz w:val="18"/>
        </w:rPr>
        <w:t>7</w:t>
      </w:r>
      <w:r w:rsidRPr="00416180">
        <w:rPr>
          <w:rFonts w:ascii="Calibri" w:hAnsi="Calibri"/>
          <w:color w:val="5F5F5F"/>
          <w:sz w:val="18"/>
        </w:rPr>
        <w:t>﹞</w:t>
      </w:r>
      <w:r w:rsidRPr="00416180">
        <w:rPr>
          <w:color w:val="5F5F5F"/>
        </w:rPr>
        <w:t>移民業務機構受託辦理第一項各款業務時，應與委託人簽訂書面契約，相關收費數額表由移民署參考市場價格擬定後公告之。</w:t>
      </w:r>
      <w:r w:rsidR="00A54F31" w:rsidRPr="001F4DD4">
        <w:rPr>
          <w:rFonts w:ascii="新細明體" w:hAnsi="新細明體" w:hint="eastAsia"/>
          <w:color w:val="FFFFFF"/>
        </w:rPr>
        <w:t>∴</w:t>
      </w:r>
    </w:p>
    <w:p w14:paraId="446282AA" w14:textId="2DD50738" w:rsidR="000456A4" w:rsidRPr="000456A4" w:rsidRDefault="008D353B" w:rsidP="000456A4">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01" w:history="1">
        <w:r w:rsidRPr="00A22F73">
          <w:rPr>
            <w:rStyle w:val="a3"/>
          </w:rPr>
          <w:t>比對程式</w:t>
        </w:r>
      </w:hyperlink>
    </w:p>
    <w:p w14:paraId="18AF5C2E" w14:textId="123B91A5"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38234C" w:rsidRPr="000456A4">
        <w:rPr>
          <w:rFonts w:ascii="Calibri" w:hAnsi="Calibri" w:hint="eastAsia"/>
          <w:color w:val="5F5F5F"/>
          <w:sz w:val="18"/>
        </w:rPr>
        <w:t>1</w:t>
      </w:r>
      <w:r w:rsidR="0038234C" w:rsidRPr="000456A4">
        <w:rPr>
          <w:rFonts w:ascii="Calibri" w:hAnsi="Calibri" w:hint="eastAsia"/>
          <w:color w:val="5F5F5F"/>
          <w:sz w:val="18"/>
        </w:rPr>
        <w:t>﹞</w:t>
      </w:r>
      <w:r w:rsidR="00337EF5" w:rsidRPr="000456A4">
        <w:rPr>
          <w:rFonts w:ascii="Arial Unicode MS" w:hAnsi="Arial Unicode MS" w:hint="eastAsia"/>
          <w:color w:val="5F5F5F"/>
        </w:rPr>
        <w:t>移民業務機構得經營下列各款移民業務：</w:t>
      </w:r>
    </w:p>
    <w:p w14:paraId="4D3092A6" w14:textId="77777777" w:rsidR="00053F7C" w:rsidRPr="000456A4" w:rsidRDefault="00337EF5"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一、代辦居留、定居、永久居留或歸化業務</w:t>
      </w:r>
      <w:r w:rsidR="00053F7C" w:rsidRPr="000456A4">
        <w:rPr>
          <w:rFonts w:ascii="Arial Unicode MS" w:hAnsi="Arial Unicode MS" w:hint="eastAsia"/>
          <w:color w:val="5F5F5F"/>
        </w:rPr>
        <w:t>。</w:t>
      </w:r>
    </w:p>
    <w:p w14:paraId="444FEE17" w14:textId="1349CBA8"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二、</w:t>
      </w:r>
      <w:r w:rsidR="00337EF5" w:rsidRPr="000456A4">
        <w:rPr>
          <w:rFonts w:ascii="Arial Unicode MS" w:hAnsi="Arial Unicode MS" w:hint="eastAsia"/>
          <w:color w:val="5F5F5F"/>
        </w:rPr>
        <w:t>代辦非觀光旅遊之停留簽證業務</w:t>
      </w:r>
      <w:r w:rsidRPr="000456A4">
        <w:rPr>
          <w:rFonts w:ascii="Arial Unicode MS" w:hAnsi="Arial Unicode MS" w:hint="eastAsia"/>
          <w:color w:val="5F5F5F"/>
        </w:rPr>
        <w:t>。</w:t>
      </w:r>
    </w:p>
    <w:p w14:paraId="11C9AEF3" w14:textId="5D958112"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三、</w:t>
      </w:r>
      <w:r w:rsidR="00337EF5" w:rsidRPr="000456A4">
        <w:rPr>
          <w:rFonts w:ascii="Arial Unicode MS" w:hAnsi="Arial Unicode MS" w:hint="eastAsia"/>
          <w:color w:val="5F5F5F"/>
        </w:rPr>
        <w:t>與投資移民有關之移民基金諮詢、仲介業務，並以保護移民者權益所必須者為限</w:t>
      </w:r>
      <w:r w:rsidRPr="000456A4">
        <w:rPr>
          <w:rFonts w:ascii="Arial Unicode MS" w:hAnsi="Arial Unicode MS" w:hint="eastAsia"/>
          <w:color w:val="5F5F5F"/>
        </w:rPr>
        <w:t>。</w:t>
      </w:r>
    </w:p>
    <w:p w14:paraId="641F696F" w14:textId="7A2BD109"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四、</w:t>
      </w:r>
      <w:r w:rsidR="00337EF5" w:rsidRPr="000456A4">
        <w:rPr>
          <w:rFonts w:ascii="Arial Unicode MS" w:hAnsi="Arial Unicode MS" w:hint="eastAsia"/>
          <w:color w:val="5F5F5F"/>
        </w:rPr>
        <w:t>其他與移民有關之諮詢業務</w:t>
      </w:r>
      <w:r w:rsidRPr="000456A4">
        <w:rPr>
          <w:rFonts w:ascii="Arial Unicode MS" w:hAnsi="Arial Unicode MS" w:hint="eastAsia"/>
          <w:color w:val="5F5F5F"/>
        </w:rPr>
        <w:t>。</w:t>
      </w:r>
    </w:p>
    <w:p w14:paraId="39EE2370" w14:textId="1B7F4DDF" w:rsidR="00053F7C" w:rsidRPr="00C66B21" w:rsidRDefault="00333B8C" w:rsidP="00D0682B">
      <w:pPr>
        <w:ind w:leftChars="75" w:left="150"/>
        <w:jc w:val="both"/>
        <w:rPr>
          <w:rFonts w:ascii="Arial Unicode MS" w:hAnsi="Arial Unicode MS"/>
          <w:color w:val="5F5F5F"/>
        </w:rPr>
      </w:pPr>
      <w:r w:rsidRPr="00C66B21">
        <w:rPr>
          <w:rFonts w:ascii="Calibri" w:hAnsi="Calibri" w:hint="eastAsia"/>
          <w:color w:val="5F5F5F"/>
          <w:sz w:val="18"/>
        </w:rPr>
        <w:t>﹝</w:t>
      </w:r>
      <w:r w:rsidR="00053F7C" w:rsidRPr="00C66B21">
        <w:rPr>
          <w:rFonts w:ascii="Calibri" w:hAnsi="Calibri" w:hint="eastAsia"/>
          <w:color w:val="5F5F5F"/>
          <w:sz w:val="18"/>
        </w:rPr>
        <w:t>2</w:t>
      </w:r>
      <w:r w:rsidR="00053F7C" w:rsidRPr="00C66B21">
        <w:rPr>
          <w:rFonts w:ascii="Calibri" w:hAnsi="Calibri" w:hint="eastAsia"/>
          <w:color w:val="5F5F5F"/>
          <w:sz w:val="18"/>
        </w:rPr>
        <w:t>﹞</w:t>
      </w:r>
      <w:r w:rsidR="00053F7C" w:rsidRPr="00C66B21">
        <w:rPr>
          <w:rFonts w:ascii="Arial Unicode MS" w:hAnsi="Arial Unicode MS" w:hint="eastAsia"/>
          <w:color w:val="5F5F5F"/>
        </w:rPr>
        <w:t>移民業務機構辦理前項第三款所定國外移民基金諮詢、仲介業務，應逐案申請入出國及移民署許可；其屬</w:t>
      </w:r>
      <w:hyperlink r:id="rId202" w:history="1">
        <w:r w:rsidR="00053F7C" w:rsidRPr="00C66B21">
          <w:rPr>
            <w:rStyle w:val="a3"/>
            <w:rFonts w:ascii="Arial Unicode MS" w:hAnsi="Arial Unicode MS" w:hint="eastAsia"/>
            <w:color w:val="5F5F5F"/>
          </w:rPr>
          <w:t>證券交易法</w:t>
        </w:r>
      </w:hyperlink>
      <w:r w:rsidR="00053F7C" w:rsidRPr="00C66B21">
        <w:rPr>
          <w:rFonts w:ascii="Arial Unicode MS" w:hAnsi="Arial Unicode MS" w:hint="eastAsia"/>
          <w:color w:val="5F5F5F"/>
        </w:rPr>
        <w:t>所定有價證券者，入出國及移民署應會商證券主管機關同意後許可之。</w:t>
      </w:r>
    </w:p>
    <w:p w14:paraId="42F29888" w14:textId="5D8D7520" w:rsidR="00053F7C" w:rsidRPr="00C66B21" w:rsidRDefault="00333B8C" w:rsidP="00D0682B">
      <w:pPr>
        <w:ind w:leftChars="75" w:left="150"/>
        <w:jc w:val="both"/>
        <w:rPr>
          <w:rFonts w:ascii="Arial Unicode MS" w:hAnsi="Arial Unicode MS"/>
          <w:color w:val="5F5F5F"/>
        </w:rPr>
      </w:pPr>
      <w:r w:rsidRPr="00C66B21">
        <w:rPr>
          <w:rFonts w:ascii="Calibri" w:hAnsi="Calibri" w:hint="eastAsia"/>
          <w:color w:val="5F5F5F"/>
          <w:sz w:val="18"/>
        </w:rPr>
        <w:t>﹝</w:t>
      </w:r>
      <w:r w:rsidR="00053F7C" w:rsidRPr="00C66B21">
        <w:rPr>
          <w:rFonts w:ascii="Calibri" w:hAnsi="Calibri" w:hint="eastAsia"/>
          <w:color w:val="5F5F5F"/>
          <w:sz w:val="18"/>
        </w:rPr>
        <w:t>3</w:t>
      </w:r>
      <w:r w:rsidR="00053F7C" w:rsidRPr="00C66B21">
        <w:rPr>
          <w:rFonts w:ascii="Calibri" w:hAnsi="Calibri" w:hint="eastAsia"/>
          <w:color w:val="5F5F5F"/>
          <w:sz w:val="18"/>
        </w:rPr>
        <w:t>﹞</w:t>
      </w:r>
      <w:r w:rsidR="00053F7C" w:rsidRPr="00C66B21">
        <w:rPr>
          <w:rFonts w:ascii="Arial Unicode MS" w:hAnsi="Arial Unicode MS" w:hint="eastAsia"/>
          <w:color w:val="5F5F5F"/>
        </w:rPr>
        <w:t>經營第一項第三款之業務者，不得收受投資移民基金相關款項。</w:t>
      </w:r>
    </w:p>
    <w:p w14:paraId="349F8411" w14:textId="4148C8EF" w:rsidR="00053F7C" w:rsidRPr="00C66B21" w:rsidRDefault="00333B8C" w:rsidP="00D0682B">
      <w:pPr>
        <w:ind w:leftChars="75" w:left="150"/>
        <w:jc w:val="both"/>
        <w:rPr>
          <w:rFonts w:ascii="Arial Unicode MS" w:hAnsi="Arial Unicode MS"/>
          <w:color w:val="5F5F5F"/>
        </w:rPr>
      </w:pPr>
      <w:r w:rsidRPr="00C66B21">
        <w:rPr>
          <w:rFonts w:ascii="Calibri" w:hAnsi="Calibri" w:hint="eastAsia"/>
          <w:color w:val="5F5F5F"/>
          <w:sz w:val="18"/>
        </w:rPr>
        <w:t>﹝</w:t>
      </w:r>
      <w:r w:rsidR="00053F7C" w:rsidRPr="00C66B21">
        <w:rPr>
          <w:rFonts w:ascii="Calibri" w:hAnsi="Calibri" w:hint="eastAsia"/>
          <w:color w:val="5F5F5F"/>
          <w:sz w:val="18"/>
        </w:rPr>
        <w:t>4</w:t>
      </w:r>
      <w:r w:rsidR="00053F7C" w:rsidRPr="00C66B21">
        <w:rPr>
          <w:rFonts w:ascii="Calibri" w:hAnsi="Calibri" w:hint="eastAsia"/>
          <w:color w:val="5F5F5F"/>
          <w:sz w:val="18"/>
        </w:rPr>
        <w:t>﹞</w:t>
      </w:r>
      <w:r w:rsidR="00053F7C" w:rsidRPr="00C66B21">
        <w:rPr>
          <w:rFonts w:ascii="Arial Unicode MS" w:hAnsi="Arial Unicode MS" w:hint="eastAsia"/>
          <w:color w:val="5F5F5F"/>
        </w:rPr>
        <w:t>移民業務機構對第一項各款業務之廣告，其內容應經入出國及移民署指定之移民團體審閱確認，並賦予審閱確認字號，始得散布、播送或刊登。但國外移民基金諮詢、仲介之廣告，得逐案送移民公會團體審閱確認，再轉報入出國及移民署核定後，始得為之；其屬</w:t>
      </w:r>
      <w:hyperlink r:id="rId203" w:history="1">
        <w:r w:rsidR="00053F7C" w:rsidRPr="00C66B21">
          <w:rPr>
            <w:rStyle w:val="a3"/>
            <w:rFonts w:ascii="Arial Unicode MS" w:hAnsi="Arial Unicode MS" w:hint="eastAsia"/>
            <w:color w:val="5F5F5F"/>
          </w:rPr>
          <w:t>證券交易法</w:t>
        </w:r>
      </w:hyperlink>
      <w:r w:rsidR="00053F7C" w:rsidRPr="00C66B21">
        <w:rPr>
          <w:rFonts w:ascii="Arial Unicode MS" w:hAnsi="Arial Unicode MS" w:hint="eastAsia"/>
          <w:color w:val="5F5F5F"/>
        </w:rPr>
        <w:t>所定有價證券者，入出國及移民署應會商證券主管機關同意後核定之。</w:t>
      </w:r>
    </w:p>
    <w:p w14:paraId="01DE8EF1" w14:textId="67C978DD" w:rsidR="00053F7C" w:rsidRPr="00C66B21" w:rsidRDefault="00333B8C" w:rsidP="00D0682B">
      <w:pPr>
        <w:ind w:leftChars="75" w:left="150"/>
        <w:jc w:val="both"/>
        <w:rPr>
          <w:rFonts w:ascii="Arial Unicode MS" w:hAnsi="Arial Unicode MS"/>
          <w:color w:val="5F5F5F"/>
        </w:rPr>
      </w:pPr>
      <w:r w:rsidRPr="00C66B21">
        <w:rPr>
          <w:rFonts w:ascii="Calibri" w:hAnsi="Calibri" w:hint="eastAsia"/>
          <w:color w:val="5F5F5F"/>
          <w:sz w:val="18"/>
        </w:rPr>
        <w:t>﹝</w:t>
      </w:r>
      <w:r w:rsidR="00053F7C" w:rsidRPr="00C66B21">
        <w:rPr>
          <w:rFonts w:ascii="Calibri" w:hAnsi="Calibri" w:hint="eastAsia"/>
          <w:color w:val="5F5F5F"/>
          <w:sz w:val="18"/>
        </w:rPr>
        <w:t>5</w:t>
      </w:r>
      <w:r w:rsidR="00053F7C" w:rsidRPr="00C66B21">
        <w:rPr>
          <w:rFonts w:ascii="Calibri" w:hAnsi="Calibri" w:hint="eastAsia"/>
          <w:color w:val="5F5F5F"/>
          <w:sz w:val="18"/>
        </w:rPr>
        <w:t>﹞</w:t>
      </w:r>
      <w:r w:rsidR="00053F7C" w:rsidRPr="00C66B21">
        <w:rPr>
          <w:rFonts w:ascii="Arial Unicode MS" w:hAnsi="Arial Unicode MS" w:hint="eastAsia"/>
          <w:color w:val="5F5F5F"/>
        </w:rPr>
        <w:t>廣告物、出版品、廣播、電視、電子訊號、電腦網路或其他媒體業者不得散布、播送或刊登未賦予審閱確認字號或核定字號之移民業務廣告。</w:t>
      </w:r>
    </w:p>
    <w:p w14:paraId="5E6C041A" w14:textId="12C8D15E" w:rsidR="00053F7C" w:rsidRPr="00C66B21" w:rsidRDefault="00333B8C" w:rsidP="00D0682B">
      <w:pPr>
        <w:ind w:leftChars="75" w:left="150"/>
        <w:jc w:val="both"/>
        <w:rPr>
          <w:rFonts w:ascii="Arial Unicode MS" w:hAnsi="Arial Unicode MS"/>
          <w:color w:val="5F5F5F"/>
        </w:rPr>
      </w:pPr>
      <w:r w:rsidRPr="00C66B21">
        <w:rPr>
          <w:rFonts w:ascii="Calibri" w:hAnsi="Calibri" w:hint="eastAsia"/>
          <w:color w:val="5F5F5F"/>
          <w:sz w:val="18"/>
        </w:rPr>
        <w:t>﹝</w:t>
      </w:r>
      <w:r w:rsidR="00053F7C" w:rsidRPr="00C66B21">
        <w:rPr>
          <w:rFonts w:ascii="Calibri" w:hAnsi="Calibri" w:hint="eastAsia"/>
          <w:color w:val="5F5F5F"/>
          <w:sz w:val="18"/>
        </w:rPr>
        <w:t>6</w:t>
      </w:r>
      <w:r w:rsidR="00053F7C" w:rsidRPr="00C66B21">
        <w:rPr>
          <w:rFonts w:ascii="Calibri" w:hAnsi="Calibri" w:hint="eastAsia"/>
          <w:color w:val="5F5F5F"/>
          <w:sz w:val="18"/>
        </w:rPr>
        <w:t>﹞</w:t>
      </w:r>
      <w:r w:rsidR="00053F7C" w:rsidRPr="00C66B21">
        <w:rPr>
          <w:rFonts w:ascii="Arial Unicode MS" w:hAnsi="Arial Unicode MS" w:hint="eastAsia"/>
          <w:color w:val="5F5F5F"/>
        </w:rPr>
        <w:t>移民業務機構應每年陳報營業狀況，並保存相關資料五年，對於入出國及移民署之檢查，不得規避、妨礙或拒絕。</w:t>
      </w:r>
    </w:p>
    <w:p w14:paraId="13BD596B" w14:textId="04BE6B9D" w:rsidR="00337EF5" w:rsidRPr="003E7D41" w:rsidRDefault="00333B8C" w:rsidP="00D0682B">
      <w:pPr>
        <w:ind w:leftChars="75" w:left="150"/>
        <w:jc w:val="both"/>
        <w:rPr>
          <w:rFonts w:ascii="Arial Unicode MS" w:hAnsi="Arial Unicode MS"/>
          <w:color w:val="17365D"/>
        </w:rPr>
      </w:pPr>
      <w:r w:rsidRPr="00C66B21">
        <w:rPr>
          <w:rFonts w:ascii="Calibri" w:hAnsi="Calibri" w:hint="eastAsia"/>
          <w:color w:val="5F5F5F"/>
          <w:sz w:val="18"/>
        </w:rPr>
        <w:t>﹝</w:t>
      </w:r>
      <w:r w:rsidR="00053F7C" w:rsidRPr="00C66B21">
        <w:rPr>
          <w:rFonts w:ascii="Calibri" w:hAnsi="Calibri" w:hint="eastAsia"/>
          <w:color w:val="5F5F5F"/>
          <w:sz w:val="18"/>
        </w:rPr>
        <w:t>7</w:t>
      </w:r>
      <w:r w:rsidR="00053F7C" w:rsidRPr="00C66B21">
        <w:rPr>
          <w:rFonts w:ascii="Calibri" w:hAnsi="Calibri" w:hint="eastAsia"/>
          <w:color w:val="5F5F5F"/>
          <w:sz w:val="18"/>
        </w:rPr>
        <w:t>﹞</w:t>
      </w:r>
      <w:r w:rsidR="00337EF5" w:rsidRPr="00C66B21">
        <w:rPr>
          <w:rFonts w:ascii="Arial Unicode MS" w:hAnsi="Arial Unicode MS" w:hint="eastAsia"/>
          <w:color w:val="5F5F5F"/>
        </w:rPr>
        <w:t>移民業務機構受託辦理第一項各款業務時，應與委託人簽訂書面契約，相關收費數額表由入出國及移民署參考市場價格擬定後公告之。</w:t>
      </w:r>
      <w:r w:rsidR="00673C4B" w:rsidRPr="001F4DD4">
        <w:rPr>
          <w:rFonts w:ascii="新細明體" w:hAnsi="新細明體" w:hint="eastAsia"/>
          <w:color w:val="FFFFFF"/>
        </w:rPr>
        <w:t>∴</w:t>
      </w:r>
      <w:r w:rsidR="00CF22EF" w:rsidRPr="00CF22EF">
        <w:rPr>
          <w:rFonts w:ascii="新細明體" w:hAnsi="新細明體" w:hint="eastAsia"/>
          <w:color w:val="FFFFFF"/>
        </w:rPr>
        <w:t>∪</w:t>
      </w:r>
    </w:p>
    <w:p w14:paraId="621C105F" w14:textId="772234DE" w:rsidR="00337EF5" w:rsidRPr="003D713B" w:rsidRDefault="00337EF5" w:rsidP="000B3767">
      <w:pPr>
        <w:pStyle w:val="2"/>
      </w:pPr>
      <w:bookmarkStart w:id="79" w:name="b57"/>
      <w:bookmarkEnd w:id="79"/>
      <w:r w:rsidRPr="003D713B">
        <w:rPr>
          <w:rFonts w:hint="eastAsia"/>
        </w:rPr>
        <w:t>第</w:t>
      </w:r>
      <w:r w:rsidR="00D0682B">
        <w:rPr>
          <w:rFonts w:hint="eastAsia"/>
        </w:rPr>
        <w:t>57</w:t>
      </w:r>
      <w:r w:rsidR="003B2946" w:rsidRPr="003D713B">
        <w:rPr>
          <w:rFonts w:hint="eastAsia"/>
        </w:rPr>
        <w:t>條</w:t>
      </w:r>
      <w:r w:rsidR="003D713B">
        <w:rPr>
          <w:rFonts w:hint="eastAsia"/>
        </w:rPr>
        <w:t>（</w:t>
      </w:r>
      <w:r w:rsidRPr="003D713B">
        <w:rPr>
          <w:rFonts w:hint="eastAsia"/>
        </w:rPr>
        <w:t>移民業務機構申請設立許可之要件</w:t>
      </w:r>
      <w:r w:rsidR="003D713B">
        <w:rPr>
          <w:rFonts w:hint="eastAsia"/>
        </w:rPr>
        <w:t>）</w:t>
      </w:r>
      <w:r w:rsidR="00B021E6" w:rsidRPr="004758F7">
        <w:rPr>
          <w:rFonts w:hint="eastAsia"/>
          <w:color w:val="5F5F5F"/>
          <w:sz w:val="18"/>
        </w:rPr>
        <w:t>【相關罰則】第</w:t>
      </w:r>
      <w:r w:rsidR="00D0682B" w:rsidRPr="004758F7">
        <w:rPr>
          <w:rFonts w:hint="eastAsia"/>
          <w:color w:val="5F5F5F"/>
          <w:sz w:val="18"/>
        </w:rPr>
        <w:t>1</w:t>
      </w:r>
      <w:r w:rsidR="00B021E6" w:rsidRPr="004758F7">
        <w:rPr>
          <w:rFonts w:hint="eastAsia"/>
          <w:color w:val="5F5F5F"/>
          <w:sz w:val="18"/>
        </w:rPr>
        <w:t>項</w:t>
      </w:r>
      <w:r w:rsidR="00B021E6" w:rsidRPr="004758F7">
        <w:rPr>
          <w:color w:val="5F5F5F"/>
          <w:sz w:val="18"/>
        </w:rPr>
        <w:t>~</w:t>
      </w:r>
      <w:hyperlink w:anchor="b87" w:history="1">
        <w:r w:rsidR="00B021E6" w:rsidRPr="004758F7">
          <w:rPr>
            <w:rStyle w:val="a3"/>
            <w:rFonts w:ascii="Arial Unicode MS" w:hAnsi="Arial Unicode MS" w:cs="新細明體"/>
            <w:color w:val="5F5F5F"/>
            <w:sz w:val="18"/>
            <w:szCs w:val="18"/>
          </w:rPr>
          <w:t>§87</w:t>
        </w:r>
      </w:hyperlink>
      <w:r w:rsidR="00906F78">
        <w:rPr>
          <w:rFonts w:ascii="新細明體" w:hAnsi="新細明體" w:hint="eastAsia"/>
          <w:b/>
          <w:color w:val="FFFFFF"/>
        </w:rPr>
        <w:t>∵</w:t>
      </w:r>
    </w:p>
    <w:p w14:paraId="71FA7513" w14:textId="77777777"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移民業務機構申請經營移民業務，應具備下列要件：</w:t>
      </w:r>
    </w:p>
    <w:p w14:paraId="306A493F" w14:textId="77777777" w:rsidR="00160AD5" w:rsidRDefault="00160AD5" w:rsidP="00160AD5">
      <w:pPr>
        <w:ind w:left="142"/>
        <w:jc w:val="both"/>
        <w:rPr>
          <w:color w:val="17365D"/>
        </w:rPr>
      </w:pPr>
      <w:r w:rsidRPr="00E010AB">
        <w:rPr>
          <w:rFonts w:hint="eastAsia"/>
          <w:color w:val="17365D"/>
        </w:rPr>
        <w:t xml:space="preserve">　　一、一定金額以上之實收資本額</w:t>
      </w:r>
      <w:r>
        <w:rPr>
          <w:rFonts w:hint="eastAsia"/>
          <w:color w:val="17365D"/>
        </w:rPr>
        <w:t>。</w:t>
      </w:r>
    </w:p>
    <w:p w14:paraId="7888CCBA"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置有符合規定資格及數額之專任專業人員</w:t>
      </w:r>
      <w:r>
        <w:rPr>
          <w:rFonts w:hint="eastAsia"/>
          <w:color w:val="17365D"/>
        </w:rPr>
        <w:t>。</w:t>
      </w:r>
    </w:p>
    <w:p w14:paraId="3322E96B"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在金融機構提存一定金額之保證金</w:t>
      </w:r>
      <w:r>
        <w:rPr>
          <w:rFonts w:hint="eastAsia"/>
          <w:color w:val="17365D"/>
        </w:rPr>
        <w:t>。</w:t>
      </w:r>
    </w:p>
    <w:p w14:paraId="5D616C6F"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其他經主管機關指定應具備之要件</w:t>
      </w:r>
      <w:r>
        <w:rPr>
          <w:rFonts w:hint="eastAsia"/>
          <w:color w:val="17365D"/>
        </w:rPr>
        <w:t>。</w:t>
      </w:r>
    </w:p>
    <w:p w14:paraId="7D89D1DC" w14:textId="25F07784" w:rsidR="00160AD5" w:rsidRDefault="00160AD5" w:rsidP="00160AD5">
      <w:pPr>
        <w:ind w:left="142"/>
        <w:jc w:val="both"/>
        <w:rPr>
          <w:color w:val="17365D"/>
        </w:rPr>
      </w:pPr>
      <w:r w:rsidRPr="00160AD5">
        <w:rPr>
          <w:rFonts w:hint="eastAsia"/>
          <w:color w:val="404040"/>
          <w:sz w:val="18"/>
        </w:rPr>
        <w:t>﹝</w:t>
      </w:r>
      <w:r w:rsidRPr="00160AD5">
        <w:rPr>
          <w:color w:val="404040"/>
          <w:sz w:val="18"/>
        </w:rPr>
        <w:t>2</w:t>
      </w:r>
      <w:r w:rsidRPr="00160AD5">
        <w:rPr>
          <w:rFonts w:hint="eastAsia"/>
          <w:color w:val="404040"/>
          <w:sz w:val="18"/>
        </w:rPr>
        <w:t>﹞</w:t>
      </w:r>
      <w:r w:rsidRPr="00E010AB">
        <w:rPr>
          <w:rFonts w:hint="eastAsia"/>
          <w:color w:val="17365D"/>
        </w:rPr>
        <w:t>依第</w:t>
      </w:r>
      <w:hyperlink w:anchor="b55" w:history="1">
        <w:r w:rsidRPr="000343C0">
          <w:rPr>
            <w:rStyle w:val="a3"/>
            <w:rFonts w:ascii="Times New Roman" w:hAnsi="Times New Roman" w:hint="eastAsia"/>
          </w:rPr>
          <w:t>五十五</w:t>
        </w:r>
      </w:hyperlink>
      <w:r w:rsidRPr="00E010AB">
        <w:rPr>
          <w:rFonts w:hint="eastAsia"/>
          <w:color w:val="17365D"/>
        </w:rPr>
        <w:t>條第一項但書規定經營移民業務者，不受前項第一款至第三款規定限制</w:t>
      </w:r>
      <w:r>
        <w:rPr>
          <w:rFonts w:hint="eastAsia"/>
          <w:color w:val="17365D"/>
        </w:rPr>
        <w:t>。</w:t>
      </w:r>
    </w:p>
    <w:p w14:paraId="2B44E893" w14:textId="44880E08" w:rsidR="00160AD5" w:rsidRPr="00E010AB" w:rsidRDefault="00160AD5" w:rsidP="00160AD5">
      <w:pPr>
        <w:ind w:left="142"/>
        <w:jc w:val="both"/>
        <w:rPr>
          <w:color w:val="17365D"/>
        </w:rPr>
      </w:pPr>
      <w:r w:rsidRPr="00160AD5">
        <w:rPr>
          <w:rFonts w:hint="eastAsia"/>
          <w:color w:val="404040"/>
          <w:sz w:val="18"/>
        </w:rPr>
        <w:t>﹝</w:t>
      </w:r>
      <w:r w:rsidRPr="00160AD5">
        <w:rPr>
          <w:color w:val="404040"/>
          <w:sz w:val="18"/>
        </w:rPr>
        <w:t>3</w:t>
      </w:r>
      <w:r w:rsidRPr="00160AD5">
        <w:rPr>
          <w:rFonts w:hint="eastAsia"/>
          <w:color w:val="404040"/>
          <w:sz w:val="18"/>
        </w:rPr>
        <w:t>﹞</w:t>
      </w:r>
      <w:r w:rsidRPr="00E010AB">
        <w:rPr>
          <w:rFonts w:hint="eastAsia"/>
          <w:color w:val="17365D"/>
        </w:rPr>
        <w:t>移民業務機構申請經營之程序、應備文件、實收資本額、負責人資格、專業人員資格、數額、訓練、測驗、輔導管理、保證金數額、廢止許可、註冊登記證之核發、換發、註銷、繳回、申請許可辦理移民基金案之應備文件、移民業務廣告審閱確認及其他應遵行事項</w:t>
      </w:r>
      <w:r w:rsidRPr="003D713B">
        <w:rPr>
          <w:rFonts w:ascii="Arial Unicode MS" w:hAnsi="Arial Unicode MS" w:hint="eastAsia"/>
          <w:color w:val="666699"/>
        </w:rPr>
        <w:t>之</w:t>
      </w:r>
      <w:hyperlink r:id="rId204" w:history="1">
        <w:r w:rsidRPr="003D713B">
          <w:rPr>
            <w:rStyle w:val="a3"/>
            <w:rFonts w:ascii="Arial Unicode MS" w:hAnsi="Arial Unicode MS" w:hint="eastAsia"/>
          </w:rPr>
          <w:t>辦法</w:t>
        </w:r>
      </w:hyperlink>
      <w:r w:rsidRPr="00E010AB">
        <w:rPr>
          <w:rFonts w:hint="eastAsia"/>
          <w:color w:val="17365D"/>
        </w:rPr>
        <w:t>，由主管機關定之。</w:t>
      </w:r>
    </w:p>
    <w:p w14:paraId="6FD6D649" w14:textId="530C938D" w:rsidR="00160AD5" w:rsidRPr="00160AD5"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05" w:history="1">
        <w:r w:rsidRPr="00A22F73">
          <w:rPr>
            <w:rStyle w:val="a3"/>
          </w:rPr>
          <w:t>比對程式</w:t>
        </w:r>
      </w:hyperlink>
    </w:p>
    <w:p w14:paraId="69ACF6AF" w14:textId="1FE7ADFA" w:rsidR="00337EF5" w:rsidRPr="00160AD5" w:rsidRDefault="00333B8C" w:rsidP="00D0682B">
      <w:pPr>
        <w:ind w:leftChars="75" w:left="150"/>
        <w:jc w:val="both"/>
        <w:rPr>
          <w:rFonts w:ascii="Arial Unicode MS" w:hAnsi="Arial Unicode MS"/>
          <w:color w:val="5F5F5F"/>
        </w:rPr>
      </w:pPr>
      <w:r w:rsidRPr="00160AD5">
        <w:rPr>
          <w:rFonts w:ascii="Calibri" w:hAnsi="Calibri" w:hint="eastAsia"/>
          <w:color w:val="5F5F5F"/>
          <w:sz w:val="18"/>
        </w:rPr>
        <w:t>﹝</w:t>
      </w:r>
      <w:r w:rsidR="0038234C" w:rsidRPr="00160AD5">
        <w:rPr>
          <w:rFonts w:ascii="Calibri" w:hAnsi="Calibri" w:hint="eastAsia"/>
          <w:color w:val="5F5F5F"/>
          <w:sz w:val="18"/>
        </w:rPr>
        <w:t>1</w:t>
      </w:r>
      <w:r w:rsidR="0038234C" w:rsidRPr="00160AD5">
        <w:rPr>
          <w:rFonts w:ascii="Calibri" w:hAnsi="Calibri" w:hint="eastAsia"/>
          <w:color w:val="5F5F5F"/>
          <w:sz w:val="18"/>
        </w:rPr>
        <w:t>﹞</w:t>
      </w:r>
      <w:r w:rsidR="00337EF5" w:rsidRPr="00160AD5">
        <w:rPr>
          <w:rFonts w:ascii="Arial Unicode MS" w:hAnsi="Arial Unicode MS" w:hint="eastAsia"/>
          <w:color w:val="5F5F5F"/>
        </w:rPr>
        <w:t>移民業務機構申請設立許可，應具備下列要件：</w:t>
      </w:r>
    </w:p>
    <w:p w14:paraId="4F45E8A5" w14:textId="77777777" w:rsidR="00053F7C" w:rsidRPr="00160AD5" w:rsidRDefault="00337EF5" w:rsidP="00D0682B">
      <w:pPr>
        <w:ind w:leftChars="75" w:left="150"/>
        <w:jc w:val="both"/>
        <w:rPr>
          <w:rFonts w:ascii="Arial Unicode MS" w:hAnsi="Arial Unicode MS"/>
          <w:color w:val="5F5F5F"/>
        </w:rPr>
      </w:pPr>
      <w:r w:rsidRPr="00160AD5">
        <w:rPr>
          <w:rFonts w:ascii="Arial Unicode MS" w:hAnsi="Arial Unicode MS" w:hint="eastAsia"/>
          <w:color w:val="5F5F5F"/>
        </w:rPr>
        <w:t xml:space="preserve">　　一、一定金額以上之實收資本額</w:t>
      </w:r>
      <w:r w:rsidR="00053F7C" w:rsidRPr="00160AD5">
        <w:rPr>
          <w:rFonts w:ascii="Arial Unicode MS" w:hAnsi="Arial Unicode MS" w:hint="eastAsia"/>
          <w:color w:val="5F5F5F"/>
        </w:rPr>
        <w:t>。</w:t>
      </w:r>
    </w:p>
    <w:p w14:paraId="0F8DD1AE" w14:textId="6C7480E5" w:rsidR="00053F7C" w:rsidRPr="00160AD5" w:rsidRDefault="00053F7C" w:rsidP="00D0682B">
      <w:pPr>
        <w:ind w:leftChars="75" w:left="150"/>
        <w:jc w:val="both"/>
        <w:rPr>
          <w:rFonts w:ascii="Arial Unicode MS" w:hAnsi="Arial Unicode MS"/>
          <w:color w:val="5F5F5F"/>
        </w:rPr>
      </w:pPr>
      <w:r w:rsidRPr="00160AD5">
        <w:rPr>
          <w:rFonts w:ascii="Arial Unicode MS" w:hAnsi="Arial Unicode MS" w:hint="eastAsia"/>
          <w:color w:val="5F5F5F"/>
        </w:rPr>
        <w:t xml:space="preserve">　　二、</w:t>
      </w:r>
      <w:r w:rsidR="00337EF5" w:rsidRPr="00160AD5">
        <w:rPr>
          <w:rFonts w:ascii="Arial Unicode MS" w:hAnsi="Arial Unicode MS" w:hint="eastAsia"/>
          <w:color w:val="5F5F5F"/>
        </w:rPr>
        <w:t>置有符合規定資格及數額之專任專業人員</w:t>
      </w:r>
      <w:r w:rsidRPr="00160AD5">
        <w:rPr>
          <w:rFonts w:ascii="Arial Unicode MS" w:hAnsi="Arial Unicode MS" w:hint="eastAsia"/>
          <w:color w:val="5F5F5F"/>
        </w:rPr>
        <w:t>。</w:t>
      </w:r>
    </w:p>
    <w:p w14:paraId="78D2C09E" w14:textId="13BF9C44" w:rsidR="00053F7C" w:rsidRPr="00160AD5" w:rsidRDefault="00053F7C" w:rsidP="00D0682B">
      <w:pPr>
        <w:ind w:leftChars="75" w:left="150"/>
        <w:jc w:val="both"/>
        <w:rPr>
          <w:rFonts w:ascii="Arial Unicode MS" w:hAnsi="Arial Unicode MS"/>
          <w:color w:val="5F5F5F"/>
        </w:rPr>
      </w:pPr>
      <w:r w:rsidRPr="00160AD5">
        <w:rPr>
          <w:rFonts w:ascii="Arial Unicode MS" w:hAnsi="Arial Unicode MS" w:hint="eastAsia"/>
          <w:color w:val="5F5F5F"/>
        </w:rPr>
        <w:t xml:space="preserve">　　三、</w:t>
      </w:r>
      <w:r w:rsidR="00337EF5" w:rsidRPr="00160AD5">
        <w:rPr>
          <w:rFonts w:ascii="Arial Unicode MS" w:hAnsi="Arial Unicode MS" w:hint="eastAsia"/>
          <w:color w:val="5F5F5F"/>
        </w:rPr>
        <w:t>在金融機構提存一定金額之保證金</w:t>
      </w:r>
      <w:r w:rsidRPr="00160AD5">
        <w:rPr>
          <w:rFonts w:ascii="Arial Unicode MS" w:hAnsi="Arial Unicode MS" w:hint="eastAsia"/>
          <w:color w:val="5F5F5F"/>
        </w:rPr>
        <w:t>。</w:t>
      </w:r>
    </w:p>
    <w:p w14:paraId="117CE08F" w14:textId="3F50AEA3" w:rsidR="00053F7C" w:rsidRPr="00160AD5" w:rsidRDefault="00053F7C" w:rsidP="00D0682B">
      <w:pPr>
        <w:ind w:leftChars="75" w:left="150"/>
        <w:jc w:val="both"/>
        <w:rPr>
          <w:rFonts w:ascii="Arial Unicode MS" w:hAnsi="Arial Unicode MS"/>
          <w:color w:val="5F5F5F"/>
        </w:rPr>
      </w:pPr>
      <w:r w:rsidRPr="00160AD5">
        <w:rPr>
          <w:rFonts w:ascii="Arial Unicode MS" w:hAnsi="Arial Unicode MS" w:hint="eastAsia"/>
          <w:color w:val="5F5F5F"/>
        </w:rPr>
        <w:t xml:space="preserve">　　四、</w:t>
      </w:r>
      <w:r w:rsidR="00337EF5" w:rsidRPr="00160AD5">
        <w:rPr>
          <w:rFonts w:ascii="Arial Unicode MS" w:hAnsi="Arial Unicode MS" w:hint="eastAsia"/>
          <w:color w:val="5F5F5F"/>
        </w:rPr>
        <w:t>其他經主管機關指定應具備之要件</w:t>
      </w:r>
      <w:r w:rsidRPr="00160AD5">
        <w:rPr>
          <w:rFonts w:ascii="Arial Unicode MS" w:hAnsi="Arial Unicode MS" w:hint="eastAsia"/>
          <w:color w:val="5F5F5F"/>
        </w:rPr>
        <w:t>。</w:t>
      </w:r>
    </w:p>
    <w:p w14:paraId="3DDE07AC" w14:textId="38A07679" w:rsidR="00337EF5" w:rsidRPr="00160AD5" w:rsidRDefault="00333B8C" w:rsidP="00D0682B">
      <w:pPr>
        <w:ind w:leftChars="75" w:left="150"/>
        <w:jc w:val="both"/>
        <w:rPr>
          <w:rFonts w:ascii="Arial Unicode MS" w:hAnsi="Arial Unicode MS"/>
          <w:color w:val="5F5F5F"/>
        </w:rPr>
      </w:pPr>
      <w:r w:rsidRPr="00160AD5">
        <w:rPr>
          <w:rFonts w:ascii="Calibri" w:hAnsi="Calibri" w:hint="eastAsia"/>
          <w:color w:val="5F5F5F"/>
          <w:sz w:val="18"/>
        </w:rPr>
        <w:t>﹝</w:t>
      </w:r>
      <w:r w:rsidR="00053F7C" w:rsidRPr="00160AD5">
        <w:rPr>
          <w:rFonts w:ascii="Calibri" w:hAnsi="Calibri" w:hint="eastAsia"/>
          <w:color w:val="5F5F5F"/>
          <w:sz w:val="18"/>
        </w:rPr>
        <w:t>2</w:t>
      </w:r>
      <w:r w:rsidR="00053F7C" w:rsidRPr="00160AD5">
        <w:rPr>
          <w:rFonts w:ascii="Calibri" w:hAnsi="Calibri" w:hint="eastAsia"/>
          <w:color w:val="5F5F5F"/>
          <w:sz w:val="18"/>
        </w:rPr>
        <w:t>﹞</w:t>
      </w:r>
      <w:r w:rsidR="00337EF5" w:rsidRPr="00160AD5">
        <w:rPr>
          <w:rFonts w:ascii="Arial Unicode MS" w:hAnsi="Arial Unicode MS" w:hint="eastAsia"/>
          <w:color w:val="5F5F5F"/>
        </w:rPr>
        <w:t>移民業務機構申請設立許可之程序、應備文件、實收資本額、負責人資格、專業人員資格、數額、訓練、測驗、輔導管理、保證金數額、廢止許可、註冊登記證之核發、換發、註銷、繳回、申請許可辦理移民基金案之應備文件、移民業務廣告審閱確認及其他應遵行事項之</w:t>
      </w:r>
      <w:hyperlink r:id="rId206" w:history="1">
        <w:r w:rsidR="00337EF5" w:rsidRPr="00160AD5">
          <w:rPr>
            <w:rStyle w:val="a3"/>
            <w:rFonts w:ascii="Arial Unicode MS" w:hAnsi="Arial Unicode MS" w:hint="eastAsia"/>
            <w:color w:val="5F5F5F"/>
          </w:rPr>
          <w:t>辦法</w:t>
        </w:r>
      </w:hyperlink>
      <w:r w:rsidR="00337EF5" w:rsidRPr="00160AD5">
        <w:rPr>
          <w:rFonts w:ascii="Arial Unicode MS" w:hAnsi="Arial Unicode MS" w:hint="eastAsia"/>
          <w:color w:val="5F5F5F"/>
        </w:rPr>
        <w:t>，由主管機關定之。</w:t>
      </w:r>
      <w:r w:rsidR="00A54F31" w:rsidRPr="001F4DD4">
        <w:rPr>
          <w:rFonts w:ascii="新細明體" w:hAnsi="新細明體" w:hint="eastAsia"/>
          <w:color w:val="FFFFFF"/>
        </w:rPr>
        <w:t>∴</w:t>
      </w:r>
    </w:p>
    <w:p w14:paraId="09D91C7E" w14:textId="77777777" w:rsidR="00337EF5" w:rsidRPr="003D713B" w:rsidRDefault="00337EF5" w:rsidP="000B3767">
      <w:pPr>
        <w:pStyle w:val="2"/>
      </w:pPr>
      <w:bookmarkStart w:id="80" w:name="b58"/>
      <w:bookmarkEnd w:id="80"/>
      <w:r w:rsidRPr="003D713B">
        <w:rPr>
          <w:rFonts w:hint="eastAsia"/>
        </w:rPr>
        <w:t>第</w:t>
      </w:r>
      <w:r w:rsidR="00D0682B">
        <w:rPr>
          <w:rFonts w:hint="eastAsia"/>
        </w:rPr>
        <w:t>58</w:t>
      </w:r>
      <w:r w:rsidR="003B2946" w:rsidRPr="003D713B">
        <w:rPr>
          <w:rFonts w:hint="eastAsia"/>
        </w:rPr>
        <w:t>條</w:t>
      </w:r>
      <w:r w:rsidR="003D713B">
        <w:rPr>
          <w:rFonts w:hint="eastAsia"/>
        </w:rPr>
        <w:t>（</w:t>
      </w:r>
      <w:r w:rsidRPr="003D713B">
        <w:rPr>
          <w:rFonts w:hint="eastAsia"/>
        </w:rPr>
        <w:t>跨國</w:t>
      </w:r>
      <w:r w:rsidR="003D713B">
        <w:rPr>
          <w:rFonts w:hint="eastAsia"/>
        </w:rPr>
        <w:t>（</w:t>
      </w:r>
      <w:r w:rsidRPr="003D713B">
        <w:rPr>
          <w:rFonts w:hint="eastAsia"/>
        </w:rPr>
        <w:t>境</w:t>
      </w:r>
      <w:r w:rsidR="003D713B">
        <w:rPr>
          <w:rFonts w:hint="eastAsia"/>
        </w:rPr>
        <w:t>）</w:t>
      </w:r>
      <w:r w:rsidRPr="003D713B">
        <w:rPr>
          <w:rFonts w:hint="eastAsia"/>
        </w:rPr>
        <w:t>婚姻媒合</w:t>
      </w:r>
      <w:r w:rsidR="003D713B">
        <w:rPr>
          <w:rFonts w:hint="eastAsia"/>
        </w:rPr>
        <w:t>）</w:t>
      </w:r>
      <w:r w:rsidR="006867AC" w:rsidRPr="004758F7">
        <w:rPr>
          <w:rFonts w:hint="eastAsia"/>
          <w:color w:val="5F5F5F"/>
          <w:sz w:val="18"/>
        </w:rPr>
        <w:t>【相關罰則】第</w:t>
      </w:r>
      <w:r w:rsidR="00D0682B" w:rsidRPr="004758F7">
        <w:rPr>
          <w:rFonts w:hint="eastAsia"/>
          <w:color w:val="5F5F5F"/>
          <w:sz w:val="18"/>
        </w:rPr>
        <w:t>3</w:t>
      </w:r>
      <w:r w:rsidR="006867AC" w:rsidRPr="004758F7">
        <w:rPr>
          <w:rFonts w:hint="eastAsia"/>
          <w:color w:val="5F5F5F"/>
          <w:sz w:val="18"/>
        </w:rPr>
        <w:t>項</w:t>
      </w:r>
      <w:r w:rsidR="006867AC" w:rsidRPr="004758F7">
        <w:rPr>
          <w:color w:val="5F5F5F"/>
          <w:sz w:val="18"/>
        </w:rPr>
        <w:t>~</w:t>
      </w:r>
      <w:hyperlink w:anchor="b78" w:history="1">
        <w:r w:rsidR="006867AC" w:rsidRPr="004758F7">
          <w:rPr>
            <w:rStyle w:val="a3"/>
            <w:rFonts w:ascii="Arial Unicode MS" w:hAnsi="Arial Unicode MS" w:cs="新細明體"/>
            <w:color w:val="5F5F5F"/>
            <w:sz w:val="18"/>
            <w:szCs w:val="18"/>
          </w:rPr>
          <w:t>§78</w:t>
        </w:r>
      </w:hyperlink>
    </w:p>
    <w:p w14:paraId="6DD36A3D" w14:textId="70423AFD" w:rsidR="00053F7C"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337EF5" w:rsidRPr="0065355F">
        <w:rPr>
          <w:rFonts w:ascii="Arial Unicode MS" w:hAnsi="Arial Unicode MS" w:hint="eastAsia"/>
          <w:color w:val="17365D"/>
        </w:rPr>
        <w:t>跨國（境）婚姻媒合不得為營業項目</w:t>
      </w:r>
      <w:r w:rsidR="00053F7C">
        <w:rPr>
          <w:rFonts w:ascii="Arial Unicode MS" w:hAnsi="Arial Unicode MS" w:hint="eastAsia"/>
          <w:color w:val="17365D"/>
        </w:rPr>
        <w:t>。</w:t>
      </w:r>
    </w:p>
    <w:p w14:paraId="3D0CE0CD" w14:textId="561E6452" w:rsidR="00053F7C"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ED36E9">
        <w:rPr>
          <w:rFonts w:ascii="Arial Unicode MS" w:hAnsi="Arial Unicode MS" w:hint="eastAsia"/>
          <w:color w:val="666699"/>
        </w:rPr>
        <w:t>跨國（境）婚姻媒合不得要求或期約報酬</w:t>
      </w:r>
      <w:r w:rsidR="00053F7C">
        <w:rPr>
          <w:rFonts w:ascii="Arial Unicode MS" w:hAnsi="Arial Unicode MS" w:hint="eastAsia"/>
          <w:color w:val="17365D"/>
        </w:rPr>
        <w:t>。</w:t>
      </w:r>
    </w:p>
    <w:p w14:paraId="3DA6E413" w14:textId="5A87B1DF" w:rsidR="00337EF5"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337EF5" w:rsidRPr="00ED36E9">
        <w:rPr>
          <w:rFonts w:ascii="Arial Unicode MS" w:hAnsi="Arial Unicode MS" w:hint="eastAsia"/>
          <w:color w:val="17365D"/>
        </w:rPr>
        <w:t>任何人不得於廣告物、出版品、廣播、電視、電子訊號、電腦網路或以其他使公眾得知之方法，散布、播送或刊登跨國（境）婚姻媒合廣告。</w:t>
      </w:r>
    </w:p>
    <w:p w14:paraId="6BCEC776" w14:textId="7D851D4B" w:rsidR="00134BC2" w:rsidRPr="00ED36E9" w:rsidRDefault="00134BC2" w:rsidP="00D0682B">
      <w:pPr>
        <w:ind w:leftChars="75" w:left="150"/>
        <w:jc w:val="both"/>
        <w:rPr>
          <w:rFonts w:ascii="Arial Unicode MS" w:hAnsi="Arial Unicode MS"/>
          <w:color w:val="17365D"/>
        </w:rPr>
      </w:pPr>
      <w:r>
        <w:rPr>
          <w:rFonts w:ascii="Arial Unicode MS" w:hAnsi="Arial Unicode MS" w:hint="eastAsia"/>
          <w:color w:val="626262"/>
          <w:sz w:val="18"/>
        </w:rPr>
        <w:t>【相關判解】</w:t>
      </w:r>
      <w:hyperlink r:id="rId207" w:anchor="r802" w:history="1">
        <w:r>
          <w:rPr>
            <w:rStyle w:val="a3"/>
            <w:rFonts w:ascii="Arial Unicode MS" w:hAnsi="Arial Unicode MS" w:hint="eastAsia"/>
            <w:color w:val="5F5F5F"/>
            <w:sz w:val="18"/>
          </w:rPr>
          <w:t>釋字第</w:t>
        </w:r>
        <w:r>
          <w:rPr>
            <w:rStyle w:val="a3"/>
            <w:rFonts w:ascii="Arial Unicode MS" w:hAnsi="Arial Unicode MS" w:hint="eastAsia"/>
            <w:color w:val="5F5F5F"/>
            <w:sz w:val="18"/>
          </w:rPr>
          <w:t>80</w:t>
        </w:r>
        <w:r>
          <w:rPr>
            <w:rStyle w:val="a3"/>
            <w:rFonts w:ascii="Arial Unicode MS" w:hAnsi="Arial Unicode MS"/>
            <w:color w:val="5F5F5F"/>
            <w:sz w:val="18"/>
          </w:rPr>
          <w:t>2</w:t>
        </w:r>
        <w:r>
          <w:rPr>
            <w:rStyle w:val="a3"/>
            <w:rFonts w:ascii="Arial Unicode MS" w:hAnsi="Arial Unicode MS" w:hint="eastAsia"/>
            <w:color w:val="5F5F5F"/>
            <w:sz w:val="18"/>
          </w:rPr>
          <w:t>號</w:t>
        </w:r>
      </w:hyperlink>
    </w:p>
    <w:p w14:paraId="46887F66" w14:textId="7F8CDBD7" w:rsidR="00337EF5" w:rsidRPr="003D713B" w:rsidRDefault="00337EF5" w:rsidP="000B3767">
      <w:pPr>
        <w:pStyle w:val="2"/>
      </w:pPr>
      <w:bookmarkStart w:id="81" w:name="b59"/>
      <w:bookmarkEnd w:id="81"/>
      <w:r w:rsidRPr="003D713B">
        <w:rPr>
          <w:rFonts w:hint="eastAsia"/>
        </w:rPr>
        <w:t>第</w:t>
      </w:r>
      <w:r w:rsidR="00D0682B">
        <w:rPr>
          <w:rFonts w:hint="eastAsia"/>
        </w:rPr>
        <w:t>59</w:t>
      </w:r>
      <w:r w:rsidR="003B2946" w:rsidRPr="003D713B">
        <w:rPr>
          <w:rFonts w:hint="eastAsia"/>
        </w:rPr>
        <w:t>條</w:t>
      </w:r>
      <w:r w:rsidR="003D713B">
        <w:rPr>
          <w:rFonts w:hint="eastAsia"/>
        </w:rPr>
        <w:t>（</w:t>
      </w:r>
      <w:r w:rsidRPr="003D713B">
        <w:rPr>
          <w:rFonts w:hint="eastAsia"/>
        </w:rPr>
        <w:t>定期陳報媒合業務狀況</w:t>
      </w:r>
      <w:r w:rsidR="003D713B">
        <w:rPr>
          <w:rFonts w:hint="eastAsia"/>
        </w:rPr>
        <w:t>）</w:t>
      </w:r>
      <w:r w:rsidR="006867AC" w:rsidRPr="004758F7">
        <w:rPr>
          <w:rFonts w:hint="eastAsia"/>
          <w:color w:val="5F5F5F"/>
          <w:sz w:val="18"/>
        </w:rPr>
        <w:t>【相關罰則】第</w:t>
      </w:r>
      <w:r w:rsidR="00D0682B" w:rsidRPr="004758F7">
        <w:rPr>
          <w:rFonts w:hint="eastAsia"/>
          <w:color w:val="5F5F5F"/>
          <w:sz w:val="18"/>
        </w:rPr>
        <w:t>1</w:t>
      </w:r>
      <w:r w:rsidR="006867AC" w:rsidRPr="004758F7">
        <w:rPr>
          <w:rFonts w:hint="eastAsia"/>
          <w:color w:val="5F5F5F"/>
          <w:sz w:val="18"/>
        </w:rPr>
        <w:t>項</w:t>
      </w:r>
      <w:r w:rsidR="006867AC" w:rsidRPr="004758F7">
        <w:rPr>
          <w:color w:val="5F5F5F"/>
          <w:sz w:val="18"/>
        </w:rPr>
        <w:t>~</w:t>
      </w:r>
      <w:hyperlink w:anchor="b78" w:history="1">
        <w:r w:rsidR="006867AC" w:rsidRPr="004758F7">
          <w:rPr>
            <w:rStyle w:val="a3"/>
            <w:rFonts w:ascii="Arial Unicode MS" w:hAnsi="Arial Unicode MS" w:cs="新細明體"/>
            <w:color w:val="5F5F5F"/>
            <w:sz w:val="18"/>
            <w:szCs w:val="18"/>
          </w:rPr>
          <w:t>§78</w:t>
        </w:r>
      </w:hyperlink>
      <w:r w:rsidR="00ED36E9" w:rsidRPr="004758F7">
        <w:rPr>
          <w:rFonts w:hint="eastAsia"/>
          <w:color w:val="5F5F5F"/>
          <w:sz w:val="18"/>
          <w:lang w:val="zh-TW"/>
        </w:rPr>
        <w:t>；</w:t>
      </w:r>
      <w:r w:rsidR="00B021E6" w:rsidRPr="004758F7">
        <w:rPr>
          <w:rFonts w:hint="eastAsia"/>
          <w:color w:val="5F5F5F"/>
          <w:sz w:val="18"/>
        </w:rPr>
        <w:t>第</w:t>
      </w:r>
      <w:r w:rsidR="00D0682B" w:rsidRPr="004758F7">
        <w:rPr>
          <w:rFonts w:hint="eastAsia"/>
          <w:color w:val="5F5F5F"/>
          <w:sz w:val="18"/>
        </w:rPr>
        <w:t>1</w:t>
      </w:r>
      <w:r w:rsidR="00B021E6" w:rsidRPr="004758F7">
        <w:rPr>
          <w:rFonts w:hint="eastAsia"/>
          <w:color w:val="5F5F5F"/>
          <w:sz w:val="18"/>
        </w:rPr>
        <w:t>、</w:t>
      </w:r>
      <w:r w:rsidR="00D0682B" w:rsidRPr="004758F7">
        <w:rPr>
          <w:rFonts w:hint="eastAsia"/>
          <w:color w:val="5F5F5F"/>
          <w:sz w:val="18"/>
        </w:rPr>
        <w:t>2</w:t>
      </w:r>
      <w:r w:rsidR="00B021E6" w:rsidRPr="004758F7">
        <w:rPr>
          <w:rFonts w:hint="eastAsia"/>
          <w:color w:val="5F5F5F"/>
          <w:sz w:val="18"/>
        </w:rPr>
        <w:t>項</w:t>
      </w:r>
      <w:r w:rsidR="00B021E6" w:rsidRPr="004758F7">
        <w:rPr>
          <w:color w:val="5F5F5F"/>
          <w:sz w:val="18"/>
        </w:rPr>
        <w:t>~</w:t>
      </w:r>
      <w:hyperlink w:anchor="b80" w:history="1">
        <w:r w:rsidR="00B021E6" w:rsidRPr="004758F7">
          <w:rPr>
            <w:rStyle w:val="a3"/>
            <w:rFonts w:ascii="Arial Unicode MS" w:hAnsi="Arial Unicode MS" w:cs="新細明體"/>
            <w:color w:val="5F5F5F"/>
            <w:sz w:val="18"/>
            <w:szCs w:val="18"/>
          </w:rPr>
          <w:t>§80</w:t>
        </w:r>
      </w:hyperlink>
      <w:r w:rsidR="00434197">
        <w:rPr>
          <w:rFonts w:ascii="新細明體" w:hAnsi="新細明體" w:hint="eastAsia"/>
          <w:b/>
          <w:color w:val="FFFFFF"/>
        </w:rPr>
        <w:t>∵</w:t>
      </w:r>
    </w:p>
    <w:p w14:paraId="47ACD7F7"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財團法人及非以營利為目的之社團法人從事跨國（境）婚姻媒合者，應經移民署許可，並定期陳報媒合業務狀況。</w:t>
      </w:r>
    </w:p>
    <w:p w14:paraId="4CE5ED68"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2</w:t>
      </w:r>
      <w:r w:rsidRPr="000456A4">
        <w:rPr>
          <w:rFonts w:ascii="Calibri" w:hAnsi="Calibri"/>
          <w:color w:val="404040"/>
          <w:sz w:val="18"/>
        </w:rPr>
        <w:t>﹞</w:t>
      </w:r>
      <w:r w:rsidRPr="000F6C2A">
        <w:rPr>
          <w:color w:val="17365D"/>
        </w:rPr>
        <w:t>前項法人應保存媒合業務資料五年，對於移民署之檢查，不得規避、妨礙或拒絕。</w:t>
      </w:r>
    </w:p>
    <w:p w14:paraId="2BD17DFB" w14:textId="74A8E812"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3</w:t>
      </w:r>
      <w:r w:rsidRPr="000456A4">
        <w:rPr>
          <w:rFonts w:ascii="Calibri" w:hAnsi="Calibri"/>
          <w:color w:val="404040"/>
          <w:sz w:val="18"/>
        </w:rPr>
        <w:t>﹞</w:t>
      </w:r>
      <w:r w:rsidRPr="000F6C2A">
        <w:rPr>
          <w:color w:val="17365D"/>
        </w:rPr>
        <w:t>第一項許可之申請要件、程序、審核期限、撤銷與廢止許可、業務檢查、督導管理及其他應遵行事項之辦法，由主管機</w:t>
      </w:r>
      <w:r w:rsidR="00673C4B" w:rsidRPr="0065355F">
        <w:rPr>
          <w:rFonts w:ascii="Arial Unicode MS" w:hAnsi="Arial Unicode MS" w:hint="eastAsia"/>
          <w:color w:val="17365D"/>
        </w:rPr>
        <w:t>關</w:t>
      </w:r>
      <w:hyperlink r:id="rId208" w:history="1">
        <w:r w:rsidR="00673C4B" w:rsidRPr="000F56C7">
          <w:rPr>
            <w:rStyle w:val="a3"/>
            <w:rFonts w:ascii="Arial Unicode MS" w:hAnsi="Arial Unicode MS" w:hint="eastAsia"/>
          </w:rPr>
          <w:t>定之</w:t>
        </w:r>
      </w:hyperlink>
      <w:r w:rsidRPr="000F6C2A">
        <w:rPr>
          <w:color w:val="17365D"/>
        </w:rPr>
        <w:t>。</w:t>
      </w:r>
    </w:p>
    <w:p w14:paraId="65CB6CF6" w14:textId="6082C80F"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09" w:history="1">
        <w:r w:rsidRPr="00A22F73">
          <w:rPr>
            <w:rStyle w:val="a3"/>
          </w:rPr>
          <w:t>比對程式</w:t>
        </w:r>
      </w:hyperlink>
    </w:p>
    <w:p w14:paraId="5802826E" w14:textId="482002A4"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38234C" w:rsidRPr="000456A4">
        <w:rPr>
          <w:rFonts w:ascii="Calibri" w:hAnsi="Calibri" w:hint="eastAsia"/>
          <w:color w:val="5F5F5F"/>
          <w:sz w:val="18"/>
        </w:rPr>
        <w:t>1</w:t>
      </w:r>
      <w:r w:rsidR="0038234C" w:rsidRPr="000456A4">
        <w:rPr>
          <w:rFonts w:ascii="Calibri" w:hAnsi="Calibri" w:hint="eastAsia"/>
          <w:color w:val="5F5F5F"/>
          <w:sz w:val="18"/>
        </w:rPr>
        <w:t>﹞</w:t>
      </w:r>
      <w:r w:rsidR="00337EF5" w:rsidRPr="000456A4">
        <w:rPr>
          <w:rFonts w:ascii="Arial Unicode MS" w:hAnsi="Arial Unicode MS" w:hint="eastAsia"/>
          <w:color w:val="5F5F5F"/>
        </w:rPr>
        <w:t>財團法人及非以營利為目的之社團法人從事跨國（境）婚姻媒合者，應經入出國及移民署許可，並定期陳報媒合業務狀況</w:t>
      </w:r>
      <w:r w:rsidR="00053F7C" w:rsidRPr="000456A4">
        <w:rPr>
          <w:rFonts w:ascii="Arial Unicode MS" w:hAnsi="Arial Unicode MS" w:hint="eastAsia"/>
          <w:color w:val="5F5F5F"/>
        </w:rPr>
        <w:t>。</w:t>
      </w:r>
    </w:p>
    <w:p w14:paraId="6E2F3FFA" w14:textId="3CBB1651" w:rsidR="00053F7C" w:rsidRPr="00673C4B" w:rsidRDefault="00333B8C" w:rsidP="00D0682B">
      <w:pPr>
        <w:ind w:leftChars="75" w:left="150"/>
        <w:jc w:val="both"/>
        <w:rPr>
          <w:rFonts w:ascii="Arial Unicode MS" w:hAnsi="Arial Unicode MS"/>
          <w:color w:val="5F5F5F"/>
        </w:rPr>
      </w:pPr>
      <w:r w:rsidRPr="00673C4B">
        <w:rPr>
          <w:rFonts w:ascii="Calibri" w:hAnsi="Calibri" w:hint="eastAsia"/>
          <w:color w:val="5F5F5F"/>
          <w:sz w:val="18"/>
        </w:rPr>
        <w:t>﹝</w:t>
      </w:r>
      <w:r w:rsidR="00053F7C" w:rsidRPr="00673C4B">
        <w:rPr>
          <w:rFonts w:ascii="Calibri" w:hAnsi="Calibri" w:hint="eastAsia"/>
          <w:color w:val="5F5F5F"/>
          <w:sz w:val="18"/>
        </w:rPr>
        <w:t>2</w:t>
      </w:r>
      <w:r w:rsidR="00053F7C" w:rsidRPr="00673C4B">
        <w:rPr>
          <w:rFonts w:ascii="Calibri" w:hAnsi="Calibri" w:hint="eastAsia"/>
          <w:color w:val="5F5F5F"/>
          <w:sz w:val="18"/>
        </w:rPr>
        <w:t>﹞</w:t>
      </w:r>
      <w:r w:rsidR="00053F7C" w:rsidRPr="00673C4B">
        <w:rPr>
          <w:rFonts w:ascii="Arial Unicode MS" w:hAnsi="Arial Unicode MS" w:hint="eastAsia"/>
          <w:color w:val="5F5F5F"/>
        </w:rPr>
        <w:t>前項法人應保存媒合業務資料五年，對於入出國及移民署之檢查，不得規避、妨礙或拒絕。</w:t>
      </w:r>
    </w:p>
    <w:p w14:paraId="137F9985" w14:textId="5292FA1C" w:rsidR="00337EF5" w:rsidRPr="0065355F" w:rsidRDefault="00333B8C" w:rsidP="00D0682B">
      <w:pPr>
        <w:ind w:leftChars="75" w:left="150"/>
        <w:jc w:val="both"/>
        <w:rPr>
          <w:rFonts w:ascii="Arial Unicode MS" w:hAnsi="Arial Unicode MS"/>
          <w:color w:val="17365D"/>
        </w:rPr>
      </w:pPr>
      <w:r w:rsidRPr="00673C4B">
        <w:rPr>
          <w:rFonts w:ascii="Calibri" w:hAnsi="Calibri" w:hint="eastAsia"/>
          <w:color w:val="5F5F5F"/>
          <w:sz w:val="18"/>
        </w:rPr>
        <w:t>﹝</w:t>
      </w:r>
      <w:r w:rsidR="00053F7C" w:rsidRPr="00673C4B">
        <w:rPr>
          <w:rFonts w:ascii="Calibri" w:hAnsi="Calibri" w:hint="eastAsia"/>
          <w:color w:val="5F5F5F"/>
          <w:sz w:val="18"/>
        </w:rPr>
        <w:t>3</w:t>
      </w:r>
      <w:r w:rsidR="00053F7C" w:rsidRPr="00673C4B">
        <w:rPr>
          <w:rFonts w:ascii="Calibri" w:hAnsi="Calibri" w:hint="eastAsia"/>
          <w:color w:val="5F5F5F"/>
          <w:sz w:val="18"/>
        </w:rPr>
        <w:t>﹞</w:t>
      </w:r>
      <w:r w:rsidR="00337EF5" w:rsidRPr="00673C4B">
        <w:rPr>
          <w:rFonts w:ascii="Arial Unicode MS" w:hAnsi="Arial Unicode MS" w:hint="eastAsia"/>
          <w:color w:val="5F5F5F"/>
        </w:rPr>
        <w:t>第一項許可之申請要件、程序、審核期限、撤銷與廢止許可、業務檢查、督導管理及其他應遵行事項之辦法，由主管機關</w:t>
      </w:r>
      <w:hyperlink r:id="rId210" w:history="1">
        <w:r w:rsidR="00337EF5" w:rsidRPr="00673C4B">
          <w:rPr>
            <w:rStyle w:val="a3"/>
            <w:rFonts w:ascii="Arial Unicode MS" w:hAnsi="Arial Unicode MS" w:hint="eastAsia"/>
            <w:color w:val="5F5F5F"/>
          </w:rPr>
          <w:t>定之</w:t>
        </w:r>
      </w:hyperlink>
      <w:r w:rsidR="00337EF5" w:rsidRPr="00673C4B">
        <w:rPr>
          <w:rFonts w:ascii="Arial Unicode MS" w:hAnsi="Arial Unicode MS" w:hint="eastAsia"/>
          <w:color w:val="5F5F5F"/>
        </w:rPr>
        <w:t>。</w:t>
      </w:r>
      <w:r w:rsidR="00673C4B" w:rsidRPr="001F4DD4">
        <w:rPr>
          <w:rFonts w:ascii="新細明體" w:hAnsi="新細明體" w:hint="eastAsia"/>
          <w:color w:val="FFFFFF"/>
        </w:rPr>
        <w:t>∴</w:t>
      </w:r>
    </w:p>
    <w:p w14:paraId="21312F87" w14:textId="77777777" w:rsidR="00337EF5" w:rsidRPr="003D713B" w:rsidRDefault="00337EF5" w:rsidP="000B3767">
      <w:pPr>
        <w:pStyle w:val="2"/>
      </w:pPr>
      <w:bookmarkStart w:id="82" w:name="b60"/>
      <w:bookmarkEnd w:id="82"/>
      <w:r w:rsidRPr="003D713B">
        <w:rPr>
          <w:rFonts w:hint="eastAsia"/>
        </w:rPr>
        <w:t>第</w:t>
      </w:r>
      <w:r w:rsidR="00D0682B">
        <w:rPr>
          <w:rFonts w:hint="eastAsia"/>
        </w:rPr>
        <w:t>60</w:t>
      </w:r>
      <w:r w:rsidR="00D0682B">
        <w:rPr>
          <w:rFonts w:hint="eastAsia"/>
        </w:rPr>
        <w:t>條</w:t>
      </w:r>
      <w:r w:rsidR="003D713B">
        <w:rPr>
          <w:rFonts w:hint="eastAsia"/>
        </w:rPr>
        <w:t>（</w:t>
      </w:r>
      <w:r w:rsidRPr="003D713B">
        <w:rPr>
          <w:rFonts w:hint="eastAsia"/>
        </w:rPr>
        <w:t>查證及保密之義務</w:t>
      </w:r>
      <w:r w:rsidR="003D713B">
        <w:rPr>
          <w:rFonts w:hint="eastAsia"/>
        </w:rPr>
        <w:t>）</w:t>
      </w:r>
      <w:r w:rsidR="00B021E6" w:rsidRPr="004758F7">
        <w:rPr>
          <w:rFonts w:hint="eastAsia"/>
          <w:color w:val="5F5F5F"/>
          <w:sz w:val="18"/>
        </w:rPr>
        <w:t>【相關罰則】第</w:t>
      </w:r>
      <w:r w:rsidR="00D0682B" w:rsidRPr="004758F7">
        <w:rPr>
          <w:rFonts w:hint="eastAsia"/>
          <w:color w:val="5F5F5F"/>
          <w:sz w:val="18"/>
        </w:rPr>
        <w:t>1</w:t>
      </w:r>
      <w:r w:rsidR="00B021E6" w:rsidRPr="004758F7">
        <w:rPr>
          <w:rFonts w:hint="eastAsia"/>
          <w:color w:val="5F5F5F"/>
          <w:sz w:val="18"/>
        </w:rPr>
        <w:t>項</w:t>
      </w:r>
      <w:r w:rsidR="00B021E6" w:rsidRPr="004758F7">
        <w:rPr>
          <w:color w:val="5F5F5F"/>
          <w:sz w:val="18"/>
        </w:rPr>
        <w:t>~</w:t>
      </w:r>
      <w:hyperlink w:anchor="b80" w:history="1">
        <w:r w:rsidR="00B021E6" w:rsidRPr="004758F7">
          <w:rPr>
            <w:rStyle w:val="a3"/>
            <w:rFonts w:ascii="Arial Unicode MS" w:hAnsi="Arial Unicode MS" w:cs="新細明體"/>
            <w:color w:val="5F5F5F"/>
            <w:sz w:val="18"/>
            <w:szCs w:val="18"/>
          </w:rPr>
          <w:t>§80</w:t>
        </w:r>
      </w:hyperlink>
    </w:p>
    <w:p w14:paraId="0127519E" w14:textId="09C6BE7A" w:rsidR="00053F7C"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337EF5" w:rsidRPr="003E7D41">
        <w:rPr>
          <w:rFonts w:ascii="Arial Unicode MS" w:hAnsi="Arial Unicode MS" w:hint="eastAsia"/>
          <w:color w:val="17365D"/>
        </w:rPr>
        <w:t>從事跨國（境）婚姻媒合者，對於受媒合雙方當事人所提供之個人資料，應善盡查證及保密之義務，並於經雙方當事人書面同意後，完整且對等提供對方</w:t>
      </w:r>
      <w:r w:rsidR="00053F7C">
        <w:rPr>
          <w:rFonts w:ascii="Arial Unicode MS" w:hAnsi="Arial Unicode MS" w:hint="eastAsia"/>
          <w:color w:val="17365D"/>
        </w:rPr>
        <w:t>。</w:t>
      </w:r>
    </w:p>
    <w:p w14:paraId="4AB351DE" w14:textId="361716C4" w:rsidR="00337EF5" w:rsidRPr="003D713B" w:rsidRDefault="00333B8C" w:rsidP="00D0682B">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337EF5" w:rsidRPr="003D713B">
        <w:rPr>
          <w:rFonts w:ascii="Arial Unicode MS" w:hAnsi="Arial Unicode MS" w:hint="eastAsia"/>
          <w:color w:val="666699"/>
        </w:rPr>
        <w:t>前項所稱書面，應以受媒合當事人居住國之官方語言作成。</w:t>
      </w:r>
    </w:p>
    <w:p w14:paraId="562F404A" w14:textId="77777777" w:rsidR="00053F7C" w:rsidRDefault="00337EF5" w:rsidP="000B3767">
      <w:pPr>
        <w:pStyle w:val="2"/>
      </w:pPr>
      <w:r w:rsidRPr="003D713B">
        <w:rPr>
          <w:rFonts w:hint="eastAsia"/>
        </w:rPr>
        <w:t>第</w:t>
      </w:r>
      <w:r w:rsidR="00D0682B">
        <w:rPr>
          <w:rFonts w:hint="eastAsia"/>
        </w:rPr>
        <w:t>61</w:t>
      </w:r>
      <w:r w:rsidR="003B2946" w:rsidRPr="003D713B">
        <w:rPr>
          <w:rFonts w:hint="eastAsia"/>
        </w:rPr>
        <w:t>條</w:t>
      </w:r>
      <w:r w:rsidR="003D713B">
        <w:rPr>
          <w:rFonts w:hint="eastAsia"/>
        </w:rPr>
        <w:t>（</w:t>
      </w:r>
      <w:r w:rsidRPr="003D713B">
        <w:rPr>
          <w:rFonts w:hint="eastAsia"/>
        </w:rPr>
        <w:t>本法修正前設立有婚姻媒合業登記之公司或商號營業期限</w:t>
      </w:r>
      <w:r w:rsidR="00053F7C">
        <w:rPr>
          <w:rFonts w:hint="eastAsia"/>
        </w:rPr>
        <w:t>）</w:t>
      </w:r>
    </w:p>
    <w:p w14:paraId="4A7C1CA3" w14:textId="2CA9621E"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中華民國九十五年九月二十六日前合法設立且營業項目有婚姻媒合業登記之公司或商號，自中華民國九十六年十一月三十日修正之條文施行屆滿一年之日起，不得再從事跨國（境）婚姻媒合。</w:t>
      </w:r>
    </w:p>
    <w:p w14:paraId="16636904" w14:textId="77777777" w:rsidR="0065355F" w:rsidRDefault="00337EF5" w:rsidP="000B3767">
      <w:pPr>
        <w:pStyle w:val="2"/>
      </w:pPr>
      <w:bookmarkStart w:id="83" w:name="b62"/>
      <w:bookmarkEnd w:id="83"/>
      <w:r w:rsidRPr="00821364">
        <w:rPr>
          <w:rFonts w:hint="eastAsia"/>
        </w:rPr>
        <w:t>第</w:t>
      </w:r>
      <w:r w:rsidR="00D0682B" w:rsidRPr="00821364">
        <w:rPr>
          <w:rFonts w:hint="eastAsia"/>
        </w:rPr>
        <w:t>62</w:t>
      </w:r>
      <w:r w:rsidR="003B2946" w:rsidRPr="00821364">
        <w:rPr>
          <w:rFonts w:hint="eastAsia"/>
        </w:rPr>
        <w:t>條</w:t>
      </w:r>
      <w:r w:rsidR="003D713B" w:rsidRPr="00821364">
        <w:rPr>
          <w:rFonts w:hint="eastAsia"/>
        </w:rPr>
        <w:t>（</w:t>
      </w:r>
      <w:r w:rsidRPr="00821364">
        <w:rPr>
          <w:rFonts w:hint="eastAsia"/>
        </w:rPr>
        <w:t>因歧視致權利受侵害之申訴</w:t>
      </w:r>
      <w:r w:rsidR="003D713B" w:rsidRPr="00821364">
        <w:rPr>
          <w:rFonts w:hint="eastAsia"/>
        </w:rPr>
        <w:t>）</w:t>
      </w:r>
      <w:r w:rsidR="00B021E6" w:rsidRPr="004758F7">
        <w:rPr>
          <w:rFonts w:hint="eastAsia"/>
          <w:color w:val="5F5F5F"/>
          <w:sz w:val="18"/>
        </w:rPr>
        <w:t>【相關罰則】</w:t>
      </w:r>
      <w:hyperlink w:anchor="b81" w:history="1">
        <w:r w:rsidR="00B021E6" w:rsidRPr="004758F7">
          <w:rPr>
            <w:rStyle w:val="a3"/>
            <w:rFonts w:ascii="Arial Unicode MS" w:hAnsi="Arial Unicode MS" w:cs="新細明體"/>
            <w:color w:val="5F5F5F"/>
            <w:sz w:val="18"/>
            <w:szCs w:val="18"/>
          </w:rPr>
          <w:t>§81</w:t>
        </w:r>
      </w:hyperlink>
    </w:p>
    <w:p w14:paraId="068A5510" w14:textId="3B7D00C5" w:rsidR="00053F7C" w:rsidRDefault="00333B8C" w:rsidP="0065355F">
      <w:pPr>
        <w:ind w:left="142"/>
        <w:jc w:val="both"/>
        <w:rPr>
          <w:rFonts w:ascii="新細明體" w:hAnsi="新細明體"/>
          <w:color w:val="17365D"/>
        </w:rPr>
      </w:pPr>
      <w:r w:rsidRPr="00286D8B">
        <w:rPr>
          <w:rFonts w:ascii="Calibri" w:hAnsi="Calibri" w:hint="eastAsia"/>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337EF5" w:rsidRPr="0065355F">
        <w:rPr>
          <w:rFonts w:ascii="新細明體" w:hAnsi="新細明體" w:hint="eastAsia"/>
          <w:color w:val="17365D"/>
        </w:rPr>
        <w:t>任何人不得以國籍、種族、膚色、階級、出生地等因素，對居住於臺灣地區之人民為歧視之行為</w:t>
      </w:r>
      <w:r w:rsidR="00053F7C">
        <w:rPr>
          <w:rFonts w:ascii="新細明體" w:hAnsi="新細明體" w:hint="eastAsia"/>
          <w:color w:val="17365D"/>
        </w:rPr>
        <w:t>。</w:t>
      </w:r>
    </w:p>
    <w:p w14:paraId="4DD7B9CF" w14:textId="41137237" w:rsidR="00053F7C" w:rsidRDefault="00333B8C" w:rsidP="00D0682B">
      <w:pPr>
        <w:ind w:leftChars="75" w:left="150"/>
        <w:jc w:val="both"/>
        <w:rPr>
          <w:rFonts w:ascii="新細明體" w:hAnsi="新細明體"/>
          <w:color w:val="17365D"/>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65355F">
        <w:rPr>
          <w:rFonts w:ascii="Arial Unicode MS" w:hAnsi="Arial Unicode MS" w:hint="eastAsia"/>
          <w:color w:val="666699"/>
        </w:rPr>
        <w:t>因前項歧視致權利受不法侵害者，除其他法律另有規定者外，得依其受侵害情況，向主管機關申訴</w:t>
      </w:r>
      <w:r w:rsidR="00053F7C">
        <w:rPr>
          <w:rFonts w:ascii="新細明體" w:hAnsi="新細明體" w:hint="eastAsia"/>
          <w:color w:val="17365D"/>
        </w:rPr>
        <w:t>。</w:t>
      </w:r>
    </w:p>
    <w:p w14:paraId="50043240" w14:textId="116C8C78" w:rsidR="00053F7C"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337EF5" w:rsidRPr="0065355F">
        <w:rPr>
          <w:rFonts w:ascii="Arial Unicode MS" w:hAnsi="Arial Unicode MS" w:hint="eastAsia"/>
          <w:color w:val="17365D"/>
        </w:rPr>
        <w:t>前項申訴之要件、程序及審議小組之組成等事項，由主管機關</w:t>
      </w:r>
      <w:hyperlink r:id="rId211" w:history="1">
        <w:r w:rsidR="00337EF5" w:rsidRPr="0065355F">
          <w:rPr>
            <w:rStyle w:val="a3"/>
            <w:rFonts w:hint="eastAsia"/>
          </w:rPr>
          <w:t>定之</w:t>
        </w:r>
      </w:hyperlink>
      <w:r w:rsidR="00053F7C">
        <w:rPr>
          <w:rFonts w:ascii="Arial Unicode MS" w:hAnsi="Arial Unicode MS" w:hint="eastAsia"/>
          <w:color w:val="17365D"/>
        </w:rPr>
        <w:t>。</w:t>
      </w:r>
    </w:p>
    <w:p w14:paraId="2B62038E" w14:textId="7D184FE7" w:rsidR="00FF0709" w:rsidRPr="003D713B" w:rsidRDefault="00053F7C" w:rsidP="00FF0709">
      <w:pPr>
        <w:ind w:left="119"/>
        <w:rPr>
          <w:rFonts w:ascii="Arial Unicode MS" w:hAnsi="Arial Unicode MS"/>
          <w:color w:val="666699"/>
        </w:rPr>
      </w:pPr>
      <w:r>
        <w:rPr>
          <w:rFonts w:ascii="Arial Unicode MS" w:hAnsi="Arial Unicode MS" w:hint="eastAsia"/>
          <w:color w:val="17365D"/>
        </w:rPr>
        <w:t xml:space="preserve">　　　　</w:t>
      </w:r>
      <w:r w:rsidR="00FF0709" w:rsidRPr="003D713B">
        <w:rPr>
          <w:rFonts w:ascii="Arial Unicode MS" w:hAnsi="Arial Unicode MS" w:hint="eastAsia"/>
          <w:color w:val="666699"/>
        </w:rPr>
        <w:t xml:space="preserve">　　　　　　　　　　　　　　　　　　　　　　　　　　　　　　　　　　　　　　　　</w:t>
      </w:r>
      <w:hyperlink w:anchor="b章節索引" w:history="1">
        <w:r w:rsidR="00FF0709"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6A2F2564" w14:textId="77777777" w:rsidR="00337EF5" w:rsidRPr="003D713B" w:rsidRDefault="00337EF5" w:rsidP="00FB4F90">
      <w:pPr>
        <w:pStyle w:val="1"/>
      </w:pPr>
      <w:bookmarkStart w:id="84" w:name="_第十章__面談及查察"/>
      <w:bookmarkEnd w:id="84"/>
      <w:r w:rsidRPr="003D713B">
        <w:rPr>
          <w:rFonts w:hint="eastAsia"/>
        </w:rPr>
        <w:t>第十章　　面談及查察</w:t>
      </w:r>
    </w:p>
    <w:p w14:paraId="07C47958" w14:textId="59DAD5C5" w:rsidR="00053F7C" w:rsidRDefault="00337EF5" w:rsidP="000B3767">
      <w:pPr>
        <w:pStyle w:val="2"/>
      </w:pPr>
      <w:bookmarkStart w:id="85" w:name="b63"/>
      <w:bookmarkEnd w:id="85"/>
      <w:r w:rsidRPr="003D713B">
        <w:rPr>
          <w:rFonts w:hint="eastAsia"/>
        </w:rPr>
        <w:t>第</w:t>
      </w:r>
      <w:r w:rsidR="00D0682B">
        <w:rPr>
          <w:rFonts w:hint="eastAsia"/>
        </w:rPr>
        <w:t>63</w:t>
      </w:r>
      <w:r w:rsidR="003B2946" w:rsidRPr="003D713B">
        <w:rPr>
          <w:rFonts w:hint="eastAsia"/>
        </w:rPr>
        <w:t>條</w:t>
      </w:r>
      <w:r w:rsidR="003D713B">
        <w:rPr>
          <w:rFonts w:hint="eastAsia"/>
        </w:rPr>
        <w:t>（</w:t>
      </w:r>
      <w:r w:rsidRPr="003D713B">
        <w:rPr>
          <w:rFonts w:hint="eastAsia"/>
        </w:rPr>
        <w:t>職權行使</w:t>
      </w:r>
      <w:r w:rsidR="00053F7C">
        <w:rPr>
          <w:rFonts w:hint="eastAsia"/>
        </w:rPr>
        <w:t>）</w:t>
      </w:r>
      <w:r w:rsidR="00434197">
        <w:rPr>
          <w:rFonts w:ascii="新細明體" w:hAnsi="新細明體" w:hint="eastAsia"/>
          <w:b/>
          <w:color w:val="FFFFFF"/>
        </w:rPr>
        <w:t>∵</w:t>
      </w:r>
    </w:p>
    <w:p w14:paraId="55B606CE"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移民署執行職務人員為辦理入出國查驗，調查受理之申請案件，並查察非法入出國、逾期停留、居留，從事與許可原因不符之活動或工作及強制驅逐出國案件，得行使本章所定之職權。</w:t>
      </w:r>
    </w:p>
    <w:p w14:paraId="432FE22E"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2</w:t>
      </w:r>
      <w:r w:rsidRPr="000456A4">
        <w:rPr>
          <w:rFonts w:ascii="Calibri" w:hAnsi="Calibri"/>
          <w:color w:val="404040"/>
          <w:sz w:val="18"/>
        </w:rPr>
        <w:t>﹞</w:t>
      </w:r>
      <w:r w:rsidRPr="000F6C2A">
        <w:rPr>
          <w:color w:val="17365D"/>
        </w:rPr>
        <w:t>前項職權行使之對象，包含大陸地區人民、香港或澳門居民。</w:t>
      </w:r>
    </w:p>
    <w:p w14:paraId="1B62F9D8" w14:textId="1441C3B0"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12" w:history="1">
        <w:r w:rsidRPr="00A22F73">
          <w:rPr>
            <w:rStyle w:val="a3"/>
          </w:rPr>
          <w:t>比對程式</w:t>
        </w:r>
      </w:hyperlink>
    </w:p>
    <w:p w14:paraId="517CFB85" w14:textId="3F17885E"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入出國及移民署執行職務人員為辦理入出國查驗，調查受理之申請案件，並查察非法入出國、逾期停留、居留，從事與許可原因不符之活動或工作及強制驅逐出國案件，得行使本章所定之職權</w:t>
      </w:r>
      <w:r w:rsidR="00053F7C" w:rsidRPr="000456A4">
        <w:rPr>
          <w:rFonts w:ascii="Arial Unicode MS" w:hAnsi="Arial Unicode MS" w:hint="eastAsia"/>
          <w:color w:val="5F5F5F"/>
        </w:rPr>
        <w:t>。</w:t>
      </w:r>
    </w:p>
    <w:p w14:paraId="254DEA3A" w14:textId="4112745C"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2</w:t>
      </w:r>
      <w:r w:rsidR="00053F7C" w:rsidRPr="000456A4">
        <w:rPr>
          <w:rFonts w:ascii="Calibri" w:hAnsi="Calibri" w:hint="eastAsia"/>
          <w:color w:val="5F5F5F"/>
          <w:sz w:val="18"/>
        </w:rPr>
        <w:t>﹞</w:t>
      </w:r>
      <w:r w:rsidR="00337EF5" w:rsidRPr="000456A4">
        <w:rPr>
          <w:rFonts w:ascii="Arial Unicode MS" w:hAnsi="Arial Unicode MS" w:hint="eastAsia"/>
          <w:color w:val="5F5F5F"/>
        </w:rPr>
        <w:t>前項職權行使之對象，包含大陸地區人民、香港或澳門居民。</w:t>
      </w:r>
      <w:r w:rsidR="00F114AF" w:rsidRPr="001F4DD4">
        <w:rPr>
          <w:rFonts w:ascii="新細明體" w:hAnsi="新細明體" w:hint="eastAsia"/>
          <w:color w:val="FFFFFF"/>
        </w:rPr>
        <w:t>∴</w:t>
      </w:r>
    </w:p>
    <w:p w14:paraId="4B9E39DD" w14:textId="3B47BA69" w:rsidR="00053F7C" w:rsidRDefault="00337EF5" w:rsidP="000B3767">
      <w:pPr>
        <w:pStyle w:val="2"/>
      </w:pPr>
      <w:bookmarkStart w:id="86" w:name="b64"/>
      <w:bookmarkEnd w:id="86"/>
      <w:r w:rsidRPr="003D713B">
        <w:rPr>
          <w:rFonts w:hint="eastAsia"/>
        </w:rPr>
        <w:t>第</w:t>
      </w:r>
      <w:r w:rsidR="00D0682B">
        <w:rPr>
          <w:rFonts w:hint="eastAsia"/>
        </w:rPr>
        <w:t>64</w:t>
      </w:r>
      <w:r w:rsidR="003B2946" w:rsidRPr="003D713B">
        <w:rPr>
          <w:rFonts w:hint="eastAsia"/>
        </w:rPr>
        <w:t>條</w:t>
      </w:r>
      <w:r w:rsidR="003D713B">
        <w:rPr>
          <w:rFonts w:hint="eastAsia"/>
        </w:rPr>
        <w:t>（</w:t>
      </w:r>
      <w:r w:rsidRPr="003D713B">
        <w:rPr>
          <w:rFonts w:hint="eastAsia"/>
        </w:rPr>
        <w:t>暫時留置</w:t>
      </w:r>
      <w:r w:rsidR="00053F7C">
        <w:rPr>
          <w:rFonts w:hint="eastAsia"/>
        </w:rPr>
        <w:t>）</w:t>
      </w:r>
      <w:r w:rsidR="00434197">
        <w:rPr>
          <w:rFonts w:ascii="新細明體" w:hAnsi="新細明體" w:hint="eastAsia"/>
          <w:b/>
          <w:color w:val="FFFFFF"/>
        </w:rPr>
        <w:t>∵</w:t>
      </w:r>
    </w:p>
    <w:p w14:paraId="2E0FCE56" w14:textId="77777777"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移民署執行職務人員於入出國（境）查驗時，有事實足認當事人有下列情形之一者，得暫時將其留置於勤務處所，進行調查：</w:t>
      </w:r>
    </w:p>
    <w:p w14:paraId="2F6B93FB" w14:textId="77777777" w:rsidR="00160AD5" w:rsidRDefault="00160AD5" w:rsidP="00160AD5">
      <w:pPr>
        <w:ind w:left="142"/>
        <w:jc w:val="both"/>
        <w:rPr>
          <w:color w:val="17365D"/>
        </w:rPr>
      </w:pPr>
      <w:r w:rsidRPr="00E010AB">
        <w:rPr>
          <w:rFonts w:hint="eastAsia"/>
          <w:color w:val="17365D"/>
        </w:rPr>
        <w:t xml:space="preserve">　　一、所持護照或其他入出國（境）證件顯係無效、不法取得、偽造、變造、冒用或持冒用身分申請</w:t>
      </w:r>
      <w:r>
        <w:rPr>
          <w:rFonts w:hint="eastAsia"/>
          <w:color w:val="17365D"/>
        </w:rPr>
        <w:t>。</w:t>
      </w:r>
    </w:p>
    <w:p w14:paraId="4D18DCC0"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拒絕接受查驗或嚴重妨礙查驗秩序</w:t>
      </w:r>
      <w:r>
        <w:rPr>
          <w:rFonts w:hint="eastAsia"/>
          <w:color w:val="17365D"/>
        </w:rPr>
        <w:t>。</w:t>
      </w:r>
    </w:p>
    <w:p w14:paraId="4DD9800D" w14:textId="55581AD2" w:rsidR="00160AD5" w:rsidRDefault="00160AD5" w:rsidP="00160AD5">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有第</w:t>
      </w:r>
      <w:hyperlink w:anchor="b73" w:history="1">
        <w:r w:rsidRPr="00174515">
          <w:rPr>
            <w:rStyle w:val="a3"/>
            <w:rFonts w:ascii="Times New Roman" w:hAnsi="Times New Roman" w:hint="eastAsia"/>
          </w:rPr>
          <w:t>七十三</w:t>
        </w:r>
      </w:hyperlink>
      <w:r w:rsidRPr="00E010AB">
        <w:rPr>
          <w:rFonts w:hint="eastAsia"/>
          <w:color w:val="17365D"/>
        </w:rPr>
        <w:t>條或第</w:t>
      </w:r>
      <w:hyperlink w:anchor="b74" w:history="1">
        <w:r w:rsidRPr="00174515">
          <w:rPr>
            <w:rStyle w:val="a3"/>
            <w:rFonts w:ascii="Times New Roman" w:hAnsi="Times New Roman" w:hint="eastAsia"/>
          </w:rPr>
          <w:t>七十四</w:t>
        </w:r>
      </w:hyperlink>
      <w:r w:rsidRPr="00E010AB">
        <w:rPr>
          <w:rFonts w:hint="eastAsia"/>
          <w:color w:val="17365D"/>
        </w:rPr>
        <w:t>條所定行為之虞</w:t>
      </w:r>
      <w:r>
        <w:rPr>
          <w:rFonts w:hint="eastAsia"/>
          <w:color w:val="17365D"/>
        </w:rPr>
        <w:t>。</w:t>
      </w:r>
    </w:p>
    <w:p w14:paraId="2C124572"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符合本法所定得禁止入出國（境）之情形</w:t>
      </w:r>
      <w:r>
        <w:rPr>
          <w:rFonts w:hint="eastAsia"/>
          <w:color w:val="17365D"/>
        </w:rPr>
        <w:t>。</w:t>
      </w:r>
    </w:p>
    <w:p w14:paraId="53FEEE45"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因案經司法或軍法機關通知留置</w:t>
      </w:r>
      <w:r>
        <w:rPr>
          <w:rFonts w:hint="eastAsia"/>
          <w:color w:val="17365D"/>
        </w:rPr>
        <w:t>。</w:t>
      </w:r>
    </w:p>
    <w:p w14:paraId="7607AE52"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其他依法得暫時留置</w:t>
      </w:r>
      <w:r>
        <w:rPr>
          <w:rFonts w:hint="eastAsia"/>
          <w:color w:val="17365D"/>
        </w:rPr>
        <w:t>。</w:t>
      </w:r>
    </w:p>
    <w:p w14:paraId="1FB77727"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依前項規定對當事人實施之暫時留置，應於目的達成或已無必要時，立即停止。實施暫時留置時間，對國民不得逾二小時，對外國人、大陸地區人民、香港或澳門居民不得逾六小時</w:t>
      </w:r>
      <w:r>
        <w:rPr>
          <w:rFonts w:hint="eastAsia"/>
          <w:color w:val="17365D"/>
        </w:rPr>
        <w:t>。</w:t>
      </w:r>
    </w:p>
    <w:p w14:paraId="5C62D447" w14:textId="7919AC09"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3</w:t>
      </w:r>
      <w:r w:rsidRPr="00160AD5">
        <w:rPr>
          <w:rFonts w:hint="eastAsia"/>
          <w:color w:val="404040"/>
          <w:sz w:val="18"/>
        </w:rPr>
        <w:t>﹞</w:t>
      </w:r>
      <w:r w:rsidRPr="00E010AB">
        <w:rPr>
          <w:rFonts w:hint="eastAsia"/>
          <w:color w:val="17365D"/>
        </w:rPr>
        <w:t>第一項所定暫時留置之實施程序及其他應遵行事項</w:t>
      </w:r>
      <w:r w:rsidR="00174515" w:rsidRPr="0065355F">
        <w:rPr>
          <w:rFonts w:ascii="Arial Unicode MS" w:hAnsi="Arial Unicode MS" w:hint="eastAsia"/>
          <w:color w:val="17365D"/>
        </w:rPr>
        <w:t>之</w:t>
      </w:r>
      <w:hyperlink r:id="rId213" w:history="1">
        <w:r w:rsidR="00174515" w:rsidRPr="00EF34F5">
          <w:rPr>
            <w:rStyle w:val="a3"/>
            <w:rFonts w:ascii="Arial Unicode MS" w:hAnsi="Arial Unicode MS" w:hint="eastAsia"/>
          </w:rPr>
          <w:t>辦法</w:t>
        </w:r>
      </w:hyperlink>
      <w:r w:rsidRPr="00E010AB">
        <w:rPr>
          <w:rFonts w:hint="eastAsia"/>
          <w:color w:val="17365D"/>
        </w:rPr>
        <w:t>，由主管機關定之。</w:t>
      </w:r>
      <w:r w:rsidR="00CF22EF" w:rsidRPr="00CF22EF">
        <w:rPr>
          <w:rFonts w:hint="eastAsia"/>
          <w:color w:val="FFFFFF"/>
        </w:rPr>
        <w:t>∩</w:t>
      </w:r>
    </w:p>
    <w:p w14:paraId="7453C8F4" w14:textId="2548B5AB" w:rsidR="00160AD5" w:rsidRPr="00160AD5" w:rsidRDefault="009B0E6B" w:rsidP="009B0E6B">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14" w:history="1">
        <w:r w:rsidRPr="00A22F73">
          <w:rPr>
            <w:rStyle w:val="a3"/>
          </w:rPr>
          <w:t>比對程式</w:t>
        </w:r>
      </w:hyperlink>
    </w:p>
    <w:p w14:paraId="08F3C953" w14:textId="2338FAC5" w:rsidR="000456A4" w:rsidRPr="009B0E6B" w:rsidRDefault="000456A4" w:rsidP="00C93D6A">
      <w:pPr>
        <w:ind w:left="142"/>
        <w:jc w:val="both"/>
        <w:rPr>
          <w:color w:val="5F5F5F"/>
        </w:rPr>
      </w:pPr>
      <w:r w:rsidRPr="009B0E6B">
        <w:rPr>
          <w:rFonts w:ascii="Calibri" w:hAnsi="Calibri"/>
          <w:color w:val="5F5F5F"/>
          <w:sz w:val="18"/>
        </w:rPr>
        <w:t>﹝</w:t>
      </w:r>
      <w:r w:rsidRPr="009B0E6B">
        <w:rPr>
          <w:rFonts w:ascii="Calibri" w:hAnsi="Calibri"/>
          <w:color w:val="5F5F5F"/>
          <w:sz w:val="18"/>
        </w:rPr>
        <w:t>1</w:t>
      </w:r>
      <w:r w:rsidRPr="009B0E6B">
        <w:rPr>
          <w:rFonts w:ascii="Calibri" w:hAnsi="Calibri"/>
          <w:color w:val="5F5F5F"/>
          <w:sz w:val="18"/>
        </w:rPr>
        <w:t>﹞</w:t>
      </w:r>
      <w:r w:rsidRPr="009B0E6B">
        <w:rPr>
          <w:color w:val="5F5F5F"/>
        </w:rPr>
        <w:t>移民署執行職務人員於入出國查驗時，有事實足認當事人有下列情形之一者，得暫時將其留置於勤務處所，進行調查：</w:t>
      </w:r>
    </w:p>
    <w:p w14:paraId="0B7F1C58" w14:textId="77777777" w:rsidR="000456A4" w:rsidRPr="009B0E6B" w:rsidRDefault="000456A4" w:rsidP="00C93D6A">
      <w:pPr>
        <w:ind w:left="142"/>
        <w:jc w:val="both"/>
        <w:rPr>
          <w:color w:val="5F5F5F"/>
        </w:rPr>
      </w:pPr>
      <w:r w:rsidRPr="009B0E6B">
        <w:rPr>
          <w:color w:val="5F5F5F"/>
        </w:rPr>
        <w:t xml:space="preserve">　　一、所持護照或其他入出國證件顯係無效、偽造或變造。</w:t>
      </w:r>
    </w:p>
    <w:p w14:paraId="266F0F5F" w14:textId="77777777" w:rsidR="000456A4" w:rsidRPr="009B0E6B" w:rsidRDefault="000456A4" w:rsidP="00C93D6A">
      <w:pPr>
        <w:ind w:left="142"/>
        <w:jc w:val="both"/>
        <w:rPr>
          <w:color w:val="5F5F5F"/>
        </w:rPr>
      </w:pPr>
      <w:r w:rsidRPr="009B0E6B">
        <w:rPr>
          <w:color w:val="5F5F5F"/>
        </w:rPr>
        <w:t xml:space="preserve">　　二、拒絕接受查驗或嚴重妨礙查驗秩序。</w:t>
      </w:r>
    </w:p>
    <w:p w14:paraId="0DAD7A38" w14:textId="06A65BCE" w:rsidR="000456A4" w:rsidRPr="009B0E6B" w:rsidRDefault="000456A4" w:rsidP="00C93D6A">
      <w:pPr>
        <w:ind w:left="142"/>
        <w:jc w:val="both"/>
        <w:rPr>
          <w:color w:val="5F5F5F"/>
        </w:rPr>
      </w:pPr>
      <w:r w:rsidRPr="009B0E6B">
        <w:rPr>
          <w:color w:val="5F5F5F"/>
        </w:rPr>
        <w:t xml:space="preserve">　　三、有</w:t>
      </w:r>
      <w:r w:rsidR="003179D0" w:rsidRPr="009B0E6B">
        <w:rPr>
          <w:rFonts w:ascii="Arial Unicode MS" w:hAnsi="Arial Unicode MS" w:hint="eastAsia"/>
          <w:color w:val="5F5F5F"/>
        </w:rPr>
        <w:t>第</w:t>
      </w:r>
      <w:hyperlink w:anchor="b73" w:history="1">
        <w:r w:rsidR="003179D0" w:rsidRPr="009B0E6B">
          <w:rPr>
            <w:rStyle w:val="a3"/>
            <w:rFonts w:hint="eastAsia"/>
            <w:color w:val="5F5F5F"/>
          </w:rPr>
          <w:t>七十三</w:t>
        </w:r>
      </w:hyperlink>
      <w:r w:rsidR="003179D0" w:rsidRPr="009B0E6B">
        <w:rPr>
          <w:rFonts w:ascii="Arial Unicode MS" w:hAnsi="Arial Unicode MS" w:hint="eastAsia"/>
          <w:color w:val="5F5F5F"/>
        </w:rPr>
        <w:t>條或第</w:t>
      </w:r>
      <w:hyperlink w:anchor="b74" w:history="1">
        <w:r w:rsidR="003179D0" w:rsidRPr="009B0E6B">
          <w:rPr>
            <w:rStyle w:val="a3"/>
            <w:rFonts w:hint="eastAsia"/>
            <w:color w:val="5F5F5F"/>
          </w:rPr>
          <w:t>七十四</w:t>
        </w:r>
      </w:hyperlink>
      <w:r w:rsidR="003179D0" w:rsidRPr="009B0E6B">
        <w:rPr>
          <w:rFonts w:ascii="Arial Unicode MS" w:hAnsi="Arial Unicode MS" w:hint="eastAsia"/>
          <w:color w:val="5F5F5F"/>
        </w:rPr>
        <w:t>條</w:t>
      </w:r>
      <w:r w:rsidRPr="009B0E6B">
        <w:rPr>
          <w:color w:val="5F5F5F"/>
        </w:rPr>
        <w:t>所定行為之虞。</w:t>
      </w:r>
    </w:p>
    <w:p w14:paraId="53366D7D" w14:textId="77777777" w:rsidR="000456A4" w:rsidRPr="009B0E6B" w:rsidRDefault="000456A4" w:rsidP="00C93D6A">
      <w:pPr>
        <w:ind w:left="142"/>
        <w:jc w:val="both"/>
        <w:rPr>
          <w:color w:val="5F5F5F"/>
        </w:rPr>
      </w:pPr>
      <w:r w:rsidRPr="009B0E6B">
        <w:rPr>
          <w:color w:val="5F5F5F"/>
        </w:rPr>
        <w:t xml:space="preserve">　　四、符合本法所定得禁止入出國之情形。</w:t>
      </w:r>
    </w:p>
    <w:p w14:paraId="6A13489F" w14:textId="77777777" w:rsidR="000456A4" w:rsidRPr="009B0E6B" w:rsidRDefault="000456A4" w:rsidP="00C93D6A">
      <w:pPr>
        <w:ind w:left="142"/>
        <w:jc w:val="both"/>
        <w:rPr>
          <w:color w:val="5F5F5F"/>
        </w:rPr>
      </w:pPr>
      <w:r w:rsidRPr="009B0E6B">
        <w:rPr>
          <w:color w:val="5F5F5F"/>
        </w:rPr>
        <w:t xml:space="preserve">　　五、因案經司法或軍法機關通知留置。</w:t>
      </w:r>
    </w:p>
    <w:p w14:paraId="00D5F167" w14:textId="77777777" w:rsidR="000456A4" w:rsidRPr="009B0E6B" w:rsidRDefault="000456A4" w:rsidP="00C93D6A">
      <w:pPr>
        <w:ind w:left="142"/>
        <w:jc w:val="both"/>
        <w:rPr>
          <w:color w:val="5F5F5F"/>
        </w:rPr>
      </w:pPr>
      <w:r w:rsidRPr="009B0E6B">
        <w:rPr>
          <w:color w:val="5F5F5F"/>
        </w:rPr>
        <w:t xml:space="preserve">　　六、其他依法得暫時留置。</w:t>
      </w:r>
    </w:p>
    <w:p w14:paraId="2A9AB6A4" w14:textId="77777777" w:rsidR="000456A4" w:rsidRPr="009B0E6B" w:rsidRDefault="000456A4" w:rsidP="00C93D6A">
      <w:pPr>
        <w:ind w:left="142"/>
        <w:jc w:val="both"/>
        <w:rPr>
          <w:color w:val="5F5F5F"/>
        </w:rPr>
      </w:pPr>
      <w:r w:rsidRPr="009B0E6B">
        <w:rPr>
          <w:rFonts w:ascii="Calibri" w:hAnsi="Calibri"/>
          <w:color w:val="5F5F5F"/>
          <w:sz w:val="18"/>
        </w:rPr>
        <w:t>﹝</w:t>
      </w:r>
      <w:r w:rsidRPr="009B0E6B">
        <w:rPr>
          <w:rFonts w:ascii="Calibri" w:hAnsi="Calibri"/>
          <w:color w:val="5F5F5F"/>
          <w:sz w:val="18"/>
        </w:rPr>
        <w:t>2</w:t>
      </w:r>
      <w:r w:rsidRPr="009B0E6B">
        <w:rPr>
          <w:rFonts w:ascii="Calibri" w:hAnsi="Calibri"/>
          <w:color w:val="5F5F5F"/>
          <w:sz w:val="18"/>
        </w:rPr>
        <w:t>﹞</w:t>
      </w:r>
      <w:r w:rsidRPr="009B0E6B">
        <w:rPr>
          <w:color w:val="5F5F5F"/>
        </w:rPr>
        <w:t>依前項規定對當事人實施之暫時留置，應於目的達成或已無必要時，立即停止。實施暫時留置時間，對國民不得逾二小時，對外國人、大陸地區人民、香港或澳門居民不得逾六小時。</w:t>
      </w:r>
    </w:p>
    <w:p w14:paraId="0C5D6A3B" w14:textId="4B66AA63" w:rsidR="000456A4" w:rsidRPr="009B0E6B" w:rsidRDefault="000456A4" w:rsidP="00C93D6A">
      <w:pPr>
        <w:ind w:left="142"/>
        <w:jc w:val="both"/>
        <w:rPr>
          <w:color w:val="5F5F5F"/>
        </w:rPr>
      </w:pPr>
      <w:r w:rsidRPr="009B0E6B">
        <w:rPr>
          <w:rFonts w:ascii="Calibri" w:hAnsi="Calibri"/>
          <w:color w:val="5F5F5F"/>
          <w:sz w:val="18"/>
        </w:rPr>
        <w:t>﹝</w:t>
      </w:r>
      <w:r w:rsidRPr="009B0E6B">
        <w:rPr>
          <w:rFonts w:ascii="Calibri" w:hAnsi="Calibri"/>
          <w:color w:val="5F5F5F"/>
          <w:sz w:val="18"/>
        </w:rPr>
        <w:t>3</w:t>
      </w:r>
      <w:r w:rsidRPr="009B0E6B">
        <w:rPr>
          <w:rFonts w:ascii="Calibri" w:hAnsi="Calibri"/>
          <w:color w:val="5F5F5F"/>
          <w:sz w:val="18"/>
        </w:rPr>
        <w:t>﹞</w:t>
      </w:r>
      <w:r w:rsidRPr="009B0E6B">
        <w:rPr>
          <w:color w:val="5F5F5F"/>
        </w:rPr>
        <w:t>第一項所定暫時留置之實施程序及其他應遵行事項</w:t>
      </w:r>
      <w:r w:rsidR="003179D0" w:rsidRPr="009B0E6B">
        <w:rPr>
          <w:rFonts w:ascii="Arial Unicode MS" w:hAnsi="Arial Unicode MS" w:hint="eastAsia"/>
          <w:color w:val="5F5F5F"/>
        </w:rPr>
        <w:t>之</w:t>
      </w:r>
      <w:hyperlink r:id="rId215" w:history="1">
        <w:r w:rsidR="003179D0" w:rsidRPr="009B0E6B">
          <w:rPr>
            <w:rStyle w:val="a3"/>
            <w:rFonts w:ascii="Arial Unicode MS" w:hAnsi="Arial Unicode MS" w:hint="eastAsia"/>
            <w:color w:val="5F5F5F"/>
          </w:rPr>
          <w:t>辦法</w:t>
        </w:r>
      </w:hyperlink>
      <w:r w:rsidRPr="009B0E6B">
        <w:rPr>
          <w:color w:val="5F5F5F"/>
        </w:rPr>
        <w:t>，由主管機關定之。</w:t>
      </w:r>
      <w:r w:rsidR="00A54F31" w:rsidRPr="001F4DD4">
        <w:rPr>
          <w:rFonts w:ascii="新細明體" w:hAnsi="新細明體" w:hint="eastAsia"/>
          <w:color w:val="FFFFFF"/>
        </w:rPr>
        <w:t>∴</w:t>
      </w:r>
    </w:p>
    <w:p w14:paraId="746180A2" w14:textId="39FD016B"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16" w:history="1">
        <w:r w:rsidRPr="00A22F73">
          <w:rPr>
            <w:rStyle w:val="a3"/>
          </w:rPr>
          <w:t>比對程式</w:t>
        </w:r>
      </w:hyperlink>
    </w:p>
    <w:p w14:paraId="0A22DBAF" w14:textId="5B90B0B9" w:rsidR="00337EF5" w:rsidRPr="003179D0" w:rsidRDefault="00333B8C" w:rsidP="00D0682B">
      <w:pPr>
        <w:ind w:leftChars="75" w:left="150"/>
        <w:jc w:val="both"/>
        <w:rPr>
          <w:rFonts w:ascii="Arial Unicode MS" w:hAnsi="Arial Unicode MS"/>
          <w:color w:val="5F5F5F"/>
        </w:rPr>
      </w:pPr>
      <w:r w:rsidRPr="003179D0">
        <w:rPr>
          <w:rFonts w:ascii="Calibri" w:hAnsi="Calibri" w:hint="eastAsia"/>
          <w:color w:val="5F5F5F"/>
          <w:sz w:val="18"/>
        </w:rPr>
        <w:t>﹝</w:t>
      </w:r>
      <w:r w:rsidR="00053F7C" w:rsidRPr="003179D0">
        <w:rPr>
          <w:rFonts w:ascii="Calibri" w:hAnsi="Calibri" w:hint="eastAsia"/>
          <w:color w:val="5F5F5F"/>
          <w:sz w:val="18"/>
        </w:rPr>
        <w:t>1</w:t>
      </w:r>
      <w:r w:rsidR="00053F7C" w:rsidRPr="003179D0">
        <w:rPr>
          <w:rFonts w:ascii="Calibri" w:hAnsi="Calibri" w:hint="eastAsia"/>
          <w:color w:val="5F5F5F"/>
          <w:sz w:val="18"/>
        </w:rPr>
        <w:t>﹞</w:t>
      </w:r>
      <w:r w:rsidR="00337EF5" w:rsidRPr="003179D0">
        <w:rPr>
          <w:rFonts w:ascii="Arial Unicode MS" w:hAnsi="Arial Unicode MS" w:hint="eastAsia"/>
          <w:color w:val="5F5F5F"/>
        </w:rPr>
        <w:t>入出國及移民署執行職務人員於入出國查驗時，有事實足認當事人有下列情形之一者，得暫時將其留置於勤務處所，進行調查：</w:t>
      </w:r>
    </w:p>
    <w:p w14:paraId="2E386918" w14:textId="77777777" w:rsidR="00053F7C" w:rsidRPr="003179D0" w:rsidRDefault="00337EF5"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一、所持護照或其他入出國證件顯係無效、偽造或變造</w:t>
      </w:r>
      <w:r w:rsidR="00053F7C" w:rsidRPr="003179D0">
        <w:rPr>
          <w:rFonts w:ascii="Arial Unicode MS" w:hAnsi="Arial Unicode MS" w:hint="eastAsia"/>
          <w:color w:val="5F5F5F"/>
        </w:rPr>
        <w:t>。</w:t>
      </w:r>
    </w:p>
    <w:p w14:paraId="51045F2A" w14:textId="51F8ECB6"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二、</w:t>
      </w:r>
      <w:r w:rsidR="00337EF5" w:rsidRPr="003179D0">
        <w:rPr>
          <w:rFonts w:ascii="Arial Unicode MS" w:hAnsi="Arial Unicode MS" w:hint="eastAsia"/>
          <w:color w:val="5F5F5F"/>
        </w:rPr>
        <w:t>拒絕接受查驗或嚴重妨礙查驗秩序</w:t>
      </w:r>
      <w:r w:rsidRPr="003179D0">
        <w:rPr>
          <w:rFonts w:ascii="Arial Unicode MS" w:hAnsi="Arial Unicode MS" w:hint="eastAsia"/>
          <w:color w:val="5F5F5F"/>
        </w:rPr>
        <w:t>。</w:t>
      </w:r>
    </w:p>
    <w:p w14:paraId="03C2E88B" w14:textId="5FE04BD7"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三、</w:t>
      </w:r>
      <w:r w:rsidR="00337EF5" w:rsidRPr="003179D0">
        <w:rPr>
          <w:rFonts w:ascii="Arial Unicode MS" w:hAnsi="Arial Unicode MS" w:hint="eastAsia"/>
          <w:color w:val="5F5F5F"/>
        </w:rPr>
        <w:t>有第</w:t>
      </w:r>
      <w:hyperlink w:anchor="b73" w:history="1">
        <w:r w:rsidR="00337EF5" w:rsidRPr="003179D0">
          <w:rPr>
            <w:rStyle w:val="a3"/>
            <w:rFonts w:hint="eastAsia"/>
            <w:color w:val="5F5F5F"/>
          </w:rPr>
          <w:t>七十三</w:t>
        </w:r>
      </w:hyperlink>
      <w:r w:rsidR="00337EF5" w:rsidRPr="003179D0">
        <w:rPr>
          <w:rFonts w:ascii="Arial Unicode MS" w:hAnsi="Arial Unicode MS" w:hint="eastAsia"/>
          <w:color w:val="5F5F5F"/>
        </w:rPr>
        <w:t>條或第</w:t>
      </w:r>
      <w:hyperlink w:anchor="b74" w:history="1">
        <w:r w:rsidR="00337EF5" w:rsidRPr="003179D0">
          <w:rPr>
            <w:rStyle w:val="a3"/>
            <w:rFonts w:hint="eastAsia"/>
            <w:color w:val="5F5F5F"/>
          </w:rPr>
          <w:t>七十四</w:t>
        </w:r>
      </w:hyperlink>
      <w:r w:rsidR="00337EF5" w:rsidRPr="003179D0">
        <w:rPr>
          <w:rFonts w:ascii="Arial Unicode MS" w:hAnsi="Arial Unicode MS" w:hint="eastAsia"/>
          <w:color w:val="5F5F5F"/>
        </w:rPr>
        <w:t>條所定行為之虞</w:t>
      </w:r>
      <w:r w:rsidRPr="003179D0">
        <w:rPr>
          <w:rFonts w:ascii="Arial Unicode MS" w:hAnsi="Arial Unicode MS" w:hint="eastAsia"/>
          <w:color w:val="5F5F5F"/>
        </w:rPr>
        <w:t>。</w:t>
      </w:r>
    </w:p>
    <w:p w14:paraId="11696CA9" w14:textId="7FDD6D91"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四、</w:t>
      </w:r>
      <w:r w:rsidR="00337EF5" w:rsidRPr="003179D0">
        <w:rPr>
          <w:rFonts w:ascii="Arial Unicode MS" w:hAnsi="Arial Unicode MS" w:hint="eastAsia"/>
          <w:color w:val="5F5F5F"/>
        </w:rPr>
        <w:t>符合本法所定得禁止入出國之情形</w:t>
      </w:r>
      <w:r w:rsidRPr="003179D0">
        <w:rPr>
          <w:rFonts w:ascii="Arial Unicode MS" w:hAnsi="Arial Unicode MS" w:hint="eastAsia"/>
          <w:color w:val="5F5F5F"/>
        </w:rPr>
        <w:t>。</w:t>
      </w:r>
    </w:p>
    <w:p w14:paraId="256E1E51" w14:textId="24FC0282"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五、</w:t>
      </w:r>
      <w:r w:rsidR="00337EF5" w:rsidRPr="003179D0">
        <w:rPr>
          <w:rFonts w:ascii="Arial Unicode MS" w:hAnsi="Arial Unicode MS" w:hint="eastAsia"/>
          <w:color w:val="5F5F5F"/>
        </w:rPr>
        <w:t>因案經司法或軍法機關通知留置</w:t>
      </w:r>
      <w:r w:rsidRPr="003179D0">
        <w:rPr>
          <w:rFonts w:ascii="Arial Unicode MS" w:hAnsi="Arial Unicode MS" w:hint="eastAsia"/>
          <w:color w:val="5F5F5F"/>
        </w:rPr>
        <w:t>。</w:t>
      </w:r>
    </w:p>
    <w:p w14:paraId="13C0A6EC" w14:textId="53103837"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六、</w:t>
      </w:r>
      <w:r w:rsidR="00337EF5" w:rsidRPr="003179D0">
        <w:rPr>
          <w:rFonts w:ascii="Arial Unicode MS" w:hAnsi="Arial Unicode MS" w:hint="eastAsia"/>
          <w:color w:val="5F5F5F"/>
        </w:rPr>
        <w:t>其他依法得暫時留置</w:t>
      </w:r>
      <w:r w:rsidRPr="003179D0">
        <w:rPr>
          <w:rFonts w:ascii="Arial Unicode MS" w:hAnsi="Arial Unicode MS" w:hint="eastAsia"/>
          <w:color w:val="5F5F5F"/>
        </w:rPr>
        <w:t>。</w:t>
      </w:r>
    </w:p>
    <w:p w14:paraId="4F259CEA" w14:textId="4A47C658" w:rsidR="00053F7C" w:rsidRPr="003179D0" w:rsidRDefault="00333B8C" w:rsidP="00D0682B">
      <w:pPr>
        <w:ind w:leftChars="75" w:left="150"/>
        <w:jc w:val="both"/>
        <w:rPr>
          <w:rFonts w:ascii="Arial Unicode MS" w:hAnsi="Arial Unicode MS"/>
          <w:color w:val="5F5F5F"/>
        </w:rPr>
      </w:pPr>
      <w:r w:rsidRPr="003179D0">
        <w:rPr>
          <w:rFonts w:ascii="Calibri" w:hAnsi="Calibri" w:hint="eastAsia"/>
          <w:color w:val="5F5F5F"/>
          <w:sz w:val="18"/>
        </w:rPr>
        <w:t>﹝</w:t>
      </w:r>
      <w:r w:rsidR="00053F7C" w:rsidRPr="003179D0">
        <w:rPr>
          <w:rFonts w:ascii="Calibri" w:hAnsi="Calibri" w:hint="eastAsia"/>
          <w:color w:val="5F5F5F"/>
          <w:sz w:val="18"/>
        </w:rPr>
        <w:t>2</w:t>
      </w:r>
      <w:r w:rsidR="00053F7C" w:rsidRPr="003179D0">
        <w:rPr>
          <w:rFonts w:ascii="Calibri" w:hAnsi="Calibri" w:hint="eastAsia"/>
          <w:color w:val="5F5F5F"/>
          <w:sz w:val="18"/>
        </w:rPr>
        <w:t>﹞</w:t>
      </w:r>
      <w:r w:rsidR="00053F7C" w:rsidRPr="003179D0">
        <w:rPr>
          <w:rFonts w:ascii="Arial Unicode MS" w:hAnsi="Arial Unicode MS" w:hint="eastAsia"/>
          <w:color w:val="5F5F5F"/>
        </w:rPr>
        <w:t>依前項規定對當事人實施之暫時留置，應於目的達成或已無必要時，立即停止。實施暫時留置時間，對國民不得逾二小時，對外國人、大陸地區人民、香港或澳門居民不得逾六小時。</w:t>
      </w:r>
    </w:p>
    <w:p w14:paraId="5A78646F" w14:textId="250D02C2" w:rsidR="00337EF5" w:rsidRPr="0065355F" w:rsidRDefault="00333B8C" w:rsidP="00D0682B">
      <w:pPr>
        <w:ind w:leftChars="75" w:left="150"/>
        <w:jc w:val="both"/>
        <w:rPr>
          <w:rFonts w:ascii="Arial Unicode MS" w:hAnsi="Arial Unicode MS"/>
          <w:color w:val="17365D"/>
        </w:rPr>
      </w:pPr>
      <w:r w:rsidRPr="003179D0">
        <w:rPr>
          <w:rFonts w:ascii="Calibri" w:hAnsi="Calibri" w:hint="eastAsia"/>
          <w:color w:val="5F5F5F"/>
          <w:sz w:val="18"/>
        </w:rPr>
        <w:t>﹝</w:t>
      </w:r>
      <w:r w:rsidR="00053F7C" w:rsidRPr="003179D0">
        <w:rPr>
          <w:rFonts w:ascii="Calibri" w:hAnsi="Calibri" w:hint="eastAsia"/>
          <w:color w:val="5F5F5F"/>
          <w:sz w:val="18"/>
        </w:rPr>
        <w:t>3</w:t>
      </w:r>
      <w:r w:rsidR="00053F7C" w:rsidRPr="003179D0">
        <w:rPr>
          <w:rFonts w:ascii="Calibri" w:hAnsi="Calibri" w:hint="eastAsia"/>
          <w:color w:val="5F5F5F"/>
          <w:sz w:val="18"/>
        </w:rPr>
        <w:t>﹞</w:t>
      </w:r>
      <w:r w:rsidR="00337EF5" w:rsidRPr="003179D0">
        <w:rPr>
          <w:rFonts w:ascii="Arial Unicode MS" w:hAnsi="Arial Unicode MS" w:hint="eastAsia"/>
          <w:color w:val="5F5F5F"/>
        </w:rPr>
        <w:t>第一項所定暫時留置之實施程序及其他應遵行事項之</w:t>
      </w:r>
      <w:hyperlink r:id="rId217" w:history="1">
        <w:r w:rsidR="00337EF5" w:rsidRPr="003179D0">
          <w:rPr>
            <w:rStyle w:val="a3"/>
            <w:rFonts w:ascii="Arial Unicode MS" w:hAnsi="Arial Unicode MS" w:hint="eastAsia"/>
            <w:color w:val="5F5F5F"/>
          </w:rPr>
          <w:t>辦法</w:t>
        </w:r>
      </w:hyperlink>
      <w:r w:rsidR="00337EF5" w:rsidRPr="003179D0">
        <w:rPr>
          <w:rFonts w:ascii="Arial Unicode MS" w:hAnsi="Arial Unicode MS" w:hint="eastAsia"/>
          <w:color w:val="5F5F5F"/>
        </w:rPr>
        <w:t>，由主管機關定之。</w:t>
      </w:r>
      <w:r w:rsidR="003179D0" w:rsidRPr="001F4DD4">
        <w:rPr>
          <w:rFonts w:ascii="新細明體" w:hAnsi="新細明體" w:hint="eastAsia"/>
          <w:color w:val="FFFFFF"/>
        </w:rPr>
        <w:t>∴</w:t>
      </w:r>
      <w:r w:rsidR="00CF22EF" w:rsidRPr="00CF22EF">
        <w:rPr>
          <w:rFonts w:ascii="新細明體" w:hAnsi="新細明體" w:hint="eastAsia"/>
          <w:color w:val="FFFFFF"/>
        </w:rPr>
        <w:t>∪</w:t>
      </w:r>
    </w:p>
    <w:p w14:paraId="10659D5F" w14:textId="49C731CD" w:rsidR="00053F7C" w:rsidRDefault="00337EF5" w:rsidP="000B3767">
      <w:pPr>
        <w:pStyle w:val="2"/>
      </w:pPr>
      <w:bookmarkStart w:id="87" w:name="b65"/>
      <w:bookmarkEnd w:id="87"/>
      <w:r w:rsidRPr="003D713B">
        <w:rPr>
          <w:rFonts w:hint="eastAsia"/>
        </w:rPr>
        <w:t>第</w:t>
      </w:r>
      <w:r w:rsidR="00D0682B">
        <w:rPr>
          <w:rFonts w:hint="eastAsia"/>
        </w:rPr>
        <w:t>65</w:t>
      </w:r>
      <w:r w:rsidR="003B2946" w:rsidRPr="003D713B">
        <w:rPr>
          <w:rFonts w:hint="eastAsia"/>
        </w:rPr>
        <w:t>條</w:t>
      </w:r>
      <w:r w:rsidR="003D713B">
        <w:rPr>
          <w:rFonts w:hint="eastAsia"/>
        </w:rPr>
        <w:t>（</w:t>
      </w:r>
      <w:r w:rsidRPr="003D713B">
        <w:rPr>
          <w:rFonts w:hint="eastAsia"/>
        </w:rPr>
        <w:t>實施面談</w:t>
      </w:r>
      <w:r w:rsidR="00053F7C">
        <w:rPr>
          <w:rFonts w:hint="eastAsia"/>
        </w:rPr>
        <w:t>）</w:t>
      </w:r>
      <w:r w:rsidR="00434197">
        <w:rPr>
          <w:rFonts w:ascii="新細明體" w:hAnsi="新細明體" w:hint="eastAsia"/>
          <w:b/>
          <w:color w:val="FFFFFF"/>
        </w:rPr>
        <w:t>∵</w:t>
      </w:r>
    </w:p>
    <w:p w14:paraId="19331CF0" w14:textId="77777777"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移民署受理下列申請案件時，得於受理申請當時或擇期與申請人面談。必要時，得委由有關機關（構）辦理：</w:t>
      </w:r>
    </w:p>
    <w:p w14:paraId="58E9F442" w14:textId="77777777" w:rsidR="00160AD5" w:rsidRDefault="00160AD5" w:rsidP="00160AD5">
      <w:pPr>
        <w:ind w:left="142"/>
        <w:jc w:val="both"/>
        <w:rPr>
          <w:color w:val="17365D"/>
        </w:rPr>
      </w:pPr>
      <w:r w:rsidRPr="00E010AB">
        <w:rPr>
          <w:rFonts w:hint="eastAsia"/>
          <w:color w:val="17365D"/>
        </w:rPr>
        <w:t xml:space="preserve">　　一、外國人在臺灣地區申請停留、居留或永久居留</w:t>
      </w:r>
      <w:r>
        <w:rPr>
          <w:rFonts w:hint="eastAsia"/>
          <w:color w:val="17365D"/>
        </w:rPr>
        <w:t>。</w:t>
      </w:r>
    </w:p>
    <w:p w14:paraId="224C7659"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臺灣地區無戶籍國民、大陸地區人民、香港或澳門居民申請在臺灣地區停留、居留或定居</w:t>
      </w:r>
      <w:r>
        <w:rPr>
          <w:rFonts w:hint="eastAsia"/>
          <w:color w:val="17365D"/>
        </w:rPr>
        <w:t>。</w:t>
      </w:r>
    </w:p>
    <w:p w14:paraId="6A64FD29"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前項接受面談之申請人未滿十四歲者，應與其法定代理人同時面談</w:t>
      </w:r>
      <w:r>
        <w:rPr>
          <w:rFonts w:hint="eastAsia"/>
          <w:color w:val="17365D"/>
        </w:rPr>
        <w:t>。</w:t>
      </w:r>
    </w:p>
    <w:p w14:paraId="3F50FD03"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3</w:t>
      </w:r>
      <w:r w:rsidRPr="00160AD5">
        <w:rPr>
          <w:rFonts w:hint="eastAsia"/>
          <w:color w:val="404040"/>
          <w:sz w:val="18"/>
        </w:rPr>
        <w:t>﹞</w:t>
      </w:r>
      <w:r w:rsidRPr="00E010AB">
        <w:rPr>
          <w:rFonts w:hint="eastAsia"/>
          <w:color w:val="17365D"/>
        </w:rPr>
        <w:t>第一項面談於經查驗許可入國（境）後進行者，申請人得委任律師在場。但其在場有危害國家安全之虞，或其行為不當足以影響現場秩序或程序進行者，移民署得限制或禁止之</w:t>
      </w:r>
      <w:r>
        <w:rPr>
          <w:rFonts w:hint="eastAsia"/>
          <w:color w:val="17365D"/>
        </w:rPr>
        <w:t>。</w:t>
      </w:r>
    </w:p>
    <w:p w14:paraId="2107443E" w14:textId="24137DC2"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4</w:t>
      </w:r>
      <w:r w:rsidRPr="00160AD5">
        <w:rPr>
          <w:rFonts w:hint="eastAsia"/>
          <w:color w:val="404040"/>
          <w:sz w:val="18"/>
        </w:rPr>
        <w:t>﹞</w:t>
      </w:r>
      <w:r w:rsidRPr="00E010AB">
        <w:rPr>
          <w:rFonts w:hint="eastAsia"/>
          <w:color w:val="17365D"/>
        </w:rPr>
        <w:t>第一項及前項所定面談之實施方式、作業程序、應備文件、許可律師在場及其限制或禁止及其他應遵行事項</w:t>
      </w:r>
      <w:r w:rsidRPr="0065355F">
        <w:rPr>
          <w:rFonts w:ascii="Arial Unicode MS" w:hAnsi="Arial Unicode MS" w:hint="eastAsia"/>
          <w:color w:val="17365D"/>
        </w:rPr>
        <w:t>之</w:t>
      </w:r>
      <w:hyperlink r:id="rId218" w:history="1">
        <w:r w:rsidRPr="002E6DC6">
          <w:rPr>
            <w:rStyle w:val="a3"/>
            <w:rFonts w:ascii="Arial Unicode MS" w:hAnsi="Arial Unicode MS" w:hint="eastAsia"/>
          </w:rPr>
          <w:t>辦法</w:t>
        </w:r>
      </w:hyperlink>
      <w:r w:rsidRPr="00E010AB">
        <w:rPr>
          <w:rFonts w:hint="eastAsia"/>
          <w:color w:val="17365D"/>
        </w:rPr>
        <w:t>，由主管機關定之。</w:t>
      </w:r>
      <w:r w:rsidR="00CF22EF" w:rsidRPr="00CF22EF">
        <w:rPr>
          <w:rFonts w:hint="eastAsia"/>
          <w:color w:val="FFFFFF"/>
        </w:rPr>
        <w:t>∩</w:t>
      </w:r>
    </w:p>
    <w:p w14:paraId="1FE3F5B1" w14:textId="7034CE46" w:rsidR="00160AD5" w:rsidRPr="00160AD5"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19" w:history="1">
        <w:r w:rsidRPr="00A22F73">
          <w:rPr>
            <w:rStyle w:val="a3"/>
          </w:rPr>
          <w:t>比對程式</w:t>
        </w:r>
      </w:hyperlink>
    </w:p>
    <w:p w14:paraId="473D938D" w14:textId="07554DBD" w:rsidR="000456A4" w:rsidRPr="00160AD5" w:rsidRDefault="000456A4" w:rsidP="000456A4">
      <w:pPr>
        <w:ind w:left="142"/>
        <w:rPr>
          <w:color w:val="5F5F5F"/>
        </w:rPr>
      </w:pPr>
      <w:r w:rsidRPr="00160AD5">
        <w:rPr>
          <w:rFonts w:ascii="Calibri" w:hAnsi="Calibri"/>
          <w:color w:val="5F5F5F"/>
          <w:sz w:val="18"/>
        </w:rPr>
        <w:t>﹝</w:t>
      </w:r>
      <w:r w:rsidRPr="00160AD5">
        <w:rPr>
          <w:rFonts w:ascii="Calibri" w:hAnsi="Calibri"/>
          <w:color w:val="5F5F5F"/>
          <w:sz w:val="18"/>
        </w:rPr>
        <w:t>1</w:t>
      </w:r>
      <w:r w:rsidRPr="00160AD5">
        <w:rPr>
          <w:rFonts w:ascii="Calibri" w:hAnsi="Calibri"/>
          <w:color w:val="5F5F5F"/>
          <w:sz w:val="18"/>
        </w:rPr>
        <w:t>﹞</w:t>
      </w:r>
      <w:r w:rsidRPr="00160AD5">
        <w:rPr>
          <w:color w:val="5F5F5F"/>
        </w:rPr>
        <w:t>移民署受理下列申請案件時，得於受理申請當時或擇期與申請人面談。必要時，得委由有關機關（構）辦理：</w:t>
      </w:r>
    </w:p>
    <w:p w14:paraId="20526330" w14:textId="77777777" w:rsidR="000456A4" w:rsidRPr="00160AD5" w:rsidRDefault="000456A4" w:rsidP="000456A4">
      <w:pPr>
        <w:ind w:left="142"/>
        <w:rPr>
          <w:color w:val="5F5F5F"/>
        </w:rPr>
      </w:pPr>
      <w:r w:rsidRPr="00160AD5">
        <w:rPr>
          <w:color w:val="5F5F5F"/>
        </w:rPr>
        <w:t xml:space="preserve">　　一、外國人在臺灣地區申請停留、居留或永久居留。</w:t>
      </w:r>
    </w:p>
    <w:p w14:paraId="13B3EF8C" w14:textId="77777777" w:rsidR="000456A4" w:rsidRPr="00160AD5" w:rsidRDefault="000456A4" w:rsidP="000456A4">
      <w:pPr>
        <w:ind w:left="142"/>
        <w:rPr>
          <w:color w:val="5F5F5F"/>
        </w:rPr>
      </w:pPr>
      <w:r w:rsidRPr="00160AD5">
        <w:rPr>
          <w:color w:val="5F5F5F"/>
        </w:rPr>
        <w:t xml:space="preserve">　　二、臺灣地區無戶籍國民、大陸地區人民、香港或澳門居民申請在臺灣地區停留、居留或定居。</w:t>
      </w:r>
    </w:p>
    <w:p w14:paraId="78F98FCB" w14:textId="77777777" w:rsidR="000456A4" w:rsidRPr="00A54F31" w:rsidRDefault="000456A4" w:rsidP="000456A4">
      <w:pPr>
        <w:ind w:left="142"/>
        <w:rPr>
          <w:color w:val="5F5F5F"/>
        </w:rPr>
      </w:pPr>
      <w:r w:rsidRPr="00A54F31">
        <w:rPr>
          <w:rFonts w:ascii="Calibri" w:hAnsi="Calibri"/>
          <w:color w:val="5F5F5F"/>
          <w:sz w:val="18"/>
        </w:rPr>
        <w:t>﹝</w:t>
      </w:r>
      <w:r w:rsidRPr="00A54F31">
        <w:rPr>
          <w:rFonts w:ascii="Calibri" w:hAnsi="Calibri"/>
          <w:color w:val="5F5F5F"/>
          <w:sz w:val="18"/>
        </w:rPr>
        <w:t>2</w:t>
      </w:r>
      <w:r w:rsidRPr="00A54F31">
        <w:rPr>
          <w:rFonts w:ascii="Calibri" w:hAnsi="Calibri"/>
          <w:color w:val="5F5F5F"/>
          <w:sz w:val="18"/>
        </w:rPr>
        <w:t>﹞</w:t>
      </w:r>
      <w:r w:rsidRPr="00A54F31">
        <w:rPr>
          <w:color w:val="5F5F5F"/>
        </w:rPr>
        <w:t>前項接受面談之申請人未滿十四歲者，應與其法定代理人同時面談。</w:t>
      </w:r>
    </w:p>
    <w:p w14:paraId="190E58F5" w14:textId="1F6966FB" w:rsidR="000456A4" w:rsidRPr="000F6C2A" w:rsidRDefault="000456A4" w:rsidP="000456A4">
      <w:pPr>
        <w:ind w:left="142"/>
        <w:rPr>
          <w:color w:val="17365D"/>
        </w:rPr>
      </w:pPr>
      <w:r w:rsidRPr="00A54F31">
        <w:rPr>
          <w:rFonts w:ascii="Calibri" w:hAnsi="Calibri"/>
          <w:color w:val="5F5F5F"/>
          <w:sz w:val="18"/>
        </w:rPr>
        <w:t>﹝</w:t>
      </w:r>
      <w:r w:rsidRPr="00A54F31">
        <w:rPr>
          <w:rFonts w:ascii="Calibri" w:hAnsi="Calibri"/>
          <w:color w:val="5F5F5F"/>
          <w:sz w:val="18"/>
        </w:rPr>
        <w:t>3</w:t>
      </w:r>
      <w:r w:rsidRPr="00A54F31">
        <w:rPr>
          <w:rFonts w:ascii="Calibri" w:hAnsi="Calibri"/>
          <w:color w:val="5F5F5F"/>
          <w:sz w:val="18"/>
        </w:rPr>
        <w:t>﹞</w:t>
      </w:r>
      <w:r w:rsidRPr="00A54F31">
        <w:rPr>
          <w:color w:val="5F5F5F"/>
        </w:rPr>
        <w:t>第一項所定面談之實施方式、作業程序、應備文件及其他應遵行事項</w:t>
      </w:r>
      <w:r w:rsidRPr="00A54F31">
        <w:rPr>
          <w:rFonts w:ascii="Arial Unicode MS" w:hAnsi="Arial Unicode MS" w:hint="eastAsia"/>
          <w:color w:val="5F5F5F"/>
        </w:rPr>
        <w:t>之</w:t>
      </w:r>
      <w:hyperlink r:id="rId220" w:history="1">
        <w:r w:rsidRPr="00A54F31">
          <w:rPr>
            <w:rStyle w:val="a3"/>
            <w:rFonts w:ascii="Arial Unicode MS" w:hAnsi="Arial Unicode MS" w:hint="eastAsia"/>
            <w:color w:val="5F5F5F"/>
          </w:rPr>
          <w:t>辦法</w:t>
        </w:r>
      </w:hyperlink>
      <w:r w:rsidRPr="00A54F31">
        <w:rPr>
          <w:color w:val="5F5F5F"/>
        </w:rPr>
        <w:t>，由主管機關定之。</w:t>
      </w:r>
      <w:r w:rsidR="00A54F31" w:rsidRPr="001F4DD4">
        <w:rPr>
          <w:rFonts w:ascii="新細明體" w:hAnsi="新細明體" w:hint="eastAsia"/>
          <w:color w:val="FFFFFF"/>
        </w:rPr>
        <w:t>∴</w:t>
      </w:r>
    </w:p>
    <w:p w14:paraId="688B6A4A" w14:textId="3A2C2E7A"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21" w:history="1">
        <w:r w:rsidRPr="00A22F73">
          <w:rPr>
            <w:rStyle w:val="a3"/>
          </w:rPr>
          <w:t>比對程式</w:t>
        </w:r>
      </w:hyperlink>
    </w:p>
    <w:p w14:paraId="5DD8F26B" w14:textId="47799449"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入出國及移民署受理下列申請案件時，得於受理申請當時或擇期與申請人面談。必要時，得委由有關機關（構）辦理：</w:t>
      </w:r>
    </w:p>
    <w:p w14:paraId="58F72B18" w14:textId="77777777" w:rsidR="00053F7C" w:rsidRPr="000456A4" w:rsidRDefault="00337EF5"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一、外國人在臺灣地區申請停留、居留或永久居留</w:t>
      </w:r>
      <w:r w:rsidR="00053F7C" w:rsidRPr="000456A4">
        <w:rPr>
          <w:rFonts w:ascii="Arial Unicode MS" w:hAnsi="Arial Unicode MS" w:hint="eastAsia"/>
          <w:color w:val="5F5F5F"/>
        </w:rPr>
        <w:t>。</w:t>
      </w:r>
    </w:p>
    <w:p w14:paraId="4EF15D78" w14:textId="03036926"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二、</w:t>
      </w:r>
      <w:r w:rsidR="00337EF5" w:rsidRPr="000456A4">
        <w:rPr>
          <w:rFonts w:ascii="Arial Unicode MS" w:hAnsi="Arial Unicode MS" w:hint="eastAsia"/>
          <w:color w:val="5F5F5F"/>
        </w:rPr>
        <w:t>臺灣地區無戶籍國民、大陸地區人民、香港或澳門居民申請在臺灣地區停留、居留或定居</w:t>
      </w:r>
      <w:r w:rsidRPr="000456A4">
        <w:rPr>
          <w:rFonts w:ascii="Arial Unicode MS" w:hAnsi="Arial Unicode MS" w:hint="eastAsia"/>
          <w:color w:val="5F5F5F"/>
        </w:rPr>
        <w:t>。</w:t>
      </w:r>
    </w:p>
    <w:p w14:paraId="7CC01959" w14:textId="29E67A32" w:rsidR="00053F7C" w:rsidRPr="003179D0" w:rsidRDefault="00333B8C" w:rsidP="00D0682B">
      <w:pPr>
        <w:ind w:leftChars="75" w:left="150"/>
        <w:jc w:val="both"/>
        <w:rPr>
          <w:rFonts w:ascii="Arial Unicode MS" w:hAnsi="Arial Unicode MS"/>
          <w:color w:val="5F5F5F"/>
        </w:rPr>
      </w:pPr>
      <w:r w:rsidRPr="003179D0">
        <w:rPr>
          <w:rFonts w:ascii="Calibri" w:hAnsi="Calibri" w:hint="eastAsia"/>
          <w:color w:val="5F5F5F"/>
          <w:sz w:val="18"/>
        </w:rPr>
        <w:t>﹝</w:t>
      </w:r>
      <w:r w:rsidR="00053F7C" w:rsidRPr="003179D0">
        <w:rPr>
          <w:rFonts w:ascii="Calibri" w:hAnsi="Calibri" w:hint="eastAsia"/>
          <w:color w:val="5F5F5F"/>
          <w:sz w:val="18"/>
        </w:rPr>
        <w:t>2</w:t>
      </w:r>
      <w:r w:rsidR="00053F7C" w:rsidRPr="003179D0">
        <w:rPr>
          <w:rFonts w:ascii="Calibri" w:hAnsi="Calibri" w:hint="eastAsia"/>
          <w:color w:val="5F5F5F"/>
          <w:sz w:val="18"/>
        </w:rPr>
        <w:t>﹞</w:t>
      </w:r>
      <w:r w:rsidR="00053F7C" w:rsidRPr="003179D0">
        <w:rPr>
          <w:rFonts w:ascii="Arial Unicode MS" w:hAnsi="Arial Unicode MS" w:hint="eastAsia"/>
          <w:color w:val="5F5F5F"/>
        </w:rPr>
        <w:t>前項接受面談之申請人未滿十四歲者，應與其法定代理人同時面談。</w:t>
      </w:r>
    </w:p>
    <w:p w14:paraId="424817B5" w14:textId="1AC208FD" w:rsidR="00337EF5" w:rsidRPr="0065355F" w:rsidRDefault="00333B8C" w:rsidP="00D0682B">
      <w:pPr>
        <w:ind w:leftChars="75" w:left="150"/>
        <w:jc w:val="both"/>
        <w:rPr>
          <w:rFonts w:ascii="Arial Unicode MS" w:hAnsi="Arial Unicode MS"/>
          <w:color w:val="17365D"/>
        </w:rPr>
      </w:pPr>
      <w:r w:rsidRPr="003179D0">
        <w:rPr>
          <w:rFonts w:ascii="Calibri" w:hAnsi="Calibri" w:hint="eastAsia"/>
          <w:color w:val="5F5F5F"/>
          <w:sz w:val="18"/>
        </w:rPr>
        <w:t>﹝</w:t>
      </w:r>
      <w:r w:rsidR="00053F7C" w:rsidRPr="003179D0">
        <w:rPr>
          <w:rFonts w:ascii="Calibri" w:hAnsi="Calibri" w:hint="eastAsia"/>
          <w:color w:val="5F5F5F"/>
          <w:sz w:val="18"/>
        </w:rPr>
        <w:t>3</w:t>
      </w:r>
      <w:r w:rsidR="00053F7C" w:rsidRPr="003179D0">
        <w:rPr>
          <w:rFonts w:ascii="Calibri" w:hAnsi="Calibri" w:hint="eastAsia"/>
          <w:color w:val="5F5F5F"/>
          <w:sz w:val="18"/>
        </w:rPr>
        <w:t>﹞</w:t>
      </w:r>
      <w:r w:rsidR="00337EF5" w:rsidRPr="003179D0">
        <w:rPr>
          <w:rFonts w:ascii="Arial Unicode MS" w:hAnsi="Arial Unicode MS" w:hint="eastAsia"/>
          <w:color w:val="5F5F5F"/>
        </w:rPr>
        <w:t>第一項所定面談之實施方式、作業程序、應備文件及其他應遵行事項之</w:t>
      </w:r>
      <w:hyperlink r:id="rId222" w:history="1">
        <w:r w:rsidR="00337EF5" w:rsidRPr="003179D0">
          <w:rPr>
            <w:rStyle w:val="a3"/>
            <w:rFonts w:ascii="Arial Unicode MS" w:hAnsi="Arial Unicode MS" w:hint="eastAsia"/>
            <w:color w:val="5F5F5F"/>
          </w:rPr>
          <w:t>辦法</w:t>
        </w:r>
      </w:hyperlink>
      <w:r w:rsidR="00337EF5" w:rsidRPr="003179D0">
        <w:rPr>
          <w:rFonts w:ascii="Arial Unicode MS" w:hAnsi="Arial Unicode MS" w:hint="eastAsia"/>
          <w:color w:val="5F5F5F"/>
        </w:rPr>
        <w:t>，由主管機關定之</w:t>
      </w:r>
      <w:r w:rsidR="00337EF5" w:rsidRPr="0065355F">
        <w:rPr>
          <w:rFonts w:ascii="Arial Unicode MS" w:hAnsi="Arial Unicode MS" w:hint="eastAsia"/>
          <w:color w:val="17365D"/>
        </w:rPr>
        <w:t>。</w:t>
      </w:r>
      <w:r w:rsidR="003179D0" w:rsidRPr="001F4DD4">
        <w:rPr>
          <w:rFonts w:ascii="新細明體" w:hAnsi="新細明體" w:hint="eastAsia"/>
          <w:color w:val="FFFFFF"/>
        </w:rPr>
        <w:t>∴</w:t>
      </w:r>
      <w:r w:rsidR="00CF22EF" w:rsidRPr="00CF22EF">
        <w:rPr>
          <w:rFonts w:ascii="新細明體" w:hAnsi="新細明體" w:hint="eastAsia"/>
          <w:color w:val="FFFFFF"/>
        </w:rPr>
        <w:t>∪</w:t>
      </w:r>
    </w:p>
    <w:p w14:paraId="62C25C02" w14:textId="79CE4F46" w:rsidR="00337EF5" w:rsidRPr="003D713B" w:rsidRDefault="00337EF5" w:rsidP="000B3767">
      <w:pPr>
        <w:pStyle w:val="2"/>
        <w:rPr>
          <w:color w:val="993300"/>
        </w:rPr>
      </w:pPr>
      <w:bookmarkStart w:id="88" w:name="b66"/>
      <w:bookmarkEnd w:id="88"/>
      <w:r w:rsidRPr="005108BD">
        <w:rPr>
          <w:rFonts w:hint="eastAsia"/>
        </w:rPr>
        <w:t>第</w:t>
      </w:r>
      <w:r w:rsidR="00D0682B" w:rsidRPr="005108BD">
        <w:rPr>
          <w:rFonts w:hint="eastAsia"/>
        </w:rPr>
        <w:t>66</w:t>
      </w:r>
      <w:r w:rsidR="003B2946" w:rsidRPr="005108BD">
        <w:rPr>
          <w:rFonts w:hint="eastAsia"/>
        </w:rPr>
        <w:t>條</w:t>
      </w:r>
      <w:r w:rsidR="003D713B" w:rsidRPr="005108BD">
        <w:rPr>
          <w:rFonts w:hint="eastAsia"/>
        </w:rPr>
        <w:t>（</w:t>
      </w:r>
      <w:r w:rsidRPr="005108BD">
        <w:rPr>
          <w:rFonts w:hint="eastAsia"/>
        </w:rPr>
        <w:t>接受詢問</w:t>
      </w:r>
      <w:r w:rsidR="003D713B" w:rsidRPr="005108BD">
        <w:rPr>
          <w:rFonts w:hint="eastAsia"/>
        </w:rPr>
        <w:t>）</w:t>
      </w:r>
      <w:r w:rsidR="00EC0994" w:rsidRPr="004758F7">
        <w:rPr>
          <w:rFonts w:hint="eastAsia"/>
          <w:color w:val="5F5F5F"/>
          <w:sz w:val="18"/>
        </w:rPr>
        <w:t>【</w:t>
      </w:r>
      <w:r w:rsidR="00B021E6" w:rsidRPr="004758F7">
        <w:rPr>
          <w:rFonts w:hint="eastAsia"/>
          <w:color w:val="5F5F5F"/>
          <w:sz w:val="18"/>
        </w:rPr>
        <w:t>相關罰則】第</w:t>
      </w:r>
      <w:r w:rsidR="00D0682B" w:rsidRPr="004758F7">
        <w:rPr>
          <w:rFonts w:hint="eastAsia"/>
          <w:color w:val="5F5F5F"/>
          <w:sz w:val="18"/>
        </w:rPr>
        <w:t>2</w:t>
      </w:r>
      <w:r w:rsidR="00B021E6" w:rsidRPr="004758F7">
        <w:rPr>
          <w:rFonts w:hint="eastAsia"/>
          <w:color w:val="5F5F5F"/>
          <w:sz w:val="18"/>
        </w:rPr>
        <w:t>項</w:t>
      </w:r>
      <w:r w:rsidR="00B021E6" w:rsidRPr="004758F7">
        <w:rPr>
          <w:color w:val="5F5F5F"/>
          <w:sz w:val="18"/>
        </w:rPr>
        <w:t>~</w:t>
      </w:r>
      <w:hyperlink w:anchor="b85" w:history="1">
        <w:r w:rsidR="00B021E6" w:rsidRPr="004758F7">
          <w:rPr>
            <w:rStyle w:val="a3"/>
            <w:rFonts w:ascii="Arial Unicode MS" w:hAnsi="Arial Unicode MS" w:cs="新細明體"/>
            <w:color w:val="5F5F5F"/>
            <w:sz w:val="18"/>
            <w:szCs w:val="18"/>
          </w:rPr>
          <w:t>§85</w:t>
        </w:r>
      </w:hyperlink>
      <w:r w:rsidR="00434197">
        <w:rPr>
          <w:rFonts w:ascii="新細明體" w:hAnsi="新細明體" w:hint="eastAsia"/>
          <w:b/>
          <w:color w:val="FFFFFF"/>
        </w:rPr>
        <w:t>∵</w:t>
      </w:r>
    </w:p>
    <w:p w14:paraId="3BD4A45B"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移民署為調查當事人違反本法之事實及證據，得以書面通知相關之人至指定處所接受詢問。通知書應記載詢問目的、時間、地點、負責詢問之人員姓名、得否委託他人到場及不到場所生之效果。</w:t>
      </w:r>
    </w:p>
    <w:p w14:paraId="67B1F971"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2</w:t>
      </w:r>
      <w:r w:rsidRPr="000456A4">
        <w:rPr>
          <w:rFonts w:ascii="Calibri" w:hAnsi="Calibri"/>
          <w:color w:val="404040"/>
          <w:sz w:val="18"/>
        </w:rPr>
        <w:t>﹞</w:t>
      </w:r>
      <w:r w:rsidRPr="000F6C2A">
        <w:rPr>
          <w:color w:val="17365D"/>
        </w:rPr>
        <w:t>依前項規定受通知之人，無正當理由不得拒絕到場。</w:t>
      </w:r>
    </w:p>
    <w:p w14:paraId="31BB61B5"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3</w:t>
      </w:r>
      <w:r w:rsidRPr="000456A4">
        <w:rPr>
          <w:rFonts w:ascii="Calibri" w:hAnsi="Calibri"/>
          <w:color w:val="404040"/>
          <w:sz w:val="18"/>
        </w:rPr>
        <w:t>﹞</w:t>
      </w:r>
      <w:r w:rsidRPr="000F6C2A">
        <w:rPr>
          <w:color w:val="17365D"/>
        </w:rPr>
        <w:t>第一項所定詢問，準用依前條第三項所定辦法之規定。</w:t>
      </w:r>
    </w:p>
    <w:p w14:paraId="0AFD9802" w14:textId="4BFFD889"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23" w:history="1">
        <w:r w:rsidRPr="00A22F73">
          <w:rPr>
            <w:rStyle w:val="a3"/>
          </w:rPr>
          <w:t>比對程式</w:t>
        </w:r>
      </w:hyperlink>
    </w:p>
    <w:p w14:paraId="654EEAD6" w14:textId="3DBD2E2A"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38234C" w:rsidRPr="000456A4">
        <w:rPr>
          <w:rFonts w:ascii="Calibri" w:hAnsi="Calibri" w:hint="eastAsia"/>
          <w:color w:val="5F5F5F"/>
          <w:sz w:val="18"/>
        </w:rPr>
        <w:t>1</w:t>
      </w:r>
      <w:r w:rsidR="0038234C" w:rsidRPr="000456A4">
        <w:rPr>
          <w:rFonts w:ascii="Calibri" w:hAnsi="Calibri" w:hint="eastAsia"/>
          <w:color w:val="5F5F5F"/>
          <w:sz w:val="18"/>
        </w:rPr>
        <w:t>﹞</w:t>
      </w:r>
      <w:r w:rsidR="00337EF5" w:rsidRPr="000456A4">
        <w:rPr>
          <w:rFonts w:ascii="Arial Unicode MS" w:hAnsi="Arial Unicode MS" w:hint="eastAsia"/>
          <w:color w:val="5F5F5F"/>
        </w:rPr>
        <w:t>入出國及移民署為調查當事人違反本法之事實及證據，得以書面通知相關之人至指定處所接受詢問。通知書應記載詢問目的、時間、地點、負責詢問之人員姓名、得否委託他人到場及不到場所生之效果</w:t>
      </w:r>
      <w:r w:rsidR="00053F7C" w:rsidRPr="000456A4">
        <w:rPr>
          <w:rFonts w:ascii="Arial Unicode MS" w:hAnsi="Arial Unicode MS" w:hint="eastAsia"/>
          <w:color w:val="5F5F5F"/>
        </w:rPr>
        <w:t>。</w:t>
      </w:r>
    </w:p>
    <w:p w14:paraId="05D87EFB" w14:textId="30AE77A4"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2</w:t>
      </w:r>
      <w:r w:rsidR="00053F7C" w:rsidRPr="000456A4">
        <w:rPr>
          <w:rFonts w:ascii="Calibri" w:hAnsi="Calibri" w:hint="eastAsia"/>
          <w:color w:val="5F5F5F"/>
          <w:sz w:val="18"/>
        </w:rPr>
        <w:t>﹞</w:t>
      </w:r>
      <w:r w:rsidR="00053F7C" w:rsidRPr="000456A4">
        <w:rPr>
          <w:rFonts w:ascii="Arial Unicode MS" w:hAnsi="Arial Unicode MS" w:hint="eastAsia"/>
          <w:color w:val="5F5F5F"/>
        </w:rPr>
        <w:t>依前項規定受通知之人，無正當理由不得拒絕到場。</w:t>
      </w:r>
    </w:p>
    <w:p w14:paraId="35DAA6A5" w14:textId="089C9677"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3</w:t>
      </w:r>
      <w:r w:rsidR="00053F7C" w:rsidRPr="000456A4">
        <w:rPr>
          <w:rFonts w:ascii="Calibri" w:hAnsi="Calibri" w:hint="eastAsia"/>
          <w:color w:val="5F5F5F"/>
          <w:sz w:val="18"/>
        </w:rPr>
        <w:t>﹞</w:t>
      </w:r>
      <w:r w:rsidR="00337EF5" w:rsidRPr="000456A4">
        <w:rPr>
          <w:rFonts w:ascii="Arial Unicode MS" w:hAnsi="Arial Unicode MS" w:hint="eastAsia"/>
          <w:color w:val="5F5F5F"/>
        </w:rPr>
        <w:t>第一項所定詢問，準用依前條第三項所定辦法之規定。</w:t>
      </w:r>
      <w:r w:rsidR="003179D0" w:rsidRPr="001F4DD4">
        <w:rPr>
          <w:rFonts w:ascii="新細明體" w:hAnsi="新細明體" w:hint="eastAsia"/>
          <w:color w:val="FFFFFF"/>
        </w:rPr>
        <w:t>∴</w:t>
      </w:r>
    </w:p>
    <w:p w14:paraId="2037D053" w14:textId="7AC42D68" w:rsidR="00337EF5" w:rsidRPr="003D713B" w:rsidRDefault="00337EF5" w:rsidP="000B3767">
      <w:pPr>
        <w:pStyle w:val="2"/>
        <w:rPr>
          <w:color w:val="993300"/>
        </w:rPr>
      </w:pPr>
      <w:bookmarkStart w:id="89" w:name="b67"/>
      <w:bookmarkEnd w:id="89"/>
      <w:r w:rsidRPr="005108BD">
        <w:rPr>
          <w:rFonts w:hint="eastAsia"/>
        </w:rPr>
        <w:t>第</w:t>
      </w:r>
      <w:r w:rsidR="00D0682B" w:rsidRPr="005108BD">
        <w:rPr>
          <w:rFonts w:hint="eastAsia"/>
        </w:rPr>
        <w:t>67</w:t>
      </w:r>
      <w:r w:rsidR="003B2946" w:rsidRPr="005108BD">
        <w:rPr>
          <w:rFonts w:hint="eastAsia"/>
        </w:rPr>
        <w:t>條</w:t>
      </w:r>
      <w:r w:rsidR="003D713B" w:rsidRPr="005108BD">
        <w:rPr>
          <w:rFonts w:hint="eastAsia"/>
        </w:rPr>
        <w:t>（</w:t>
      </w:r>
      <w:r w:rsidRPr="005108BD">
        <w:rPr>
          <w:rFonts w:hint="eastAsia"/>
        </w:rPr>
        <w:t>實施查證</w:t>
      </w:r>
      <w:r w:rsidR="003D713B" w:rsidRPr="005108BD">
        <w:rPr>
          <w:rFonts w:hint="eastAsia"/>
        </w:rPr>
        <w:t>）</w:t>
      </w:r>
      <w:r w:rsidR="00EC0994" w:rsidRPr="004758F7">
        <w:rPr>
          <w:rFonts w:hint="eastAsia"/>
          <w:color w:val="5F5F5F"/>
          <w:sz w:val="18"/>
        </w:rPr>
        <w:t>【</w:t>
      </w:r>
      <w:r w:rsidR="00B021E6" w:rsidRPr="004758F7">
        <w:rPr>
          <w:rFonts w:hint="eastAsia"/>
          <w:color w:val="5F5F5F"/>
          <w:sz w:val="18"/>
        </w:rPr>
        <w:t>相關罰則】第</w:t>
      </w:r>
      <w:r w:rsidR="00D0682B" w:rsidRPr="004758F7">
        <w:rPr>
          <w:rFonts w:hint="eastAsia"/>
          <w:color w:val="5F5F5F"/>
          <w:sz w:val="18"/>
        </w:rPr>
        <w:t>3</w:t>
      </w:r>
      <w:r w:rsidR="00B021E6" w:rsidRPr="004758F7">
        <w:rPr>
          <w:rFonts w:hint="eastAsia"/>
          <w:color w:val="5F5F5F"/>
          <w:sz w:val="18"/>
        </w:rPr>
        <w:t>項</w:t>
      </w:r>
      <w:r w:rsidR="00B021E6" w:rsidRPr="004758F7">
        <w:rPr>
          <w:color w:val="5F5F5F"/>
          <w:sz w:val="18"/>
        </w:rPr>
        <w:t>~</w:t>
      </w:r>
      <w:hyperlink w:anchor="b85" w:history="1">
        <w:r w:rsidR="00B021E6" w:rsidRPr="004758F7">
          <w:rPr>
            <w:rStyle w:val="a3"/>
            <w:rFonts w:ascii="Arial Unicode MS" w:hAnsi="Arial Unicode MS" w:cs="新細明體"/>
            <w:color w:val="5F5F5F"/>
            <w:sz w:val="18"/>
            <w:szCs w:val="18"/>
          </w:rPr>
          <w:t>§85</w:t>
        </w:r>
      </w:hyperlink>
      <w:r w:rsidR="00434197">
        <w:rPr>
          <w:rFonts w:ascii="新細明體" w:hAnsi="新細明體" w:hint="eastAsia"/>
          <w:b/>
          <w:color w:val="FFFFFF"/>
        </w:rPr>
        <w:t>∵</w:t>
      </w:r>
    </w:p>
    <w:p w14:paraId="1810DD11"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移民署執行職務人員於執行查察職務時，得進入相關之營業處所、交通工具或公共場所，並得對下列各款之人查證其身分：</w:t>
      </w:r>
    </w:p>
    <w:p w14:paraId="59FD8C66" w14:textId="77777777" w:rsidR="000456A4" w:rsidRPr="000F6C2A" w:rsidRDefault="000456A4" w:rsidP="000456A4">
      <w:pPr>
        <w:ind w:left="142"/>
        <w:rPr>
          <w:color w:val="17365D"/>
        </w:rPr>
      </w:pPr>
      <w:r w:rsidRPr="000F6C2A">
        <w:rPr>
          <w:color w:val="17365D"/>
        </w:rPr>
        <w:t xml:space="preserve">　　一、有事實足認其係逾期停留、居留或得強制出國。</w:t>
      </w:r>
    </w:p>
    <w:p w14:paraId="6EFFF9DF" w14:textId="3C047587" w:rsidR="000456A4" w:rsidRPr="000F6C2A" w:rsidRDefault="000456A4" w:rsidP="000456A4">
      <w:pPr>
        <w:ind w:left="142"/>
        <w:rPr>
          <w:color w:val="17365D"/>
        </w:rPr>
      </w:pPr>
      <w:r w:rsidRPr="000F6C2A">
        <w:rPr>
          <w:color w:val="17365D"/>
        </w:rPr>
        <w:t xml:space="preserve">　　二、有相當理由足認有</w:t>
      </w:r>
      <w:r w:rsidR="003179D0" w:rsidRPr="0065355F">
        <w:rPr>
          <w:rFonts w:ascii="Arial Unicode MS" w:hAnsi="Arial Unicode MS" w:hint="eastAsia"/>
          <w:color w:val="17365D"/>
        </w:rPr>
        <w:t>第</w:t>
      </w:r>
      <w:hyperlink w:anchor="b73" w:history="1">
        <w:r w:rsidR="003179D0" w:rsidRPr="0065355F">
          <w:rPr>
            <w:rStyle w:val="a3"/>
            <w:rFonts w:hint="eastAsia"/>
          </w:rPr>
          <w:t>七十三</w:t>
        </w:r>
      </w:hyperlink>
      <w:r w:rsidR="003179D0" w:rsidRPr="0065355F">
        <w:rPr>
          <w:rFonts w:ascii="Arial Unicode MS" w:hAnsi="Arial Unicode MS" w:hint="eastAsia"/>
          <w:color w:val="17365D"/>
        </w:rPr>
        <w:t>條或第</w:t>
      </w:r>
      <w:hyperlink w:anchor="b74" w:history="1">
        <w:r w:rsidR="003179D0" w:rsidRPr="0065355F">
          <w:rPr>
            <w:rStyle w:val="a3"/>
            <w:rFonts w:hint="eastAsia"/>
          </w:rPr>
          <w:t>七十四</w:t>
        </w:r>
      </w:hyperlink>
      <w:r w:rsidR="003179D0" w:rsidRPr="0065355F">
        <w:rPr>
          <w:rFonts w:ascii="Arial Unicode MS" w:hAnsi="Arial Unicode MS" w:hint="eastAsia"/>
          <w:color w:val="17365D"/>
        </w:rPr>
        <w:t>條</w:t>
      </w:r>
      <w:r w:rsidRPr="000F6C2A">
        <w:rPr>
          <w:color w:val="17365D"/>
        </w:rPr>
        <w:t>所定行為，或有該行為之虞。</w:t>
      </w:r>
    </w:p>
    <w:p w14:paraId="6D21D187" w14:textId="77777777" w:rsidR="000456A4" w:rsidRPr="000F6C2A" w:rsidRDefault="000456A4" w:rsidP="000456A4">
      <w:pPr>
        <w:ind w:left="142"/>
        <w:rPr>
          <w:color w:val="17365D"/>
        </w:rPr>
      </w:pPr>
      <w:r w:rsidRPr="000F6C2A">
        <w:rPr>
          <w:color w:val="17365D"/>
        </w:rPr>
        <w:t xml:space="preserve">　　三、有事實足認從事與許可原因不符之活動或工作。</w:t>
      </w:r>
    </w:p>
    <w:p w14:paraId="45700913" w14:textId="77777777" w:rsidR="000456A4" w:rsidRPr="000F6C2A" w:rsidRDefault="000456A4" w:rsidP="000456A4">
      <w:pPr>
        <w:ind w:left="142"/>
        <w:rPr>
          <w:color w:val="17365D"/>
        </w:rPr>
      </w:pPr>
      <w:r w:rsidRPr="000F6C2A">
        <w:rPr>
          <w:color w:val="17365D"/>
        </w:rPr>
        <w:t xml:space="preserve">　　四、有相當理由足認係非法入出國。</w:t>
      </w:r>
    </w:p>
    <w:p w14:paraId="7619006E" w14:textId="77777777" w:rsidR="000456A4" w:rsidRPr="000F6C2A" w:rsidRDefault="000456A4" w:rsidP="000456A4">
      <w:pPr>
        <w:ind w:left="142"/>
        <w:rPr>
          <w:color w:val="17365D"/>
        </w:rPr>
      </w:pPr>
      <w:r w:rsidRPr="000F6C2A">
        <w:rPr>
          <w:color w:val="17365D"/>
        </w:rPr>
        <w:t xml:space="preserve">　　五、有相當理由足認使他人非法入出國。</w:t>
      </w:r>
    </w:p>
    <w:p w14:paraId="383276B2"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2</w:t>
      </w:r>
      <w:r w:rsidRPr="000456A4">
        <w:rPr>
          <w:rFonts w:ascii="Calibri" w:hAnsi="Calibri"/>
          <w:color w:val="404040"/>
          <w:sz w:val="18"/>
        </w:rPr>
        <w:t>﹞</w:t>
      </w:r>
      <w:r w:rsidRPr="000F6C2A">
        <w:rPr>
          <w:color w:val="17365D"/>
        </w:rPr>
        <w:t>依前項規定進入營業處所實施查證，應於其營業時間內為之。</w:t>
      </w:r>
    </w:p>
    <w:p w14:paraId="03005286"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3</w:t>
      </w:r>
      <w:r w:rsidRPr="000456A4">
        <w:rPr>
          <w:rFonts w:ascii="Calibri" w:hAnsi="Calibri"/>
          <w:color w:val="404040"/>
          <w:sz w:val="18"/>
        </w:rPr>
        <w:t>﹞</w:t>
      </w:r>
      <w:r w:rsidRPr="000F6C2A">
        <w:rPr>
          <w:color w:val="17365D"/>
        </w:rPr>
        <w:t>第一項所定營業處所之負責人或管理人，對於依前項規定實施之查證，無正當理由，不得規避、妨礙或拒絕。</w:t>
      </w:r>
    </w:p>
    <w:p w14:paraId="3E6A9993"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4</w:t>
      </w:r>
      <w:r w:rsidRPr="000456A4">
        <w:rPr>
          <w:rFonts w:ascii="Calibri" w:hAnsi="Calibri"/>
          <w:color w:val="404040"/>
          <w:sz w:val="18"/>
        </w:rPr>
        <w:t>﹞</w:t>
      </w:r>
      <w:r w:rsidRPr="000F6C2A">
        <w:rPr>
          <w:color w:val="17365D"/>
        </w:rPr>
        <w:t>第一項所定營業處所之範圍，由主管機關定之，並刊登政府公報。</w:t>
      </w:r>
    </w:p>
    <w:p w14:paraId="053F35FA" w14:textId="1F429B85" w:rsidR="000456A4" w:rsidRPr="000456A4" w:rsidRDefault="008D353B" w:rsidP="000456A4">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24" w:history="1">
        <w:r w:rsidRPr="00A22F73">
          <w:rPr>
            <w:rStyle w:val="a3"/>
          </w:rPr>
          <w:t>比對程式</w:t>
        </w:r>
      </w:hyperlink>
    </w:p>
    <w:p w14:paraId="183FC577" w14:textId="65066E5E" w:rsidR="00337EF5" w:rsidRPr="003179D0"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38234C" w:rsidRPr="000456A4">
        <w:rPr>
          <w:rFonts w:ascii="Calibri" w:hAnsi="Calibri" w:hint="eastAsia"/>
          <w:color w:val="5F5F5F"/>
          <w:sz w:val="18"/>
        </w:rPr>
        <w:t>1</w:t>
      </w:r>
      <w:r w:rsidR="0038234C" w:rsidRPr="000456A4">
        <w:rPr>
          <w:rFonts w:ascii="Calibri" w:hAnsi="Calibri" w:hint="eastAsia"/>
          <w:color w:val="5F5F5F"/>
          <w:sz w:val="18"/>
        </w:rPr>
        <w:t>﹞</w:t>
      </w:r>
      <w:r w:rsidR="00337EF5" w:rsidRPr="000456A4">
        <w:rPr>
          <w:rFonts w:ascii="Arial Unicode MS" w:hAnsi="Arial Unicode MS" w:hint="eastAsia"/>
          <w:color w:val="5F5F5F"/>
        </w:rPr>
        <w:t>入出國及移民署執行職務人員於執行查察職務時，得進入相關之營業處所、交通工具或公共場所，並得對</w:t>
      </w:r>
      <w:r w:rsidR="00337EF5" w:rsidRPr="003179D0">
        <w:rPr>
          <w:rFonts w:ascii="Arial Unicode MS" w:hAnsi="Arial Unicode MS" w:hint="eastAsia"/>
          <w:color w:val="5F5F5F"/>
        </w:rPr>
        <w:t>下列各款之人查證其身分：</w:t>
      </w:r>
    </w:p>
    <w:p w14:paraId="28BAF63E" w14:textId="77777777" w:rsidR="00053F7C" w:rsidRPr="003179D0" w:rsidRDefault="00337EF5"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一、有事實足認其係逾期停留、居留或得強制出國</w:t>
      </w:r>
      <w:r w:rsidR="00053F7C" w:rsidRPr="003179D0">
        <w:rPr>
          <w:rFonts w:ascii="Arial Unicode MS" w:hAnsi="Arial Unicode MS" w:hint="eastAsia"/>
          <w:color w:val="5F5F5F"/>
        </w:rPr>
        <w:t>。</w:t>
      </w:r>
    </w:p>
    <w:p w14:paraId="5286283A" w14:textId="39E3F78D"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二、</w:t>
      </w:r>
      <w:r w:rsidR="00337EF5" w:rsidRPr="003179D0">
        <w:rPr>
          <w:rFonts w:ascii="Arial Unicode MS" w:hAnsi="Arial Unicode MS" w:hint="eastAsia"/>
          <w:color w:val="5F5F5F"/>
        </w:rPr>
        <w:t>有相當理由足認有</w:t>
      </w:r>
      <w:r w:rsidR="00A14FEE" w:rsidRPr="003179D0">
        <w:rPr>
          <w:rFonts w:ascii="Arial Unicode MS" w:hAnsi="Arial Unicode MS" w:hint="eastAsia"/>
          <w:color w:val="5F5F5F"/>
        </w:rPr>
        <w:t>第</w:t>
      </w:r>
      <w:hyperlink w:anchor="b73" w:history="1">
        <w:r w:rsidR="00A14FEE" w:rsidRPr="003179D0">
          <w:rPr>
            <w:rStyle w:val="a3"/>
            <w:rFonts w:hint="eastAsia"/>
            <w:color w:val="5F5F5F"/>
          </w:rPr>
          <w:t>七十三</w:t>
        </w:r>
      </w:hyperlink>
      <w:r w:rsidR="00A14FEE" w:rsidRPr="003179D0">
        <w:rPr>
          <w:rFonts w:ascii="Arial Unicode MS" w:hAnsi="Arial Unicode MS" w:hint="eastAsia"/>
          <w:color w:val="5F5F5F"/>
        </w:rPr>
        <w:t>條</w:t>
      </w:r>
      <w:r w:rsidR="00337EF5" w:rsidRPr="003179D0">
        <w:rPr>
          <w:rFonts w:ascii="Arial Unicode MS" w:hAnsi="Arial Unicode MS" w:hint="eastAsia"/>
          <w:color w:val="5F5F5F"/>
        </w:rPr>
        <w:t>或</w:t>
      </w:r>
      <w:r w:rsidR="00A14FEE" w:rsidRPr="003179D0">
        <w:rPr>
          <w:rFonts w:ascii="Arial Unicode MS" w:hAnsi="Arial Unicode MS" w:hint="eastAsia"/>
          <w:color w:val="5F5F5F"/>
        </w:rPr>
        <w:t>第</w:t>
      </w:r>
      <w:hyperlink w:anchor="b74" w:history="1">
        <w:r w:rsidR="00A14FEE" w:rsidRPr="003179D0">
          <w:rPr>
            <w:rStyle w:val="a3"/>
            <w:rFonts w:hint="eastAsia"/>
            <w:color w:val="5F5F5F"/>
          </w:rPr>
          <w:t>七十四</w:t>
        </w:r>
      </w:hyperlink>
      <w:r w:rsidR="00A14FEE" w:rsidRPr="003179D0">
        <w:rPr>
          <w:rFonts w:ascii="Arial Unicode MS" w:hAnsi="Arial Unicode MS" w:hint="eastAsia"/>
          <w:color w:val="5F5F5F"/>
        </w:rPr>
        <w:t>條</w:t>
      </w:r>
      <w:r w:rsidR="00337EF5" w:rsidRPr="003179D0">
        <w:rPr>
          <w:rFonts w:ascii="Arial Unicode MS" w:hAnsi="Arial Unicode MS" w:hint="eastAsia"/>
          <w:color w:val="5F5F5F"/>
        </w:rPr>
        <w:t>所定行為，或有該行為之虞</w:t>
      </w:r>
      <w:r w:rsidRPr="003179D0">
        <w:rPr>
          <w:rFonts w:ascii="Arial Unicode MS" w:hAnsi="Arial Unicode MS" w:hint="eastAsia"/>
          <w:color w:val="5F5F5F"/>
        </w:rPr>
        <w:t>。</w:t>
      </w:r>
    </w:p>
    <w:p w14:paraId="040A9A92" w14:textId="255245A6"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三、</w:t>
      </w:r>
      <w:r w:rsidR="00337EF5" w:rsidRPr="003179D0">
        <w:rPr>
          <w:rFonts w:ascii="Arial Unicode MS" w:hAnsi="Arial Unicode MS" w:hint="eastAsia"/>
          <w:color w:val="5F5F5F"/>
        </w:rPr>
        <w:t>有事實足認從事與許可原因不符之活動或工作</w:t>
      </w:r>
      <w:r w:rsidRPr="003179D0">
        <w:rPr>
          <w:rFonts w:ascii="Arial Unicode MS" w:hAnsi="Arial Unicode MS" w:hint="eastAsia"/>
          <w:color w:val="5F5F5F"/>
        </w:rPr>
        <w:t>。</w:t>
      </w:r>
    </w:p>
    <w:p w14:paraId="3CE91FA9" w14:textId="12B8BD63"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四、</w:t>
      </w:r>
      <w:r w:rsidR="00337EF5" w:rsidRPr="003179D0">
        <w:rPr>
          <w:rFonts w:ascii="Arial Unicode MS" w:hAnsi="Arial Unicode MS" w:hint="eastAsia"/>
          <w:color w:val="5F5F5F"/>
        </w:rPr>
        <w:t>有相當理由足認係非法入出國</w:t>
      </w:r>
      <w:r w:rsidRPr="003179D0">
        <w:rPr>
          <w:rFonts w:ascii="Arial Unicode MS" w:hAnsi="Arial Unicode MS" w:hint="eastAsia"/>
          <w:color w:val="5F5F5F"/>
        </w:rPr>
        <w:t>。</w:t>
      </w:r>
    </w:p>
    <w:p w14:paraId="20396C6A" w14:textId="57F497B5" w:rsidR="00053F7C" w:rsidRPr="003179D0" w:rsidRDefault="00053F7C" w:rsidP="00D0682B">
      <w:pPr>
        <w:ind w:leftChars="75" w:left="150"/>
        <w:jc w:val="both"/>
        <w:rPr>
          <w:rFonts w:ascii="Arial Unicode MS" w:hAnsi="Arial Unicode MS"/>
          <w:color w:val="5F5F5F"/>
        </w:rPr>
      </w:pPr>
      <w:r w:rsidRPr="003179D0">
        <w:rPr>
          <w:rFonts w:ascii="Arial Unicode MS" w:hAnsi="Arial Unicode MS" w:hint="eastAsia"/>
          <w:color w:val="5F5F5F"/>
        </w:rPr>
        <w:t xml:space="preserve">　　五、</w:t>
      </w:r>
      <w:r w:rsidR="00337EF5" w:rsidRPr="003179D0">
        <w:rPr>
          <w:rFonts w:ascii="Arial Unicode MS" w:hAnsi="Arial Unicode MS" w:hint="eastAsia"/>
          <w:color w:val="5F5F5F"/>
        </w:rPr>
        <w:t>有相當理由足認使他人非法入出國</w:t>
      </w:r>
      <w:r w:rsidRPr="003179D0">
        <w:rPr>
          <w:rFonts w:ascii="Arial Unicode MS" w:hAnsi="Arial Unicode MS" w:hint="eastAsia"/>
          <w:color w:val="5F5F5F"/>
        </w:rPr>
        <w:t>。</w:t>
      </w:r>
    </w:p>
    <w:p w14:paraId="0387BF27" w14:textId="5F049FB7" w:rsidR="00053F7C" w:rsidRPr="003179D0" w:rsidRDefault="00333B8C" w:rsidP="00D0682B">
      <w:pPr>
        <w:ind w:leftChars="75" w:left="150"/>
        <w:jc w:val="both"/>
        <w:rPr>
          <w:rFonts w:ascii="Arial Unicode MS" w:hAnsi="Arial Unicode MS"/>
          <w:color w:val="5F5F5F"/>
        </w:rPr>
      </w:pPr>
      <w:r w:rsidRPr="003179D0">
        <w:rPr>
          <w:rFonts w:ascii="Calibri" w:hAnsi="Calibri" w:hint="eastAsia"/>
          <w:color w:val="5F5F5F"/>
          <w:sz w:val="18"/>
        </w:rPr>
        <w:t>﹝</w:t>
      </w:r>
      <w:r w:rsidR="00053F7C" w:rsidRPr="003179D0">
        <w:rPr>
          <w:rFonts w:ascii="Calibri" w:hAnsi="Calibri" w:hint="eastAsia"/>
          <w:color w:val="5F5F5F"/>
          <w:sz w:val="18"/>
        </w:rPr>
        <w:t>2</w:t>
      </w:r>
      <w:r w:rsidR="00053F7C" w:rsidRPr="003179D0">
        <w:rPr>
          <w:rFonts w:ascii="Calibri" w:hAnsi="Calibri" w:hint="eastAsia"/>
          <w:color w:val="5F5F5F"/>
          <w:sz w:val="18"/>
        </w:rPr>
        <w:t>﹞</w:t>
      </w:r>
      <w:r w:rsidR="00053F7C" w:rsidRPr="003179D0">
        <w:rPr>
          <w:rFonts w:ascii="Arial Unicode MS" w:hAnsi="Arial Unicode MS" w:hint="eastAsia"/>
          <w:color w:val="5F5F5F"/>
        </w:rPr>
        <w:t>依前項規定進入營業處所實施查證，應於其營業時間內為之。</w:t>
      </w:r>
    </w:p>
    <w:p w14:paraId="616A9607" w14:textId="1CF948B9" w:rsidR="00053F7C" w:rsidRPr="003179D0" w:rsidRDefault="00333B8C" w:rsidP="00D0682B">
      <w:pPr>
        <w:ind w:leftChars="75" w:left="150"/>
        <w:jc w:val="both"/>
        <w:rPr>
          <w:rFonts w:ascii="Arial Unicode MS" w:hAnsi="Arial Unicode MS"/>
          <w:color w:val="5F5F5F"/>
        </w:rPr>
      </w:pPr>
      <w:r w:rsidRPr="003179D0">
        <w:rPr>
          <w:rFonts w:ascii="Calibri" w:hAnsi="Calibri" w:hint="eastAsia"/>
          <w:color w:val="5F5F5F"/>
          <w:sz w:val="18"/>
        </w:rPr>
        <w:t>﹝</w:t>
      </w:r>
      <w:r w:rsidR="00053F7C" w:rsidRPr="003179D0">
        <w:rPr>
          <w:rFonts w:ascii="Calibri" w:hAnsi="Calibri" w:hint="eastAsia"/>
          <w:color w:val="5F5F5F"/>
          <w:sz w:val="18"/>
        </w:rPr>
        <w:t>3</w:t>
      </w:r>
      <w:r w:rsidR="00053F7C" w:rsidRPr="003179D0">
        <w:rPr>
          <w:rFonts w:ascii="Calibri" w:hAnsi="Calibri" w:hint="eastAsia"/>
          <w:color w:val="5F5F5F"/>
          <w:sz w:val="18"/>
        </w:rPr>
        <w:t>﹞</w:t>
      </w:r>
      <w:r w:rsidR="00053F7C" w:rsidRPr="003179D0">
        <w:rPr>
          <w:rFonts w:ascii="Arial Unicode MS" w:hAnsi="Arial Unicode MS" w:hint="eastAsia"/>
          <w:color w:val="5F5F5F"/>
        </w:rPr>
        <w:t>第一項所定營業處所之負責人或管理人，對於依前項規定實施之查證，無正當理由，不得規避、妨礙或拒絕。</w:t>
      </w:r>
    </w:p>
    <w:p w14:paraId="06013891" w14:textId="6BD94AD3" w:rsidR="00337EF5" w:rsidRPr="0065355F" w:rsidRDefault="00333B8C" w:rsidP="00D0682B">
      <w:pPr>
        <w:ind w:leftChars="75" w:left="150"/>
        <w:jc w:val="both"/>
        <w:rPr>
          <w:rFonts w:ascii="Arial Unicode MS" w:hAnsi="Arial Unicode MS"/>
          <w:color w:val="666699"/>
        </w:rPr>
      </w:pPr>
      <w:r w:rsidRPr="003179D0">
        <w:rPr>
          <w:rFonts w:ascii="Calibri" w:hAnsi="Calibri" w:hint="eastAsia"/>
          <w:color w:val="5F5F5F"/>
          <w:sz w:val="18"/>
        </w:rPr>
        <w:t>﹝</w:t>
      </w:r>
      <w:r w:rsidR="00053F7C" w:rsidRPr="003179D0">
        <w:rPr>
          <w:rFonts w:ascii="Calibri" w:hAnsi="Calibri" w:hint="eastAsia"/>
          <w:color w:val="5F5F5F"/>
          <w:sz w:val="18"/>
        </w:rPr>
        <w:t>4</w:t>
      </w:r>
      <w:r w:rsidR="00053F7C" w:rsidRPr="003179D0">
        <w:rPr>
          <w:rFonts w:ascii="Calibri" w:hAnsi="Calibri" w:hint="eastAsia"/>
          <w:color w:val="5F5F5F"/>
          <w:sz w:val="18"/>
        </w:rPr>
        <w:t>﹞</w:t>
      </w:r>
      <w:r w:rsidR="00337EF5" w:rsidRPr="003179D0">
        <w:rPr>
          <w:rFonts w:ascii="Arial Unicode MS" w:hAnsi="Arial Unicode MS" w:hint="eastAsia"/>
          <w:color w:val="5F5F5F"/>
        </w:rPr>
        <w:t>第一項所定營業處所之範圍，由主管機關定之，並刊登政府公報。</w:t>
      </w:r>
      <w:r w:rsidR="003179D0" w:rsidRPr="001F4DD4">
        <w:rPr>
          <w:rFonts w:ascii="新細明體" w:hAnsi="新細明體" w:hint="eastAsia"/>
          <w:color w:val="FFFFFF"/>
        </w:rPr>
        <w:t>∴</w:t>
      </w:r>
    </w:p>
    <w:p w14:paraId="1CFC4BA6" w14:textId="530EEE15" w:rsidR="00053F7C" w:rsidRDefault="00337EF5" w:rsidP="000B3767">
      <w:pPr>
        <w:pStyle w:val="2"/>
      </w:pPr>
      <w:bookmarkStart w:id="90" w:name="b68"/>
      <w:bookmarkEnd w:id="90"/>
      <w:r w:rsidRPr="003D713B">
        <w:rPr>
          <w:rFonts w:hint="eastAsia"/>
        </w:rPr>
        <w:t>第</w:t>
      </w:r>
      <w:r w:rsidR="00D0682B">
        <w:rPr>
          <w:rFonts w:hint="eastAsia"/>
        </w:rPr>
        <w:t>68</w:t>
      </w:r>
      <w:r w:rsidR="003B2946" w:rsidRPr="003D713B">
        <w:rPr>
          <w:rFonts w:hint="eastAsia"/>
        </w:rPr>
        <w:t>條</w:t>
      </w:r>
      <w:r w:rsidR="003D713B">
        <w:rPr>
          <w:rFonts w:hint="eastAsia"/>
        </w:rPr>
        <w:t>（</w:t>
      </w:r>
      <w:r w:rsidRPr="003D713B">
        <w:rPr>
          <w:rFonts w:hint="eastAsia"/>
        </w:rPr>
        <w:t>查證身分之必要措施</w:t>
      </w:r>
      <w:r w:rsidR="00053F7C">
        <w:rPr>
          <w:rFonts w:hint="eastAsia"/>
        </w:rPr>
        <w:t>）</w:t>
      </w:r>
      <w:r w:rsidR="00434197">
        <w:rPr>
          <w:rFonts w:ascii="新細明體" w:hAnsi="新細明體" w:hint="eastAsia"/>
          <w:b/>
          <w:color w:val="FFFFFF"/>
        </w:rPr>
        <w:t>∵</w:t>
      </w:r>
    </w:p>
    <w:p w14:paraId="5FCB2802" w14:textId="77777777"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移民署執行職務人員依前條規定查證身分，得採行下列必要措施：</w:t>
      </w:r>
    </w:p>
    <w:p w14:paraId="0FCAB696" w14:textId="77777777" w:rsidR="00160AD5" w:rsidRDefault="00160AD5" w:rsidP="00160AD5">
      <w:pPr>
        <w:ind w:left="142"/>
        <w:jc w:val="both"/>
        <w:rPr>
          <w:color w:val="17365D"/>
        </w:rPr>
      </w:pPr>
      <w:r w:rsidRPr="00E010AB">
        <w:rPr>
          <w:rFonts w:hint="eastAsia"/>
          <w:color w:val="17365D"/>
        </w:rPr>
        <w:t xml:space="preserve">　　一、攔停人、車、船或其他交通工具</w:t>
      </w:r>
      <w:r>
        <w:rPr>
          <w:rFonts w:hint="eastAsia"/>
          <w:color w:val="17365D"/>
        </w:rPr>
        <w:t>。</w:t>
      </w:r>
    </w:p>
    <w:p w14:paraId="6ECB5482"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詢問姓名、出生年月日、國籍、入出國資料、住（居）所、在臺灣地區停留或居留期限及相關身分證件編號</w:t>
      </w:r>
      <w:r>
        <w:rPr>
          <w:rFonts w:hint="eastAsia"/>
          <w:color w:val="17365D"/>
        </w:rPr>
        <w:t>。</w:t>
      </w:r>
    </w:p>
    <w:p w14:paraId="0975EC07"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令出示身分證明文件</w:t>
      </w:r>
      <w:r>
        <w:rPr>
          <w:rFonts w:hint="eastAsia"/>
          <w:color w:val="17365D"/>
        </w:rPr>
        <w:t>。</w:t>
      </w:r>
    </w:p>
    <w:p w14:paraId="0BEC7222"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以電子設備進行個人生物特徵識別資料之辨識</w:t>
      </w:r>
      <w:r>
        <w:rPr>
          <w:rFonts w:hint="eastAsia"/>
          <w:color w:val="17365D"/>
        </w:rPr>
        <w:t>。</w:t>
      </w:r>
    </w:p>
    <w:p w14:paraId="08E32E90" w14:textId="5A8E9116" w:rsidR="00160AD5" w:rsidRPr="00E010AB" w:rsidRDefault="00160AD5" w:rsidP="00160AD5">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有事實足認受查證人攜帶足以傷害執行職務人員或受查證人生命、身體之物者，得檢查其身體及攜帶之物；必要時，並得將所攜帶之物扣留之。</w:t>
      </w:r>
      <w:r w:rsidR="00CF22EF" w:rsidRPr="00CF22EF">
        <w:rPr>
          <w:rFonts w:hint="eastAsia"/>
          <w:color w:val="FFFFFF"/>
        </w:rPr>
        <w:t>∩</w:t>
      </w:r>
    </w:p>
    <w:p w14:paraId="5E027B6C" w14:textId="14342D15" w:rsidR="00160AD5" w:rsidRPr="00160AD5"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25" w:history="1">
        <w:r w:rsidRPr="00A22F73">
          <w:rPr>
            <w:rStyle w:val="a3"/>
          </w:rPr>
          <w:t>比對程式</w:t>
        </w:r>
      </w:hyperlink>
    </w:p>
    <w:p w14:paraId="043C2C07" w14:textId="2045D42C" w:rsidR="000456A4" w:rsidRPr="00160AD5" w:rsidRDefault="000456A4" w:rsidP="00C93D6A">
      <w:pPr>
        <w:ind w:left="142"/>
        <w:jc w:val="both"/>
        <w:rPr>
          <w:color w:val="5F5F5F"/>
        </w:rPr>
      </w:pPr>
      <w:r w:rsidRPr="00160AD5">
        <w:rPr>
          <w:rFonts w:ascii="Calibri" w:hAnsi="Calibri"/>
          <w:color w:val="5F5F5F"/>
          <w:sz w:val="18"/>
        </w:rPr>
        <w:t>﹝</w:t>
      </w:r>
      <w:r w:rsidRPr="00160AD5">
        <w:rPr>
          <w:rFonts w:ascii="Calibri" w:hAnsi="Calibri"/>
          <w:color w:val="5F5F5F"/>
          <w:sz w:val="18"/>
        </w:rPr>
        <w:t>1</w:t>
      </w:r>
      <w:r w:rsidRPr="00160AD5">
        <w:rPr>
          <w:rFonts w:ascii="Calibri" w:hAnsi="Calibri"/>
          <w:color w:val="5F5F5F"/>
          <w:sz w:val="18"/>
        </w:rPr>
        <w:t>﹞</w:t>
      </w:r>
      <w:r w:rsidRPr="00160AD5">
        <w:rPr>
          <w:color w:val="5F5F5F"/>
        </w:rPr>
        <w:t>移民署執行職務人員依前條規定查證身分，得採行下列必要措施：</w:t>
      </w:r>
    </w:p>
    <w:p w14:paraId="1371C10B" w14:textId="77777777" w:rsidR="000456A4" w:rsidRPr="00160AD5" w:rsidRDefault="000456A4" w:rsidP="00C93D6A">
      <w:pPr>
        <w:ind w:left="142"/>
        <w:jc w:val="both"/>
        <w:rPr>
          <w:color w:val="5F5F5F"/>
        </w:rPr>
      </w:pPr>
      <w:r w:rsidRPr="00160AD5">
        <w:rPr>
          <w:color w:val="5F5F5F"/>
        </w:rPr>
        <w:t xml:space="preserve">　　一、攔停人、車、船或其他交通工具。</w:t>
      </w:r>
    </w:p>
    <w:p w14:paraId="0E0774D4" w14:textId="77777777" w:rsidR="000456A4" w:rsidRPr="00160AD5" w:rsidRDefault="000456A4" w:rsidP="00C93D6A">
      <w:pPr>
        <w:ind w:left="142"/>
        <w:jc w:val="both"/>
        <w:rPr>
          <w:color w:val="5F5F5F"/>
        </w:rPr>
      </w:pPr>
      <w:r w:rsidRPr="00160AD5">
        <w:rPr>
          <w:color w:val="5F5F5F"/>
        </w:rPr>
        <w:t xml:space="preserve">　　二、詢問姓名、出生年月日、國籍、入出國資料、住（居）所、在臺灣地區停留或居留期限及相關身分證件編號。</w:t>
      </w:r>
    </w:p>
    <w:p w14:paraId="4F199479" w14:textId="77777777" w:rsidR="000456A4" w:rsidRPr="00160AD5" w:rsidRDefault="000456A4" w:rsidP="00C93D6A">
      <w:pPr>
        <w:ind w:left="142"/>
        <w:jc w:val="both"/>
        <w:rPr>
          <w:color w:val="5F5F5F"/>
        </w:rPr>
      </w:pPr>
      <w:r w:rsidRPr="00160AD5">
        <w:rPr>
          <w:color w:val="5F5F5F"/>
        </w:rPr>
        <w:t xml:space="preserve">　　三、令出示身分證明文件。</w:t>
      </w:r>
    </w:p>
    <w:p w14:paraId="2361CD49" w14:textId="5970A486" w:rsidR="000456A4" w:rsidRPr="00160AD5" w:rsidRDefault="000456A4" w:rsidP="00C93D6A">
      <w:pPr>
        <w:ind w:left="142"/>
        <w:jc w:val="both"/>
        <w:rPr>
          <w:color w:val="5F5F5F"/>
        </w:rPr>
      </w:pPr>
      <w:r w:rsidRPr="00160AD5">
        <w:rPr>
          <w:color w:val="5F5F5F"/>
        </w:rPr>
        <w:t xml:space="preserve">　　四、有事實足認受查證人攜帶足以傷害執行職務人員或受查證人生命、身體之物者，得檢查其身體及攜帶之物；必要時，並得將所攜帶之物扣留之。</w:t>
      </w:r>
      <w:r w:rsidR="00A54F31" w:rsidRPr="001F4DD4">
        <w:rPr>
          <w:rFonts w:ascii="新細明體" w:hAnsi="新細明體" w:hint="eastAsia"/>
          <w:color w:val="FFFFFF"/>
        </w:rPr>
        <w:t>∴</w:t>
      </w:r>
    </w:p>
    <w:p w14:paraId="1DA7F801" w14:textId="59550D6A"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26" w:history="1">
        <w:r w:rsidRPr="00A22F73">
          <w:rPr>
            <w:rStyle w:val="a3"/>
          </w:rPr>
          <w:t>比對程式</w:t>
        </w:r>
      </w:hyperlink>
    </w:p>
    <w:p w14:paraId="769A8A55" w14:textId="4FE1ED7E"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入出國及移民署執行職務人員依前條規定查證身分，得採行下列必要措施：</w:t>
      </w:r>
    </w:p>
    <w:p w14:paraId="072986B8" w14:textId="77777777" w:rsidR="00053F7C" w:rsidRPr="000456A4" w:rsidRDefault="00337EF5"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一、攔停人、車、船或其他交通工具</w:t>
      </w:r>
      <w:r w:rsidR="00053F7C" w:rsidRPr="000456A4">
        <w:rPr>
          <w:rFonts w:ascii="Arial Unicode MS" w:hAnsi="Arial Unicode MS" w:hint="eastAsia"/>
          <w:color w:val="5F5F5F"/>
        </w:rPr>
        <w:t>。</w:t>
      </w:r>
    </w:p>
    <w:p w14:paraId="372B93FE" w14:textId="3AF875DB"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二、</w:t>
      </w:r>
      <w:r w:rsidR="00337EF5" w:rsidRPr="000456A4">
        <w:rPr>
          <w:rFonts w:ascii="Arial Unicode MS" w:hAnsi="Arial Unicode MS" w:hint="eastAsia"/>
          <w:color w:val="5F5F5F"/>
        </w:rPr>
        <w:t>詢問姓名、出生年月日、國籍、入出國資料、住（居）所、在臺灣地區停留或居留期限及相關身分證件編號</w:t>
      </w:r>
      <w:r w:rsidRPr="000456A4">
        <w:rPr>
          <w:rFonts w:ascii="Arial Unicode MS" w:hAnsi="Arial Unicode MS" w:hint="eastAsia"/>
          <w:color w:val="5F5F5F"/>
        </w:rPr>
        <w:t>。</w:t>
      </w:r>
    </w:p>
    <w:p w14:paraId="2EF6D442" w14:textId="4B2C298D"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三、</w:t>
      </w:r>
      <w:r w:rsidR="00337EF5" w:rsidRPr="000456A4">
        <w:rPr>
          <w:rFonts w:ascii="Arial Unicode MS" w:hAnsi="Arial Unicode MS" w:hint="eastAsia"/>
          <w:color w:val="5F5F5F"/>
        </w:rPr>
        <w:t>令出示身分證明文件</w:t>
      </w:r>
      <w:r w:rsidRPr="000456A4">
        <w:rPr>
          <w:rFonts w:ascii="Arial Unicode MS" w:hAnsi="Arial Unicode MS" w:hint="eastAsia"/>
          <w:color w:val="5F5F5F"/>
        </w:rPr>
        <w:t>。</w:t>
      </w:r>
    </w:p>
    <w:p w14:paraId="36B465BC" w14:textId="3F734A7B" w:rsidR="00337EF5"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四、</w:t>
      </w:r>
      <w:r w:rsidR="00337EF5" w:rsidRPr="000456A4">
        <w:rPr>
          <w:rFonts w:ascii="Arial Unicode MS" w:hAnsi="Arial Unicode MS" w:hint="eastAsia"/>
          <w:color w:val="5F5F5F"/>
        </w:rPr>
        <w:t>有事實足認受查證人攜帶足以傷害執行職務人員或受查證人生命、身體之物者，得檢查其身體及攜帶之物；必要時，並得將所攜帶之物扣留之。</w:t>
      </w:r>
      <w:r w:rsidR="005A07A0" w:rsidRPr="001F4DD4">
        <w:rPr>
          <w:rFonts w:ascii="新細明體" w:hAnsi="新細明體" w:hint="eastAsia"/>
          <w:color w:val="FFFFFF"/>
        </w:rPr>
        <w:t>∴</w:t>
      </w:r>
      <w:r w:rsidR="00CF22EF" w:rsidRPr="00CF22EF">
        <w:rPr>
          <w:rFonts w:ascii="新細明體" w:hAnsi="新細明體" w:hint="eastAsia"/>
          <w:color w:val="FFFFFF"/>
        </w:rPr>
        <w:t>∪</w:t>
      </w:r>
    </w:p>
    <w:p w14:paraId="67BA87AF" w14:textId="7ED08CD8" w:rsidR="00053F7C" w:rsidRDefault="00337EF5" w:rsidP="000B3767">
      <w:pPr>
        <w:pStyle w:val="2"/>
      </w:pPr>
      <w:bookmarkStart w:id="91" w:name="b69"/>
      <w:bookmarkEnd w:id="91"/>
      <w:r w:rsidRPr="003D713B">
        <w:rPr>
          <w:rFonts w:hint="eastAsia"/>
        </w:rPr>
        <w:t>第</w:t>
      </w:r>
      <w:r w:rsidR="00D0682B">
        <w:rPr>
          <w:rFonts w:hint="eastAsia"/>
        </w:rPr>
        <w:t>69</w:t>
      </w:r>
      <w:r w:rsidR="003B2946" w:rsidRPr="003D713B">
        <w:rPr>
          <w:rFonts w:hint="eastAsia"/>
        </w:rPr>
        <w:t>條</w:t>
      </w:r>
      <w:r w:rsidR="003D713B">
        <w:rPr>
          <w:rFonts w:hint="eastAsia"/>
        </w:rPr>
        <w:t>（</w:t>
      </w:r>
      <w:r w:rsidRPr="003D713B">
        <w:rPr>
          <w:rFonts w:hint="eastAsia"/>
        </w:rPr>
        <w:t>將受查證人帶往勤務處所之情形</w:t>
      </w:r>
      <w:r w:rsidR="00053F7C">
        <w:rPr>
          <w:rFonts w:hint="eastAsia"/>
        </w:rPr>
        <w:t>）</w:t>
      </w:r>
      <w:r w:rsidR="00434197">
        <w:rPr>
          <w:rFonts w:ascii="新細明體" w:hAnsi="新細明體" w:hint="eastAsia"/>
          <w:b/>
          <w:color w:val="FFFFFF"/>
        </w:rPr>
        <w:t>∵</w:t>
      </w:r>
    </w:p>
    <w:p w14:paraId="7D217E2C" w14:textId="22D56BCA"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移民署執行職務人員依</w:t>
      </w:r>
      <w:r w:rsidRPr="0065355F">
        <w:rPr>
          <w:rFonts w:ascii="Arial Unicode MS" w:hAnsi="Arial Unicode MS" w:hint="eastAsia"/>
          <w:color w:val="17365D"/>
        </w:rPr>
        <w:t>第</w:t>
      </w:r>
      <w:hyperlink w:anchor="b67" w:history="1">
        <w:r w:rsidRPr="0065355F">
          <w:rPr>
            <w:rStyle w:val="a3"/>
            <w:rFonts w:hint="eastAsia"/>
          </w:rPr>
          <w:t>六十七</w:t>
        </w:r>
      </w:hyperlink>
      <w:r w:rsidRPr="0065355F">
        <w:rPr>
          <w:rFonts w:ascii="Arial Unicode MS" w:hAnsi="Arial Unicode MS" w:hint="eastAsia"/>
          <w:color w:val="17365D"/>
        </w:rPr>
        <w:t>條</w:t>
      </w:r>
      <w:r w:rsidRPr="000F6C2A">
        <w:rPr>
          <w:color w:val="17365D"/>
        </w:rPr>
        <w:t>規定實施查證，應於現場為之。但經受查證人同意，或於現場為之有下列情形之一者，得將其帶往勤務處所：</w:t>
      </w:r>
    </w:p>
    <w:p w14:paraId="08F25E7D" w14:textId="77777777" w:rsidR="000456A4" w:rsidRPr="000F6C2A" w:rsidRDefault="000456A4" w:rsidP="000456A4">
      <w:pPr>
        <w:ind w:left="142"/>
        <w:rPr>
          <w:color w:val="17365D"/>
        </w:rPr>
      </w:pPr>
      <w:r w:rsidRPr="000F6C2A">
        <w:rPr>
          <w:color w:val="17365D"/>
        </w:rPr>
        <w:t xml:space="preserve">　　一、無從確定身分。</w:t>
      </w:r>
    </w:p>
    <w:p w14:paraId="551FA8AA" w14:textId="77777777" w:rsidR="000456A4" w:rsidRPr="000F6C2A" w:rsidRDefault="000456A4" w:rsidP="000456A4">
      <w:pPr>
        <w:ind w:left="142"/>
        <w:rPr>
          <w:color w:val="17365D"/>
        </w:rPr>
      </w:pPr>
      <w:r w:rsidRPr="000F6C2A">
        <w:rPr>
          <w:color w:val="17365D"/>
        </w:rPr>
        <w:t xml:space="preserve">　　二、對受查證人將有不利影響。</w:t>
      </w:r>
    </w:p>
    <w:p w14:paraId="3A9677FF" w14:textId="77777777" w:rsidR="000456A4" w:rsidRPr="000F6C2A" w:rsidRDefault="000456A4" w:rsidP="000456A4">
      <w:pPr>
        <w:ind w:left="142"/>
        <w:rPr>
          <w:color w:val="17365D"/>
        </w:rPr>
      </w:pPr>
      <w:r w:rsidRPr="000F6C2A">
        <w:rPr>
          <w:color w:val="17365D"/>
        </w:rPr>
        <w:t xml:space="preserve">　　三、妨礙交通、安寧。</w:t>
      </w:r>
    </w:p>
    <w:p w14:paraId="39863D3D" w14:textId="77777777" w:rsidR="000456A4" w:rsidRPr="000F6C2A" w:rsidRDefault="000456A4" w:rsidP="000456A4">
      <w:pPr>
        <w:ind w:left="142"/>
        <w:rPr>
          <w:color w:val="17365D"/>
        </w:rPr>
      </w:pPr>
      <w:r w:rsidRPr="000F6C2A">
        <w:rPr>
          <w:color w:val="17365D"/>
        </w:rPr>
        <w:t xml:space="preserve">　　四、所持護照或其他入出國證件顯係無效、偽造或變造。</w:t>
      </w:r>
    </w:p>
    <w:p w14:paraId="6DE83190" w14:textId="77777777" w:rsidR="000456A4" w:rsidRPr="000F6C2A" w:rsidRDefault="000456A4" w:rsidP="000456A4">
      <w:pPr>
        <w:ind w:left="142"/>
        <w:rPr>
          <w:color w:val="17365D"/>
        </w:rPr>
      </w:pPr>
      <w:r w:rsidRPr="000F6C2A">
        <w:rPr>
          <w:color w:val="17365D"/>
        </w:rPr>
        <w:t xml:space="preserve">　　五、拒絕接受查驗。</w:t>
      </w:r>
    </w:p>
    <w:p w14:paraId="7FC24A6F" w14:textId="4AF5132D" w:rsidR="000456A4" w:rsidRPr="000F6C2A" w:rsidRDefault="000456A4" w:rsidP="000456A4">
      <w:pPr>
        <w:ind w:left="142"/>
        <w:rPr>
          <w:color w:val="17365D"/>
        </w:rPr>
      </w:pPr>
      <w:r w:rsidRPr="000F6C2A">
        <w:rPr>
          <w:color w:val="17365D"/>
        </w:rPr>
        <w:t xml:space="preserve">　　六、有</w:t>
      </w:r>
      <w:r w:rsidR="0085140C" w:rsidRPr="0065355F">
        <w:rPr>
          <w:rFonts w:ascii="Arial Unicode MS" w:hAnsi="Arial Unicode MS" w:hint="eastAsia"/>
          <w:color w:val="17365D"/>
        </w:rPr>
        <w:t>第</w:t>
      </w:r>
      <w:hyperlink w:anchor="b73" w:history="1">
        <w:r w:rsidR="0085140C" w:rsidRPr="0065355F">
          <w:rPr>
            <w:rStyle w:val="a3"/>
            <w:rFonts w:hint="eastAsia"/>
          </w:rPr>
          <w:t>七十三</w:t>
        </w:r>
      </w:hyperlink>
      <w:r w:rsidR="0085140C" w:rsidRPr="0065355F">
        <w:rPr>
          <w:rFonts w:ascii="Arial Unicode MS" w:hAnsi="Arial Unicode MS" w:hint="eastAsia"/>
          <w:color w:val="17365D"/>
        </w:rPr>
        <w:t>條或第</w:t>
      </w:r>
      <w:hyperlink w:anchor="b74" w:history="1">
        <w:r w:rsidR="0085140C" w:rsidRPr="0065355F">
          <w:rPr>
            <w:rStyle w:val="a3"/>
            <w:rFonts w:hint="eastAsia"/>
          </w:rPr>
          <w:t>七十四</w:t>
        </w:r>
      </w:hyperlink>
      <w:r w:rsidR="0085140C" w:rsidRPr="0065355F">
        <w:rPr>
          <w:rFonts w:ascii="Arial Unicode MS" w:hAnsi="Arial Unicode MS" w:hint="eastAsia"/>
          <w:color w:val="17365D"/>
        </w:rPr>
        <w:t>條</w:t>
      </w:r>
      <w:r w:rsidRPr="000F6C2A">
        <w:rPr>
          <w:color w:val="17365D"/>
        </w:rPr>
        <w:t>所定之行為。</w:t>
      </w:r>
    </w:p>
    <w:p w14:paraId="5BAE7E88" w14:textId="77777777" w:rsidR="000456A4" w:rsidRPr="000F6C2A" w:rsidRDefault="000456A4" w:rsidP="000456A4">
      <w:pPr>
        <w:ind w:left="142"/>
        <w:rPr>
          <w:color w:val="17365D"/>
        </w:rPr>
      </w:pPr>
      <w:r w:rsidRPr="000F6C2A">
        <w:rPr>
          <w:color w:val="17365D"/>
        </w:rPr>
        <w:t xml:space="preserve">　　七、符合本法所定得禁止入出國之情形。</w:t>
      </w:r>
    </w:p>
    <w:p w14:paraId="50390B23" w14:textId="77777777" w:rsidR="000456A4" w:rsidRPr="000F6C2A" w:rsidRDefault="000456A4" w:rsidP="000456A4">
      <w:pPr>
        <w:ind w:left="142"/>
        <w:rPr>
          <w:color w:val="17365D"/>
        </w:rPr>
      </w:pPr>
      <w:r w:rsidRPr="000F6C2A">
        <w:rPr>
          <w:color w:val="17365D"/>
        </w:rPr>
        <w:t xml:space="preserve">　　八、因案經司法或軍法機關通知留置。</w:t>
      </w:r>
    </w:p>
    <w:p w14:paraId="376D0E7D"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2</w:t>
      </w:r>
      <w:r w:rsidRPr="000456A4">
        <w:rPr>
          <w:rFonts w:ascii="Calibri" w:hAnsi="Calibri"/>
          <w:color w:val="404040"/>
          <w:sz w:val="18"/>
        </w:rPr>
        <w:t>﹞</w:t>
      </w:r>
      <w:r w:rsidRPr="000F6C2A">
        <w:rPr>
          <w:color w:val="17365D"/>
        </w:rPr>
        <w:t>依前項規定將受查證人帶往勤務處所時，非遇抗拒不得使用強制力，且其時間自攔停起，不得逾三小時，並應即通知其指定之親友或律師。</w:t>
      </w:r>
    </w:p>
    <w:p w14:paraId="627D8583" w14:textId="5AD27D7E" w:rsidR="000456A4" w:rsidRPr="000456A4" w:rsidRDefault="008D353B" w:rsidP="000456A4">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27" w:history="1">
        <w:r w:rsidRPr="00A22F73">
          <w:rPr>
            <w:rStyle w:val="a3"/>
          </w:rPr>
          <w:t>比對程式</w:t>
        </w:r>
      </w:hyperlink>
    </w:p>
    <w:p w14:paraId="0A17CDA9" w14:textId="0477E5D5" w:rsidR="00337EF5" w:rsidRPr="0085140C" w:rsidRDefault="00333B8C" w:rsidP="00D0682B">
      <w:pPr>
        <w:ind w:leftChars="75" w:left="150"/>
        <w:jc w:val="both"/>
        <w:rPr>
          <w:rFonts w:ascii="Arial Unicode MS" w:hAnsi="Arial Unicode MS"/>
          <w:color w:val="5F5F5F"/>
        </w:rPr>
      </w:pPr>
      <w:r w:rsidRPr="0085140C">
        <w:rPr>
          <w:rFonts w:ascii="Calibri" w:hAnsi="Calibri" w:hint="eastAsia"/>
          <w:color w:val="5F5F5F"/>
          <w:sz w:val="18"/>
        </w:rPr>
        <w:t>﹝</w:t>
      </w:r>
      <w:r w:rsidR="00053F7C" w:rsidRPr="0085140C">
        <w:rPr>
          <w:rFonts w:ascii="Calibri" w:hAnsi="Calibri" w:hint="eastAsia"/>
          <w:color w:val="5F5F5F"/>
          <w:sz w:val="18"/>
        </w:rPr>
        <w:t>1</w:t>
      </w:r>
      <w:r w:rsidR="00053F7C" w:rsidRPr="0085140C">
        <w:rPr>
          <w:rFonts w:ascii="Calibri" w:hAnsi="Calibri" w:hint="eastAsia"/>
          <w:color w:val="5F5F5F"/>
          <w:sz w:val="18"/>
        </w:rPr>
        <w:t>﹞</w:t>
      </w:r>
      <w:r w:rsidR="00337EF5" w:rsidRPr="0085140C">
        <w:rPr>
          <w:rFonts w:ascii="Arial Unicode MS" w:hAnsi="Arial Unicode MS" w:hint="eastAsia"/>
          <w:color w:val="5F5F5F"/>
        </w:rPr>
        <w:t>入出國及移民署執行職務人員依第</w:t>
      </w:r>
      <w:hyperlink w:anchor="b67" w:history="1">
        <w:r w:rsidR="00337EF5" w:rsidRPr="0085140C">
          <w:rPr>
            <w:rStyle w:val="a3"/>
            <w:rFonts w:hint="eastAsia"/>
            <w:color w:val="5F5F5F"/>
          </w:rPr>
          <w:t>六十七</w:t>
        </w:r>
      </w:hyperlink>
      <w:r w:rsidR="00337EF5" w:rsidRPr="0085140C">
        <w:rPr>
          <w:rFonts w:ascii="Arial Unicode MS" w:hAnsi="Arial Unicode MS" w:hint="eastAsia"/>
          <w:color w:val="5F5F5F"/>
        </w:rPr>
        <w:t>條規定實施查證，應於現場為之。但經受查證人同意，或於現場為之有下列情形之一者，得將其帶往勤務處所：</w:t>
      </w:r>
    </w:p>
    <w:p w14:paraId="65FA2B0C" w14:textId="77777777" w:rsidR="00053F7C" w:rsidRPr="0085140C" w:rsidRDefault="00337EF5" w:rsidP="00D0682B">
      <w:pPr>
        <w:ind w:leftChars="75" w:left="150"/>
        <w:jc w:val="both"/>
        <w:rPr>
          <w:rFonts w:ascii="Arial Unicode MS" w:hAnsi="Arial Unicode MS"/>
          <w:color w:val="5F5F5F"/>
        </w:rPr>
      </w:pPr>
      <w:r w:rsidRPr="0085140C">
        <w:rPr>
          <w:rFonts w:ascii="Arial Unicode MS" w:hAnsi="Arial Unicode MS" w:hint="eastAsia"/>
          <w:color w:val="5F5F5F"/>
        </w:rPr>
        <w:t xml:space="preserve">　　一、無從確定身分</w:t>
      </w:r>
      <w:r w:rsidR="00053F7C" w:rsidRPr="0085140C">
        <w:rPr>
          <w:rFonts w:ascii="Arial Unicode MS" w:hAnsi="Arial Unicode MS" w:hint="eastAsia"/>
          <w:color w:val="5F5F5F"/>
        </w:rPr>
        <w:t>。</w:t>
      </w:r>
    </w:p>
    <w:p w14:paraId="20A0E846" w14:textId="64DA01E9" w:rsidR="00053F7C" w:rsidRPr="0085140C" w:rsidRDefault="00053F7C" w:rsidP="00D0682B">
      <w:pPr>
        <w:ind w:leftChars="75" w:left="150"/>
        <w:jc w:val="both"/>
        <w:rPr>
          <w:rFonts w:ascii="Arial Unicode MS" w:hAnsi="Arial Unicode MS"/>
          <w:color w:val="5F5F5F"/>
        </w:rPr>
      </w:pPr>
      <w:r w:rsidRPr="0085140C">
        <w:rPr>
          <w:rFonts w:ascii="Arial Unicode MS" w:hAnsi="Arial Unicode MS" w:hint="eastAsia"/>
          <w:color w:val="5F5F5F"/>
        </w:rPr>
        <w:t xml:space="preserve">　　二、</w:t>
      </w:r>
      <w:r w:rsidR="00337EF5" w:rsidRPr="0085140C">
        <w:rPr>
          <w:rFonts w:ascii="Arial Unicode MS" w:hAnsi="Arial Unicode MS" w:hint="eastAsia"/>
          <w:color w:val="5F5F5F"/>
        </w:rPr>
        <w:t>對受查證人將有不利影響</w:t>
      </w:r>
      <w:r w:rsidRPr="0085140C">
        <w:rPr>
          <w:rFonts w:ascii="Arial Unicode MS" w:hAnsi="Arial Unicode MS" w:hint="eastAsia"/>
          <w:color w:val="5F5F5F"/>
        </w:rPr>
        <w:t>。</w:t>
      </w:r>
    </w:p>
    <w:p w14:paraId="2BF05C99" w14:textId="506FAB97" w:rsidR="00053F7C" w:rsidRPr="0085140C" w:rsidRDefault="00053F7C" w:rsidP="00D0682B">
      <w:pPr>
        <w:ind w:leftChars="75" w:left="150"/>
        <w:jc w:val="both"/>
        <w:rPr>
          <w:rFonts w:ascii="Arial Unicode MS" w:hAnsi="Arial Unicode MS"/>
          <w:color w:val="5F5F5F"/>
        </w:rPr>
      </w:pPr>
      <w:r w:rsidRPr="0085140C">
        <w:rPr>
          <w:rFonts w:ascii="Arial Unicode MS" w:hAnsi="Arial Unicode MS" w:hint="eastAsia"/>
          <w:color w:val="5F5F5F"/>
        </w:rPr>
        <w:t xml:space="preserve">　　三、</w:t>
      </w:r>
      <w:r w:rsidR="00337EF5" w:rsidRPr="0085140C">
        <w:rPr>
          <w:rFonts w:ascii="Arial Unicode MS" w:hAnsi="Arial Unicode MS" w:hint="eastAsia"/>
          <w:color w:val="5F5F5F"/>
        </w:rPr>
        <w:t>妨礙交通、安寧</w:t>
      </w:r>
      <w:r w:rsidRPr="0085140C">
        <w:rPr>
          <w:rFonts w:ascii="Arial Unicode MS" w:hAnsi="Arial Unicode MS" w:hint="eastAsia"/>
          <w:color w:val="5F5F5F"/>
        </w:rPr>
        <w:t>。</w:t>
      </w:r>
    </w:p>
    <w:p w14:paraId="685FC36F" w14:textId="6AF61543" w:rsidR="00053F7C" w:rsidRPr="0085140C" w:rsidRDefault="00053F7C" w:rsidP="00D0682B">
      <w:pPr>
        <w:ind w:leftChars="75" w:left="150"/>
        <w:jc w:val="both"/>
        <w:rPr>
          <w:rFonts w:ascii="Arial Unicode MS" w:hAnsi="Arial Unicode MS"/>
          <w:color w:val="5F5F5F"/>
        </w:rPr>
      </w:pPr>
      <w:r w:rsidRPr="0085140C">
        <w:rPr>
          <w:rFonts w:ascii="Arial Unicode MS" w:hAnsi="Arial Unicode MS" w:hint="eastAsia"/>
          <w:color w:val="5F5F5F"/>
        </w:rPr>
        <w:t xml:space="preserve">　　四、</w:t>
      </w:r>
      <w:r w:rsidR="00337EF5" w:rsidRPr="0085140C">
        <w:rPr>
          <w:rFonts w:ascii="Arial Unicode MS" w:hAnsi="Arial Unicode MS" w:hint="eastAsia"/>
          <w:color w:val="5F5F5F"/>
        </w:rPr>
        <w:t>所持護照或其他入出國證件顯係無效、偽造或變造</w:t>
      </w:r>
      <w:r w:rsidRPr="0085140C">
        <w:rPr>
          <w:rFonts w:ascii="Arial Unicode MS" w:hAnsi="Arial Unicode MS" w:hint="eastAsia"/>
          <w:color w:val="5F5F5F"/>
        </w:rPr>
        <w:t>。</w:t>
      </w:r>
    </w:p>
    <w:p w14:paraId="21C40BA5" w14:textId="0B4B971B" w:rsidR="00053F7C" w:rsidRPr="0085140C" w:rsidRDefault="00053F7C" w:rsidP="00D0682B">
      <w:pPr>
        <w:ind w:leftChars="75" w:left="150"/>
        <w:jc w:val="both"/>
        <w:rPr>
          <w:rFonts w:ascii="Arial Unicode MS" w:hAnsi="Arial Unicode MS"/>
          <w:color w:val="5F5F5F"/>
        </w:rPr>
      </w:pPr>
      <w:r w:rsidRPr="0085140C">
        <w:rPr>
          <w:rFonts w:ascii="Arial Unicode MS" w:hAnsi="Arial Unicode MS" w:hint="eastAsia"/>
          <w:color w:val="5F5F5F"/>
        </w:rPr>
        <w:t xml:space="preserve">　　五、</w:t>
      </w:r>
      <w:r w:rsidR="00337EF5" w:rsidRPr="0085140C">
        <w:rPr>
          <w:rFonts w:ascii="Arial Unicode MS" w:hAnsi="Arial Unicode MS" w:hint="eastAsia"/>
          <w:color w:val="5F5F5F"/>
        </w:rPr>
        <w:t>拒絕接受查驗</w:t>
      </w:r>
      <w:r w:rsidRPr="0085140C">
        <w:rPr>
          <w:rFonts w:ascii="Arial Unicode MS" w:hAnsi="Arial Unicode MS" w:hint="eastAsia"/>
          <w:color w:val="5F5F5F"/>
        </w:rPr>
        <w:t>。</w:t>
      </w:r>
    </w:p>
    <w:p w14:paraId="7B135CCC" w14:textId="63A3212D" w:rsidR="00053F7C" w:rsidRPr="0085140C" w:rsidRDefault="00053F7C" w:rsidP="00D0682B">
      <w:pPr>
        <w:ind w:leftChars="75" w:left="150"/>
        <w:jc w:val="both"/>
        <w:rPr>
          <w:rFonts w:ascii="Arial Unicode MS" w:hAnsi="Arial Unicode MS"/>
          <w:color w:val="5F5F5F"/>
        </w:rPr>
      </w:pPr>
      <w:r w:rsidRPr="0085140C">
        <w:rPr>
          <w:rFonts w:ascii="Arial Unicode MS" w:hAnsi="Arial Unicode MS" w:hint="eastAsia"/>
          <w:color w:val="5F5F5F"/>
        </w:rPr>
        <w:t xml:space="preserve">　　六、</w:t>
      </w:r>
      <w:r w:rsidR="00337EF5" w:rsidRPr="0085140C">
        <w:rPr>
          <w:rFonts w:ascii="Arial Unicode MS" w:hAnsi="Arial Unicode MS" w:hint="eastAsia"/>
          <w:color w:val="5F5F5F"/>
        </w:rPr>
        <w:t>有</w:t>
      </w:r>
      <w:r w:rsidR="00A14FEE" w:rsidRPr="0085140C">
        <w:rPr>
          <w:rFonts w:ascii="Arial Unicode MS" w:hAnsi="Arial Unicode MS" w:hint="eastAsia"/>
          <w:color w:val="5F5F5F"/>
        </w:rPr>
        <w:t>第</w:t>
      </w:r>
      <w:hyperlink w:anchor="b73" w:history="1">
        <w:r w:rsidR="00A14FEE" w:rsidRPr="0085140C">
          <w:rPr>
            <w:rStyle w:val="a3"/>
            <w:rFonts w:hint="eastAsia"/>
            <w:color w:val="5F5F5F"/>
          </w:rPr>
          <w:t>七十三</w:t>
        </w:r>
      </w:hyperlink>
      <w:r w:rsidR="00A14FEE" w:rsidRPr="0085140C">
        <w:rPr>
          <w:rFonts w:ascii="Arial Unicode MS" w:hAnsi="Arial Unicode MS" w:hint="eastAsia"/>
          <w:color w:val="5F5F5F"/>
        </w:rPr>
        <w:t>條</w:t>
      </w:r>
      <w:r w:rsidR="00337EF5" w:rsidRPr="0085140C">
        <w:rPr>
          <w:rFonts w:ascii="Arial Unicode MS" w:hAnsi="Arial Unicode MS" w:hint="eastAsia"/>
          <w:color w:val="5F5F5F"/>
        </w:rPr>
        <w:t>或</w:t>
      </w:r>
      <w:r w:rsidR="00A14FEE" w:rsidRPr="0085140C">
        <w:rPr>
          <w:rFonts w:ascii="Arial Unicode MS" w:hAnsi="Arial Unicode MS" w:hint="eastAsia"/>
          <w:color w:val="5F5F5F"/>
        </w:rPr>
        <w:t>第</w:t>
      </w:r>
      <w:hyperlink w:anchor="b74" w:history="1">
        <w:r w:rsidR="00A14FEE" w:rsidRPr="0085140C">
          <w:rPr>
            <w:rStyle w:val="a3"/>
            <w:rFonts w:hint="eastAsia"/>
            <w:color w:val="5F5F5F"/>
          </w:rPr>
          <w:t>七十四</w:t>
        </w:r>
      </w:hyperlink>
      <w:r w:rsidR="00A14FEE" w:rsidRPr="0085140C">
        <w:rPr>
          <w:rFonts w:ascii="Arial Unicode MS" w:hAnsi="Arial Unicode MS" w:hint="eastAsia"/>
          <w:color w:val="5F5F5F"/>
        </w:rPr>
        <w:t>條</w:t>
      </w:r>
      <w:r w:rsidR="00337EF5" w:rsidRPr="0085140C">
        <w:rPr>
          <w:rFonts w:ascii="Arial Unicode MS" w:hAnsi="Arial Unicode MS" w:hint="eastAsia"/>
          <w:color w:val="5F5F5F"/>
        </w:rPr>
        <w:t>所定之行為</w:t>
      </w:r>
      <w:r w:rsidRPr="0085140C">
        <w:rPr>
          <w:rFonts w:ascii="Arial Unicode MS" w:hAnsi="Arial Unicode MS" w:hint="eastAsia"/>
          <w:color w:val="5F5F5F"/>
        </w:rPr>
        <w:t>。</w:t>
      </w:r>
    </w:p>
    <w:p w14:paraId="729EB9CF" w14:textId="3C346FDD" w:rsidR="00053F7C" w:rsidRPr="0085140C" w:rsidRDefault="00053F7C" w:rsidP="00D0682B">
      <w:pPr>
        <w:ind w:leftChars="75" w:left="150"/>
        <w:jc w:val="both"/>
        <w:rPr>
          <w:rFonts w:ascii="Arial Unicode MS" w:hAnsi="Arial Unicode MS"/>
          <w:color w:val="5F5F5F"/>
        </w:rPr>
      </w:pPr>
      <w:r w:rsidRPr="0085140C">
        <w:rPr>
          <w:rFonts w:ascii="Arial Unicode MS" w:hAnsi="Arial Unicode MS" w:hint="eastAsia"/>
          <w:color w:val="5F5F5F"/>
        </w:rPr>
        <w:t xml:space="preserve">　　七、</w:t>
      </w:r>
      <w:r w:rsidR="00337EF5" w:rsidRPr="0085140C">
        <w:rPr>
          <w:rFonts w:ascii="Arial Unicode MS" w:hAnsi="Arial Unicode MS" w:hint="eastAsia"/>
          <w:color w:val="5F5F5F"/>
        </w:rPr>
        <w:t>符合本法所定得禁止入出國之情形</w:t>
      </w:r>
      <w:r w:rsidRPr="0085140C">
        <w:rPr>
          <w:rFonts w:ascii="Arial Unicode MS" w:hAnsi="Arial Unicode MS" w:hint="eastAsia"/>
          <w:color w:val="5F5F5F"/>
        </w:rPr>
        <w:t>。</w:t>
      </w:r>
    </w:p>
    <w:p w14:paraId="12527ED6" w14:textId="552656B5" w:rsidR="00053F7C" w:rsidRPr="0085140C" w:rsidRDefault="00053F7C" w:rsidP="00D0682B">
      <w:pPr>
        <w:ind w:leftChars="75" w:left="150"/>
        <w:jc w:val="both"/>
        <w:rPr>
          <w:rFonts w:ascii="Arial Unicode MS" w:hAnsi="Arial Unicode MS"/>
          <w:color w:val="5F5F5F"/>
        </w:rPr>
      </w:pPr>
      <w:r w:rsidRPr="0085140C">
        <w:rPr>
          <w:rFonts w:ascii="Arial Unicode MS" w:hAnsi="Arial Unicode MS" w:hint="eastAsia"/>
          <w:color w:val="5F5F5F"/>
        </w:rPr>
        <w:t xml:space="preserve">　　八、</w:t>
      </w:r>
      <w:r w:rsidR="00337EF5" w:rsidRPr="0085140C">
        <w:rPr>
          <w:rFonts w:ascii="Arial Unicode MS" w:hAnsi="Arial Unicode MS" w:hint="eastAsia"/>
          <w:color w:val="5F5F5F"/>
        </w:rPr>
        <w:t>因案經司法或軍法機關通知留置</w:t>
      </w:r>
      <w:r w:rsidRPr="0085140C">
        <w:rPr>
          <w:rFonts w:ascii="Arial Unicode MS" w:hAnsi="Arial Unicode MS" w:hint="eastAsia"/>
          <w:color w:val="5F5F5F"/>
        </w:rPr>
        <w:t>。</w:t>
      </w:r>
    </w:p>
    <w:p w14:paraId="3475C854" w14:textId="44920225" w:rsidR="00337EF5" w:rsidRPr="0065355F" w:rsidRDefault="00333B8C" w:rsidP="00D0682B">
      <w:pPr>
        <w:ind w:leftChars="75" w:left="150"/>
        <w:jc w:val="both"/>
        <w:rPr>
          <w:rFonts w:ascii="Arial Unicode MS" w:hAnsi="Arial Unicode MS"/>
          <w:color w:val="666699"/>
        </w:rPr>
      </w:pPr>
      <w:r w:rsidRPr="0085140C">
        <w:rPr>
          <w:rFonts w:ascii="Calibri" w:hAnsi="Calibri" w:hint="eastAsia"/>
          <w:color w:val="5F5F5F"/>
          <w:sz w:val="18"/>
        </w:rPr>
        <w:t>﹝</w:t>
      </w:r>
      <w:r w:rsidR="00053F7C" w:rsidRPr="0085140C">
        <w:rPr>
          <w:rFonts w:ascii="Calibri" w:hAnsi="Calibri" w:hint="eastAsia"/>
          <w:color w:val="5F5F5F"/>
          <w:sz w:val="18"/>
        </w:rPr>
        <w:t>2</w:t>
      </w:r>
      <w:r w:rsidR="00053F7C" w:rsidRPr="0085140C">
        <w:rPr>
          <w:rFonts w:ascii="Calibri" w:hAnsi="Calibri" w:hint="eastAsia"/>
          <w:color w:val="5F5F5F"/>
          <w:sz w:val="18"/>
        </w:rPr>
        <w:t>﹞</w:t>
      </w:r>
      <w:r w:rsidR="00337EF5" w:rsidRPr="0085140C">
        <w:rPr>
          <w:rFonts w:ascii="Arial Unicode MS" w:hAnsi="Arial Unicode MS" w:hint="eastAsia"/>
          <w:color w:val="5F5F5F"/>
        </w:rPr>
        <w:t>依前項規定將受查證人帶往勤務處所時，非遇抗拒不得使用強制力，且其時間自攔停起，不得逾三小時，並應即通知其指定之親友或律師。</w:t>
      </w:r>
      <w:r w:rsidR="0085140C" w:rsidRPr="001F4DD4">
        <w:rPr>
          <w:rFonts w:ascii="新細明體" w:hAnsi="新細明體" w:hint="eastAsia"/>
          <w:color w:val="FFFFFF"/>
        </w:rPr>
        <w:t>∴</w:t>
      </w:r>
    </w:p>
    <w:p w14:paraId="2AFC7E0D" w14:textId="21B825EB" w:rsidR="00053F7C" w:rsidRDefault="00337EF5" w:rsidP="000B3767">
      <w:pPr>
        <w:pStyle w:val="2"/>
      </w:pPr>
      <w:bookmarkStart w:id="92" w:name="b70"/>
      <w:bookmarkEnd w:id="92"/>
      <w:r w:rsidRPr="003D713B">
        <w:rPr>
          <w:rFonts w:hint="eastAsia"/>
        </w:rPr>
        <w:t>第</w:t>
      </w:r>
      <w:r w:rsidR="00D0682B">
        <w:rPr>
          <w:rFonts w:hint="eastAsia"/>
        </w:rPr>
        <w:t>70</w:t>
      </w:r>
      <w:r w:rsidR="00D0682B">
        <w:rPr>
          <w:rFonts w:hint="eastAsia"/>
        </w:rPr>
        <w:t>條</w:t>
      </w:r>
      <w:r w:rsidR="003D713B">
        <w:rPr>
          <w:rFonts w:hint="eastAsia"/>
        </w:rPr>
        <w:t>（</w:t>
      </w:r>
      <w:r w:rsidRPr="003D713B">
        <w:rPr>
          <w:rFonts w:hint="eastAsia"/>
        </w:rPr>
        <w:t>查察</w:t>
      </w:r>
      <w:r w:rsidR="00053F7C">
        <w:rPr>
          <w:rFonts w:hint="eastAsia"/>
        </w:rPr>
        <w:t>）</w:t>
      </w:r>
      <w:r w:rsidR="00434197">
        <w:rPr>
          <w:rFonts w:ascii="新細明體" w:hAnsi="新細明體" w:hint="eastAsia"/>
          <w:b/>
          <w:color w:val="FFFFFF"/>
        </w:rPr>
        <w:t>∵</w:t>
      </w:r>
    </w:p>
    <w:p w14:paraId="764A93AE"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移民署受理申請在臺灣地區停留、居留、永久居留或定居之案件，於必要時，得派員至申請人在臺灣地區之住（居）所，進行查察</w:t>
      </w:r>
      <w:r>
        <w:rPr>
          <w:rFonts w:hint="eastAsia"/>
          <w:color w:val="17365D"/>
        </w:rPr>
        <w:t>。</w:t>
      </w:r>
    </w:p>
    <w:p w14:paraId="26107D30"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前項所定查察，應於執行前告知受查察人。受查察人無正當理由，不得規避、妨礙或拒絕</w:t>
      </w:r>
      <w:r>
        <w:rPr>
          <w:rFonts w:hint="eastAsia"/>
          <w:color w:val="17365D"/>
        </w:rPr>
        <w:t>。</w:t>
      </w:r>
    </w:p>
    <w:p w14:paraId="619F6165" w14:textId="77777777"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3</w:t>
      </w:r>
      <w:r w:rsidRPr="00160AD5">
        <w:rPr>
          <w:rFonts w:hint="eastAsia"/>
          <w:color w:val="404040"/>
          <w:sz w:val="18"/>
        </w:rPr>
        <w:t>﹞</w:t>
      </w:r>
      <w:r w:rsidRPr="00E010AB">
        <w:rPr>
          <w:rFonts w:hint="eastAsia"/>
          <w:color w:val="17365D"/>
        </w:rPr>
        <w:t>前項所定查察，不得於夜間行之。但有下列情形之一者，不在此限：</w:t>
      </w:r>
    </w:p>
    <w:p w14:paraId="3A683A0E" w14:textId="77777777" w:rsidR="00160AD5" w:rsidRDefault="00160AD5" w:rsidP="00160AD5">
      <w:pPr>
        <w:ind w:left="142"/>
        <w:jc w:val="both"/>
        <w:rPr>
          <w:color w:val="17365D"/>
        </w:rPr>
      </w:pPr>
      <w:r w:rsidRPr="00E010AB">
        <w:rPr>
          <w:rFonts w:hint="eastAsia"/>
          <w:color w:val="17365D"/>
        </w:rPr>
        <w:t xml:space="preserve">　　一、經該受查察人、住（居）所之住居人或可為其代表之人承諾</w:t>
      </w:r>
      <w:r>
        <w:rPr>
          <w:rFonts w:hint="eastAsia"/>
          <w:color w:val="17365D"/>
        </w:rPr>
        <w:t>。</w:t>
      </w:r>
    </w:p>
    <w:p w14:paraId="4B88072C" w14:textId="32922330" w:rsidR="00160AD5" w:rsidRPr="00E010AB" w:rsidRDefault="00160AD5" w:rsidP="00160AD5">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日間已開始查察者，經受查察人同意，得繼續至夜間。</w:t>
      </w:r>
      <w:r w:rsidR="00CF22EF" w:rsidRPr="00CF22EF">
        <w:rPr>
          <w:rFonts w:hint="eastAsia"/>
          <w:color w:val="FFFFFF"/>
        </w:rPr>
        <w:t>∩</w:t>
      </w:r>
    </w:p>
    <w:p w14:paraId="02F8BBA7" w14:textId="11AAAC6A" w:rsidR="00160AD5" w:rsidRPr="00160AD5"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28" w:history="1">
        <w:r w:rsidRPr="00A22F73">
          <w:rPr>
            <w:rStyle w:val="a3"/>
          </w:rPr>
          <w:t>比對程式</w:t>
        </w:r>
      </w:hyperlink>
    </w:p>
    <w:p w14:paraId="0C62705C" w14:textId="1B439537" w:rsidR="000456A4" w:rsidRPr="00160AD5" w:rsidRDefault="000456A4" w:rsidP="000456A4">
      <w:pPr>
        <w:ind w:left="142"/>
        <w:rPr>
          <w:color w:val="5F5F5F"/>
        </w:rPr>
      </w:pPr>
      <w:r w:rsidRPr="00160AD5">
        <w:rPr>
          <w:rFonts w:ascii="Calibri" w:hAnsi="Calibri"/>
          <w:color w:val="5F5F5F"/>
          <w:sz w:val="18"/>
        </w:rPr>
        <w:t>﹝</w:t>
      </w:r>
      <w:r w:rsidRPr="00160AD5">
        <w:rPr>
          <w:rFonts w:ascii="Calibri" w:hAnsi="Calibri"/>
          <w:color w:val="5F5F5F"/>
          <w:sz w:val="18"/>
        </w:rPr>
        <w:t>1</w:t>
      </w:r>
      <w:r w:rsidRPr="00160AD5">
        <w:rPr>
          <w:rFonts w:ascii="Calibri" w:hAnsi="Calibri"/>
          <w:color w:val="5F5F5F"/>
          <w:sz w:val="18"/>
        </w:rPr>
        <w:t>﹞</w:t>
      </w:r>
      <w:r w:rsidRPr="00160AD5">
        <w:rPr>
          <w:color w:val="5F5F5F"/>
        </w:rPr>
        <w:t>移民署受理因婚姻或收養關係，而申請在臺灣地區停留、居留、永久居留或定居之案件，於必要時，得派員至申請人在臺灣地區之住（居）所，進行查察。</w:t>
      </w:r>
    </w:p>
    <w:p w14:paraId="377D43FA" w14:textId="77777777" w:rsidR="000456A4" w:rsidRPr="00160AD5" w:rsidRDefault="000456A4" w:rsidP="000456A4">
      <w:pPr>
        <w:ind w:left="142"/>
        <w:rPr>
          <w:color w:val="5F5F5F"/>
        </w:rPr>
      </w:pPr>
      <w:r w:rsidRPr="00160AD5">
        <w:rPr>
          <w:rFonts w:ascii="Calibri" w:hAnsi="Calibri"/>
          <w:color w:val="5F5F5F"/>
          <w:sz w:val="18"/>
        </w:rPr>
        <w:t>﹝</w:t>
      </w:r>
      <w:r w:rsidRPr="00160AD5">
        <w:rPr>
          <w:rFonts w:ascii="Calibri" w:hAnsi="Calibri"/>
          <w:color w:val="5F5F5F"/>
          <w:sz w:val="18"/>
        </w:rPr>
        <w:t>2</w:t>
      </w:r>
      <w:r w:rsidRPr="00160AD5">
        <w:rPr>
          <w:rFonts w:ascii="Calibri" w:hAnsi="Calibri"/>
          <w:color w:val="5F5F5F"/>
          <w:sz w:val="18"/>
        </w:rPr>
        <w:t>﹞</w:t>
      </w:r>
      <w:r w:rsidRPr="00160AD5">
        <w:rPr>
          <w:color w:val="5F5F5F"/>
        </w:rPr>
        <w:t>前項所定查察，應於執行前告知受查察人。受查察人無正當理由，不得規避、妨礙或拒絕。</w:t>
      </w:r>
    </w:p>
    <w:p w14:paraId="5BA59D65" w14:textId="77777777" w:rsidR="000456A4" w:rsidRPr="00160AD5" w:rsidRDefault="000456A4" w:rsidP="000456A4">
      <w:pPr>
        <w:ind w:left="142"/>
        <w:rPr>
          <w:color w:val="5F5F5F"/>
        </w:rPr>
      </w:pPr>
      <w:r w:rsidRPr="00160AD5">
        <w:rPr>
          <w:rFonts w:ascii="Calibri" w:hAnsi="Calibri"/>
          <w:color w:val="5F5F5F"/>
          <w:sz w:val="18"/>
        </w:rPr>
        <w:t>﹝</w:t>
      </w:r>
      <w:r w:rsidRPr="00160AD5">
        <w:rPr>
          <w:rFonts w:ascii="Calibri" w:hAnsi="Calibri"/>
          <w:color w:val="5F5F5F"/>
          <w:sz w:val="18"/>
        </w:rPr>
        <w:t>3</w:t>
      </w:r>
      <w:r w:rsidRPr="00160AD5">
        <w:rPr>
          <w:rFonts w:ascii="Calibri" w:hAnsi="Calibri"/>
          <w:color w:val="5F5F5F"/>
          <w:sz w:val="18"/>
        </w:rPr>
        <w:t>﹞</w:t>
      </w:r>
      <w:r w:rsidRPr="00160AD5">
        <w:rPr>
          <w:color w:val="5F5F5F"/>
        </w:rPr>
        <w:t>前項所定查察，不得於夜間行之。但有下列情形之一者，不在此限：</w:t>
      </w:r>
    </w:p>
    <w:p w14:paraId="7B9401C8" w14:textId="77777777" w:rsidR="000456A4" w:rsidRPr="00160AD5" w:rsidRDefault="000456A4" w:rsidP="000456A4">
      <w:pPr>
        <w:ind w:left="142"/>
        <w:rPr>
          <w:color w:val="5F5F5F"/>
        </w:rPr>
      </w:pPr>
      <w:r w:rsidRPr="00160AD5">
        <w:rPr>
          <w:color w:val="5F5F5F"/>
        </w:rPr>
        <w:t xml:space="preserve">　　一、經該受查察人、住（居）所之住居人或可為其代表之人承諾。</w:t>
      </w:r>
    </w:p>
    <w:p w14:paraId="78154A8B" w14:textId="5D9BB631" w:rsidR="000456A4" w:rsidRPr="00160AD5" w:rsidRDefault="000456A4" w:rsidP="000456A4">
      <w:pPr>
        <w:ind w:left="142"/>
        <w:rPr>
          <w:color w:val="5F5F5F"/>
        </w:rPr>
      </w:pPr>
      <w:r w:rsidRPr="00160AD5">
        <w:rPr>
          <w:color w:val="5F5F5F"/>
        </w:rPr>
        <w:t xml:space="preserve">　　二、日間已開始查察者，經受查察人同意，得繼續至夜間。</w:t>
      </w:r>
      <w:r w:rsidR="00A54F31" w:rsidRPr="001F4DD4">
        <w:rPr>
          <w:rFonts w:ascii="新細明體" w:hAnsi="新細明體" w:hint="eastAsia"/>
          <w:color w:val="FFFFFF"/>
        </w:rPr>
        <w:t>∴</w:t>
      </w:r>
    </w:p>
    <w:p w14:paraId="6783776E" w14:textId="58253505"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29" w:history="1">
        <w:r w:rsidRPr="00A22F73">
          <w:rPr>
            <w:rStyle w:val="a3"/>
          </w:rPr>
          <w:t>比對程式</w:t>
        </w:r>
      </w:hyperlink>
    </w:p>
    <w:p w14:paraId="66BAFBEB" w14:textId="3989A70E"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入出國及移民署受理因婚姻或收養關係，而申請在臺灣地區停留、居留、永久居留或定居之案件，於必要時，得派員至申請人在臺灣地區之住（居）所，進行查察</w:t>
      </w:r>
      <w:r w:rsidR="00053F7C" w:rsidRPr="000456A4">
        <w:rPr>
          <w:rFonts w:ascii="Arial Unicode MS" w:hAnsi="Arial Unicode MS" w:hint="eastAsia"/>
          <w:color w:val="5F5F5F"/>
        </w:rPr>
        <w:t>。</w:t>
      </w:r>
    </w:p>
    <w:p w14:paraId="71F98328" w14:textId="091E95B4"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2</w:t>
      </w:r>
      <w:r w:rsidR="00053F7C" w:rsidRPr="000456A4">
        <w:rPr>
          <w:rFonts w:ascii="Calibri" w:hAnsi="Calibri" w:hint="eastAsia"/>
          <w:color w:val="5F5F5F"/>
          <w:sz w:val="18"/>
        </w:rPr>
        <w:t>﹞</w:t>
      </w:r>
      <w:r w:rsidR="00053F7C" w:rsidRPr="000456A4">
        <w:rPr>
          <w:rFonts w:ascii="Arial Unicode MS" w:hAnsi="Arial Unicode MS" w:hint="eastAsia"/>
          <w:color w:val="5F5F5F"/>
        </w:rPr>
        <w:t>前項所定查察，應於執行前告知受查察人。受查察人無正當理由，不得規避、妨礙或拒絕。</w:t>
      </w:r>
    </w:p>
    <w:p w14:paraId="69758FBC" w14:textId="43EA11E8"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3</w:t>
      </w:r>
      <w:r w:rsidR="00053F7C" w:rsidRPr="000456A4">
        <w:rPr>
          <w:rFonts w:ascii="Calibri" w:hAnsi="Calibri" w:hint="eastAsia"/>
          <w:color w:val="5F5F5F"/>
          <w:sz w:val="18"/>
        </w:rPr>
        <w:t>﹞</w:t>
      </w:r>
      <w:r w:rsidR="00337EF5" w:rsidRPr="000456A4">
        <w:rPr>
          <w:rFonts w:ascii="Arial Unicode MS" w:hAnsi="Arial Unicode MS" w:hint="eastAsia"/>
          <w:color w:val="5F5F5F"/>
        </w:rPr>
        <w:t>前項所定查察，不得於夜間行之。但有下列情形之一者，不在此限：</w:t>
      </w:r>
    </w:p>
    <w:p w14:paraId="17C1EBE4" w14:textId="77777777" w:rsidR="00053F7C" w:rsidRPr="000456A4" w:rsidRDefault="00337EF5"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一、經該受查察人、住（居）所之住居人或可為其代表之人承諾</w:t>
      </w:r>
      <w:r w:rsidR="00053F7C" w:rsidRPr="000456A4">
        <w:rPr>
          <w:rFonts w:ascii="Arial Unicode MS" w:hAnsi="Arial Unicode MS" w:hint="eastAsia"/>
          <w:color w:val="5F5F5F"/>
        </w:rPr>
        <w:t>。</w:t>
      </w:r>
    </w:p>
    <w:p w14:paraId="5BD6E1B1" w14:textId="360992F0" w:rsidR="00337EF5"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二、</w:t>
      </w:r>
      <w:r w:rsidR="00337EF5" w:rsidRPr="000456A4">
        <w:rPr>
          <w:rFonts w:ascii="Arial Unicode MS" w:hAnsi="Arial Unicode MS" w:hint="eastAsia"/>
          <w:color w:val="5F5F5F"/>
        </w:rPr>
        <w:t>日間已開始查察者，經受查察人同意，得繼續至夜間。</w:t>
      </w:r>
      <w:r w:rsidR="0085140C" w:rsidRPr="001F4DD4">
        <w:rPr>
          <w:rFonts w:ascii="新細明體" w:hAnsi="新細明體" w:hint="eastAsia"/>
          <w:color w:val="FFFFFF"/>
        </w:rPr>
        <w:t>∴</w:t>
      </w:r>
      <w:r w:rsidR="00CF22EF" w:rsidRPr="00CF22EF">
        <w:rPr>
          <w:rFonts w:ascii="新細明體" w:hAnsi="新細明體" w:hint="eastAsia"/>
          <w:color w:val="FFFFFF"/>
        </w:rPr>
        <w:t>∪</w:t>
      </w:r>
    </w:p>
    <w:p w14:paraId="5D9D2A2D" w14:textId="30936E21" w:rsidR="00337EF5" w:rsidRPr="003D713B" w:rsidRDefault="00337EF5" w:rsidP="000B3767">
      <w:pPr>
        <w:pStyle w:val="2"/>
      </w:pPr>
      <w:bookmarkStart w:id="93" w:name="b71"/>
      <w:bookmarkEnd w:id="93"/>
      <w:r w:rsidRPr="003D713B">
        <w:rPr>
          <w:rFonts w:hint="eastAsia"/>
        </w:rPr>
        <w:t>第</w:t>
      </w:r>
      <w:r w:rsidR="00D0682B">
        <w:rPr>
          <w:rFonts w:hint="eastAsia"/>
        </w:rPr>
        <w:t>71</w:t>
      </w:r>
      <w:r w:rsidR="003B2946" w:rsidRPr="003D713B">
        <w:rPr>
          <w:rFonts w:hint="eastAsia"/>
        </w:rPr>
        <w:t>條</w:t>
      </w:r>
      <w:r w:rsidR="003D713B">
        <w:rPr>
          <w:rFonts w:hint="eastAsia"/>
        </w:rPr>
        <w:t>（</w:t>
      </w:r>
      <w:r w:rsidRPr="003D713B">
        <w:rPr>
          <w:rFonts w:hint="eastAsia"/>
        </w:rPr>
        <w:t>查察登記</w:t>
      </w:r>
      <w:r w:rsidR="003D713B">
        <w:rPr>
          <w:rFonts w:hint="eastAsia"/>
        </w:rPr>
        <w:t>）</w:t>
      </w:r>
      <w:r w:rsidR="00B021E6" w:rsidRPr="004758F7">
        <w:rPr>
          <w:rFonts w:hint="eastAsia"/>
          <w:color w:val="5F5F5F"/>
          <w:sz w:val="18"/>
        </w:rPr>
        <w:t>【相關罰則】第</w:t>
      </w:r>
      <w:r w:rsidR="00D0682B" w:rsidRPr="004758F7">
        <w:rPr>
          <w:rFonts w:hint="eastAsia"/>
          <w:color w:val="5F5F5F"/>
          <w:sz w:val="18"/>
        </w:rPr>
        <w:t>2</w:t>
      </w:r>
      <w:r w:rsidR="00B021E6" w:rsidRPr="004758F7">
        <w:rPr>
          <w:rFonts w:hint="eastAsia"/>
          <w:color w:val="5F5F5F"/>
          <w:sz w:val="18"/>
        </w:rPr>
        <w:t>項</w:t>
      </w:r>
      <w:r w:rsidR="00B021E6" w:rsidRPr="004758F7">
        <w:rPr>
          <w:color w:val="5F5F5F"/>
          <w:sz w:val="18"/>
        </w:rPr>
        <w:t>~</w:t>
      </w:r>
      <w:hyperlink w:anchor="b85" w:history="1">
        <w:r w:rsidR="00B021E6" w:rsidRPr="004758F7">
          <w:rPr>
            <w:rStyle w:val="a3"/>
            <w:rFonts w:ascii="Arial Unicode MS" w:hAnsi="Arial Unicode MS" w:cs="新細明體"/>
            <w:color w:val="5F5F5F"/>
            <w:sz w:val="18"/>
            <w:szCs w:val="18"/>
          </w:rPr>
          <w:t>§85</w:t>
        </w:r>
      </w:hyperlink>
      <w:r w:rsidR="00434197">
        <w:rPr>
          <w:rFonts w:ascii="新細明體" w:hAnsi="新細明體" w:hint="eastAsia"/>
          <w:b/>
          <w:color w:val="FFFFFF"/>
        </w:rPr>
        <w:t>∵</w:t>
      </w:r>
    </w:p>
    <w:p w14:paraId="5DFCFED9"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移民署對在我國停留期間逾三個月、居留或永久居留之臺灣地區無戶籍國民、外國人、大陸地區人民、香港及澳門居民應進行查察登記。</w:t>
      </w:r>
    </w:p>
    <w:p w14:paraId="4DC9A5DF"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2</w:t>
      </w:r>
      <w:r w:rsidRPr="000456A4">
        <w:rPr>
          <w:rFonts w:ascii="Calibri" w:hAnsi="Calibri"/>
          <w:color w:val="404040"/>
          <w:sz w:val="18"/>
        </w:rPr>
        <w:t>﹞</w:t>
      </w:r>
      <w:r w:rsidRPr="000F6C2A">
        <w:rPr>
          <w:color w:val="17365D"/>
        </w:rPr>
        <w:t>臺灣地區無戶籍國民、外國人、大陸地區人民、香港及澳門居民對前項所定查察登記，不得規避、妨礙或拒絕。</w:t>
      </w:r>
    </w:p>
    <w:p w14:paraId="4BED2A16" w14:textId="563B978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3</w:t>
      </w:r>
      <w:r w:rsidRPr="000456A4">
        <w:rPr>
          <w:rFonts w:ascii="Calibri" w:hAnsi="Calibri"/>
          <w:color w:val="404040"/>
          <w:sz w:val="18"/>
        </w:rPr>
        <w:t>﹞</w:t>
      </w:r>
      <w:r w:rsidRPr="000F6C2A">
        <w:rPr>
          <w:color w:val="17365D"/>
        </w:rPr>
        <w:t>依第一項及前條第一項規定進行查察之程序、登記事項、處理方式及其他應遵行事項</w:t>
      </w:r>
      <w:r w:rsidR="004A2ECE" w:rsidRPr="000456A4">
        <w:rPr>
          <w:rFonts w:ascii="Arial Unicode MS" w:hAnsi="Arial Unicode MS" w:hint="eastAsia"/>
          <w:color w:val="5F5F5F"/>
        </w:rPr>
        <w:t>之</w:t>
      </w:r>
      <w:hyperlink r:id="rId230" w:history="1">
        <w:r w:rsidR="004A2ECE" w:rsidRPr="004A2ECE">
          <w:rPr>
            <w:rStyle w:val="a3"/>
            <w:rFonts w:hint="eastAsia"/>
          </w:rPr>
          <w:t>辦法</w:t>
        </w:r>
      </w:hyperlink>
      <w:r w:rsidRPr="000F6C2A">
        <w:rPr>
          <w:color w:val="17365D"/>
        </w:rPr>
        <w:t>，由主管機關定之。</w:t>
      </w:r>
    </w:p>
    <w:p w14:paraId="639CC9DC" w14:textId="266FF063"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31" w:history="1">
        <w:r w:rsidRPr="00A22F73">
          <w:rPr>
            <w:rStyle w:val="a3"/>
          </w:rPr>
          <w:t>比對程式</w:t>
        </w:r>
      </w:hyperlink>
    </w:p>
    <w:p w14:paraId="6B06C2CD" w14:textId="10F8E8AC"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38234C" w:rsidRPr="000456A4">
        <w:rPr>
          <w:rFonts w:ascii="Calibri" w:hAnsi="Calibri" w:hint="eastAsia"/>
          <w:color w:val="5F5F5F"/>
          <w:sz w:val="18"/>
        </w:rPr>
        <w:t>1</w:t>
      </w:r>
      <w:r w:rsidR="0038234C" w:rsidRPr="000456A4">
        <w:rPr>
          <w:rFonts w:ascii="Calibri" w:hAnsi="Calibri" w:hint="eastAsia"/>
          <w:color w:val="5F5F5F"/>
          <w:sz w:val="18"/>
        </w:rPr>
        <w:t>﹞</w:t>
      </w:r>
      <w:r w:rsidR="00337EF5" w:rsidRPr="000456A4">
        <w:rPr>
          <w:rFonts w:ascii="Arial Unicode MS" w:hAnsi="Arial Unicode MS" w:hint="eastAsia"/>
          <w:color w:val="5F5F5F"/>
        </w:rPr>
        <w:t>入出國及移民署對在我國停留期間逾三個月、居留或永久居留之臺灣地區無戶籍國民、外國人、大陸地區人民、香港及澳門居民應進行查察登記</w:t>
      </w:r>
      <w:r w:rsidR="00053F7C" w:rsidRPr="000456A4">
        <w:rPr>
          <w:rFonts w:ascii="Arial Unicode MS" w:hAnsi="Arial Unicode MS" w:hint="eastAsia"/>
          <w:color w:val="5F5F5F"/>
        </w:rPr>
        <w:t>。</w:t>
      </w:r>
    </w:p>
    <w:p w14:paraId="587D1AC9" w14:textId="0595F9CF"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2</w:t>
      </w:r>
      <w:r w:rsidR="00053F7C" w:rsidRPr="000456A4">
        <w:rPr>
          <w:rFonts w:ascii="Calibri" w:hAnsi="Calibri" w:hint="eastAsia"/>
          <w:color w:val="5F5F5F"/>
          <w:sz w:val="18"/>
        </w:rPr>
        <w:t>﹞</w:t>
      </w:r>
      <w:r w:rsidR="00053F7C" w:rsidRPr="000456A4">
        <w:rPr>
          <w:rFonts w:ascii="Arial Unicode MS" w:hAnsi="Arial Unicode MS" w:hint="eastAsia"/>
          <w:color w:val="5F5F5F"/>
        </w:rPr>
        <w:t>臺灣地區無戶籍國民、外國人、大陸地區人民、香港及澳門居民對前項所定查察登記，不得規避、妨礙或拒絕。</w:t>
      </w:r>
    </w:p>
    <w:p w14:paraId="5B8D70A8" w14:textId="0B2B5BCD"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3</w:t>
      </w:r>
      <w:r w:rsidR="00053F7C" w:rsidRPr="000456A4">
        <w:rPr>
          <w:rFonts w:ascii="Calibri" w:hAnsi="Calibri" w:hint="eastAsia"/>
          <w:color w:val="5F5F5F"/>
          <w:sz w:val="18"/>
        </w:rPr>
        <w:t>﹞</w:t>
      </w:r>
      <w:r w:rsidR="00337EF5" w:rsidRPr="000456A4">
        <w:rPr>
          <w:rFonts w:ascii="Arial Unicode MS" w:hAnsi="Arial Unicode MS" w:hint="eastAsia"/>
          <w:color w:val="5F5F5F"/>
        </w:rPr>
        <w:t>依第一項及前條第一項規定進行查察之程序、登記事項、處理方式及其他應遵行事項之</w:t>
      </w:r>
      <w:hyperlink r:id="rId232" w:history="1">
        <w:r w:rsidR="00337EF5" w:rsidRPr="000456A4">
          <w:rPr>
            <w:rStyle w:val="a3"/>
            <w:rFonts w:hint="eastAsia"/>
            <w:color w:val="5F5F5F"/>
          </w:rPr>
          <w:t>辦法</w:t>
        </w:r>
      </w:hyperlink>
      <w:r w:rsidR="00337EF5" w:rsidRPr="000456A4">
        <w:rPr>
          <w:rFonts w:ascii="Arial Unicode MS" w:hAnsi="Arial Unicode MS" w:hint="eastAsia"/>
          <w:color w:val="5F5F5F"/>
        </w:rPr>
        <w:t>，由主管機關定之。</w:t>
      </w:r>
      <w:r w:rsidR="004E454D" w:rsidRPr="001F4DD4">
        <w:rPr>
          <w:rFonts w:ascii="新細明體" w:hAnsi="新細明體" w:hint="eastAsia"/>
          <w:color w:val="FFFFFF"/>
        </w:rPr>
        <w:t>∴</w:t>
      </w:r>
    </w:p>
    <w:p w14:paraId="6EA43000" w14:textId="22F4C5F3" w:rsidR="00053F7C" w:rsidRDefault="00337EF5" w:rsidP="000B3767">
      <w:pPr>
        <w:pStyle w:val="2"/>
      </w:pPr>
      <w:bookmarkStart w:id="94" w:name="b72"/>
      <w:bookmarkEnd w:id="94"/>
      <w:r w:rsidRPr="003D713B">
        <w:rPr>
          <w:rFonts w:hint="eastAsia"/>
        </w:rPr>
        <w:t>第</w:t>
      </w:r>
      <w:r w:rsidR="00D0682B">
        <w:rPr>
          <w:rFonts w:hint="eastAsia"/>
        </w:rPr>
        <w:t>72</w:t>
      </w:r>
      <w:r w:rsidR="003B2946" w:rsidRPr="003D713B">
        <w:rPr>
          <w:rFonts w:hint="eastAsia"/>
        </w:rPr>
        <w:t>條</w:t>
      </w:r>
      <w:r w:rsidR="003D713B">
        <w:rPr>
          <w:rFonts w:hint="eastAsia"/>
        </w:rPr>
        <w:t>（</w:t>
      </w:r>
      <w:r w:rsidRPr="003D713B">
        <w:rPr>
          <w:rFonts w:hint="eastAsia"/>
        </w:rPr>
        <w:t>戒具武器之使用及致人傷亡之賠償</w:t>
      </w:r>
      <w:r w:rsidR="00053F7C">
        <w:rPr>
          <w:rFonts w:hint="eastAsia"/>
        </w:rPr>
        <w:t>）</w:t>
      </w:r>
      <w:r w:rsidR="00434197">
        <w:rPr>
          <w:rFonts w:ascii="新細明體" w:hAnsi="新細明體" w:hint="eastAsia"/>
          <w:b/>
          <w:color w:val="FFFFFF"/>
        </w:rPr>
        <w:t>∵</w:t>
      </w:r>
    </w:p>
    <w:p w14:paraId="408A4439"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移民署執行查察逾期停留、居留、非法入出國、收容或遣送職務之人員，得配帶戒具或武器。</w:t>
      </w:r>
    </w:p>
    <w:p w14:paraId="13681913" w14:textId="77777777"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2</w:t>
      </w:r>
      <w:r w:rsidRPr="000456A4">
        <w:rPr>
          <w:rFonts w:ascii="Calibri" w:hAnsi="Calibri"/>
          <w:color w:val="404040"/>
          <w:sz w:val="18"/>
        </w:rPr>
        <w:t>﹞</w:t>
      </w:r>
      <w:r w:rsidRPr="000F6C2A">
        <w:rPr>
          <w:color w:val="17365D"/>
        </w:rPr>
        <w:t>前項所定人員執行職務時，遇有下列情形之一者，得使用戒具：</w:t>
      </w:r>
    </w:p>
    <w:p w14:paraId="1B96A3A1" w14:textId="77777777" w:rsidR="000456A4" w:rsidRPr="000F6C2A" w:rsidRDefault="000456A4" w:rsidP="000456A4">
      <w:pPr>
        <w:ind w:left="142"/>
        <w:rPr>
          <w:color w:val="17365D"/>
        </w:rPr>
      </w:pPr>
      <w:r w:rsidRPr="000F6C2A">
        <w:rPr>
          <w:color w:val="17365D"/>
        </w:rPr>
        <w:t xml:space="preserve">　　一、有抗拒之行為。</w:t>
      </w:r>
    </w:p>
    <w:p w14:paraId="7D101407" w14:textId="77777777" w:rsidR="000456A4" w:rsidRPr="000F6C2A" w:rsidRDefault="000456A4" w:rsidP="000456A4">
      <w:pPr>
        <w:ind w:left="142"/>
        <w:rPr>
          <w:color w:val="17365D"/>
        </w:rPr>
      </w:pPr>
      <w:r w:rsidRPr="000F6C2A">
        <w:rPr>
          <w:color w:val="17365D"/>
        </w:rPr>
        <w:t xml:space="preserve">　　二、攻擊執行人員或他人，毀損執行人員或他人物品，或有攻擊、毀損行為之虞。</w:t>
      </w:r>
    </w:p>
    <w:p w14:paraId="6CDD47C0" w14:textId="77777777" w:rsidR="000456A4" w:rsidRPr="000F6C2A" w:rsidRDefault="000456A4" w:rsidP="000456A4">
      <w:pPr>
        <w:ind w:left="142"/>
        <w:rPr>
          <w:color w:val="17365D"/>
        </w:rPr>
      </w:pPr>
      <w:r w:rsidRPr="000F6C2A">
        <w:rPr>
          <w:color w:val="17365D"/>
        </w:rPr>
        <w:t xml:space="preserve">　　三、逃亡或有逃亡之虞。</w:t>
      </w:r>
    </w:p>
    <w:p w14:paraId="001690A8" w14:textId="77777777" w:rsidR="000456A4" w:rsidRPr="000F6C2A" w:rsidRDefault="000456A4" w:rsidP="000456A4">
      <w:pPr>
        <w:ind w:left="142"/>
        <w:rPr>
          <w:color w:val="17365D"/>
        </w:rPr>
      </w:pPr>
      <w:r w:rsidRPr="000F6C2A">
        <w:rPr>
          <w:color w:val="17365D"/>
        </w:rPr>
        <w:t xml:space="preserve">　　四、自殺、自傷或有自殺、自傷之虞。</w:t>
      </w:r>
    </w:p>
    <w:p w14:paraId="7CB832E7" w14:textId="6DD36303" w:rsidR="000456A4" w:rsidRPr="000F6C2A" w:rsidRDefault="000456A4" w:rsidP="000456A4">
      <w:pPr>
        <w:ind w:left="142"/>
        <w:rPr>
          <w:color w:val="17365D"/>
        </w:rPr>
      </w:pPr>
      <w:r w:rsidRPr="000456A4">
        <w:rPr>
          <w:rFonts w:ascii="Calibri" w:hAnsi="Calibri"/>
          <w:color w:val="404040"/>
          <w:sz w:val="18"/>
        </w:rPr>
        <w:t>﹝</w:t>
      </w:r>
      <w:r w:rsidR="008D353B">
        <w:rPr>
          <w:rFonts w:ascii="Calibri" w:hAnsi="Calibri"/>
          <w:color w:val="404040"/>
          <w:sz w:val="18"/>
        </w:rPr>
        <w:t>3</w:t>
      </w:r>
      <w:r w:rsidRPr="000456A4">
        <w:rPr>
          <w:rFonts w:ascii="Calibri" w:hAnsi="Calibri"/>
          <w:color w:val="404040"/>
          <w:sz w:val="18"/>
        </w:rPr>
        <w:t>﹞</w:t>
      </w:r>
      <w:r w:rsidRPr="000F6C2A">
        <w:rPr>
          <w:color w:val="17365D"/>
        </w:rPr>
        <w:t>第一項所定人員執行職務時，遇有下列情形之一者，得使用武器：</w:t>
      </w:r>
    </w:p>
    <w:p w14:paraId="4185B8C3" w14:textId="77777777" w:rsidR="000456A4" w:rsidRPr="000F6C2A" w:rsidRDefault="000456A4" w:rsidP="000456A4">
      <w:pPr>
        <w:ind w:left="142"/>
        <w:rPr>
          <w:color w:val="17365D"/>
        </w:rPr>
      </w:pPr>
      <w:r w:rsidRPr="000F6C2A">
        <w:rPr>
          <w:color w:val="17365D"/>
        </w:rPr>
        <w:t xml:space="preserve">　　一、執行職務人員之生命、身體、自由、裝備遭受危害或脅迫，或有事實足認為有受危害之虞。</w:t>
      </w:r>
    </w:p>
    <w:p w14:paraId="420DE73B" w14:textId="77777777" w:rsidR="000456A4" w:rsidRPr="000F6C2A" w:rsidRDefault="000456A4" w:rsidP="000456A4">
      <w:pPr>
        <w:ind w:left="142"/>
        <w:rPr>
          <w:color w:val="17365D"/>
        </w:rPr>
      </w:pPr>
      <w:r w:rsidRPr="000F6C2A">
        <w:rPr>
          <w:color w:val="17365D"/>
        </w:rPr>
        <w:t xml:space="preserve">　　二、人民之生命、身體、自由、財產遭受危害或脅迫，或有事實足認為有受危害之虞。</w:t>
      </w:r>
    </w:p>
    <w:p w14:paraId="2A6CACD5" w14:textId="77777777" w:rsidR="000456A4" w:rsidRPr="000F6C2A" w:rsidRDefault="000456A4" w:rsidP="000456A4">
      <w:pPr>
        <w:ind w:left="142"/>
        <w:rPr>
          <w:color w:val="17365D"/>
        </w:rPr>
      </w:pPr>
      <w:r w:rsidRPr="000F6C2A">
        <w:rPr>
          <w:color w:val="17365D"/>
        </w:rPr>
        <w:t xml:space="preserve">　　三、所防衛之土地、建築物、工作物、車、船遭受危害。</w:t>
      </w:r>
    </w:p>
    <w:p w14:paraId="262F3E86" w14:textId="77777777" w:rsidR="000456A4" w:rsidRPr="000F6C2A" w:rsidRDefault="000456A4" w:rsidP="000456A4">
      <w:pPr>
        <w:ind w:left="142"/>
        <w:rPr>
          <w:color w:val="17365D"/>
        </w:rPr>
      </w:pPr>
      <w:r w:rsidRPr="000F6C2A">
        <w:rPr>
          <w:color w:val="17365D"/>
        </w:rPr>
        <w:t xml:space="preserve">　　四、持有兇器且有滋事之虞者，經告誡拋棄，仍不聽從時。</w:t>
      </w:r>
    </w:p>
    <w:p w14:paraId="7D7E57AB" w14:textId="77777777" w:rsidR="000456A4" w:rsidRPr="000F6C2A" w:rsidRDefault="000456A4" w:rsidP="000456A4">
      <w:pPr>
        <w:ind w:left="142"/>
        <w:rPr>
          <w:color w:val="17365D"/>
        </w:rPr>
      </w:pPr>
      <w:r w:rsidRPr="000F6C2A">
        <w:rPr>
          <w:color w:val="17365D"/>
        </w:rPr>
        <w:t xml:space="preserve">　　五、對逾期停留、居留、非法入出國或違反其他法律之人員或其所使用之運輸工具，依法執行搜索、扣押或逮捕，其抗不遵照或脫逃。他人助其為該行為者，亦同。</w:t>
      </w:r>
    </w:p>
    <w:p w14:paraId="72F635C7" w14:textId="77777777" w:rsidR="000456A4" w:rsidRPr="000F6C2A" w:rsidRDefault="000456A4" w:rsidP="000456A4">
      <w:pPr>
        <w:ind w:left="142"/>
        <w:rPr>
          <w:color w:val="17365D"/>
        </w:rPr>
      </w:pPr>
      <w:r w:rsidRPr="000F6C2A">
        <w:rPr>
          <w:color w:val="17365D"/>
        </w:rPr>
        <w:t xml:space="preserve">　　六、有前項第一款至第三款之情形，非使用武器不足以強制或制止。</w:t>
      </w:r>
    </w:p>
    <w:p w14:paraId="6A79FA78" w14:textId="4A086789" w:rsidR="000456A4" w:rsidRPr="000F6C2A" w:rsidRDefault="000456A4" w:rsidP="000456A4">
      <w:pPr>
        <w:ind w:left="142"/>
        <w:rPr>
          <w:color w:val="17365D"/>
        </w:rPr>
      </w:pPr>
      <w:r w:rsidRPr="000456A4">
        <w:rPr>
          <w:rFonts w:ascii="Calibri" w:hAnsi="Calibri"/>
          <w:color w:val="404040"/>
          <w:sz w:val="18"/>
        </w:rPr>
        <w:t>﹝</w:t>
      </w:r>
      <w:r w:rsidR="008D353B">
        <w:rPr>
          <w:rFonts w:ascii="Calibri" w:hAnsi="Calibri"/>
          <w:color w:val="404040"/>
          <w:sz w:val="18"/>
        </w:rPr>
        <w:t>4</w:t>
      </w:r>
      <w:r w:rsidRPr="000456A4">
        <w:rPr>
          <w:rFonts w:ascii="Calibri" w:hAnsi="Calibri"/>
          <w:color w:val="404040"/>
          <w:sz w:val="18"/>
        </w:rPr>
        <w:t>﹞</w:t>
      </w:r>
      <w:r w:rsidRPr="000F6C2A">
        <w:rPr>
          <w:color w:val="17365D"/>
        </w:rPr>
        <w:t>第一項所定人員使用戒具或武器致人受傷、死亡或財產損失者，其補償及賠償，準用警械使用條例</w:t>
      </w:r>
      <w:r w:rsidR="00B81E38" w:rsidRPr="00B81E38">
        <w:rPr>
          <w:rFonts w:ascii="Arial Unicode MS" w:hAnsi="Arial Unicode MS" w:hint="eastAsia"/>
          <w:color w:val="17365D"/>
        </w:rPr>
        <w:t>第</w:t>
      </w:r>
      <w:hyperlink r:id="rId233" w:anchor="b11" w:history="1">
        <w:r w:rsidR="00B81E38" w:rsidRPr="00ED36E9">
          <w:rPr>
            <w:rStyle w:val="a3"/>
            <w:rFonts w:hint="eastAsia"/>
          </w:rPr>
          <w:t>十一</w:t>
        </w:r>
      </w:hyperlink>
      <w:r w:rsidR="00B81E38" w:rsidRPr="0065355F">
        <w:rPr>
          <w:rFonts w:ascii="Arial Unicode MS" w:hAnsi="Arial Unicode MS" w:hint="eastAsia"/>
          <w:color w:val="666699"/>
        </w:rPr>
        <w:t>條</w:t>
      </w:r>
      <w:r w:rsidRPr="000F6C2A">
        <w:rPr>
          <w:color w:val="17365D"/>
        </w:rPr>
        <w:t>規定，由移民署支付；其係出於故意者，該署得對之求償。</w:t>
      </w:r>
    </w:p>
    <w:p w14:paraId="648AAC14" w14:textId="4888BEC7" w:rsidR="000456A4" w:rsidRPr="000F6C2A" w:rsidRDefault="000456A4" w:rsidP="000456A4">
      <w:pPr>
        <w:ind w:left="142"/>
        <w:rPr>
          <w:color w:val="17365D"/>
        </w:rPr>
      </w:pPr>
      <w:r w:rsidRPr="000456A4">
        <w:rPr>
          <w:rFonts w:ascii="Calibri" w:hAnsi="Calibri"/>
          <w:color w:val="404040"/>
          <w:sz w:val="18"/>
        </w:rPr>
        <w:t>﹝</w:t>
      </w:r>
      <w:r w:rsidR="008D353B">
        <w:rPr>
          <w:rFonts w:ascii="Calibri" w:hAnsi="Calibri"/>
          <w:color w:val="404040"/>
          <w:sz w:val="18"/>
        </w:rPr>
        <w:t>5</w:t>
      </w:r>
      <w:r w:rsidRPr="000456A4">
        <w:rPr>
          <w:rFonts w:ascii="Calibri" w:hAnsi="Calibri"/>
          <w:color w:val="404040"/>
          <w:sz w:val="18"/>
        </w:rPr>
        <w:t>﹞</w:t>
      </w:r>
      <w:r w:rsidRPr="000F6C2A">
        <w:rPr>
          <w:color w:val="17365D"/>
        </w:rPr>
        <w:t>第一項所定戒具及武器之種類、規格、注意事項及其他應遵行事項</w:t>
      </w:r>
      <w:r w:rsidR="00B81E38" w:rsidRPr="0065355F">
        <w:rPr>
          <w:rFonts w:ascii="Arial Unicode MS" w:hAnsi="Arial Unicode MS" w:hint="eastAsia"/>
          <w:color w:val="17365D"/>
        </w:rPr>
        <w:t>之</w:t>
      </w:r>
      <w:hyperlink r:id="rId234" w:history="1">
        <w:r w:rsidR="00B81E38" w:rsidRPr="00FA67F7">
          <w:rPr>
            <w:rStyle w:val="a3"/>
            <w:rFonts w:ascii="Arial Unicode MS" w:hAnsi="Arial Unicode MS" w:hint="eastAsia"/>
          </w:rPr>
          <w:t>辦法</w:t>
        </w:r>
      </w:hyperlink>
      <w:r w:rsidRPr="000F6C2A">
        <w:rPr>
          <w:color w:val="17365D"/>
        </w:rPr>
        <w:t>，由主管機關定之。</w:t>
      </w:r>
    </w:p>
    <w:p w14:paraId="36F856FB" w14:textId="082E7764" w:rsidR="000456A4" w:rsidRPr="000F6C2A" w:rsidRDefault="000456A4" w:rsidP="000456A4">
      <w:pPr>
        <w:ind w:left="142"/>
        <w:rPr>
          <w:color w:val="17365D"/>
        </w:rPr>
      </w:pPr>
      <w:r w:rsidRPr="000456A4">
        <w:rPr>
          <w:rFonts w:ascii="Calibri" w:hAnsi="Calibri"/>
          <w:color w:val="404040"/>
          <w:sz w:val="18"/>
        </w:rPr>
        <w:t>﹝</w:t>
      </w:r>
      <w:r w:rsidR="008D353B">
        <w:rPr>
          <w:rFonts w:ascii="Calibri" w:hAnsi="Calibri"/>
          <w:color w:val="404040"/>
          <w:sz w:val="18"/>
        </w:rPr>
        <w:t>6</w:t>
      </w:r>
      <w:r w:rsidRPr="000456A4">
        <w:rPr>
          <w:rFonts w:ascii="Calibri" w:hAnsi="Calibri"/>
          <w:color w:val="404040"/>
          <w:sz w:val="18"/>
        </w:rPr>
        <w:t>﹞</w:t>
      </w:r>
      <w:r w:rsidRPr="000F6C2A">
        <w:rPr>
          <w:color w:val="17365D"/>
        </w:rPr>
        <w:t>第一項所定戒具及武器，非經警察機關許可，不得定製、售賣或持有；違反者，準用警械使用條例</w:t>
      </w:r>
      <w:r w:rsidR="00B81E38" w:rsidRPr="0065355F">
        <w:rPr>
          <w:rFonts w:ascii="Arial Unicode MS" w:hAnsi="Arial Unicode MS" w:hint="eastAsia"/>
          <w:color w:val="666699"/>
        </w:rPr>
        <w:t>第</w:t>
      </w:r>
      <w:hyperlink r:id="rId235" w:anchor="b14" w:history="1">
        <w:r w:rsidR="00B81E38" w:rsidRPr="00ED36E9">
          <w:rPr>
            <w:rStyle w:val="a3"/>
            <w:rFonts w:hint="eastAsia"/>
          </w:rPr>
          <w:t>十四</w:t>
        </w:r>
      </w:hyperlink>
      <w:r w:rsidR="00B81E38" w:rsidRPr="0065355F">
        <w:rPr>
          <w:rFonts w:ascii="Arial Unicode MS" w:hAnsi="Arial Unicode MS" w:hint="eastAsia"/>
          <w:color w:val="666699"/>
        </w:rPr>
        <w:t>條</w:t>
      </w:r>
      <w:r w:rsidRPr="000F6C2A">
        <w:rPr>
          <w:color w:val="17365D"/>
        </w:rPr>
        <w:t>規定處理。</w:t>
      </w:r>
      <w:r w:rsidR="00CF22EF" w:rsidRPr="00CF22EF">
        <w:rPr>
          <w:rFonts w:hint="eastAsia"/>
          <w:color w:val="FFFFFF"/>
        </w:rPr>
        <w:t>∩</w:t>
      </w:r>
    </w:p>
    <w:p w14:paraId="27DBAFC7" w14:textId="6F313712" w:rsidR="000456A4" w:rsidRPr="000456A4" w:rsidRDefault="008D353B" w:rsidP="000456A4">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36" w:history="1">
        <w:r w:rsidRPr="00A22F73">
          <w:rPr>
            <w:rStyle w:val="a3"/>
          </w:rPr>
          <w:t>比對程式</w:t>
        </w:r>
      </w:hyperlink>
    </w:p>
    <w:p w14:paraId="73D9C531" w14:textId="31F339E3"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入出國及移民署執行查察逾期停留、居留、非法入出國、收容或遣送職務之人員，得配帶戒具或武器</w:t>
      </w:r>
      <w:r w:rsidR="00053F7C" w:rsidRPr="000456A4">
        <w:rPr>
          <w:rFonts w:ascii="Arial Unicode MS" w:hAnsi="Arial Unicode MS" w:hint="eastAsia"/>
          <w:color w:val="5F5F5F"/>
        </w:rPr>
        <w:t>。</w:t>
      </w:r>
    </w:p>
    <w:p w14:paraId="071DB451" w14:textId="3ACB6D0B"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2</w:t>
      </w:r>
      <w:r w:rsidR="00053F7C" w:rsidRPr="000456A4">
        <w:rPr>
          <w:rFonts w:ascii="Calibri" w:hAnsi="Calibri" w:hint="eastAsia"/>
          <w:color w:val="5F5F5F"/>
          <w:sz w:val="18"/>
        </w:rPr>
        <w:t>﹞</w:t>
      </w:r>
      <w:r w:rsidR="00053F7C" w:rsidRPr="000456A4">
        <w:rPr>
          <w:rFonts w:ascii="Arial Unicode MS" w:hAnsi="Arial Unicode MS" w:hint="eastAsia"/>
          <w:color w:val="5F5F5F"/>
        </w:rPr>
        <w:t>前項所定人員執行職務時，遇有下列情形之一者，得使用戒具：</w:t>
      </w:r>
    </w:p>
    <w:p w14:paraId="199B40F9" w14:textId="77777777"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一、有抗拒之行為。</w:t>
      </w:r>
    </w:p>
    <w:p w14:paraId="7418571D" w14:textId="77777777"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二、攻擊執行人員或他人，毀損執行人員或他人物品，或有攻擊、毀損行為之虞。</w:t>
      </w:r>
    </w:p>
    <w:p w14:paraId="64D2D863" w14:textId="77777777"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三、逃亡或有逃亡之虞。</w:t>
      </w:r>
    </w:p>
    <w:p w14:paraId="49154CF0" w14:textId="07C43AB1"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四、自殺、自傷或有自殺、自傷之虞。</w:t>
      </w:r>
    </w:p>
    <w:p w14:paraId="5572AB8D" w14:textId="41296AAD" w:rsidR="00053F7C"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3</w:t>
      </w:r>
      <w:r w:rsidR="00053F7C" w:rsidRPr="000456A4">
        <w:rPr>
          <w:rFonts w:ascii="Calibri" w:hAnsi="Calibri" w:hint="eastAsia"/>
          <w:color w:val="5F5F5F"/>
          <w:sz w:val="18"/>
        </w:rPr>
        <w:t>﹞</w:t>
      </w:r>
      <w:r w:rsidR="00053F7C" w:rsidRPr="000456A4">
        <w:rPr>
          <w:rFonts w:ascii="Arial Unicode MS" w:hAnsi="Arial Unicode MS" w:hint="eastAsia"/>
          <w:color w:val="5F5F5F"/>
        </w:rPr>
        <w:t>第一項所定人員執行職務時，遇有下列情形之一者，得使用武器：</w:t>
      </w:r>
    </w:p>
    <w:p w14:paraId="2B2C3556" w14:textId="77777777"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一、執行職務人員之生命、身體、自由、裝備遭受危害或脅迫，或有事實足認為有受危害之虞。</w:t>
      </w:r>
    </w:p>
    <w:p w14:paraId="5A06FA69" w14:textId="77777777"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二、人民之生命、身體、自由、財產遭受危害或脅迫，或有事實足認為有受危害之虞。</w:t>
      </w:r>
    </w:p>
    <w:p w14:paraId="58C163A3" w14:textId="77777777"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三、所防衛之土地、建築物、工作物、車、船遭受危害。</w:t>
      </w:r>
    </w:p>
    <w:p w14:paraId="0E1847B9" w14:textId="77777777"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四、持有兇器且有滋事之虞者，經告誡拋棄，仍不聽從時。</w:t>
      </w:r>
    </w:p>
    <w:p w14:paraId="54844013" w14:textId="77777777"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五、對逾期停留、居留、非法入出國或違反其他法律之人員或其所使用之運輸工具，依法執行搜索、扣押或逮捕，其抗不遵照或脫逃。他人助其為該行為者，亦同。</w:t>
      </w:r>
    </w:p>
    <w:p w14:paraId="2069C67A" w14:textId="709AF7C2" w:rsidR="00053F7C" w:rsidRPr="000456A4" w:rsidRDefault="00053F7C" w:rsidP="00D0682B">
      <w:pPr>
        <w:ind w:leftChars="75" w:left="150"/>
        <w:jc w:val="both"/>
        <w:rPr>
          <w:rFonts w:ascii="Arial Unicode MS" w:hAnsi="Arial Unicode MS"/>
          <w:color w:val="5F5F5F"/>
        </w:rPr>
      </w:pPr>
      <w:r w:rsidRPr="000456A4">
        <w:rPr>
          <w:rFonts w:ascii="Arial Unicode MS" w:hAnsi="Arial Unicode MS" w:hint="eastAsia"/>
          <w:color w:val="5F5F5F"/>
        </w:rPr>
        <w:t xml:space="preserve">　　六、有前項第一款至第三款之情形，非使用武器不足以強制或制止。</w:t>
      </w:r>
    </w:p>
    <w:p w14:paraId="368A48FA" w14:textId="0A78EFDB" w:rsidR="00053F7C" w:rsidRPr="00B81E38" w:rsidRDefault="00333B8C" w:rsidP="00D0682B">
      <w:pPr>
        <w:ind w:leftChars="75" w:left="150"/>
        <w:jc w:val="both"/>
        <w:rPr>
          <w:rFonts w:ascii="Arial Unicode MS" w:hAnsi="Arial Unicode MS"/>
          <w:color w:val="5F5F5F"/>
        </w:rPr>
      </w:pPr>
      <w:r w:rsidRPr="00B81E38">
        <w:rPr>
          <w:rFonts w:ascii="Calibri" w:hAnsi="Calibri" w:hint="eastAsia"/>
          <w:color w:val="5F5F5F"/>
          <w:sz w:val="18"/>
        </w:rPr>
        <w:t>﹝</w:t>
      </w:r>
      <w:r w:rsidR="00053F7C" w:rsidRPr="00B81E38">
        <w:rPr>
          <w:rFonts w:ascii="Calibri" w:hAnsi="Calibri" w:hint="eastAsia"/>
          <w:color w:val="5F5F5F"/>
          <w:sz w:val="18"/>
        </w:rPr>
        <w:t>4</w:t>
      </w:r>
      <w:r w:rsidR="00053F7C" w:rsidRPr="00B81E38">
        <w:rPr>
          <w:rFonts w:ascii="Calibri" w:hAnsi="Calibri" w:hint="eastAsia"/>
          <w:color w:val="5F5F5F"/>
          <w:sz w:val="18"/>
        </w:rPr>
        <w:t>﹞</w:t>
      </w:r>
      <w:r w:rsidR="00053F7C" w:rsidRPr="00B81E38">
        <w:rPr>
          <w:rFonts w:ascii="Arial Unicode MS" w:hAnsi="Arial Unicode MS" w:hint="eastAsia"/>
          <w:color w:val="5F5F5F"/>
        </w:rPr>
        <w:t>第一項所定人員使用戒具或武器致人受傷、死亡或財產損失者，其補償及賠償，準用警械使用條例第</w:t>
      </w:r>
      <w:hyperlink r:id="rId237" w:anchor="b11" w:history="1">
        <w:r w:rsidR="00053F7C" w:rsidRPr="00B81E38">
          <w:rPr>
            <w:rStyle w:val="a3"/>
            <w:rFonts w:hint="eastAsia"/>
            <w:color w:val="5F5F5F"/>
          </w:rPr>
          <w:t>十一</w:t>
        </w:r>
      </w:hyperlink>
      <w:r w:rsidR="00053F7C" w:rsidRPr="00B81E38">
        <w:rPr>
          <w:rFonts w:ascii="Arial Unicode MS" w:hAnsi="Arial Unicode MS" w:hint="eastAsia"/>
          <w:color w:val="5F5F5F"/>
        </w:rPr>
        <w:t>條規定，由入出國及移民署支付；其係出於故意者，該署得對之求償。</w:t>
      </w:r>
    </w:p>
    <w:p w14:paraId="17378941" w14:textId="116E03E8" w:rsidR="00053F7C" w:rsidRPr="00B81E38" w:rsidRDefault="00333B8C" w:rsidP="00D0682B">
      <w:pPr>
        <w:ind w:leftChars="75" w:left="150"/>
        <w:jc w:val="both"/>
        <w:rPr>
          <w:rFonts w:ascii="Arial Unicode MS" w:hAnsi="Arial Unicode MS"/>
          <w:color w:val="5F5F5F"/>
        </w:rPr>
      </w:pPr>
      <w:r w:rsidRPr="00B81E38">
        <w:rPr>
          <w:rFonts w:ascii="Calibri" w:hAnsi="Calibri" w:hint="eastAsia"/>
          <w:color w:val="5F5F5F"/>
          <w:sz w:val="18"/>
        </w:rPr>
        <w:t>﹝</w:t>
      </w:r>
      <w:r w:rsidR="00053F7C" w:rsidRPr="00B81E38">
        <w:rPr>
          <w:rFonts w:ascii="Calibri" w:hAnsi="Calibri" w:hint="eastAsia"/>
          <w:color w:val="5F5F5F"/>
          <w:sz w:val="18"/>
        </w:rPr>
        <w:t>5</w:t>
      </w:r>
      <w:r w:rsidR="00053F7C" w:rsidRPr="00B81E38">
        <w:rPr>
          <w:rFonts w:ascii="Calibri" w:hAnsi="Calibri" w:hint="eastAsia"/>
          <w:color w:val="5F5F5F"/>
          <w:sz w:val="18"/>
        </w:rPr>
        <w:t>﹞</w:t>
      </w:r>
      <w:r w:rsidR="00053F7C" w:rsidRPr="00B81E38">
        <w:rPr>
          <w:rFonts w:ascii="Arial Unicode MS" w:hAnsi="Arial Unicode MS" w:hint="eastAsia"/>
          <w:color w:val="5F5F5F"/>
        </w:rPr>
        <w:t>第一項所定戒具及武器之種類、規格、注意事項及其他應遵行事項之</w:t>
      </w:r>
      <w:hyperlink r:id="rId238" w:history="1">
        <w:r w:rsidR="00053F7C" w:rsidRPr="00B81E38">
          <w:rPr>
            <w:rStyle w:val="a3"/>
            <w:rFonts w:ascii="Arial Unicode MS" w:hAnsi="Arial Unicode MS" w:hint="eastAsia"/>
            <w:color w:val="5F5F5F"/>
          </w:rPr>
          <w:t>辦法</w:t>
        </w:r>
      </w:hyperlink>
      <w:r w:rsidR="00053F7C" w:rsidRPr="00B81E38">
        <w:rPr>
          <w:rFonts w:ascii="Arial Unicode MS" w:hAnsi="Arial Unicode MS" w:hint="eastAsia"/>
          <w:color w:val="5F5F5F"/>
        </w:rPr>
        <w:t>，由主管機關定之。</w:t>
      </w:r>
    </w:p>
    <w:p w14:paraId="41573490" w14:textId="075FC12D" w:rsidR="00053F7C" w:rsidRDefault="00333B8C" w:rsidP="00D0682B">
      <w:pPr>
        <w:ind w:leftChars="75" w:left="150"/>
        <w:jc w:val="both"/>
        <w:rPr>
          <w:rFonts w:ascii="新細明體" w:hAnsi="新細明體"/>
          <w:color w:val="FFFFFF"/>
        </w:rPr>
      </w:pPr>
      <w:r w:rsidRPr="00B81E38">
        <w:rPr>
          <w:rFonts w:ascii="Calibri" w:hAnsi="Calibri" w:hint="eastAsia"/>
          <w:color w:val="5F5F5F"/>
          <w:sz w:val="18"/>
        </w:rPr>
        <w:t>﹝</w:t>
      </w:r>
      <w:r w:rsidR="00053F7C" w:rsidRPr="00B81E38">
        <w:rPr>
          <w:rFonts w:ascii="Calibri" w:hAnsi="Calibri" w:hint="eastAsia"/>
          <w:color w:val="5F5F5F"/>
          <w:sz w:val="18"/>
        </w:rPr>
        <w:t>6</w:t>
      </w:r>
      <w:r w:rsidR="00053F7C" w:rsidRPr="00B81E38">
        <w:rPr>
          <w:rFonts w:ascii="Calibri" w:hAnsi="Calibri" w:hint="eastAsia"/>
          <w:color w:val="5F5F5F"/>
          <w:sz w:val="18"/>
        </w:rPr>
        <w:t>﹞</w:t>
      </w:r>
      <w:r w:rsidR="00337EF5" w:rsidRPr="00B81E38">
        <w:rPr>
          <w:rFonts w:ascii="Arial Unicode MS" w:hAnsi="Arial Unicode MS" w:hint="eastAsia"/>
          <w:color w:val="5F5F5F"/>
        </w:rPr>
        <w:t>第一項所定戒具及武器，非經警察機關許可，不得定製、售賣或持有；違反者，準用警械使用條例第</w:t>
      </w:r>
      <w:hyperlink r:id="rId239" w:anchor="b14" w:history="1">
        <w:r w:rsidR="00337EF5" w:rsidRPr="00B81E38">
          <w:rPr>
            <w:rStyle w:val="a3"/>
            <w:rFonts w:hint="eastAsia"/>
            <w:color w:val="5F5F5F"/>
          </w:rPr>
          <w:t>十四</w:t>
        </w:r>
      </w:hyperlink>
      <w:r w:rsidR="00337EF5" w:rsidRPr="00B81E38">
        <w:rPr>
          <w:rFonts w:ascii="Arial Unicode MS" w:hAnsi="Arial Unicode MS" w:hint="eastAsia"/>
          <w:color w:val="5F5F5F"/>
        </w:rPr>
        <w:t>條規定處理</w:t>
      </w:r>
      <w:r w:rsidR="00053F7C" w:rsidRPr="00B81E38">
        <w:rPr>
          <w:rFonts w:ascii="Arial Unicode MS" w:hAnsi="Arial Unicode MS" w:hint="eastAsia"/>
          <w:color w:val="5F5F5F"/>
        </w:rPr>
        <w:t>。</w:t>
      </w:r>
      <w:r w:rsidR="00B81E38" w:rsidRPr="001F4DD4">
        <w:rPr>
          <w:rFonts w:ascii="新細明體" w:hAnsi="新細明體" w:hint="eastAsia"/>
          <w:color w:val="FFFFFF"/>
        </w:rPr>
        <w:t>∴</w:t>
      </w:r>
      <w:r w:rsidR="00CF22EF" w:rsidRPr="00CF22EF">
        <w:rPr>
          <w:rFonts w:ascii="新細明體" w:hAnsi="新細明體" w:hint="eastAsia"/>
          <w:color w:val="FFFFFF"/>
        </w:rPr>
        <w:t>∪</w:t>
      </w:r>
    </w:p>
    <w:p w14:paraId="6887694C" w14:textId="77777777" w:rsidR="003D691F" w:rsidRPr="003D713B" w:rsidRDefault="003D691F" w:rsidP="003D691F">
      <w:pPr>
        <w:ind w:left="119"/>
        <w:rPr>
          <w:rFonts w:ascii="Arial Unicode MS" w:hAnsi="Arial Unicode MS"/>
          <w:color w:val="666699"/>
        </w:rPr>
      </w:pPr>
      <w:r>
        <w:rPr>
          <w:rFonts w:ascii="Arial Unicode MS" w:hAnsi="Arial Unicode MS" w:hint="eastAsia"/>
          <w:color w:val="666699"/>
        </w:rPr>
        <w:t xml:space="preserve">　　　　</w:t>
      </w:r>
      <w:r w:rsidRPr="003D713B">
        <w:rPr>
          <w:rFonts w:ascii="Arial Unicode MS" w:hAnsi="Arial Unicode MS" w:hint="eastAsia"/>
          <w:color w:val="666699"/>
        </w:rPr>
        <w:t xml:space="preserve">　　　　　　　　　　　　　　　　　　　　　　　　　　　　　　　　　　　　　　　　</w:t>
      </w:r>
      <w:hyperlink w:anchor="b章節索引" w:history="1">
        <w:r w:rsidRPr="003D713B">
          <w:rPr>
            <w:rStyle w:val="a3"/>
            <w:rFonts w:ascii="Arial Unicode MS" w:hAnsi="Arial Unicode MS" w:hint="eastAsia"/>
            <w:sz w:val="18"/>
          </w:rPr>
          <w:t>回索引</w:t>
        </w:r>
      </w:hyperlink>
      <w:r>
        <w:rPr>
          <w:rFonts w:ascii="Arial Unicode MS" w:hAnsi="Arial Unicode MS" w:hint="eastAsia"/>
          <w:color w:val="808000"/>
          <w:sz w:val="18"/>
        </w:rPr>
        <w:t>〉〉</w:t>
      </w:r>
    </w:p>
    <w:p w14:paraId="7CDA94B2" w14:textId="04432A14" w:rsidR="003D691F" w:rsidRDefault="003D691F" w:rsidP="003D691F">
      <w:pPr>
        <w:pStyle w:val="1"/>
        <w:rPr>
          <w:rFonts w:ascii="新細明體" w:hAnsi="新細明體"/>
          <w:color w:val="FFFFFF"/>
        </w:rPr>
      </w:pPr>
      <w:bookmarkStart w:id="95" w:name="_第十一章_罰則"/>
      <w:bookmarkEnd w:id="95"/>
      <w:r w:rsidRPr="003D713B">
        <w:rPr>
          <w:rFonts w:hint="eastAsia"/>
        </w:rPr>
        <w:t>第十一章　　罰　則</w:t>
      </w:r>
    </w:p>
    <w:p w14:paraId="786279F7" w14:textId="0BAA704F" w:rsidR="00160AD5" w:rsidRPr="003D691F" w:rsidRDefault="00160AD5" w:rsidP="00160AD5">
      <w:pPr>
        <w:pStyle w:val="2"/>
        <w:spacing w:beforeLines="30" w:before="108" w:beforeAutospacing="0" w:afterLines="30" w:after="108" w:afterAutospacing="0"/>
      </w:pPr>
      <w:bookmarkStart w:id="96" w:name="b72b1"/>
      <w:bookmarkEnd w:id="96"/>
      <w:r w:rsidRPr="003D691F">
        <w:rPr>
          <w:rFonts w:hint="eastAsia"/>
        </w:rPr>
        <w:t>第</w:t>
      </w:r>
      <w:r w:rsidRPr="003D691F">
        <w:rPr>
          <w:rFonts w:hint="eastAsia"/>
        </w:rPr>
        <w:t>72</w:t>
      </w:r>
      <w:r w:rsidRPr="003D691F">
        <w:rPr>
          <w:rFonts w:hint="eastAsia"/>
        </w:rPr>
        <w:t>條之</w:t>
      </w:r>
      <w:r w:rsidRPr="003D691F">
        <w:rPr>
          <w:rFonts w:hint="eastAsia"/>
        </w:rPr>
        <w:t>1</w:t>
      </w:r>
      <w:r w:rsidR="003D691F">
        <w:rPr>
          <w:rFonts w:hint="eastAsia"/>
        </w:rPr>
        <w:t>（</w:t>
      </w:r>
      <w:r w:rsidR="003D691F" w:rsidRPr="003D713B">
        <w:rPr>
          <w:rFonts w:hint="eastAsia"/>
        </w:rPr>
        <w:t>罰則</w:t>
      </w:r>
      <w:r w:rsidR="003D691F">
        <w:rPr>
          <w:rFonts w:hint="eastAsia"/>
        </w:rPr>
        <w:t>）</w:t>
      </w:r>
    </w:p>
    <w:p w14:paraId="74EDFEA0" w14:textId="2D6034FA"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違反第</w:t>
      </w:r>
      <w:hyperlink w:anchor="b7b1" w:history="1">
        <w:r w:rsidRPr="008E365E">
          <w:rPr>
            <w:rStyle w:val="a3"/>
            <w:rFonts w:ascii="Times New Roman" w:hAnsi="Times New Roman" w:hint="eastAsia"/>
          </w:rPr>
          <w:t>七條之一</w:t>
        </w:r>
      </w:hyperlink>
      <w:r w:rsidRPr="00E010AB">
        <w:rPr>
          <w:rFonts w:hint="eastAsia"/>
          <w:color w:val="17365D"/>
        </w:rPr>
        <w:t>第一款、第二款、第</w:t>
      </w:r>
      <w:hyperlink w:anchor="b21b1" w:history="1">
        <w:r w:rsidRPr="009B0E6B">
          <w:rPr>
            <w:rStyle w:val="a3"/>
            <w:rFonts w:ascii="Times New Roman" w:hAnsi="Times New Roman" w:hint="eastAsia"/>
          </w:rPr>
          <w:t>二十一條之一</w:t>
        </w:r>
      </w:hyperlink>
      <w:r w:rsidRPr="00E010AB">
        <w:rPr>
          <w:rFonts w:hint="eastAsia"/>
          <w:color w:val="17365D"/>
        </w:rPr>
        <w:t>第一項或第二項準用第一項第二款規定者，處一年以上七年以下有期徒刑，得併科新臺幣一百萬元以下罰金</w:t>
      </w:r>
      <w:r>
        <w:rPr>
          <w:rFonts w:hint="eastAsia"/>
          <w:color w:val="17365D"/>
        </w:rPr>
        <w:t>。</w:t>
      </w:r>
    </w:p>
    <w:p w14:paraId="694E30BD"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意圖營利而犯前項之罪者，處三年以上十年以下有期徒刑，得併科新臺幣五百萬元以下罰金</w:t>
      </w:r>
      <w:r>
        <w:rPr>
          <w:rFonts w:hint="eastAsia"/>
          <w:color w:val="17365D"/>
        </w:rPr>
        <w:t>。</w:t>
      </w:r>
    </w:p>
    <w:p w14:paraId="77B0C329"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3</w:t>
      </w:r>
      <w:r w:rsidRPr="00160AD5">
        <w:rPr>
          <w:rFonts w:hint="eastAsia"/>
          <w:color w:val="404040"/>
          <w:sz w:val="18"/>
        </w:rPr>
        <w:t>﹞</w:t>
      </w:r>
      <w:r w:rsidRPr="00E010AB">
        <w:rPr>
          <w:rFonts w:hint="eastAsia"/>
          <w:color w:val="17365D"/>
        </w:rPr>
        <w:t>前二項之首謀者，處五年以上有期徒刑，得併科新臺幣一千萬元以下罰金</w:t>
      </w:r>
      <w:r>
        <w:rPr>
          <w:rFonts w:hint="eastAsia"/>
          <w:color w:val="17365D"/>
        </w:rPr>
        <w:t>。</w:t>
      </w:r>
    </w:p>
    <w:p w14:paraId="177ED949" w14:textId="7998FFAA" w:rsidR="00160AD5" w:rsidRDefault="00160AD5" w:rsidP="00160AD5">
      <w:pPr>
        <w:ind w:left="142"/>
        <w:jc w:val="both"/>
        <w:rPr>
          <w:rFonts w:ascii="Arial Unicode MS" w:hAnsi="Arial Unicode MS"/>
          <w:color w:val="666699"/>
        </w:rPr>
      </w:pPr>
      <w:r w:rsidRPr="00160AD5">
        <w:rPr>
          <w:rFonts w:hint="eastAsia"/>
          <w:color w:val="404040"/>
          <w:sz w:val="18"/>
        </w:rPr>
        <w:t>﹝</w:t>
      </w:r>
      <w:r w:rsidRPr="00160AD5">
        <w:rPr>
          <w:rFonts w:hint="eastAsia"/>
          <w:color w:val="404040"/>
          <w:sz w:val="18"/>
        </w:rPr>
        <w:t>4</w:t>
      </w:r>
      <w:r w:rsidRPr="00160AD5">
        <w:rPr>
          <w:rFonts w:hint="eastAsia"/>
          <w:color w:val="404040"/>
          <w:sz w:val="18"/>
        </w:rPr>
        <w:t>﹞</w:t>
      </w:r>
      <w:r w:rsidRPr="00E010AB">
        <w:rPr>
          <w:rFonts w:hint="eastAsia"/>
          <w:color w:val="17365D"/>
        </w:rPr>
        <w:t>前三項之未遂犯罰之。</w:t>
      </w:r>
    </w:p>
    <w:p w14:paraId="6B5A64EA" w14:textId="77777777" w:rsidR="00053F7C" w:rsidRDefault="00337EF5" w:rsidP="000B3767">
      <w:pPr>
        <w:pStyle w:val="2"/>
      </w:pPr>
      <w:bookmarkStart w:id="97" w:name="b73"/>
      <w:bookmarkEnd w:id="97"/>
      <w:r w:rsidRPr="003D713B">
        <w:rPr>
          <w:rFonts w:hint="eastAsia"/>
        </w:rPr>
        <w:t>第</w:t>
      </w:r>
      <w:r w:rsidR="00D0682B">
        <w:rPr>
          <w:rFonts w:hint="eastAsia"/>
        </w:rPr>
        <w:t>73</w:t>
      </w:r>
      <w:r w:rsidR="003B2946" w:rsidRPr="003D713B">
        <w:rPr>
          <w:rFonts w:hint="eastAsia"/>
        </w:rPr>
        <w:t>條</w:t>
      </w:r>
      <w:r w:rsidR="003D713B">
        <w:rPr>
          <w:rFonts w:hint="eastAsia"/>
        </w:rPr>
        <w:t>（</w:t>
      </w:r>
      <w:r w:rsidRPr="003D713B">
        <w:rPr>
          <w:rFonts w:hint="eastAsia"/>
        </w:rPr>
        <w:t>罰則</w:t>
      </w:r>
      <w:r w:rsidR="00053F7C">
        <w:rPr>
          <w:rFonts w:hint="eastAsia"/>
        </w:rPr>
        <w:t>）</w:t>
      </w:r>
    </w:p>
    <w:p w14:paraId="0FEC8A99" w14:textId="7C2ECAE1" w:rsidR="00053F7C"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在機場、港口以交換、交付證件或其他非法方法，利用航空器、船舶或其他運輸工具運送非運送契約應載之人至我國或他國者，處五年以下有期徒刑，得併科新臺幣二百萬元以下罰金</w:t>
      </w:r>
      <w:r w:rsidR="00053F7C">
        <w:rPr>
          <w:rFonts w:ascii="Arial Unicode MS" w:hAnsi="Arial Unicode MS" w:hint="eastAsia"/>
          <w:color w:val="17365D"/>
        </w:rPr>
        <w:t>。</w:t>
      </w:r>
    </w:p>
    <w:p w14:paraId="51C455A3" w14:textId="2BA24AC4" w:rsidR="00337EF5" w:rsidRPr="0065355F" w:rsidRDefault="00333B8C" w:rsidP="00D0682B">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337EF5" w:rsidRPr="0065355F">
        <w:rPr>
          <w:rFonts w:ascii="Arial Unicode MS" w:hAnsi="Arial Unicode MS" w:hint="eastAsia"/>
          <w:color w:val="666699"/>
        </w:rPr>
        <w:t>前項之未遂犯，罰之。</w:t>
      </w:r>
    </w:p>
    <w:p w14:paraId="551BB1C9" w14:textId="77777777" w:rsidR="00053F7C" w:rsidRDefault="00337EF5" w:rsidP="000B3767">
      <w:pPr>
        <w:pStyle w:val="2"/>
        <w:rPr>
          <w:rFonts w:ascii="新細明體" w:hAnsi="新細明體"/>
          <w:b/>
          <w:color w:val="FFFFFF"/>
        </w:rPr>
      </w:pPr>
      <w:bookmarkStart w:id="98" w:name="b74"/>
      <w:bookmarkEnd w:id="98"/>
      <w:r w:rsidRPr="00D0682B">
        <w:rPr>
          <w:rFonts w:hint="eastAsia"/>
        </w:rPr>
        <w:t>第</w:t>
      </w:r>
      <w:r w:rsidR="00D0682B" w:rsidRPr="00D0682B">
        <w:rPr>
          <w:rFonts w:hint="eastAsia"/>
        </w:rPr>
        <w:t>74</w:t>
      </w:r>
      <w:r w:rsidR="003B2946" w:rsidRPr="00D0682B">
        <w:rPr>
          <w:rFonts w:hint="eastAsia"/>
        </w:rPr>
        <w:t>條</w:t>
      </w:r>
      <w:r w:rsidR="003D713B" w:rsidRPr="00D0682B">
        <w:rPr>
          <w:rFonts w:hint="eastAsia"/>
        </w:rPr>
        <w:t>（</w:t>
      </w:r>
      <w:r w:rsidRPr="00D0682B">
        <w:rPr>
          <w:rFonts w:hint="eastAsia"/>
        </w:rPr>
        <w:t>罰則</w:t>
      </w:r>
      <w:r w:rsidR="003D713B" w:rsidRPr="00D0682B">
        <w:rPr>
          <w:rFonts w:hint="eastAsia"/>
        </w:rPr>
        <w:t>）</w:t>
      </w:r>
      <w:r w:rsidR="00053F7C">
        <w:rPr>
          <w:rFonts w:ascii="新細明體" w:hAnsi="新細明體" w:hint="eastAsia"/>
          <w:b/>
          <w:color w:val="FFFFFF"/>
        </w:rPr>
        <w:t>∵</w:t>
      </w:r>
    </w:p>
    <w:p w14:paraId="4D3E4A04" w14:textId="356BCFB8"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違反本法未經許可入國或受禁止出國（境）處分而出國（境）者，處五年以下有期徒刑、拘役或科或併科新臺幣五十萬元以下罰金。違反臺灣地區與大陸地區人民關係條</w:t>
      </w:r>
      <w:r w:rsidRPr="00276C80">
        <w:rPr>
          <w:rFonts w:ascii="新細明體" w:hAnsi="新細明體" w:hint="eastAsia"/>
          <w:color w:val="17365D"/>
        </w:rPr>
        <w:t>例</w:t>
      </w:r>
      <w:hyperlink r:id="rId240" w:anchor="b10" w:history="1">
        <w:r w:rsidRPr="00FB4F90">
          <w:rPr>
            <w:rStyle w:val="a3"/>
            <w:rFonts w:hint="eastAsia"/>
          </w:rPr>
          <w:t>第十條</w:t>
        </w:r>
      </w:hyperlink>
      <w:r w:rsidRPr="00E010AB">
        <w:rPr>
          <w:rFonts w:hint="eastAsia"/>
          <w:color w:val="17365D"/>
        </w:rPr>
        <w:t>第一項或香港澳門關係條例</w:t>
      </w:r>
      <w:r w:rsidRPr="00276C80">
        <w:rPr>
          <w:rFonts w:ascii="新細明體" w:hAnsi="新細明體" w:hint="eastAsia"/>
          <w:color w:val="17365D"/>
        </w:rPr>
        <w:t>第</w:t>
      </w:r>
      <w:hyperlink r:id="rId241" w:anchor="a11" w:history="1">
        <w:r w:rsidRPr="00FB4F90">
          <w:rPr>
            <w:rStyle w:val="a3"/>
            <w:rFonts w:hint="eastAsia"/>
          </w:rPr>
          <w:t>十一</w:t>
        </w:r>
      </w:hyperlink>
      <w:r w:rsidRPr="00E010AB">
        <w:rPr>
          <w:rFonts w:hint="eastAsia"/>
          <w:color w:val="17365D"/>
        </w:rPr>
        <w:t>條第一項規定，未經許可進入臺灣地區者，亦同</w:t>
      </w:r>
      <w:r>
        <w:rPr>
          <w:rFonts w:hint="eastAsia"/>
          <w:color w:val="17365D"/>
        </w:rPr>
        <w:t>。</w:t>
      </w:r>
    </w:p>
    <w:p w14:paraId="69AA5703" w14:textId="77777777"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受禁止出國（境）處分而有下列情形之一者，處三年以下有期徒刑、拘役或科或併科新臺幣九萬元以下罰金：</w:t>
      </w:r>
    </w:p>
    <w:p w14:paraId="46D90CF1" w14:textId="77777777" w:rsidR="00160AD5" w:rsidRDefault="00160AD5" w:rsidP="00160AD5">
      <w:pPr>
        <w:ind w:left="142"/>
        <w:jc w:val="both"/>
        <w:rPr>
          <w:color w:val="17365D"/>
        </w:rPr>
      </w:pPr>
      <w:r w:rsidRPr="00E010AB">
        <w:rPr>
          <w:rFonts w:hint="eastAsia"/>
          <w:color w:val="17365D"/>
        </w:rPr>
        <w:t xml:space="preserve">　　一、持用偽造或變造之非我國護照或旅行證件，並接受出國（境）證照查驗</w:t>
      </w:r>
      <w:r>
        <w:rPr>
          <w:rFonts w:hint="eastAsia"/>
          <w:color w:val="17365D"/>
        </w:rPr>
        <w:t>。</w:t>
      </w:r>
    </w:p>
    <w:p w14:paraId="0FD26740" w14:textId="77777777" w:rsidR="00160AD5" w:rsidRDefault="00160AD5" w:rsidP="00160AD5">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冒用或持冒用身分申請之非我國護照或旅行證件，並接受出國（境）證照查驗</w:t>
      </w:r>
      <w:r>
        <w:rPr>
          <w:rFonts w:hint="eastAsia"/>
          <w:color w:val="17365D"/>
        </w:rPr>
        <w:t>。</w:t>
      </w:r>
    </w:p>
    <w:p w14:paraId="15CFB2BB" w14:textId="7182B8D0" w:rsidR="00160AD5" w:rsidRPr="00E010AB" w:rsidRDefault="00160AD5" w:rsidP="00160AD5">
      <w:pPr>
        <w:ind w:left="142"/>
        <w:jc w:val="both"/>
        <w:rPr>
          <w:color w:val="17365D"/>
        </w:rPr>
      </w:pPr>
      <w:r w:rsidRPr="00160AD5">
        <w:rPr>
          <w:rFonts w:hint="eastAsia"/>
          <w:color w:val="404040"/>
          <w:sz w:val="18"/>
        </w:rPr>
        <w:t>﹝</w:t>
      </w:r>
      <w:r w:rsidRPr="00160AD5">
        <w:rPr>
          <w:rFonts w:hint="eastAsia"/>
          <w:color w:val="404040"/>
          <w:sz w:val="18"/>
        </w:rPr>
        <w:t>3</w:t>
      </w:r>
      <w:r w:rsidRPr="00160AD5">
        <w:rPr>
          <w:rFonts w:hint="eastAsia"/>
          <w:color w:val="404040"/>
          <w:sz w:val="18"/>
        </w:rPr>
        <w:t>﹞</w:t>
      </w:r>
      <w:r w:rsidRPr="00E010AB">
        <w:rPr>
          <w:rFonts w:hint="eastAsia"/>
          <w:color w:val="17365D"/>
        </w:rPr>
        <w:t>冒用或持冒用身分申請之非我國護照或旅行證件，並接受出國（境）證照查驗者，處一年以下有期徒刑、拘役或科或併科新臺幣九千元以下罰金。</w:t>
      </w:r>
      <w:r w:rsidR="00CF22EF" w:rsidRPr="00CF22EF">
        <w:rPr>
          <w:rFonts w:hint="eastAsia"/>
          <w:color w:val="FFFFFF"/>
        </w:rPr>
        <w:t>∩</w:t>
      </w:r>
    </w:p>
    <w:p w14:paraId="0EBBF39B" w14:textId="74163F43" w:rsidR="00160AD5" w:rsidRPr="00160AD5"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42" w:history="1">
        <w:r w:rsidRPr="00A22F73">
          <w:rPr>
            <w:rStyle w:val="a3"/>
          </w:rPr>
          <w:t>比對程式</w:t>
        </w:r>
      </w:hyperlink>
    </w:p>
    <w:p w14:paraId="1352F882" w14:textId="553E2CF6" w:rsidR="00FB4F90" w:rsidRPr="00160AD5" w:rsidRDefault="00333B8C" w:rsidP="00FB4F90">
      <w:pPr>
        <w:ind w:left="142"/>
        <w:jc w:val="both"/>
        <w:rPr>
          <w:rFonts w:ascii="新細明體" w:hAnsi="新細明體"/>
          <w:color w:val="5F5F5F"/>
        </w:rPr>
      </w:pPr>
      <w:r w:rsidRPr="00160AD5">
        <w:rPr>
          <w:rFonts w:ascii="Calibri" w:hAnsi="Calibri" w:hint="eastAsia"/>
          <w:color w:val="5F5F5F"/>
          <w:sz w:val="18"/>
        </w:rPr>
        <w:t>﹝</w:t>
      </w:r>
      <w:r w:rsidR="00053F7C" w:rsidRPr="00160AD5">
        <w:rPr>
          <w:rFonts w:ascii="Calibri" w:hAnsi="Calibri" w:hint="eastAsia"/>
          <w:color w:val="5F5F5F"/>
          <w:sz w:val="18"/>
        </w:rPr>
        <w:t>1</w:t>
      </w:r>
      <w:r w:rsidR="00053F7C" w:rsidRPr="00160AD5">
        <w:rPr>
          <w:rFonts w:ascii="Calibri" w:hAnsi="Calibri" w:hint="eastAsia"/>
          <w:color w:val="5F5F5F"/>
          <w:sz w:val="18"/>
        </w:rPr>
        <w:t>﹞</w:t>
      </w:r>
      <w:r w:rsidR="00FB4F90" w:rsidRPr="00160AD5">
        <w:rPr>
          <w:rFonts w:ascii="新細明體" w:hAnsi="新細明體" w:hint="eastAsia"/>
          <w:color w:val="5F5F5F"/>
        </w:rPr>
        <w:t>違反本法未經許可入國或受禁止出國處分而出國者，處三年以下有期徒刑、拘役或科或併科新臺幣九萬元以下罰金。違反臺灣地區與大陸地區人民關係條例</w:t>
      </w:r>
      <w:hyperlink r:id="rId243" w:anchor="b10" w:history="1">
        <w:r w:rsidR="00FB4F90" w:rsidRPr="00160AD5">
          <w:rPr>
            <w:rStyle w:val="a3"/>
            <w:rFonts w:hint="eastAsia"/>
            <w:color w:val="5F5F5F"/>
          </w:rPr>
          <w:t>第十條</w:t>
        </w:r>
      </w:hyperlink>
      <w:r w:rsidR="00FB4F90" w:rsidRPr="00160AD5">
        <w:rPr>
          <w:rFonts w:ascii="新細明體" w:hAnsi="新細明體" w:hint="eastAsia"/>
          <w:color w:val="5F5F5F"/>
        </w:rPr>
        <w:t>第一項或香港澳門關係條例第</w:t>
      </w:r>
      <w:hyperlink r:id="rId244" w:anchor="a11" w:history="1">
        <w:r w:rsidR="00FB4F90" w:rsidRPr="00160AD5">
          <w:rPr>
            <w:rStyle w:val="a3"/>
            <w:rFonts w:hint="eastAsia"/>
            <w:color w:val="5F5F5F"/>
          </w:rPr>
          <w:t>十一</w:t>
        </w:r>
      </w:hyperlink>
      <w:r w:rsidR="00FB4F90" w:rsidRPr="00160AD5">
        <w:rPr>
          <w:rFonts w:ascii="新細明體" w:hAnsi="新細明體" w:hint="eastAsia"/>
          <w:color w:val="5F5F5F"/>
        </w:rPr>
        <w:t>條第一項規定，未經許可進入臺灣地區者，亦同。</w:t>
      </w:r>
      <w:r w:rsidR="00A54F31" w:rsidRPr="001F4DD4">
        <w:rPr>
          <w:rFonts w:ascii="新細明體" w:hAnsi="新細明體" w:hint="eastAsia"/>
          <w:color w:val="FFFFFF"/>
        </w:rPr>
        <w:t>∴</w:t>
      </w:r>
    </w:p>
    <w:p w14:paraId="14650610" w14:textId="43C9C85C" w:rsidR="00053F7C" w:rsidRDefault="00053F7C" w:rsidP="00D0682B">
      <w:pPr>
        <w:pStyle w:val="3"/>
        <w:ind w:left="118"/>
      </w:pPr>
      <w:r>
        <w:rPr>
          <w:rFonts w:hint="eastAsia"/>
        </w:rPr>
        <w:t>--</w:t>
      </w:r>
      <w:r w:rsidRPr="003B4F7B">
        <w:rPr>
          <w:rFonts w:hint="eastAsia"/>
        </w:rPr>
        <w:t>100</w:t>
      </w:r>
      <w:r w:rsidRPr="003B4F7B">
        <w:rPr>
          <w:rFonts w:hint="eastAsia"/>
        </w:rPr>
        <w:t>年</w:t>
      </w:r>
      <w:r>
        <w:rPr>
          <w:rFonts w:hint="eastAsia"/>
        </w:rPr>
        <w:t>11</w:t>
      </w:r>
      <w:r w:rsidRPr="003B4F7B">
        <w:rPr>
          <w:rFonts w:hint="eastAsia"/>
        </w:rPr>
        <w:t>月</w:t>
      </w:r>
      <w:r>
        <w:rPr>
          <w:rFonts w:hint="eastAsia"/>
        </w:rPr>
        <w:t>23</w:t>
      </w:r>
      <w:r>
        <w:rPr>
          <w:rFonts w:hint="eastAsia"/>
        </w:rPr>
        <w:t>日修正前條文</w:t>
      </w:r>
      <w:r>
        <w:rPr>
          <w:rFonts w:hint="eastAsia"/>
        </w:rPr>
        <w:t>--</w:t>
      </w:r>
      <w:hyperlink r:id="rId245" w:history="1">
        <w:r w:rsidRPr="00A15053">
          <w:rPr>
            <w:rStyle w:val="a3"/>
            <w:szCs w:val="20"/>
          </w:rPr>
          <w:t>比對程式</w:t>
        </w:r>
      </w:hyperlink>
    </w:p>
    <w:p w14:paraId="32F76CE8" w14:textId="2B60C930" w:rsidR="00337EF5" w:rsidRDefault="00333B8C" w:rsidP="00D0682B">
      <w:pPr>
        <w:ind w:leftChars="75" w:left="150"/>
        <w:jc w:val="both"/>
        <w:rPr>
          <w:rFonts w:ascii="新細明體" w:hAnsi="新細明體"/>
          <w:color w:val="FFFFF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FB4F90">
        <w:rPr>
          <w:rFonts w:ascii="Arial Unicode MS" w:hAnsi="Arial Unicode MS" w:hint="eastAsia"/>
          <w:color w:val="5F5F5F"/>
        </w:rPr>
        <w:t>未經許可入國或受禁止出國處分而出國者，處三年以下有期徒刑、拘役或科或併科新臺幣九萬元以下罰金。</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5EB68BD9" w14:textId="138CE6BF" w:rsidR="00160AD5" w:rsidRPr="00160AD5" w:rsidRDefault="00160AD5" w:rsidP="00160AD5">
      <w:pPr>
        <w:pStyle w:val="2"/>
        <w:spacing w:beforeLines="30" w:before="108" w:beforeAutospacing="0" w:afterLines="30" w:after="108" w:afterAutospacing="0"/>
      </w:pPr>
      <w:bookmarkStart w:id="99" w:name="b74b1"/>
      <w:bookmarkEnd w:id="99"/>
      <w:r w:rsidRPr="00160AD5">
        <w:rPr>
          <w:rFonts w:hint="eastAsia"/>
        </w:rPr>
        <w:t>第</w:t>
      </w:r>
      <w:r w:rsidRPr="00160AD5">
        <w:rPr>
          <w:rFonts w:hint="eastAsia"/>
        </w:rPr>
        <w:t>74</w:t>
      </w:r>
      <w:r w:rsidRPr="00160AD5">
        <w:rPr>
          <w:rFonts w:hint="eastAsia"/>
        </w:rPr>
        <w:t>條之</w:t>
      </w:r>
      <w:r w:rsidRPr="00160AD5">
        <w:rPr>
          <w:rFonts w:hint="eastAsia"/>
        </w:rPr>
        <w:t>1</w:t>
      </w:r>
      <w:r w:rsidRPr="00160AD5">
        <w:rPr>
          <w:rFonts w:hint="eastAsia"/>
        </w:rPr>
        <w:t>（罰則）</w:t>
      </w:r>
    </w:p>
    <w:p w14:paraId="1C1FE59E" w14:textId="3510BCCF"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1</w:t>
      </w:r>
      <w:r w:rsidRPr="00160AD5">
        <w:rPr>
          <w:rFonts w:hint="eastAsia"/>
          <w:color w:val="404040"/>
          <w:sz w:val="18"/>
        </w:rPr>
        <w:t>﹞</w:t>
      </w:r>
      <w:r w:rsidRPr="00E010AB">
        <w:rPr>
          <w:rFonts w:hint="eastAsia"/>
          <w:color w:val="17365D"/>
        </w:rPr>
        <w:t>違反</w:t>
      </w:r>
      <w:r w:rsidR="0058187D" w:rsidRPr="00E010AB">
        <w:rPr>
          <w:rFonts w:hint="eastAsia"/>
          <w:color w:val="17365D"/>
        </w:rPr>
        <w:t>第</w:t>
      </w:r>
      <w:hyperlink w:anchor="b7b1" w:history="1">
        <w:r w:rsidR="0058187D" w:rsidRPr="008E365E">
          <w:rPr>
            <w:rStyle w:val="a3"/>
            <w:rFonts w:ascii="Times New Roman" w:hAnsi="Times New Roman" w:hint="eastAsia"/>
          </w:rPr>
          <w:t>七條之一</w:t>
        </w:r>
      </w:hyperlink>
      <w:r w:rsidRPr="00E010AB">
        <w:rPr>
          <w:rFonts w:hint="eastAsia"/>
          <w:color w:val="17365D"/>
        </w:rPr>
        <w:t>第三款或第</w:t>
      </w:r>
      <w:hyperlink w:anchor="b29" w:history="1">
        <w:r w:rsidRPr="0058187D">
          <w:rPr>
            <w:rStyle w:val="a3"/>
            <w:rFonts w:ascii="Times New Roman" w:hAnsi="Times New Roman" w:hint="eastAsia"/>
          </w:rPr>
          <w:t>二十九</w:t>
        </w:r>
      </w:hyperlink>
      <w:r w:rsidRPr="00E010AB">
        <w:rPr>
          <w:rFonts w:hint="eastAsia"/>
          <w:color w:val="17365D"/>
        </w:rPr>
        <w:t>條第二項規定者，處新臺幣二十萬元以上一百萬元以下罰鍰，並得按次處罰</w:t>
      </w:r>
      <w:r>
        <w:rPr>
          <w:rFonts w:hint="eastAsia"/>
          <w:color w:val="17365D"/>
        </w:rPr>
        <w:t>。</w:t>
      </w:r>
    </w:p>
    <w:p w14:paraId="0EB89373"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2</w:t>
      </w:r>
      <w:r w:rsidRPr="00160AD5">
        <w:rPr>
          <w:rFonts w:hint="eastAsia"/>
          <w:color w:val="404040"/>
          <w:sz w:val="18"/>
        </w:rPr>
        <w:t>﹞</w:t>
      </w:r>
      <w:r w:rsidRPr="00E010AB">
        <w:rPr>
          <w:rFonts w:hint="eastAsia"/>
          <w:color w:val="17365D"/>
        </w:rPr>
        <w:t>臺灣地區無戶籍國民或外國人，逾期停留或居留者，處新臺幣一萬元以上五萬元以下罰鍰</w:t>
      </w:r>
      <w:r>
        <w:rPr>
          <w:rFonts w:hint="eastAsia"/>
          <w:color w:val="17365D"/>
        </w:rPr>
        <w:t>。</w:t>
      </w:r>
    </w:p>
    <w:p w14:paraId="59FD6D54"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3</w:t>
      </w:r>
      <w:r w:rsidRPr="00160AD5">
        <w:rPr>
          <w:rFonts w:hint="eastAsia"/>
          <w:color w:val="404040"/>
          <w:sz w:val="18"/>
        </w:rPr>
        <w:t>﹞</w:t>
      </w:r>
      <w:r w:rsidRPr="00E010AB">
        <w:rPr>
          <w:rFonts w:hint="eastAsia"/>
          <w:color w:val="17365D"/>
        </w:rPr>
        <w:t>意圖使逾期停留或居留之臺灣地區無戶籍國民或外國人從事不法活動而容留、藏匿或隱避之者，處新臺幣六萬元以上三十萬元以下罰鍰，並得按次處罰</w:t>
      </w:r>
      <w:r>
        <w:rPr>
          <w:rFonts w:hint="eastAsia"/>
          <w:color w:val="17365D"/>
        </w:rPr>
        <w:t>。</w:t>
      </w:r>
    </w:p>
    <w:p w14:paraId="6A582573" w14:textId="77777777" w:rsidR="00160AD5" w:rsidRDefault="00160AD5" w:rsidP="00160AD5">
      <w:pPr>
        <w:ind w:left="142"/>
        <w:jc w:val="both"/>
        <w:rPr>
          <w:color w:val="17365D"/>
        </w:rPr>
      </w:pPr>
      <w:r w:rsidRPr="00160AD5">
        <w:rPr>
          <w:rFonts w:hint="eastAsia"/>
          <w:color w:val="404040"/>
          <w:sz w:val="18"/>
        </w:rPr>
        <w:t>﹝</w:t>
      </w:r>
      <w:r w:rsidRPr="00160AD5">
        <w:rPr>
          <w:rFonts w:hint="eastAsia"/>
          <w:color w:val="404040"/>
          <w:sz w:val="18"/>
        </w:rPr>
        <w:t>4</w:t>
      </w:r>
      <w:r w:rsidRPr="00160AD5">
        <w:rPr>
          <w:rFonts w:hint="eastAsia"/>
          <w:color w:val="404040"/>
          <w:sz w:val="18"/>
        </w:rPr>
        <w:t>﹞</w:t>
      </w:r>
      <w:r w:rsidRPr="00E010AB">
        <w:rPr>
          <w:rFonts w:hint="eastAsia"/>
          <w:color w:val="17365D"/>
        </w:rPr>
        <w:t>依前三項規定應處罰鍰之行為，有特殊事由經主管機關核定者，得減輕或免除處罰</w:t>
      </w:r>
      <w:r>
        <w:rPr>
          <w:rFonts w:hint="eastAsia"/>
          <w:color w:val="17365D"/>
        </w:rPr>
        <w:t>。</w:t>
      </w:r>
    </w:p>
    <w:p w14:paraId="620E6E9E" w14:textId="08E21DAC" w:rsidR="00160AD5" w:rsidRPr="00160AD5" w:rsidRDefault="00160AD5" w:rsidP="00160AD5">
      <w:pPr>
        <w:ind w:left="142"/>
        <w:jc w:val="both"/>
        <w:rPr>
          <w:rFonts w:ascii="Arial Unicode MS" w:hAnsi="Arial Unicode MS"/>
          <w:color w:val="5F5F5F"/>
        </w:rPr>
      </w:pPr>
      <w:r w:rsidRPr="00160AD5">
        <w:rPr>
          <w:rFonts w:hint="eastAsia"/>
          <w:color w:val="404040"/>
          <w:sz w:val="18"/>
        </w:rPr>
        <w:t>﹝</w:t>
      </w:r>
      <w:r w:rsidRPr="00160AD5">
        <w:rPr>
          <w:rFonts w:hint="eastAsia"/>
          <w:color w:val="404040"/>
          <w:sz w:val="18"/>
        </w:rPr>
        <w:t>5</w:t>
      </w:r>
      <w:r w:rsidRPr="00160AD5">
        <w:rPr>
          <w:rFonts w:hint="eastAsia"/>
          <w:color w:val="404040"/>
          <w:sz w:val="18"/>
        </w:rPr>
        <w:t>﹞</w:t>
      </w:r>
      <w:r w:rsidRPr="00E010AB">
        <w:rPr>
          <w:rFonts w:hint="eastAsia"/>
          <w:color w:val="17365D"/>
        </w:rPr>
        <w:t>前項特殊事由之認定及減免標準，由主管機關定之。</w:t>
      </w:r>
    </w:p>
    <w:p w14:paraId="29F54DD3" w14:textId="777CCDD8" w:rsidR="00053F7C" w:rsidRDefault="00337EF5" w:rsidP="000B3767">
      <w:pPr>
        <w:pStyle w:val="2"/>
      </w:pPr>
      <w:bookmarkStart w:id="100" w:name="b75"/>
      <w:bookmarkEnd w:id="100"/>
      <w:r w:rsidRPr="003D713B">
        <w:rPr>
          <w:rFonts w:hint="eastAsia"/>
        </w:rPr>
        <w:t>第</w:t>
      </w:r>
      <w:r w:rsidR="00D0682B">
        <w:rPr>
          <w:rFonts w:hint="eastAsia"/>
        </w:rPr>
        <w:t>75</w:t>
      </w:r>
      <w:r w:rsidR="003B2946" w:rsidRPr="003D713B">
        <w:rPr>
          <w:rFonts w:hint="eastAsia"/>
        </w:rPr>
        <w:t>條</w:t>
      </w:r>
      <w:r w:rsidR="003D713B">
        <w:rPr>
          <w:rFonts w:hint="eastAsia"/>
        </w:rPr>
        <w:t>（</w:t>
      </w:r>
      <w:r w:rsidRPr="003D713B">
        <w:rPr>
          <w:rFonts w:hint="eastAsia"/>
        </w:rPr>
        <w:t>罰則</w:t>
      </w:r>
      <w:r w:rsidR="00053F7C">
        <w:rPr>
          <w:rFonts w:hint="eastAsia"/>
        </w:rPr>
        <w:t>）</w:t>
      </w:r>
      <w:r w:rsidR="00906F78">
        <w:rPr>
          <w:rFonts w:ascii="新細明體" w:hAnsi="新細明體" w:hint="eastAsia"/>
          <w:b/>
          <w:color w:val="FFFFFF"/>
        </w:rPr>
        <w:t>∵</w:t>
      </w:r>
    </w:p>
    <w:p w14:paraId="5BDE4545" w14:textId="3F50FAB0" w:rsidR="0077621B" w:rsidRPr="00E010AB" w:rsidRDefault="0077621B" w:rsidP="0077621B">
      <w:pPr>
        <w:ind w:left="142"/>
        <w:jc w:val="both"/>
        <w:rPr>
          <w:color w:val="17365D"/>
        </w:rPr>
      </w:pPr>
      <w:r w:rsidRPr="0077621B">
        <w:rPr>
          <w:rFonts w:hint="eastAsia"/>
          <w:color w:val="404040"/>
          <w:sz w:val="18"/>
        </w:rPr>
        <w:t>﹝</w:t>
      </w:r>
      <w:r w:rsidRPr="0077621B">
        <w:rPr>
          <w:rFonts w:hint="eastAsia"/>
          <w:color w:val="404040"/>
          <w:sz w:val="18"/>
        </w:rPr>
        <w:t>1</w:t>
      </w:r>
      <w:r w:rsidRPr="0077621B">
        <w:rPr>
          <w:rFonts w:hint="eastAsia"/>
          <w:color w:val="404040"/>
          <w:sz w:val="18"/>
        </w:rPr>
        <w:t>﹞</w:t>
      </w:r>
      <w:r w:rsidRPr="00E010AB">
        <w:rPr>
          <w:rFonts w:hint="eastAsia"/>
          <w:color w:val="17365D"/>
        </w:rPr>
        <w:t>未依第</w:t>
      </w:r>
      <w:hyperlink w:anchor="b55" w:history="1">
        <w:r w:rsidRPr="0058187D">
          <w:rPr>
            <w:rStyle w:val="a3"/>
            <w:rFonts w:ascii="Times New Roman" w:hAnsi="Times New Roman" w:hint="eastAsia"/>
          </w:rPr>
          <w:t>五十五</w:t>
        </w:r>
      </w:hyperlink>
      <w:r w:rsidRPr="00E010AB">
        <w:rPr>
          <w:rFonts w:hint="eastAsia"/>
          <w:color w:val="17365D"/>
        </w:rPr>
        <w:t>條規定領取註冊登記證，或經註銷註冊登記證而經營</w:t>
      </w:r>
      <w:r w:rsidRPr="0065355F">
        <w:rPr>
          <w:rFonts w:ascii="Arial Unicode MS" w:hAnsi="Arial Unicode MS" w:hint="eastAsia"/>
          <w:color w:val="17365D"/>
        </w:rPr>
        <w:t>第</w:t>
      </w:r>
      <w:hyperlink w:anchor="b56" w:history="1">
        <w:r w:rsidRPr="0065355F">
          <w:rPr>
            <w:rStyle w:val="a3"/>
            <w:rFonts w:hint="eastAsia"/>
          </w:rPr>
          <w:t>五十六</w:t>
        </w:r>
      </w:hyperlink>
      <w:r w:rsidRPr="0065355F">
        <w:rPr>
          <w:rFonts w:ascii="Arial Unicode MS" w:hAnsi="Arial Unicode MS" w:hint="eastAsia"/>
          <w:color w:val="17365D"/>
        </w:rPr>
        <w:t>條</w:t>
      </w:r>
      <w:r w:rsidRPr="00E010AB">
        <w:rPr>
          <w:rFonts w:hint="eastAsia"/>
          <w:color w:val="17365D"/>
        </w:rPr>
        <w:t>第一項各款移民業務者，處新臺幣二十萬元以上一百萬元以下罰鍰，並得按次處罰。</w:t>
      </w:r>
    </w:p>
    <w:p w14:paraId="2379A4D7" w14:textId="002A9EED" w:rsidR="0077621B" w:rsidRPr="0077621B"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46" w:history="1">
        <w:r w:rsidRPr="00A22F73">
          <w:rPr>
            <w:rStyle w:val="a3"/>
          </w:rPr>
          <w:t>比對程式</w:t>
        </w:r>
      </w:hyperlink>
    </w:p>
    <w:p w14:paraId="4F30B02D" w14:textId="2161D0C9" w:rsidR="00337EF5" w:rsidRPr="0077621B" w:rsidRDefault="00333B8C" w:rsidP="00D0682B">
      <w:pPr>
        <w:ind w:leftChars="75" w:left="150"/>
        <w:jc w:val="both"/>
        <w:rPr>
          <w:rFonts w:ascii="Arial Unicode MS" w:hAnsi="Arial Unicode MS"/>
          <w:color w:val="5F5F5F"/>
        </w:rPr>
      </w:pPr>
      <w:r w:rsidRPr="0077621B">
        <w:rPr>
          <w:rFonts w:ascii="Calibri" w:hAnsi="Calibri" w:hint="eastAsia"/>
          <w:color w:val="5F5F5F"/>
          <w:sz w:val="18"/>
        </w:rPr>
        <w:t>﹝</w:t>
      </w:r>
      <w:r w:rsidR="00053F7C" w:rsidRPr="0077621B">
        <w:rPr>
          <w:rFonts w:ascii="Calibri" w:hAnsi="Calibri" w:hint="eastAsia"/>
          <w:color w:val="5F5F5F"/>
          <w:sz w:val="18"/>
        </w:rPr>
        <w:t>1</w:t>
      </w:r>
      <w:r w:rsidR="00053F7C" w:rsidRPr="0077621B">
        <w:rPr>
          <w:rFonts w:ascii="Calibri" w:hAnsi="Calibri" w:hint="eastAsia"/>
          <w:color w:val="5F5F5F"/>
          <w:sz w:val="18"/>
        </w:rPr>
        <w:t>﹞</w:t>
      </w:r>
      <w:r w:rsidR="00337EF5" w:rsidRPr="0077621B">
        <w:rPr>
          <w:rFonts w:ascii="Arial Unicode MS" w:hAnsi="Arial Unicode MS" w:hint="eastAsia"/>
          <w:color w:val="5F5F5F"/>
        </w:rPr>
        <w:t>未依本法規定申請設立許可，並領取註冊登記證，或經撤銷、廢止許可而經營第</w:t>
      </w:r>
      <w:hyperlink w:anchor="b56" w:history="1">
        <w:r w:rsidR="00337EF5" w:rsidRPr="0077621B">
          <w:rPr>
            <w:rStyle w:val="a3"/>
            <w:rFonts w:hint="eastAsia"/>
            <w:color w:val="5F5F5F"/>
          </w:rPr>
          <w:t>五十六</w:t>
        </w:r>
      </w:hyperlink>
      <w:r w:rsidR="00337EF5" w:rsidRPr="0077621B">
        <w:rPr>
          <w:rFonts w:ascii="Arial Unicode MS" w:hAnsi="Arial Unicode MS" w:hint="eastAsia"/>
          <w:color w:val="5F5F5F"/>
        </w:rPr>
        <w:t>條第一項各款移民業務者，處新臺幣二十萬元以上一百萬元以下罰鍰，並得按次連續處罰。</w:t>
      </w:r>
      <w:r w:rsidR="00A54F31" w:rsidRPr="001F4DD4">
        <w:rPr>
          <w:rFonts w:ascii="新細明體" w:hAnsi="新細明體" w:hint="eastAsia"/>
          <w:color w:val="FFFFFF"/>
        </w:rPr>
        <w:t>∴</w:t>
      </w:r>
    </w:p>
    <w:p w14:paraId="3E011C35" w14:textId="4E3CE866" w:rsidR="00053F7C" w:rsidRDefault="00337EF5" w:rsidP="000B3767">
      <w:pPr>
        <w:pStyle w:val="2"/>
      </w:pPr>
      <w:bookmarkStart w:id="101" w:name="b76"/>
      <w:bookmarkEnd w:id="101"/>
      <w:r w:rsidRPr="003D713B">
        <w:rPr>
          <w:rFonts w:hint="eastAsia"/>
        </w:rPr>
        <w:t>第</w:t>
      </w:r>
      <w:r w:rsidR="00D0682B">
        <w:rPr>
          <w:rFonts w:hint="eastAsia"/>
        </w:rPr>
        <w:t>76</w:t>
      </w:r>
      <w:r w:rsidR="003B2946" w:rsidRPr="003D713B">
        <w:rPr>
          <w:rFonts w:hint="eastAsia"/>
        </w:rPr>
        <w:t>條</w:t>
      </w:r>
      <w:r w:rsidR="003D713B">
        <w:rPr>
          <w:rFonts w:hint="eastAsia"/>
        </w:rPr>
        <w:t>（</w:t>
      </w:r>
      <w:r w:rsidRPr="003D713B">
        <w:rPr>
          <w:rFonts w:hint="eastAsia"/>
        </w:rPr>
        <w:t>罰則</w:t>
      </w:r>
      <w:r w:rsidR="00053F7C">
        <w:rPr>
          <w:rFonts w:hint="eastAsia"/>
        </w:rPr>
        <w:t>）</w:t>
      </w:r>
      <w:r w:rsidR="00906F78">
        <w:rPr>
          <w:rFonts w:ascii="新細明體" w:hAnsi="新細明體" w:hint="eastAsia"/>
          <w:b/>
          <w:color w:val="FFFFFF"/>
        </w:rPr>
        <w:t>∵</w:t>
      </w:r>
    </w:p>
    <w:p w14:paraId="5B00D225" w14:textId="77777777" w:rsidR="0077621B" w:rsidRPr="00E010AB" w:rsidRDefault="0077621B" w:rsidP="0077621B">
      <w:pPr>
        <w:ind w:left="142"/>
        <w:jc w:val="both"/>
        <w:rPr>
          <w:color w:val="17365D"/>
        </w:rPr>
      </w:pPr>
      <w:r w:rsidRPr="0077621B">
        <w:rPr>
          <w:rFonts w:hint="eastAsia"/>
          <w:color w:val="404040"/>
          <w:sz w:val="18"/>
        </w:rPr>
        <w:t>﹝</w:t>
      </w:r>
      <w:r w:rsidRPr="0077621B">
        <w:rPr>
          <w:rFonts w:hint="eastAsia"/>
          <w:color w:val="404040"/>
          <w:sz w:val="18"/>
        </w:rPr>
        <w:t>1</w:t>
      </w:r>
      <w:r w:rsidRPr="0077621B">
        <w:rPr>
          <w:rFonts w:hint="eastAsia"/>
          <w:color w:val="404040"/>
          <w:sz w:val="18"/>
        </w:rPr>
        <w:t>﹞</w:t>
      </w:r>
      <w:r w:rsidRPr="00E010AB">
        <w:rPr>
          <w:rFonts w:hint="eastAsia"/>
          <w:color w:val="17365D"/>
        </w:rPr>
        <w:t>有下列情形之一者，處新臺幣二十萬元以上一百萬元以下罰鍰，並得按次處罰：</w:t>
      </w:r>
    </w:p>
    <w:p w14:paraId="498AAF0E" w14:textId="77777777" w:rsidR="0077621B" w:rsidRDefault="0077621B" w:rsidP="0077621B">
      <w:pPr>
        <w:ind w:left="142"/>
        <w:jc w:val="both"/>
        <w:rPr>
          <w:color w:val="17365D"/>
        </w:rPr>
      </w:pPr>
      <w:r w:rsidRPr="00E010AB">
        <w:rPr>
          <w:rFonts w:hint="eastAsia"/>
          <w:color w:val="17365D"/>
        </w:rPr>
        <w:t xml:space="preserve">　　一、公司或商號從事跨國（境）婚姻媒合</w:t>
      </w:r>
      <w:r>
        <w:rPr>
          <w:rFonts w:hint="eastAsia"/>
          <w:color w:val="17365D"/>
        </w:rPr>
        <w:t>。</w:t>
      </w:r>
    </w:p>
    <w:p w14:paraId="686A8F37" w14:textId="77777777" w:rsidR="0077621B" w:rsidRPr="00E010AB" w:rsidRDefault="0077621B" w:rsidP="0077621B">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從事跨國（境）婚姻媒合而要求或期約報酬。</w:t>
      </w:r>
    </w:p>
    <w:p w14:paraId="588DE497" w14:textId="77777777" w:rsidR="0077621B" w:rsidRPr="0065355F" w:rsidRDefault="0077621B" w:rsidP="0077621B">
      <w:pPr>
        <w:ind w:leftChars="75" w:left="150"/>
        <w:jc w:val="both"/>
        <w:rPr>
          <w:rFonts w:ascii="Arial Unicode MS" w:hAnsi="Arial Unicode MS"/>
          <w:color w:val="17365D"/>
        </w:rPr>
      </w:pPr>
      <w:r>
        <w:rPr>
          <w:rFonts w:ascii="Arial Unicode MS" w:hAnsi="Arial Unicode MS" w:hint="eastAsia"/>
          <w:color w:val="626262"/>
          <w:sz w:val="18"/>
        </w:rPr>
        <w:t>【相關判解】</w:t>
      </w:r>
      <w:hyperlink r:id="rId247" w:anchor="r802" w:history="1">
        <w:r>
          <w:rPr>
            <w:rStyle w:val="a3"/>
            <w:rFonts w:ascii="Arial Unicode MS" w:hAnsi="Arial Unicode MS" w:hint="eastAsia"/>
            <w:color w:val="5F5F5F"/>
            <w:sz w:val="18"/>
          </w:rPr>
          <w:t>釋字第</w:t>
        </w:r>
        <w:r>
          <w:rPr>
            <w:rStyle w:val="a3"/>
            <w:rFonts w:ascii="Arial Unicode MS" w:hAnsi="Arial Unicode MS" w:hint="eastAsia"/>
            <w:color w:val="5F5F5F"/>
            <w:sz w:val="18"/>
          </w:rPr>
          <w:t>80</w:t>
        </w:r>
        <w:r>
          <w:rPr>
            <w:rStyle w:val="a3"/>
            <w:rFonts w:ascii="Arial Unicode MS" w:hAnsi="Arial Unicode MS"/>
            <w:color w:val="5F5F5F"/>
            <w:sz w:val="18"/>
          </w:rPr>
          <w:t>2</w:t>
        </w:r>
        <w:r>
          <w:rPr>
            <w:rStyle w:val="a3"/>
            <w:rFonts w:ascii="Arial Unicode MS" w:hAnsi="Arial Unicode MS" w:hint="eastAsia"/>
            <w:color w:val="5F5F5F"/>
            <w:sz w:val="18"/>
          </w:rPr>
          <w:t>號</w:t>
        </w:r>
      </w:hyperlink>
    </w:p>
    <w:p w14:paraId="68E657D0" w14:textId="19214123" w:rsidR="0077621B"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48" w:history="1">
        <w:r w:rsidRPr="00A22F73">
          <w:rPr>
            <w:rStyle w:val="a3"/>
          </w:rPr>
          <w:t>比對程式</w:t>
        </w:r>
      </w:hyperlink>
    </w:p>
    <w:p w14:paraId="48F22ADA" w14:textId="0B12BCEC" w:rsidR="00337EF5" w:rsidRPr="0077621B" w:rsidRDefault="00333B8C" w:rsidP="00D0682B">
      <w:pPr>
        <w:ind w:leftChars="75" w:left="150"/>
        <w:jc w:val="both"/>
        <w:rPr>
          <w:rFonts w:ascii="Arial Unicode MS" w:hAnsi="Arial Unicode MS"/>
          <w:color w:val="5F5F5F"/>
        </w:rPr>
      </w:pPr>
      <w:r w:rsidRPr="0077621B">
        <w:rPr>
          <w:rFonts w:ascii="Calibri" w:hAnsi="Calibri" w:hint="eastAsia"/>
          <w:color w:val="5F5F5F"/>
          <w:sz w:val="18"/>
        </w:rPr>
        <w:t>﹝</w:t>
      </w:r>
      <w:r w:rsidR="00053F7C" w:rsidRPr="0077621B">
        <w:rPr>
          <w:rFonts w:ascii="Calibri" w:hAnsi="Calibri" w:hint="eastAsia"/>
          <w:color w:val="5F5F5F"/>
          <w:sz w:val="18"/>
        </w:rPr>
        <w:t>1</w:t>
      </w:r>
      <w:r w:rsidR="00053F7C" w:rsidRPr="0077621B">
        <w:rPr>
          <w:rFonts w:ascii="Calibri" w:hAnsi="Calibri" w:hint="eastAsia"/>
          <w:color w:val="5F5F5F"/>
          <w:sz w:val="18"/>
        </w:rPr>
        <w:t>﹞</w:t>
      </w:r>
      <w:r w:rsidR="00337EF5" w:rsidRPr="0077621B">
        <w:rPr>
          <w:rFonts w:ascii="Arial Unicode MS" w:hAnsi="Arial Unicode MS" w:hint="eastAsia"/>
          <w:color w:val="5F5F5F"/>
        </w:rPr>
        <w:t>有下列情形之一者，處新臺幣二十萬元以上一百萬元以下罰鍰，並得按次連續處罰：</w:t>
      </w:r>
    </w:p>
    <w:p w14:paraId="1BBD7C29" w14:textId="77777777" w:rsidR="00053F7C" w:rsidRPr="0077621B" w:rsidRDefault="00337EF5" w:rsidP="00D0682B">
      <w:pPr>
        <w:ind w:leftChars="75" w:left="150"/>
        <w:jc w:val="both"/>
        <w:rPr>
          <w:rFonts w:ascii="Arial Unicode MS" w:hAnsi="Arial Unicode MS"/>
          <w:color w:val="5F5F5F"/>
        </w:rPr>
      </w:pPr>
      <w:r w:rsidRPr="0077621B">
        <w:rPr>
          <w:rFonts w:ascii="Arial Unicode MS" w:hAnsi="Arial Unicode MS" w:hint="eastAsia"/>
          <w:color w:val="5F5F5F"/>
        </w:rPr>
        <w:t xml:space="preserve">　　一、公司或商號從事跨國（境）婚姻媒合</w:t>
      </w:r>
      <w:r w:rsidR="00053F7C" w:rsidRPr="0077621B">
        <w:rPr>
          <w:rFonts w:ascii="Arial Unicode MS" w:hAnsi="Arial Unicode MS" w:hint="eastAsia"/>
          <w:color w:val="5F5F5F"/>
        </w:rPr>
        <w:t>。</w:t>
      </w:r>
    </w:p>
    <w:p w14:paraId="202D04F2" w14:textId="7D63B907" w:rsidR="00337EF5" w:rsidRPr="0077621B" w:rsidRDefault="00053F7C" w:rsidP="00D0682B">
      <w:pPr>
        <w:ind w:leftChars="75" w:left="150"/>
        <w:jc w:val="both"/>
        <w:rPr>
          <w:rFonts w:ascii="Arial Unicode MS" w:hAnsi="Arial Unicode MS"/>
          <w:color w:val="5F5F5F"/>
        </w:rPr>
      </w:pPr>
      <w:r w:rsidRPr="0077621B">
        <w:rPr>
          <w:rFonts w:ascii="Arial Unicode MS" w:hAnsi="Arial Unicode MS" w:hint="eastAsia"/>
          <w:color w:val="5F5F5F"/>
        </w:rPr>
        <w:t xml:space="preserve">　　二、</w:t>
      </w:r>
      <w:r w:rsidR="00337EF5" w:rsidRPr="0077621B">
        <w:rPr>
          <w:rFonts w:ascii="Arial Unicode MS" w:hAnsi="Arial Unicode MS" w:hint="eastAsia"/>
          <w:color w:val="5F5F5F"/>
        </w:rPr>
        <w:t>從事跨國（境）婚姻媒合而要求或期約報酬。</w:t>
      </w:r>
      <w:r w:rsidR="00A54F31" w:rsidRPr="001F4DD4">
        <w:rPr>
          <w:rFonts w:ascii="新細明體" w:hAnsi="新細明體" w:hint="eastAsia"/>
          <w:color w:val="FFFFFF"/>
        </w:rPr>
        <w:t>∴</w:t>
      </w:r>
    </w:p>
    <w:p w14:paraId="27D214B3" w14:textId="0D4CB389" w:rsidR="00053F7C" w:rsidRDefault="00337EF5" w:rsidP="000B3767">
      <w:pPr>
        <w:pStyle w:val="2"/>
      </w:pPr>
      <w:bookmarkStart w:id="102" w:name="b77"/>
      <w:bookmarkEnd w:id="102"/>
      <w:r w:rsidRPr="003D713B">
        <w:rPr>
          <w:rFonts w:hint="eastAsia"/>
        </w:rPr>
        <w:t>第</w:t>
      </w:r>
      <w:r w:rsidR="00D0682B">
        <w:rPr>
          <w:rFonts w:hint="eastAsia"/>
        </w:rPr>
        <w:t>77</w:t>
      </w:r>
      <w:r w:rsidR="003B2946" w:rsidRPr="003D713B">
        <w:rPr>
          <w:rFonts w:hint="eastAsia"/>
        </w:rPr>
        <w:t>條</w:t>
      </w:r>
      <w:r w:rsidR="003D713B">
        <w:rPr>
          <w:rFonts w:hint="eastAsia"/>
        </w:rPr>
        <w:t>（</w:t>
      </w:r>
      <w:r w:rsidRPr="003D713B">
        <w:rPr>
          <w:rFonts w:hint="eastAsia"/>
        </w:rPr>
        <w:t>罰則</w:t>
      </w:r>
      <w:r w:rsidR="00053F7C">
        <w:rPr>
          <w:rFonts w:hint="eastAsia"/>
        </w:rPr>
        <w:t>）</w:t>
      </w:r>
      <w:r w:rsidR="00906F78">
        <w:rPr>
          <w:rFonts w:ascii="新細明體" w:hAnsi="新細明體" w:hint="eastAsia"/>
          <w:b/>
          <w:color w:val="FFFFFF"/>
        </w:rPr>
        <w:t>∵</w:t>
      </w:r>
    </w:p>
    <w:p w14:paraId="1D4211B7" w14:textId="77777777" w:rsidR="0077621B" w:rsidRPr="00E010AB" w:rsidRDefault="0077621B" w:rsidP="0077621B">
      <w:pPr>
        <w:ind w:left="142"/>
        <w:jc w:val="both"/>
        <w:rPr>
          <w:color w:val="17365D"/>
        </w:rPr>
      </w:pPr>
      <w:r w:rsidRPr="0077621B">
        <w:rPr>
          <w:rFonts w:hint="eastAsia"/>
          <w:color w:val="404040"/>
          <w:sz w:val="18"/>
        </w:rPr>
        <w:t>﹝</w:t>
      </w:r>
      <w:r w:rsidRPr="0077621B">
        <w:rPr>
          <w:rFonts w:hint="eastAsia"/>
          <w:color w:val="404040"/>
          <w:sz w:val="18"/>
        </w:rPr>
        <w:t>1</w:t>
      </w:r>
      <w:r w:rsidRPr="0077621B">
        <w:rPr>
          <w:rFonts w:hint="eastAsia"/>
          <w:color w:val="404040"/>
          <w:sz w:val="18"/>
        </w:rPr>
        <w:t>﹞</w:t>
      </w:r>
      <w:r w:rsidRPr="00E010AB">
        <w:rPr>
          <w:rFonts w:hint="eastAsia"/>
          <w:color w:val="17365D"/>
        </w:rPr>
        <w:t>有下列情形之一者，處新臺幣十萬元以上五十萬元以下罰鍰：</w:t>
      </w:r>
    </w:p>
    <w:p w14:paraId="0AAE4BC3" w14:textId="00518990" w:rsidR="0077621B" w:rsidRDefault="0077621B" w:rsidP="0077621B">
      <w:pPr>
        <w:ind w:left="142"/>
        <w:jc w:val="both"/>
        <w:rPr>
          <w:color w:val="17365D"/>
        </w:rPr>
      </w:pPr>
      <w:r w:rsidRPr="00E010AB">
        <w:rPr>
          <w:rFonts w:hint="eastAsia"/>
          <w:color w:val="17365D"/>
        </w:rPr>
        <w:t xml:space="preserve">　　一、違反</w:t>
      </w:r>
      <w:hyperlink w:anchor="b4" w:history="1">
        <w:r w:rsidRPr="0058187D">
          <w:rPr>
            <w:rStyle w:val="a3"/>
            <w:rFonts w:ascii="Times New Roman" w:hAnsi="Times New Roman" w:hint="eastAsia"/>
          </w:rPr>
          <w:t>第四條</w:t>
        </w:r>
      </w:hyperlink>
      <w:r w:rsidRPr="00E010AB">
        <w:rPr>
          <w:rFonts w:hint="eastAsia"/>
          <w:color w:val="17365D"/>
        </w:rPr>
        <w:t>第一項規定，入出國未經查驗</w:t>
      </w:r>
      <w:r>
        <w:rPr>
          <w:rFonts w:hint="eastAsia"/>
          <w:color w:val="17365D"/>
        </w:rPr>
        <w:t>。</w:t>
      </w:r>
    </w:p>
    <w:p w14:paraId="5B9D26BE" w14:textId="67875366" w:rsidR="0077621B" w:rsidRPr="00E010AB" w:rsidRDefault="0077621B" w:rsidP="0077621B">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違反</w:t>
      </w:r>
      <w:hyperlink w:anchor="b5" w:history="1">
        <w:r w:rsidRPr="0065355F">
          <w:rPr>
            <w:rStyle w:val="a3"/>
            <w:rFonts w:hint="eastAsia"/>
          </w:rPr>
          <w:t>第五條</w:t>
        </w:r>
      </w:hyperlink>
      <w:r w:rsidRPr="00E010AB">
        <w:rPr>
          <w:rFonts w:hint="eastAsia"/>
          <w:color w:val="17365D"/>
        </w:rPr>
        <w:t>第一項但書規定，未經核准而出國。</w:t>
      </w:r>
    </w:p>
    <w:p w14:paraId="1E3BC56D" w14:textId="37A31564" w:rsidR="0077621B"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49" w:history="1">
        <w:r w:rsidRPr="00A22F73">
          <w:rPr>
            <w:rStyle w:val="a3"/>
          </w:rPr>
          <w:t>比對程式</w:t>
        </w:r>
      </w:hyperlink>
    </w:p>
    <w:p w14:paraId="3E70CF41" w14:textId="256B5865" w:rsidR="00337EF5" w:rsidRPr="0077621B" w:rsidRDefault="00333B8C" w:rsidP="00D0682B">
      <w:pPr>
        <w:ind w:leftChars="75" w:left="150"/>
        <w:jc w:val="both"/>
        <w:rPr>
          <w:rFonts w:ascii="Arial Unicode MS" w:hAnsi="Arial Unicode MS"/>
          <w:color w:val="5F5F5F"/>
        </w:rPr>
      </w:pPr>
      <w:r w:rsidRPr="0077621B">
        <w:rPr>
          <w:rFonts w:ascii="Calibri" w:hAnsi="Calibri" w:hint="eastAsia"/>
          <w:color w:val="5F5F5F"/>
          <w:sz w:val="18"/>
        </w:rPr>
        <w:t>﹝</w:t>
      </w:r>
      <w:r w:rsidR="00053F7C" w:rsidRPr="0077621B">
        <w:rPr>
          <w:rFonts w:ascii="Calibri" w:hAnsi="Calibri" w:hint="eastAsia"/>
          <w:color w:val="5F5F5F"/>
          <w:sz w:val="18"/>
        </w:rPr>
        <w:t>1</w:t>
      </w:r>
      <w:r w:rsidR="00053F7C" w:rsidRPr="0077621B">
        <w:rPr>
          <w:rFonts w:ascii="Calibri" w:hAnsi="Calibri" w:hint="eastAsia"/>
          <w:color w:val="5F5F5F"/>
          <w:sz w:val="18"/>
        </w:rPr>
        <w:t>﹞</w:t>
      </w:r>
      <w:r w:rsidR="00337EF5" w:rsidRPr="0077621B">
        <w:rPr>
          <w:rFonts w:ascii="Arial Unicode MS" w:hAnsi="Arial Unicode MS" w:hint="eastAsia"/>
          <w:color w:val="5F5F5F"/>
        </w:rPr>
        <w:t>違反</w:t>
      </w:r>
      <w:hyperlink w:anchor="b5" w:history="1">
        <w:r w:rsidR="00337EF5" w:rsidRPr="0077621B">
          <w:rPr>
            <w:rStyle w:val="a3"/>
            <w:rFonts w:hint="eastAsia"/>
            <w:color w:val="5F5F5F"/>
          </w:rPr>
          <w:t>第五條</w:t>
        </w:r>
      </w:hyperlink>
      <w:r w:rsidR="00337EF5" w:rsidRPr="0077621B">
        <w:rPr>
          <w:rFonts w:ascii="Arial Unicode MS" w:hAnsi="Arial Unicode MS" w:hint="eastAsia"/>
          <w:color w:val="5F5F5F"/>
        </w:rPr>
        <w:t>第一項但書規定，未經核准而出國者，處新臺幣十萬元以上五十萬元以下罰鍰。</w:t>
      </w:r>
      <w:r w:rsidR="00A54F31" w:rsidRPr="001F4DD4">
        <w:rPr>
          <w:rFonts w:ascii="新細明體" w:hAnsi="新細明體" w:hint="eastAsia"/>
          <w:color w:val="FFFFFF"/>
        </w:rPr>
        <w:t>∴</w:t>
      </w:r>
    </w:p>
    <w:p w14:paraId="32C4420E" w14:textId="6B0994F9" w:rsidR="00053F7C" w:rsidRDefault="00337EF5" w:rsidP="000B3767">
      <w:pPr>
        <w:pStyle w:val="2"/>
      </w:pPr>
      <w:bookmarkStart w:id="103" w:name="b78"/>
      <w:bookmarkEnd w:id="103"/>
      <w:r w:rsidRPr="003D713B">
        <w:rPr>
          <w:rFonts w:hint="eastAsia"/>
        </w:rPr>
        <w:t>第</w:t>
      </w:r>
      <w:r w:rsidR="00D0682B">
        <w:rPr>
          <w:rFonts w:hint="eastAsia"/>
        </w:rPr>
        <w:t>78</w:t>
      </w:r>
      <w:r w:rsidR="003B2946" w:rsidRPr="003D713B">
        <w:rPr>
          <w:rFonts w:hint="eastAsia"/>
        </w:rPr>
        <w:t>條</w:t>
      </w:r>
      <w:r w:rsidR="003D713B">
        <w:rPr>
          <w:rFonts w:hint="eastAsia"/>
        </w:rPr>
        <w:t>（</w:t>
      </w:r>
      <w:r w:rsidRPr="003D713B">
        <w:rPr>
          <w:rFonts w:hint="eastAsia"/>
        </w:rPr>
        <w:t>罰則</w:t>
      </w:r>
      <w:r w:rsidR="00053F7C">
        <w:rPr>
          <w:rFonts w:hint="eastAsia"/>
        </w:rPr>
        <w:t>）</w:t>
      </w:r>
      <w:r w:rsidR="00906F78">
        <w:rPr>
          <w:rFonts w:ascii="新細明體" w:hAnsi="新細明體" w:hint="eastAsia"/>
          <w:b/>
          <w:color w:val="FFFFFF"/>
        </w:rPr>
        <w:t>∵</w:t>
      </w:r>
    </w:p>
    <w:p w14:paraId="01B751C8" w14:textId="77777777"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1</w:t>
      </w:r>
      <w:r w:rsidRPr="002024D8">
        <w:rPr>
          <w:rFonts w:hint="eastAsia"/>
          <w:color w:val="404040"/>
          <w:sz w:val="18"/>
        </w:rPr>
        <w:t>﹞</w:t>
      </w:r>
      <w:r w:rsidRPr="00E010AB">
        <w:rPr>
          <w:rFonts w:hint="eastAsia"/>
          <w:color w:val="17365D"/>
        </w:rPr>
        <w:t>有下列情形之一者，處新臺幣十萬元以上五十萬元以下罰鍰，並得按次處罰：</w:t>
      </w:r>
    </w:p>
    <w:p w14:paraId="70C914DC" w14:textId="68672A1E" w:rsidR="002024D8" w:rsidRDefault="002024D8" w:rsidP="002024D8">
      <w:pPr>
        <w:ind w:left="142"/>
        <w:jc w:val="both"/>
        <w:rPr>
          <w:color w:val="17365D"/>
        </w:rPr>
      </w:pPr>
      <w:r w:rsidRPr="00E010AB">
        <w:rPr>
          <w:rFonts w:hint="eastAsia"/>
          <w:color w:val="17365D"/>
        </w:rPr>
        <w:t xml:space="preserve">　　一、違反第</w:t>
      </w:r>
      <w:hyperlink w:anchor="b58" w:history="1">
        <w:r w:rsidRPr="0065355F">
          <w:rPr>
            <w:rStyle w:val="a3"/>
            <w:rFonts w:hint="eastAsia"/>
          </w:rPr>
          <w:t>五十八</w:t>
        </w:r>
      </w:hyperlink>
      <w:r w:rsidRPr="00E010AB">
        <w:rPr>
          <w:rFonts w:hint="eastAsia"/>
          <w:color w:val="17365D"/>
        </w:rPr>
        <w:t>條第三項規定，委託、受託或自行散布、播送或刊登跨國（境）婚姻媒合廣告</w:t>
      </w:r>
      <w:r>
        <w:rPr>
          <w:rFonts w:hint="eastAsia"/>
          <w:color w:val="17365D"/>
        </w:rPr>
        <w:t>。</w:t>
      </w:r>
    </w:p>
    <w:p w14:paraId="6D322665" w14:textId="0D55F14E" w:rsidR="002024D8" w:rsidRPr="00E010AB" w:rsidRDefault="002024D8" w:rsidP="002024D8">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違反第</w:t>
      </w:r>
      <w:hyperlink w:anchor="b59" w:history="1">
        <w:r w:rsidRPr="0065355F">
          <w:rPr>
            <w:rStyle w:val="a3"/>
            <w:rFonts w:hint="eastAsia"/>
          </w:rPr>
          <w:t>五十九</w:t>
        </w:r>
      </w:hyperlink>
      <w:r w:rsidRPr="00E010AB">
        <w:rPr>
          <w:rFonts w:hint="eastAsia"/>
          <w:color w:val="17365D"/>
        </w:rPr>
        <w:t>條第一項規定，未經許可或許可經撤銷、廢止而從事跨國（境）婚姻媒合。</w:t>
      </w:r>
    </w:p>
    <w:p w14:paraId="5569BF20" w14:textId="1452A57C" w:rsidR="002024D8"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50" w:history="1">
        <w:r w:rsidRPr="00A22F73">
          <w:rPr>
            <w:rStyle w:val="a3"/>
          </w:rPr>
          <w:t>比對程式</w:t>
        </w:r>
      </w:hyperlink>
    </w:p>
    <w:p w14:paraId="0EC08331" w14:textId="54D609E3" w:rsidR="00337EF5" w:rsidRPr="002024D8" w:rsidRDefault="00333B8C" w:rsidP="00D0682B">
      <w:pPr>
        <w:ind w:leftChars="75" w:left="150"/>
        <w:jc w:val="both"/>
        <w:rPr>
          <w:rFonts w:ascii="Arial Unicode MS" w:hAnsi="Arial Unicode MS"/>
          <w:color w:val="5F5F5F"/>
        </w:rPr>
      </w:pPr>
      <w:r w:rsidRPr="002024D8">
        <w:rPr>
          <w:rFonts w:ascii="Calibri" w:hAnsi="Calibri" w:hint="eastAsia"/>
          <w:color w:val="5F5F5F"/>
          <w:sz w:val="18"/>
        </w:rPr>
        <w:t>﹝</w:t>
      </w:r>
      <w:r w:rsidR="00053F7C" w:rsidRPr="002024D8">
        <w:rPr>
          <w:rFonts w:ascii="Calibri" w:hAnsi="Calibri" w:hint="eastAsia"/>
          <w:color w:val="5F5F5F"/>
          <w:sz w:val="18"/>
        </w:rPr>
        <w:t>1</w:t>
      </w:r>
      <w:r w:rsidR="00053F7C" w:rsidRPr="002024D8">
        <w:rPr>
          <w:rFonts w:ascii="Calibri" w:hAnsi="Calibri" w:hint="eastAsia"/>
          <w:color w:val="5F5F5F"/>
          <w:sz w:val="18"/>
        </w:rPr>
        <w:t>﹞</w:t>
      </w:r>
      <w:r w:rsidR="00337EF5" w:rsidRPr="002024D8">
        <w:rPr>
          <w:rFonts w:ascii="Arial Unicode MS" w:hAnsi="Arial Unicode MS" w:hint="eastAsia"/>
          <w:color w:val="5F5F5F"/>
        </w:rPr>
        <w:t>有下列情形之一者，處新臺幣十萬元以上五十萬元以下罰鍰，並得按次連續處罰：</w:t>
      </w:r>
    </w:p>
    <w:p w14:paraId="6D78EE2E" w14:textId="77777777" w:rsidR="00053F7C" w:rsidRPr="002024D8" w:rsidRDefault="00337EF5"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一、違反第</w:t>
      </w:r>
      <w:hyperlink w:anchor="b58" w:history="1">
        <w:r w:rsidRPr="002024D8">
          <w:rPr>
            <w:rStyle w:val="a3"/>
            <w:rFonts w:hint="eastAsia"/>
            <w:color w:val="5F5F5F"/>
          </w:rPr>
          <w:t>五十八</w:t>
        </w:r>
      </w:hyperlink>
      <w:r w:rsidRPr="002024D8">
        <w:rPr>
          <w:rFonts w:ascii="Arial Unicode MS" w:hAnsi="Arial Unicode MS" w:hint="eastAsia"/>
          <w:color w:val="5F5F5F"/>
        </w:rPr>
        <w:t>條第三項規定，委託、受託或自行散布、播送或刊登跨國（境）婚姻媒合廣告</w:t>
      </w:r>
      <w:r w:rsidR="00053F7C" w:rsidRPr="002024D8">
        <w:rPr>
          <w:rFonts w:ascii="Arial Unicode MS" w:hAnsi="Arial Unicode MS" w:hint="eastAsia"/>
          <w:color w:val="5F5F5F"/>
        </w:rPr>
        <w:t>。</w:t>
      </w:r>
    </w:p>
    <w:p w14:paraId="60DBED10" w14:textId="76DB5374" w:rsidR="00337EF5" w:rsidRPr="002024D8" w:rsidRDefault="00053F7C"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二、</w:t>
      </w:r>
      <w:r w:rsidR="00337EF5" w:rsidRPr="002024D8">
        <w:rPr>
          <w:rFonts w:ascii="Arial Unicode MS" w:hAnsi="Arial Unicode MS" w:hint="eastAsia"/>
          <w:color w:val="5F5F5F"/>
        </w:rPr>
        <w:t>違反第</w:t>
      </w:r>
      <w:hyperlink w:anchor="b59" w:history="1">
        <w:r w:rsidR="00337EF5" w:rsidRPr="002024D8">
          <w:rPr>
            <w:rStyle w:val="a3"/>
            <w:rFonts w:hint="eastAsia"/>
            <w:color w:val="5F5F5F"/>
          </w:rPr>
          <w:t>五十九</w:t>
        </w:r>
      </w:hyperlink>
      <w:r w:rsidR="00337EF5" w:rsidRPr="002024D8">
        <w:rPr>
          <w:rFonts w:ascii="Arial Unicode MS" w:hAnsi="Arial Unicode MS" w:hint="eastAsia"/>
          <w:color w:val="5F5F5F"/>
        </w:rPr>
        <w:t>條第一項規定，未經許可或許可經撤銷、廢止而從事跨國（境）婚姻媒合。</w:t>
      </w:r>
      <w:r w:rsidR="00A54F31" w:rsidRPr="001F4DD4">
        <w:rPr>
          <w:rFonts w:ascii="新細明體" w:hAnsi="新細明體" w:hint="eastAsia"/>
          <w:color w:val="FFFFFF"/>
        </w:rPr>
        <w:t>∴</w:t>
      </w:r>
    </w:p>
    <w:p w14:paraId="357FE347" w14:textId="235ACC94" w:rsidR="00053F7C" w:rsidRDefault="00337EF5" w:rsidP="000B3767">
      <w:pPr>
        <w:pStyle w:val="2"/>
      </w:pPr>
      <w:bookmarkStart w:id="104" w:name="b79"/>
      <w:bookmarkEnd w:id="104"/>
      <w:r w:rsidRPr="003D713B">
        <w:rPr>
          <w:rFonts w:hint="eastAsia"/>
        </w:rPr>
        <w:t>第</w:t>
      </w:r>
      <w:r w:rsidR="00D0682B">
        <w:rPr>
          <w:rFonts w:hint="eastAsia"/>
        </w:rPr>
        <w:t>79</w:t>
      </w:r>
      <w:r w:rsidR="003B2946" w:rsidRPr="003D713B">
        <w:rPr>
          <w:rFonts w:hint="eastAsia"/>
        </w:rPr>
        <w:t>條</w:t>
      </w:r>
      <w:r w:rsidR="003D713B">
        <w:rPr>
          <w:rFonts w:hint="eastAsia"/>
        </w:rPr>
        <w:t>（</w:t>
      </w:r>
      <w:r w:rsidRPr="003D713B">
        <w:rPr>
          <w:rFonts w:hint="eastAsia"/>
        </w:rPr>
        <w:t>罰則</w:t>
      </w:r>
      <w:r w:rsidR="00053F7C">
        <w:rPr>
          <w:rFonts w:hint="eastAsia"/>
        </w:rPr>
        <w:t>）</w:t>
      </w:r>
      <w:r w:rsidR="00434197">
        <w:rPr>
          <w:rFonts w:ascii="新細明體" w:hAnsi="新細明體" w:hint="eastAsia"/>
          <w:b/>
          <w:color w:val="FFFFFF"/>
        </w:rPr>
        <w:t>∵</w:t>
      </w:r>
    </w:p>
    <w:p w14:paraId="6B0363B7" w14:textId="77777777"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1</w:t>
      </w:r>
      <w:r w:rsidRPr="002024D8">
        <w:rPr>
          <w:rFonts w:hint="eastAsia"/>
          <w:color w:val="404040"/>
          <w:sz w:val="18"/>
        </w:rPr>
        <w:t>﹞</w:t>
      </w:r>
      <w:r w:rsidRPr="00E010AB">
        <w:rPr>
          <w:rFonts w:hint="eastAsia"/>
          <w:color w:val="17365D"/>
        </w:rPr>
        <w:t>代辦移民業務之公司有下列情形之一者，處新臺幣三萬元以上十五萬元以下罰鍰，並令其限期改善；屆期未改善者，勒令歇業：</w:t>
      </w:r>
    </w:p>
    <w:p w14:paraId="7C155F7C" w14:textId="3CFA06F4" w:rsidR="002024D8" w:rsidRDefault="002024D8" w:rsidP="002024D8">
      <w:pPr>
        <w:ind w:left="142"/>
        <w:jc w:val="both"/>
        <w:rPr>
          <w:color w:val="17365D"/>
        </w:rPr>
      </w:pPr>
      <w:r w:rsidRPr="00E010AB">
        <w:rPr>
          <w:rFonts w:hint="eastAsia"/>
          <w:color w:val="17365D"/>
        </w:rPr>
        <w:t xml:space="preserve">　　一、未依第</w:t>
      </w:r>
      <w:hyperlink w:anchor="b55" w:history="1">
        <w:r w:rsidR="0058187D" w:rsidRPr="0065355F">
          <w:rPr>
            <w:rStyle w:val="a3"/>
            <w:rFonts w:hint="eastAsia"/>
          </w:rPr>
          <w:t>五十五</w:t>
        </w:r>
      </w:hyperlink>
      <w:r w:rsidRPr="00E010AB">
        <w:rPr>
          <w:rFonts w:hint="eastAsia"/>
          <w:color w:val="17365D"/>
        </w:rPr>
        <w:t>條第三項規定，向移民署申請換發註冊登記證</w:t>
      </w:r>
      <w:r>
        <w:rPr>
          <w:rFonts w:hint="eastAsia"/>
          <w:color w:val="17365D"/>
        </w:rPr>
        <w:t>。</w:t>
      </w:r>
    </w:p>
    <w:p w14:paraId="5AFD0990" w14:textId="568D9068" w:rsidR="002024D8" w:rsidRDefault="002024D8" w:rsidP="002024D8">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違反第</w:t>
      </w:r>
      <w:hyperlink w:anchor="b56" w:history="1">
        <w:r w:rsidR="0058187D" w:rsidRPr="0065355F">
          <w:rPr>
            <w:rStyle w:val="a3"/>
            <w:rFonts w:hint="eastAsia"/>
          </w:rPr>
          <w:t>五十六</w:t>
        </w:r>
      </w:hyperlink>
      <w:r w:rsidRPr="00E010AB">
        <w:rPr>
          <w:rFonts w:hint="eastAsia"/>
          <w:color w:val="17365D"/>
        </w:rPr>
        <w:t>條第二項規定，國外移民基金未逐案經移民署許可</w:t>
      </w:r>
      <w:r>
        <w:rPr>
          <w:rFonts w:hint="eastAsia"/>
          <w:color w:val="17365D"/>
        </w:rPr>
        <w:t>。</w:t>
      </w:r>
    </w:p>
    <w:p w14:paraId="3864BA58" w14:textId="45018516" w:rsidR="002024D8" w:rsidRDefault="002024D8" w:rsidP="002024D8">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違反第</w:t>
      </w:r>
      <w:hyperlink w:anchor="b56" w:history="1">
        <w:r w:rsidR="0058187D" w:rsidRPr="0065355F">
          <w:rPr>
            <w:rStyle w:val="a3"/>
            <w:rFonts w:hint="eastAsia"/>
          </w:rPr>
          <w:t>五十六</w:t>
        </w:r>
      </w:hyperlink>
      <w:r w:rsidRPr="00E010AB">
        <w:rPr>
          <w:rFonts w:hint="eastAsia"/>
          <w:color w:val="17365D"/>
        </w:rPr>
        <w:t>條第三項規定，收受投資移民基金相關款項</w:t>
      </w:r>
      <w:r>
        <w:rPr>
          <w:rFonts w:hint="eastAsia"/>
          <w:color w:val="17365D"/>
        </w:rPr>
        <w:t>。</w:t>
      </w:r>
    </w:p>
    <w:p w14:paraId="0B4DA46E" w14:textId="68043B9C" w:rsidR="002024D8" w:rsidRDefault="002024D8" w:rsidP="002024D8">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違反第</w:t>
      </w:r>
      <w:hyperlink w:anchor="b56" w:history="1">
        <w:r w:rsidR="0058187D" w:rsidRPr="0065355F">
          <w:rPr>
            <w:rStyle w:val="a3"/>
            <w:rFonts w:hint="eastAsia"/>
          </w:rPr>
          <w:t>五十六</w:t>
        </w:r>
      </w:hyperlink>
      <w:r w:rsidRPr="00E010AB">
        <w:rPr>
          <w:rFonts w:hint="eastAsia"/>
          <w:color w:val="17365D"/>
        </w:rPr>
        <w:t>條第四項規定，散布、播送或刊登未經審閱確認或核定之移民業務廣告</w:t>
      </w:r>
      <w:r>
        <w:rPr>
          <w:rFonts w:hint="eastAsia"/>
          <w:color w:val="17365D"/>
        </w:rPr>
        <w:t>。</w:t>
      </w:r>
    </w:p>
    <w:p w14:paraId="3CA9B700" w14:textId="3497EDC1" w:rsidR="002024D8" w:rsidRDefault="002024D8" w:rsidP="002024D8">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違反第</w:t>
      </w:r>
      <w:hyperlink w:anchor="b56" w:history="1">
        <w:r w:rsidR="0058187D" w:rsidRPr="0065355F">
          <w:rPr>
            <w:rStyle w:val="a3"/>
            <w:rFonts w:hint="eastAsia"/>
          </w:rPr>
          <w:t>五十六</w:t>
        </w:r>
      </w:hyperlink>
      <w:r w:rsidRPr="00E010AB">
        <w:rPr>
          <w:rFonts w:hint="eastAsia"/>
          <w:color w:val="17365D"/>
        </w:rPr>
        <w:t>條第六項規定，未每年陳報移民業務相關統計、陳報不實、未依規定保存相關資料或規避、妨礙、拒絕查核</w:t>
      </w:r>
      <w:r>
        <w:rPr>
          <w:rFonts w:hint="eastAsia"/>
          <w:color w:val="17365D"/>
        </w:rPr>
        <w:t>。</w:t>
      </w:r>
    </w:p>
    <w:p w14:paraId="55DE46D4" w14:textId="61870071" w:rsidR="002024D8" w:rsidRDefault="002024D8" w:rsidP="002024D8">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違反第</w:t>
      </w:r>
      <w:hyperlink w:anchor="b56" w:history="1">
        <w:r w:rsidR="0058187D" w:rsidRPr="0065355F">
          <w:rPr>
            <w:rStyle w:val="a3"/>
            <w:rFonts w:hint="eastAsia"/>
          </w:rPr>
          <w:t>五十六</w:t>
        </w:r>
      </w:hyperlink>
      <w:r w:rsidRPr="00E010AB">
        <w:rPr>
          <w:rFonts w:hint="eastAsia"/>
          <w:color w:val="17365D"/>
        </w:rPr>
        <w:t>條第七項規定，未與委託人簽訂書面契約</w:t>
      </w:r>
      <w:r>
        <w:rPr>
          <w:rFonts w:hint="eastAsia"/>
          <w:color w:val="17365D"/>
        </w:rPr>
        <w:t>。</w:t>
      </w:r>
    </w:p>
    <w:p w14:paraId="4B5005F6" w14:textId="5A759399" w:rsidR="002024D8" w:rsidRDefault="002024D8" w:rsidP="002024D8">
      <w:pPr>
        <w:ind w:left="142"/>
        <w:jc w:val="both"/>
        <w:rPr>
          <w:color w:val="17365D"/>
        </w:rPr>
      </w:pPr>
      <w:r w:rsidRPr="002024D8">
        <w:rPr>
          <w:rFonts w:hint="eastAsia"/>
          <w:color w:val="404040"/>
          <w:sz w:val="18"/>
        </w:rPr>
        <w:t>﹝</w:t>
      </w:r>
      <w:r w:rsidRPr="002024D8">
        <w:rPr>
          <w:rFonts w:hint="eastAsia"/>
          <w:color w:val="404040"/>
          <w:sz w:val="18"/>
        </w:rPr>
        <w:t>2</w:t>
      </w:r>
      <w:r w:rsidRPr="002024D8">
        <w:rPr>
          <w:rFonts w:hint="eastAsia"/>
          <w:color w:val="404040"/>
          <w:sz w:val="18"/>
        </w:rPr>
        <w:t>﹞</w:t>
      </w:r>
      <w:r w:rsidRPr="00E010AB">
        <w:rPr>
          <w:rFonts w:hint="eastAsia"/>
          <w:color w:val="17365D"/>
        </w:rPr>
        <w:t>依第</w:t>
      </w:r>
      <w:hyperlink w:anchor="b55" w:history="1">
        <w:r w:rsidR="0058187D" w:rsidRPr="0065355F">
          <w:rPr>
            <w:rStyle w:val="a3"/>
            <w:rFonts w:hint="eastAsia"/>
          </w:rPr>
          <w:t>五十五</w:t>
        </w:r>
      </w:hyperlink>
      <w:r w:rsidRPr="00E010AB">
        <w:rPr>
          <w:rFonts w:hint="eastAsia"/>
          <w:color w:val="17365D"/>
        </w:rPr>
        <w:t>條第一項但書規定經營移民業務者，有前項各款情形之一，處新臺幣三萬元以上十五萬元以下罰鍰，並令其限期改善；屆期未改善者，註銷註冊登記證及公告之</w:t>
      </w:r>
      <w:r>
        <w:rPr>
          <w:rFonts w:hint="eastAsia"/>
          <w:color w:val="17365D"/>
        </w:rPr>
        <w:t>。</w:t>
      </w:r>
    </w:p>
    <w:p w14:paraId="58018B21" w14:textId="5F909187"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3</w:t>
      </w:r>
      <w:r w:rsidRPr="002024D8">
        <w:rPr>
          <w:rFonts w:hint="eastAsia"/>
          <w:color w:val="404040"/>
          <w:sz w:val="18"/>
        </w:rPr>
        <w:t>﹞</w:t>
      </w:r>
      <w:r w:rsidRPr="00E010AB">
        <w:rPr>
          <w:rFonts w:hint="eastAsia"/>
          <w:color w:val="17365D"/>
        </w:rPr>
        <w:t>廣告物、出版品、廣播、電視、電子訊號、電腦網路或其他媒體業者違反第五十六條第五項規定者，處新臺幣三萬元以上十五萬元以下罰鍰，並令其停止散布、播送或刊登；未停止散布、播送或刊登者，處新臺幣六萬元以上三十萬元以下罰鍰，並得按次處罰。</w:t>
      </w:r>
      <w:r w:rsidR="00CF22EF" w:rsidRPr="00CF22EF">
        <w:rPr>
          <w:rFonts w:hint="eastAsia"/>
          <w:color w:val="FFFFFF"/>
        </w:rPr>
        <w:t>∩</w:t>
      </w:r>
    </w:p>
    <w:p w14:paraId="21F9F0EA" w14:textId="7D2E4F77" w:rsidR="002024D8" w:rsidRPr="002024D8" w:rsidRDefault="008A11B0" w:rsidP="002024D8">
      <w:pPr>
        <w:pStyle w:val="3"/>
        <w:ind w:left="118"/>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51" w:history="1">
        <w:r w:rsidRPr="00A22F73">
          <w:rPr>
            <w:rStyle w:val="a3"/>
          </w:rPr>
          <w:t>比對程式</w:t>
        </w:r>
      </w:hyperlink>
    </w:p>
    <w:p w14:paraId="4A808393" w14:textId="0C9C0CC4" w:rsidR="000456A4" w:rsidRPr="0058187D" w:rsidRDefault="000456A4" w:rsidP="000456A4">
      <w:pPr>
        <w:ind w:left="142"/>
        <w:rPr>
          <w:color w:val="5F5F5F"/>
        </w:rPr>
      </w:pPr>
      <w:r w:rsidRPr="0058187D">
        <w:rPr>
          <w:rFonts w:ascii="Calibri" w:hAnsi="Calibri"/>
          <w:color w:val="5F5F5F"/>
          <w:sz w:val="18"/>
        </w:rPr>
        <w:t>﹝</w:t>
      </w:r>
      <w:r w:rsidRPr="0058187D">
        <w:rPr>
          <w:rFonts w:ascii="Calibri" w:hAnsi="Calibri"/>
          <w:color w:val="5F5F5F"/>
          <w:sz w:val="18"/>
        </w:rPr>
        <w:t>1</w:t>
      </w:r>
      <w:r w:rsidRPr="0058187D">
        <w:rPr>
          <w:rFonts w:ascii="Calibri" w:hAnsi="Calibri"/>
          <w:color w:val="5F5F5F"/>
          <w:sz w:val="18"/>
        </w:rPr>
        <w:t>﹞</w:t>
      </w:r>
      <w:r w:rsidRPr="0058187D">
        <w:rPr>
          <w:color w:val="5F5F5F"/>
        </w:rPr>
        <w:t>移民業務機構有下列情形之一者，處新臺幣三萬元以上十五萬元以下罰鍰，並令其限期改善；屆期仍不改善者，勒令歇業：</w:t>
      </w:r>
    </w:p>
    <w:p w14:paraId="3F44855B" w14:textId="4D5E1FE1" w:rsidR="000456A4" w:rsidRPr="0058187D" w:rsidRDefault="000456A4" w:rsidP="000456A4">
      <w:pPr>
        <w:ind w:left="142"/>
        <w:rPr>
          <w:color w:val="5F5F5F"/>
        </w:rPr>
      </w:pPr>
      <w:r w:rsidRPr="0058187D">
        <w:rPr>
          <w:color w:val="5F5F5F"/>
        </w:rPr>
        <w:t xml:space="preserve">　　一、未依第</w:t>
      </w:r>
      <w:hyperlink w:anchor="b55" w:history="1">
        <w:r w:rsidR="007A4497" w:rsidRPr="0058187D">
          <w:rPr>
            <w:rStyle w:val="a3"/>
            <w:rFonts w:hint="eastAsia"/>
            <w:color w:val="5F5F5F"/>
          </w:rPr>
          <w:t>五十五</w:t>
        </w:r>
      </w:hyperlink>
      <w:r w:rsidRPr="0058187D">
        <w:rPr>
          <w:color w:val="5F5F5F"/>
        </w:rPr>
        <w:t>條第三項規定，向移民署申請換發註冊登記證。</w:t>
      </w:r>
    </w:p>
    <w:p w14:paraId="42BCBD90" w14:textId="64BA869A" w:rsidR="000456A4" w:rsidRPr="0058187D" w:rsidRDefault="000456A4" w:rsidP="000456A4">
      <w:pPr>
        <w:ind w:left="142"/>
        <w:rPr>
          <w:color w:val="5F5F5F"/>
        </w:rPr>
      </w:pPr>
      <w:r w:rsidRPr="0058187D">
        <w:rPr>
          <w:color w:val="5F5F5F"/>
        </w:rPr>
        <w:t xml:space="preserve">　　二、違反第</w:t>
      </w:r>
      <w:hyperlink w:anchor="b56" w:history="1">
        <w:r w:rsidR="007A4497" w:rsidRPr="0058187D">
          <w:rPr>
            <w:rStyle w:val="a3"/>
            <w:rFonts w:hint="eastAsia"/>
            <w:color w:val="5F5F5F"/>
          </w:rPr>
          <w:t>五十六</w:t>
        </w:r>
      </w:hyperlink>
      <w:r w:rsidRPr="0058187D">
        <w:rPr>
          <w:color w:val="5F5F5F"/>
        </w:rPr>
        <w:t>條第二項規定，諮詢、仲介移民基金，未逐案經移民署許可。</w:t>
      </w:r>
    </w:p>
    <w:p w14:paraId="5DC11E6B" w14:textId="12039CFB" w:rsidR="000456A4" w:rsidRPr="0058187D" w:rsidRDefault="000456A4" w:rsidP="000456A4">
      <w:pPr>
        <w:ind w:left="142"/>
        <w:rPr>
          <w:color w:val="5F5F5F"/>
        </w:rPr>
      </w:pPr>
      <w:r w:rsidRPr="0058187D">
        <w:rPr>
          <w:color w:val="5F5F5F"/>
        </w:rPr>
        <w:t xml:space="preserve">　　三、違反第</w:t>
      </w:r>
      <w:hyperlink w:anchor="b56" w:history="1">
        <w:r w:rsidR="007A4497" w:rsidRPr="0058187D">
          <w:rPr>
            <w:rStyle w:val="a3"/>
            <w:rFonts w:hint="eastAsia"/>
            <w:color w:val="5F5F5F"/>
          </w:rPr>
          <w:t>五十六</w:t>
        </w:r>
      </w:hyperlink>
      <w:r w:rsidRPr="0058187D">
        <w:rPr>
          <w:color w:val="5F5F5F"/>
        </w:rPr>
        <w:t>條第三項規定，收受投資移民基金相關款項。</w:t>
      </w:r>
    </w:p>
    <w:p w14:paraId="54B8D84B" w14:textId="25C4E2C9" w:rsidR="000456A4" w:rsidRPr="0058187D" w:rsidRDefault="000456A4" w:rsidP="000456A4">
      <w:pPr>
        <w:ind w:left="142"/>
        <w:rPr>
          <w:color w:val="5F5F5F"/>
        </w:rPr>
      </w:pPr>
      <w:r w:rsidRPr="0058187D">
        <w:rPr>
          <w:color w:val="5F5F5F"/>
        </w:rPr>
        <w:t xml:space="preserve">　　四、違反第</w:t>
      </w:r>
      <w:hyperlink w:anchor="b56" w:history="1">
        <w:r w:rsidR="007A4497" w:rsidRPr="0058187D">
          <w:rPr>
            <w:rStyle w:val="a3"/>
            <w:rFonts w:hint="eastAsia"/>
            <w:color w:val="5F5F5F"/>
          </w:rPr>
          <w:t>五十六</w:t>
        </w:r>
      </w:hyperlink>
      <w:r w:rsidRPr="0058187D">
        <w:rPr>
          <w:color w:val="5F5F5F"/>
        </w:rPr>
        <w:t>條第四項規定，散布、播送或刊登未經審閱確認或核定之移民業務廣告。</w:t>
      </w:r>
    </w:p>
    <w:p w14:paraId="524EA4E3" w14:textId="7957471E" w:rsidR="000456A4" w:rsidRPr="0058187D" w:rsidRDefault="000456A4" w:rsidP="000456A4">
      <w:pPr>
        <w:ind w:left="142"/>
        <w:rPr>
          <w:color w:val="5F5F5F"/>
        </w:rPr>
      </w:pPr>
      <w:r w:rsidRPr="0058187D">
        <w:rPr>
          <w:color w:val="5F5F5F"/>
        </w:rPr>
        <w:t xml:space="preserve">　　五、違反第</w:t>
      </w:r>
      <w:hyperlink w:anchor="b56" w:history="1">
        <w:r w:rsidR="007A4497" w:rsidRPr="0058187D">
          <w:rPr>
            <w:rStyle w:val="a3"/>
            <w:rFonts w:hint="eastAsia"/>
            <w:color w:val="5F5F5F"/>
          </w:rPr>
          <w:t>五十六</w:t>
        </w:r>
      </w:hyperlink>
      <w:r w:rsidRPr="0058187D">
        <w:rPr>
          <w:color w:val="5F5F5F"/>
        </w:rPr>
        <w:t>條第六項規定，未每年陳報營業狀況、陳報不實、未依規定保存相關資料或規避、妨礙、拒絕檢查。</w:t>
      </w:r>
    </w:p>
    <w:p w14:paraId="2E188B08" w14:textId="2590E33E" w:rsidR="000456A4" w:rsidRPr="0058187D" w:rsidRDefault="000456A4" w:rsidP="000456A4">
      <w:pPr>
        <w:ind w:left="142"/>
        <w:rPr>
          <w:color w:val="5F5F5F"/>
        </w:rPr>
      </w:pPr>
      <w:r w:rsidRPr="0058187D">
        <w:rPr>
          <w:color w:val="5F5F5F"/>
        </w:rPr>
        <w:t xml:space="preserve">　　六、違反第</w:t>
      </w:r>
      <w:hyperlink w:anchor="b56" w:history="1">
        <w:r w:rsidR="007A4497" w:rsidRPr="0058187D">
          <w:rPr>
            <w:rStyle w:val="a3"/>
            <w:rFonts w:hint="eastAsia"/>
            <w:color w:val="5F5F5F"/>
          </w:rPr>
          <w:t>五十六</w:t>
        </w:r>
      </w:hyperlink>
      <w:r w:rsidRPr="0058187D">
        <w:rPr>
          <w:color w:val="5F5F5F"/>
        </w:rPr>
        <w:t>條第七項規定，未與委託人簽訂書面契約。</w:t>
      </w:r>
    </w:p>
    <w:p w14:paraId="7E9A8154" w14:textId="7BFCEB36" w:rsidR="000456A4" w:rsidRPr="0058187D" w:rsidRDefault="000456A4" w:rsidP="000456A4">
      <w:pPr>
        <w:ind w:left="142"/>
        <w:rPr>
          <w:color w:val="5F5F5F"/>
        </w:rPr>
      </w:pPr>
      <w:r w:rsidRPr="0058187D">
        <w:rPr>
          <w:rFonts w:ascii="Calibri" w:hAnsi="Calibri"/>
          <w:color w:val="5F5F5F"/>
          <w:sz w:val="18"/>
        </w:rPr>
        <w:t>﹝</w:t>
      </w:r>
      <w:r w:rsidRPr="0058187D">
        <w:rPr>
          <w:rFonts w:ascii="Calibri" w:hAnsi="Calibri"/>
          <w:color w:val="5F5F5F"/>
          <w:sz w:val="18"/>
        </w:rPr>
        <w:t>2</w:t>
      </w:r>
      <w:r w:rsidRPr="0058187D">
        <w:rPr>
          <w:rFonts w:ascii="Calibri" w:hAnsi="Calibri"/>
          <w:color w:val="5F5F5F"/>
          <w:sz w:val="18"/>
        </w:rPr>
        <w:t>﹞</w:t>
      </w:r>
      <w:r w:rsidRPr="0058187D">
        <w:rPr>
          <w:color w:val="5F5F5F"/>
        </w:rPr>
        <w:t>廣告物、出版品、廣播、電視、電子訊號、電腦網路或其他媒體業者違反第</w:t>
      </w:r>
      <w:hyperlink w:anchor="b56" w:history="1">
        <w:r w:rsidR="007A4497" w:rsidRPr="0058187D">
          <w:rPr>
            <w:rStyle w:val="a3"/>
            <w:rFonts w:hint="eastAsia"/>
            <w:color w:val="5F5F5F"/>
          </w:rPr>
          <w:t>五十六</w:t>
        </w:r>
      </w:hyperlink>
      <w:r w:rsidRPr="0058187D">
        <w:rPr>
          <w:color w:val="5F5F5F"/>
        </w:rPr>
        <w:t>條第五項規定者，處新臺幣三萬元以上十五萬元以下罰鍰，並令其停止散布、播送或刊登；未停止散布、播送或刊登者，處新臺幣六萬元以上三十萬元以下罰鍰，並得按次連續處罰。</w:t>
      </w:r>
      <w:r w:rsidR="00A54F31" w:rsidRPr="001F4DD4">
        <w:rPr>
          <w:rFonts w:ascii="新細明體" w:hAnsi="新細明體" w:hint="eastAsia"/>
          <w:color w:val="FFFFFF"/>
        </w:rPr>
        <w:t>∴</w:t>
      </w:r>
    </w:p>
    <w:p w14:paraId="3CACE76C" w14:textId="20EFC7C8" w:rsidR="000456A4" w:rsidRPr="000456A4" w:rsidRDefault="008D353B" w:rsidP="000456A4">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52" w:history="1">
        <w:r w:rsidRPr="00A22F73">
          <w:rPr>
            <w:rStyle w:val="a3"/>
          </w:rPr>
          <w:t>比對程式</w:t>
        </w:r>
      </w:hyperlink>
    </w:p>
    <w:p w14:paraId="731134EC" w14:textId="5036F905"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移民業務機構有下列情形之一者，處新臺幣三萬元以上十五萬元以下罰鍰，並令其限期改善；屆期仍不改善者，勒令歇業：</w:t>
      </w:r>
    </w:p>
    <w:p w14:paraId="5B3B8BE5" w14:textId="77777777" w:rsidR="00053F7C" w:rsidRPr="007A4497" w:rsidRDefault="00337EF5" w:rsidP="00D0682B">
      <w:pPr>
        <w:ind w:leftChars="75" w:left="150"/>
        <w:jc w:val="both"/>
        <w:rPr>
          <w:rFonts w:ascii="Arial Unicode MS" w:hAnsi="Arial Unicode MS"/>
          <w:color w:val="5F5F5F"/>
        </w:rPr>
      </w:pPr>
      <w:r w:rsidRPr="007A4497">
        <w:rPr>
          <w:rFonts w:ascii="Arial Unicode MS" w:hAnsi="Arial Unicode MS" w:hint="eastAsia"/>
          <w:color w:val="5F5F5F"/>
        </w:rPr>
        <w:t xml:space="preserve">　　一、未依第</w:t>
      </w:r>
      <w:hyperlink w:anchor="b55" w:history="1">
        <w:r w:rsidRPr="007A4497">
          <w:rPr>
            <w:rStyle w:val="a3"/>
            <w:rFonts w:hint="eastAsia"/>
            <w:color w:val="5F5F5F"/>
          </w:rPr>
          <w:t>五十五</w:t>
        </w:r>
      </w:hyperlink>
      <w:r w:rsidRPr="007A4497">
        <w:rPr>
          <w:rFonts w:ascii="Arial Unicode MS" w:hAnsi="Arial Unicode MS" w:hint="eastAsia"/>
          <w:color w:val="5F5F5F"/>
        </w:rPr>
        <w:t>條第三項規定，向入出國及移民署申請換發註冊登記證</w:t>
      </w:r>
      <w:r w:rsidR="00053F7C" w:rsidRPr="007A4497">
        <w:rPr>
          <w:rFonts w:ascii="Arial Unicode MS" w:hAnsi="Arial Unicode MS" w:hint="eastAsia"/>
          <w:color w:val="5F5F5F"/>
        </w:rPr>
        <w:t>。</w:t>
      </w:r>
    </w:p>
    <w:p w14:paraId="09522153" w14:textId="67E53A0C" w:rsidR="00053F7C" w:rsidRPr="007A4497" w:rsidRDefault="00053F7C" w:rsidP="00D0682B">
      <w:pPr>
        <w:ind w:leftChars="75" w:left="150"/>
        <w:jc w:val="both"/>
        <w:rPr>
          <w:rFonts w:ascii="Arial Unicode MS" w:hAnsi="Arial Unicode MS"/>
          <w:color w:val="5F5F5F"/>
        </w:rPr>
      </w:pPr>
      <w:r w:rsidRPr="007A4497">
        <w:rPr>
          <w:rFonts w:ascii="Arial Unicode MS" w:hAnsi="Arial Unicode MS" w:hint="eastAsia"/>
          <w:color w:val="5F5F5F"/>
        </w:rPr>
        <w:t xml:space="preserve">　　二、</w:t>
      </w:r>
      <w:r w:rsidR="00337EF5" w:rsidRPr="007A4497">
        <w:rPr>
          <w:rFonts w:ascii="Arial Unicode MS" w:hAnsi="Arial Unicode MS" w:hint="eastAsia"/>
          <w:color w:val="5F5F5F"/>
        </w:rPr>
        <w:t>違反第</w:t>
      </w:r>
      <w:hyperlink w:anchor="b56" w:history="1">
        <w:r w:rsidR="00337EF5" w:rsidRPr="007A4497">
          <w:rPr>
            <w:rStyle w:val="a3"/>
            <w:rFonts w:hint="eastAsia"/>
            <w:color w:val="5F5F5F"/>
          </w:rPr>
          <w:t>五十六</w:t>
        </w:r>
      </w:hyperlink>
      <w:r w:rsidR="00337EF5" w:rsidRPr="007A4497">
        <w:rPr>
          <w:rFonts w:ascii="Arial Unicode MS" w:hAnsi="Arial Unicode MS" w:hint="eastAsia"/>
          <w:color w:val="5F5F5F"/>
        </w:rPr>
        <w:t>條第二項規定，諮詢、仲介移民基金，未逐案經入出國及移民署許可</w:t>
      </w:r>
      <w:r w:rsidRPr="007A4497">
        <w:rPr>
          <w:rFonts w:ascii="Arial Unicode MS" w:hAnsi="Arial Unicode MS" w:hint="eastAsia"/>
          <w:color w:val="5F5F5F"/>
        </w:rPr>
        <w:t>。</w:t>
      </w:r>
    </w:p>
    <w:p w14:paraId="1AE63804" w14:textId="13A88854" w:rsidR="00053F7C" w:rsidRPr="007A4497" w:rsidRDefault="00053F7C" w:rsidP="00D0682B">
      <w:pPr>
        <w:ind w:leftChars="75" w:left="150"/>
        <w:jc w:val="both"/>
        <w:rPr>
          <w:rFonts w:ascii="Arial Unicode MS" w:hAnsi="Arial Unicode MS"/>
          <w:color w:val="5F5F5F"/>
        </w:rPr>
      </w:pPr>
      <w:r w:rsidRPr="007A4497">
        <w:rPr>
          <w:rFonts w:ascii="Arial Unicode MS" w:hAnsi="Arial Unicode MS" w:hint="eastAsia"/>
          <w:color w:val="5F5F5F"/>
        </w:rPr>
        <w:t xml:space="preserve">　　三、</w:t>
      </w:r>
      <w:r w:rsidR="00337EF5" w:rsidRPr="007A4497">
        <w:rPr>
          <w:rFonts w:ascii="Arial Unicode MS" w:hAnsi="Arial Unicode MS" w:hint="eastAsia"/>
          <w:color w:val="5F5F5F"/>
        </w:rPr>
        <w:t>違反</w:t>
      </w:r>
      <w:r w:rsidR="00A14FEE" w:rsidRPr="007A4497">
        <w:rPr>
          <w:rFonts w:ascii="Arial Unicode MS" w:hAnsi="Arial Unicode MS" w:hint="eastAsia"/>
          <w:color w:val="5F5F5F"/>
        </w:rPr>
        <w:t>第</w:t>
      </w:r>
      <w:hyperlink w:anchor="b56" w:history="1">
        <w:r w:rsidR="00A14FEE" w:rsidRPr="007A4497">
          <w:rPr>
            <w:rStyle w:val="a3"/>
            <w:rFonts w:hint="eastAsia"/>
            <w:color w:val="5F5F5F"/>
          </w:rPr>
          <w:t>五十六</w:t>
        </w:r>
      </w:hyperlink>
      <w:r w:rsidR="00A14FEE" w:rsidRPr="007A4497">
        <w:rPr>
          <w:rFonts w:ascii="Arial Unicode MS" w:hAnsi="Arial Unicode MS" w:hint="eastAsia"/>
          <w:color w:val="5F5F5F"/>
        </w:rPr>
        <w:t>條</w:t>
      </w:r>
      <w:r w:rsidR="00337EF5" w:rsidRPr="007A4497">
        <w:rPr>
          <w:rFonts w:ascii="Arial Unicode MS" w:hAnsi="Arial Unicode MS" w:hint="eastAsia"/>
          <w:color w:val="5F5F5F"/>
        </w:rPr>
        <w:t>第三項規定，收受投資移民基金相關款項</w:t>
      </w:r>
      <w:r w:rsidRPr="007A4497">
        <w:rPr>
          <w:rFonts w:ascii="Arial Unicode MS" w:hAnsi="Arial Unicode MS" w:hint="eastAsia"/>
          <w:color w:val="5F5F5F"/>
        </w:rPr>
        <w:t>。</w:t>
      </w:r>
    </w:p>
    <w:p w14:paraId="1F822362" w14:textId="5D63326F" w:rsidR="00053F7C" w:rsidRPr="007A4497" w:rsidRDefault="00053F7C" w:rsidP="00D0682B">
      <w:pPr>
        <w:ind w:leftChars="75" w:left="150"/>
        <w:jc w:val="both"/>
        <w:rPr>
          <w:rFonts w:ascii="Arial Unicode MS" w:hAnsi="Arial Unicode MS"/>
          <w:color w:val="5F5F5F"/>
        </w:rPr>
      </w:pPr>
      <w:r w:rsidRPr="007A4497">
        <w:rPr>
          <w:rFonts w:ascii="Arial Unicode MS" w:hAnsi="Arial Unicode MS" w:hint="eastAsia"/>
          <w:color w:val="5F5F5F"/>
        </w:rPr>
        <w:t xml:space="preserve">　　四、</w:t>
      </w:r>
      <w:r w:rsidR="00337EF5" w:rsidRPr="007A4497">
        <w:rPr>
          <w:rFonts w:ascii="Arial Unicode MS" w:hAnsi="Arial Unicode MS" w:hint="eastAsia"/>
          <w:color w:val="5F5F5F"/>
        </w:rPr>
        <w:t>違反</w:t>
      </w:r>
      <w:r w:rsidR="00A14FEE" w:rsidRPr="007A4497">
        <w:rPr>
          <w:rFonts w:ascii="Arial Unicode MS" w:hAnsi="Arial Unicode MS" w:hint="eastAsia"/>
          <w:color w:val="5F5F5F"/>
        </w:rPr>
        <w:t>第</w:t>
      </w:r>
      <w:hyperlink w:anchor="b56" w:history="1">
        <w:r w:rsidR="00A14FEE" w:rsidRPr="007A4497">
          <w:rPr>
            <w:rStyle w:val="a3"/>
            <w:rFonts w:hint="eastAsia"/>
            <w:color w:val="5F5F5F"/>
          </w:rPr>
          <w:t>五十六</w:t>
        </w:r>
      </w:hyperlink>
      <w:r w:rsidR="00A14FEE" w:rsidRPr="007A4497">
        <w:rPr>
          <w:rFonts w:ascii="Arial Unicode MS" w:hAnsi="Arial Unicode MS" w:hint="eastAsia"/>
          <w:color w:val="5F5F5F"/>
        </w:rPr>
        <w:t>條</w:t>
      </w:r>
      <w:r w:rsidR="00337EF5" w:rsidRPr="007A4497">
        <w:rPr>
          <w:rFonts w:ascii="Arial Unicode MS" w:hAnsi="Arial Unicode MS" w:hint="eastAsia"/>
          <w:color w:val="5F5F5F"/>
        </w:rPr>
        <w:t>第四項規定，散布、播送或刊登未經審閱確認或核定之移民業務廣告</w:t>
      </w:r>
      <w:r w:rsidRPr="007A4497">
        <w:rPr>
          <w:rFonts w:ascii="Arial Unicode MS" w:hAnsi="Arial Unicode MS" w:hint="eastAsia"/>
          <w:color w:val="5F5F5F"/>
        </w:rPr>
        <w:t>。</w:t>
      </w:r>
    </w:p>
    <w:p w14:paraId="14493DAD" w14:textId="14DC466F" w:rsidR="00053F7C" w:rsidRPr="007A4497" w:rsidRDefault="00053F7C" w:rsidP="00D0682B">
      <w:pPr>
        <w:ind w:leftChars="75" w:left="150"/>
        <w:jc w:val="both"/>
        <w:rPr>
          <w:rFonts w:ascii="Arial Unicode MS" w:hAnsi="Arial Unicode MS"/>
          <w:color w:val="5F5F5F"/>
        </w:rPr>
      </w:pPr>
      <w:r w:rsidRPr="007A4497">
        <w:rPr>
          <w:rFonts w:ascii="Arial Unicode MS" w:hAnsi="Arial Unicode MS" w:hint="eastAsia"/>
          <w:color w:val="5F5F5F"/>
        </w:rPr>
        <w:t xml:space="preserve">　　五、</w:t>
      </w:r>
      <w:r w:rsidR="00337EF5" w:rsidRPr="007A4497">
        <w:rPr>
          <w:rFonts w:ascii="Arial Unicode MS" w:hAnsi="Arial Unicode MS" w:hint="eastAsia"/>
          <w:color w:val="5F5F5F"/>
        </w:rPr>
        <w:t>違反</w:t>
      </w:r>
      <w:r w:rsidR="00A14FEE" w:rsidRPr="007A4497">
        <w:rPr>
          <w:rFonts w:ascii="Arial Unicode MS" w:hAnsi="Arial Unicode MS" w:hint="eastAsia"/>
          <w:color w:val="5F5F5F"/>
        </w:rPr>
        <w:t>第</w:t>
      </w:r>
      <w:hyperlink w:anchor="b56" w:history="1">
        <w:r w:rsidR="00A14FEE" w:rsidRPr="007A4497">
          <w:rPr>
            <w:rStyle w:val="a3"/>
            <w:rFonts w:hint="eastAsia"/>
            <w:color w:val="5F5F5F"/>
          </w:rPr>
          <w:t>五十六</w:t>
        </w:r>
      </w:hyperlink>
      <w:r w:rsidR="00A14FEE" w:rsidRPr="007A4497">
        <w:rPr>
          <w:rFonts w:ascii="Arial Unicode MS" w:hAnsi="Arial Unicode MS" w:hint="eastAsia"/>
          <w:color w:val="5F5F5F"/>
        </w:rPr>
        <w:t>條</w:t>
      </w:r>
      <w:r w:rsidR="00337EF5" w:rsidRPr="007A4497">
        <w:rPr>
          <w:rFonts w:ascii="Arial Unicode MS" w:hAnsi="Arial Unicode MS" w:hint="eastAsia"/>
          <w:color w:val="5F5F5F"/>
        </w:rPr>
        <w:t>第六項規定，未每年陳報營業狀況、陳報不實、未依規定保存相關資料或規避、妨礙、拒絕檢查</w:t>
      </w:r>
      <w:r w:rsidRPr="007A4497">
        <w:rPr>
          <w:rFonts w:ascii="Arial Unicode MS" w:hAnsi="Arial Unicode MS" w:hint="eastAsia"/>
          <w:color w:val="5F5F5F"/>
        </w:rPr>
        <w:t>。</w:t>
      </w:r>
    </w:p>
    <w:p w14:paraId="2D21BC2B" w14:textId="0370C0BB" w:rsidR="00053F7C" w:rsidRPr="007A4497" w:rsidRDefault="00053F7C" w:rsidP="00D0682B">
      <w:pPr>
        <w:ind w:leftChars="75" w:left="150"/>
        <w:jc w:val="both"/>
        <w:rPr>
          <w:rFonts w:ascii="Arial Unicode MS" w:hAnsi="Arial Unicode MS"/>
          <w:color w:val="5F5F5F"/>
        </w:rPr>
      </w:pPr>
      <w:r w:rsidRPr="007A4497">
        <w:rPr>
          <w:rFonts w:ascii="Arial Unicode MS" w:hAnsi="Arial Unicode MS" w:hint="eastAsia"/>
          <w:color w:val="5F5F5F"/>
        </w:rPr>
        <w:t xml:space="preserve">　　六、</w:t>
      </w:r>
      <w:r w:rsidR="00337EF5" w:rsidRPr="007A4497">
        <w:rPr>
          <w:rFonts w:ascii="Arial Unicode MS" w:hAnsi="Arial Unicode MS" w:hint="eastAsia"/>
          <w:color w:val="5F5F5F"/>
        </w:rPr>
        <w:t>違反</w:t>
      </w:r>
      <w:r w:rsidR="00A14FEE" w:rsidRPr="007A4497">
        <w:rPr>
          <w:rFonts w:ascii="Arial Unicode MS" w:hAnsi="Arial Unicode MS" w:hint="eastAsia"/>
          <w:color w:val="5F5F5F"/>
        </w:rPr>
        <w:t>第</w:t>
      </w:r>
      <w:hyperlink w:anchor="b56" w:history="1">
        <w:r w:rsidR="00A14FEE" w:rsidRPr="007A4497">
          <w:rPr>
            <w:rStyle w:val="a3"/>
            <w:rFonts w:hint="eastAsia"/>
            <w:color w:val="5F5F5F"/>
          </w:rPr>
          <w:t>五十六</w:t>
        </w:r>
      </w:hyperlink>
      <w:r w:rsidR="00A14FEE" w:rsidRPr="007A4497">
        <w:rPr>
          <w:rFonts w:ascii="Arial Unicode MS" w:hAnsi="Arial Unicode MS" w:hint="eastAsia"/>
          <w:color w:val="5F5F5F"/>
        </w:rPr>
        <w:t>條</w:t>
      </w:r>
      <w:r w:rsidR="00337EF5" w:rsidRPr="007A4497">
        <w:rPr>
          <w:rFonts w:ascii="Arial Unicode MS" w:hAnsi="Arial Unicode MS" w:hint="eastAsia"/>
          <w:color w:val="5F5F5F"/>
        </w:rPr>
        <w:t>第七項規定，未與委託人簽訂書面契約</w:t>
      </w:r>
      <w:r w:rsidRPr="007A4497">
        <w:rPr>
          <w:rFonts w:ascii="Arial Unicode MS" w:hAnsi="Arial Unicode MS" w:hint="eastAsia"/>
          <w:color w:val="5F5F5F"/>
        </w:rPr>
        <w:t>。</w:t>
      </w:r>
    </w:p>
    <w:p w14:paraId="6EF1651E" w14:textId="1D8F1786" w:rsidR="00337EF5" w:rsidRPr="0065355F" w:rsidRDefault="00333B8C" w:rsidP="00D0682B">
      <w:pPr>
        <w:ind w:leftChars="75" w:left="150"/>
        <w:jc w:val="both"/>
        <w:rPr>
          <w:rFonts w:ascii="Arial Unicode MS" w:hAnsi="Arial Unicode MS"/>
          <w:color w:val="666699"/>
        </w:rPr>
      </w:pPr>
      <w:r w:rsidRPr="007A4497">
        <w:rPr>
          <w:rFonts w:ascii="Calibri" w:hAnsi="Calibri" w:hint="eastAsia"/>
          <w:color w:val="5F5F5F"/>
          <w:sz w:val="18"/>
        </w:rPr>
        <w:t>﹝</w:t>
      </w:r>
      <w:r w:rsidR="00053F7C" w:rsidRPr="007A4497">
        <w:rPr>
          <w:rFonts w:ascii="Calibri" w:hAnsi="Calibri" w:hint="eastAsia"/>
          <w:color w:val="5F5F5F"/>
          <w:sz w:val="18"/>
        </w:rPr>
        <w:t>2</w:t>
      </w:r>
      <w:r w:rsidR="00053F7C" w:rsidRPr="007A4497">
        <w:rPr>
          <w:rFonts w:ascii="Calibri" w:hAnsi="Calibri" w:hint="eastAsia"/>
          <w:color w:val="5F5F5F"/>
          <w:sz w:val="18"/>
        </w:rPr>
        <w:t>﹞</w:t>
      </w:r>
      <w:r w:rsidR="00337EF5" w:rsidRPr="007A4497">
        <w:rPr>
          <w:rFonts w:ascii="Arial Unicode MS" w:hAnsi="Arial Unicode MS" w:hint="eastAsia"/>
          <w:color w:val="5F5F5F"/>
        </w:rPr>
        <w:t>廣告物、出版品、廣播、電視、電子訊號、電腦網路或其他媒體業者違反</w:t>
      </w:r>
      <w:r w:rsidR="00A14FEE" w:rsidRPr="007A4497">
        <w:rPr>
          <w:rFonts w:ascii="Arial Unicode MS" w:hAnsi="Arial Unicode MS" w:hint="eastAsia"/>
          <w:color w:val="5F5F5F"/>
        </w:rPr>
        <w:t>第</w:t>
      </w:r>
      <w:hyperlink w:anchor="b56" w:history="1">
        <w:r w:rsidR="00A14FEE" w:rsidRPr="007A4497">
          <w:rPr>
            <w:rStyle w:val="a3"/>
            <w:rFonts w:hint="eastAsia"/>
            <w:color w:val="5F5F5F"/>
          </w:rPr>
          <w:t>五十六</w:t>
        </w:r>
      </w:hyperlink>
      <w:r w:rsidR="00A14FEE" w:rsidRPr="007A4497">
        <w:rPr>
          <w:rFonts w:ascii="Arial Unicode MS" w:hAnsi="Arial Unicode MS" w:hint="eastAsia"/>
          <w:color w:val="5F5F5F"/>
        </w:rPr>
        <w:t>條</w:t>
      </w:r>
      <w:r w:rsidR="00337EF5" w:rsidRPr="007A4497">
        <w:rPr>
          <w:rFonts w:ascii="Arial Unicode MS" w:hAnsi="Arial Unicode MS" w:hint="eastAsia"/>
          <w:color w:val="5F5F5F"/>
        </w:rPr>
        <w:t>第五項規定者，處新臺幣三萬元以上十五萬元以下罰鍰，並令其停止散布、播送或刊登；未停止散布、播送或刊登者，處新臺幣六萬元以上三十萬元以下罰鍰，並得按次連續處罰。</w:t>
      </w:r>
      <w:r w:rsidR="007A4497" w:rsidRPr="001F4DD4">
        <w:rPr>
          <w:rFonts w:ascii="新細明體" w:hAnsi="新細明體" w:hint="eastAsia"/>
          <w:color w:val="FFFFFF"/>
        </w:rPr>
        <w:t>∴</w:t>
      </w:r>
      <w:r w:rsidR="00CF22EF" w:rsidRPr="00CF22EF">
        <w:rPr>
          <w:rFonts w:ascii="新細明體" w:hAnsi="新細明體" w:hint="eastAsia"/>
          <w:color w:val="FFFFFF"/>
        </w:rPr>
        <w:t>∪</w:t>
      </w:r>
    </w:p>
    <w:p w14:paraId="3D9461A9" w14:textId="30EFE750" w:rsidR="00053F7C" w:rsidRDefault="00337EF5" w:rsidP="000B3767">
      <w:pPr>
        <w:pStyle w:val="2"/>
      </w:pPr>
      <w:bookmarkStart w:id="105" w:name="b80"/>
      <w:bookmarkEnd w:id="105"/>
      <w:r w:rsidRPr="003D713B">
        <w:rPr>
          <w:rFonts w:hint="eastAsia"/>
        </w:rPr>
        <w:t>第</w:t>
      </w:r>
      <w:r w:rsidR="00D0682B">
        <w:rPr>
          <w:rFonts w:hint="eastAsia"/>
        </w:rPr>
        <w:t>80</w:t>
      </w:r>
      <w:r w:rsidR="00D0682B">
        <w:rPr>
          <w:rFonts w:hint="eastAsia"/>
        </w:rPr>
        <w:t>條</w:t>
      </w:r>
      <w:r w:rsidR="003D713B">
        <w:rPr>
          <w:rFonts w:hint="eastAsia"/>
        </w:rPr>
        <w:t>（</w:t>
      </w:r>
      <w:r w:rsidRPr="003D713B">
        <w:rPr>
          <w:rFonts w:hint="eastAsia"/>
        </w:rPr>
        <w:t>罰則</w:t>
      </w:r>
      <w:r w:rsidR="00053F7C">
        <w:rPr>
          <w:rFonts w:hint="eastAsia"/>
        </w:rPr>
        <w:t>）</w:t>
      </w:r>
      <w:r w:rsidR="00A54F31">
        <w:rPr>
          <w:rFonts w:ascii="新細明體" w:hAnsi="新細明體" w:hint="eastAsia"/>
          <w:b/>
          <w:color w:val="FFFFFF"/>
        </w:rPr>
        <w:t>∵</w:t>
      </w:r>
    </w:p>
    <w:p w14:paraId="322720FC" w14:textId="77777777"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1</w:t>
      </w:r>
      <w:r w:rsidRPr="002024D8">
        <w:rPr>
          <w:rFonts w:hint="eastAsia"/>
          <w:color w:val="404040"/>
          <w:sz w:val="18"/>
        </w:rPr>
        <w:t>﹞</w:t>
      </w:r>
      <w:r w:rsidRPr="00E010AB">
        <w:rPr>
          <w:rFonts w:hint="eastAsia"/>
          <w:color w:val="17365D"/>
        </w:rPr>
        <w:t>有下列情形之一者，處新臺幣三萬元以上十五萬元以下罰鍰，並得按次處罰：</w:t>
      </w:r>
    </w:p>
    <w:p w14:paraId="2229311A" w14:textId="180FEB1A" w:rsidR="002024D8" w:rsidRDefault="002024D8" w:rsidP="002024D8">
      <w:pPr>
        <w:ind w:left="142"/>
        <w:jc w:val="both"/>
        <w:rPr>
          <w:color w:val="17365D"/>
        </w:rPr>
      </w:pPr>
      <w:r w:rsidRPr="00E010AB">
        <w:rPr>
          <w:rFonts w:hint="eastAsia"/>
          <w:color w:val="17365D"/>
        </w:rPr>
        <w:t xml:space="preserve">　　一、未依第</w:t>
      </w:r>
      <w:hyperlink w:anchor="b59" w:history="1">
        <w:r w:rsidR="00B75280" w:rsidRPr="0065355F">
          <w:rPr>
            <w:rStyle w:val="a3"/>
            <w:rFonts w:hint="eastAsia"/>
          </w:rPr>
          <w:t>五十九</w:t>
        </w:r>
      </w:hyperlink>
      <w:r w:rsidRPr="00E010AB">
        <w:rPr>
          <w:rFonts w:hint="eastAsia"/>
          <w:color w:val="17365D"/>
        </w:rPr>
        <w:t>條第一項規定，陳報業務狀況</w:t>
      </w:r>
      <w:r>
        <w:rPr>
          <w:rFonts w:hint="eastAsia"/>
          <w:color w:val="17365D"/>
        </w:rPr>
        <w:t>。</w:t>
      </w:r>
    </w:p>
    <w:p w14:paraId="214D65D9" w14:textId="511CC745" w:rsidR="002024D8" w:rsidRDefault="002024D8" w:rsidP="002024D8">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未依第</w:t>
      </w:r>
      <w:hyperlink w:anchor="b59" w:history="1">
        <w:r w:rsidR="00B75280" w:rsidRPr="0065355F">
          <w:rPr>
            <w:rStyle w:val="a3"/>
            <w:rFonts w:hint="eastAsia"/>
          </w:rPr>
          <w:t>五十九</w:t>
        </w:r>
      </w:hyperlink>
      <w:r w:rsidRPr="00E010AB">
        <w:rPr>
          <w:rFonts w:hint="eastAsia"/>
          <w:color w:val="17365D"/>
        </w:rPr>
        <w:t>條第二項規定，保存媒合業務資料或規避、妨礙或拒絕檢查</w:t>
      </w:r>
      <w:r>
        <w:rPr>
          <w:rFonts w:hint="eastAsia"/>
          <w:color w:val="17365D"/>
        </w:rPr>
        <w:t>。</w:t>
      </w:r>
    </w:p>
    <w:p w14:paraId="31490089" w14:textId="02D365A7" w:rsidR="002024D8" w:rsidRDefault="002024D8" w:rsidP="002024D8">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違反第</w:t>
      </w:r>
      <w:hyperlink w:anchor="b60" w:history="1">
        <w:r w:rsidR="00B75280" w:rsidRPr="0065355F">
          <w:rPr>
            <w:rStyle w:val="a3"/>
            <w:rFonts w:hint="eastAsia"/>
          </w:rPr>
          <w:t>六十</w:t>
        </w:r>
      </w:hyperlink>
      <w:r w:rsidRPr="00E010AB">
        <w:rPr>
          <w:rFonts w:hint="eastAsia"/>
          <w:color w:val="17365D"/>
        </w:rPr>
        <w:t>條第一項前段規定，對於受媒合雙方當事人所提供之個人資料，未善盡查證或保密義務</w:t>
      </w:r>
      <w:r>
        <w:rPr>
          <w:rFonts w:hint="eastAsia"/>
          <w:color w:val="17365D"/>
        </w:rPr>
        <w:t>。</w:t>
      </w:r>
    </w:p>
    <w:p w14:paraId="58A66547" w14:textId="4787D07B" w:rsidR="002024D8" w:rsidRPr="00E010AB" w:rsidRDefault="002024D8" w:rsidP="002024D8">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違反第</w:t>
      </w:r>
      <w:hyperlink w:anchor="b60" w:history="1">
        <w:r w:rsidR="00B75280" w:rsidRPr="0065355F">
          <w:rPr>
            <w:rStyle w:val="a3"/>
            <w:rFonts w:hint="eastAsia"/>
          </w:rPr>
          <w:t>六十</w:t>
        </w:r>
      </w:hyperlink>
      <w:r w:rsidRPr="00E010AB">
        <w:rPr>
          <w:rFonts w:hint="eastAsia"/>
          <w:color w:val="17365D"/>
        </w:rPr>
        <w:t>條第一項後段規定，未經受媒合當事人之書面同意，而提供個人資料或故意隱匿應提供之個人資料。</w:t>
      </w:r>
    </w:p>
    <w:p w14:paraId="3A80DD90" w14:textId="74AB8EF3" w:rsidR="002024D8" w:rsidRPr="002024D8"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53" w:history="1">
        <w:r w:rsidRPr="00A22F73">
          <w:rPr>
            <w:rStyle w:val="a3"/>
          </w:rPr>
          <w:t>比對程式</w:t>
        </w:r>
      </w:hyperlink>
    </w:p>
    <w:p w14:paraId="356AFDB2" w14:textId="7CC0A910" w:rsidR="00337EF5" w:rsidRPr="00B75280" w:rsidRDefault="00333B8C" w:rsidP="00D0682B">
      <w:pPr>
        <w:ind w:leftChars="75" w:left="150"/>
        <w:jc w:val="both"/>
        <w:rPr>
          <w:rFonts w:ascii="Arial Unicode MS" w:hAnsi="Arial Unicode MS"/>
          <w:color w:val="5F5F5F"/>
        </w:rPr>
      </w:pPr>
      <w:r w:rsidRPr="00B75280">
        <w:rPr>
          <w:rFonts w:ascii="Calibri" w:hAnsi="Calibri" w:hint="eastAsia"/>
          <w:color w:val="5F5F5F"/>
          <w:sz w:val="18"/>
        </w:rPr>
        <w:t>﹝</w:t>
      </w:r>
      <w:r w:rsidR="00053F7C" w:rsidRPr="00B75280">
        <w:rPr>
          <w:rFonts w:ascii="Calibri" w:hAnsi="Calibri" w:hint="eastAsia"/>
          <w:color w:val="5F5F5F"/>
          <w:sz w:val="18"/>
        </w:rPr>
        <w:t>1</w:t>
      </w:r>
      <w:r w:rsidR="00053F7C" w:rsidRPr="00B75280">
        <w:rPr>
          <w:rFonts w:ascii="Calibri" w:hAnsi="Calibri" w:hint="eastAsia"/>
          <w:color w:val="5F5F5F"/>
          <w:sz w:val="18"/>
        </w:rPr>
        <w:t>﹞</w:t>
      </w:r>
      <w:r w:rsidR="00337EF5" w:rsidRPr="00B75280">
        <w:rPr>
          <w:rFonts w:ascii="Arial Unicode MS" w:hAnsi="Arial Unicode MS" w:hint="eastAsia"/>
          <w:color w:val="5F5F5F"/>
        </w:rPr>
        <w:t>有下列情形之一者，處新臺幣三萬元以上十五萬元以下罰鍰，並得按次連續處罰：</w:t>
      </w:r>
    </w:p>
    <w:p w14:paraId="409DA816" w14:textId="77777777" w:rsidR="00053F7C" w:rsidRPr="00B75280" w:rsidRDefault="00337EF5" w:rsidP="00D0682B">
      <w:pPr>
        <w:ind w:leftChars="75" w:left="150"/>
        <w:jc w:val="both"/>
        <w:rPr>
          <w:rFonts w:ascii="Arial Unicode MS" w:hAnsi="Arial Unicode MS"/>
          <w:color w:val="5F5F5F"/>
        </w:rPr>
      </w:pPr>
      <w:r w:rsidRPr="00B75280">
        <w:rPr>
          <w:rFonts w:ascii="Arial Unicode MS" w:hAnsi="Arial Unicode MS" w:hint="eastAsia"/>
          <w:color w:val="5F5F5F"/>
        </w:rPr>
        <w:t xml:space="preserve">　　一、未依</w:t>
      </w:r>
      <w:r w:rsidR="00600642" w:rsidRPr="00B75280">
        <w:rPr>
          <w:rFonts w:ascii="Arial Unicode MS" w:hAnsi="Arial Unicode MS" w:hint="eastAsia"/>
          <w:color w:val="5F5F5F"/>
        </w:rPr>
        <w:t>第</w:t>
      </w:r>
      <w:hyperlink w:anchor="b59" w:history="1">
        <w:r w:rsidR="00600642" w:rsidRPr="00B75280">
          <w:rPr>
            <w:rStyle w:val="a3"/>
            <w:rFonts w:hint="eastAsia"/>
            <w:color w:val="5F5F5F"/>
          </w:rPr>
          <w:t>五十九</w:t>
        </w:r>
      </w:hyperlink>
      <w:r w:rsidR="00600642" w:rsidRPr="00B75280">
        <w:rPr>
          <w:rFonts w:ascii="Arial Unicode MS" w:hAnsi="Arial Unicode MS" w:hint="eastAsia"/>
          <w:color w:val="5F5F5F"/>
        </w:rPr>
        <w:t>條</w:t>
      </w:r>
      <w:r w:rsidRPr="00B75280">
        <w:rPr>
          <w:rFonts w:ascii="Arial Unicode MS" w:hAnsi="Arial Unicode MS" w:hint="eastAsia"/>
          <w:color w:val="5F5F5F"/>
        </w:rPr>
        <w:t>第一項規定，陳報業務狀況</w:t>
      </w:r>
      <w:r w:rsidR="00053F7C" w:rsidRPr="00B75280">
        <w:rPr>
          <w:rFonts w:ascii="Arial Unicode MS" w:hAnsi="Arial Unicode MS" w:hint="eastAsia"/>
          <w:color w:val="5F5F5F"/>
        </w:rPr>
        <w:t>。</w:t>
      </w:r>
    </w:p>
    <w:p w14:paraId="0F902175" w14:textId="11D16266" w:rsidR="00053F7C" w:rsidRPr="00B75280" w:rsidRDefault="00053F7C" w:rsidP="00D0682B">
      <w:pPr>
        <w:ind w:leftChars="75" w:left="150"/>
        <w:jc w:val="both"/>
        <w:rPr>
          <w:rFonts w:ascii="Arial Unicode MS" w:hAnsi="Arial Unicode MS"/>
          <w:color w:val="5F5F5F"/>
        </w:rPr>
      </w:pPr>
      <w:r w:rsidRPr="00B75280">
        <w:rPr>
          <w:rFonts w:ascii="Arial Unicode MS" w:hAnsi="Arial Unicode MS" w:hint="eastAsia"/>
          <w:color w:val="5F5F5F"/>
        </w:rPr>
        <w:t xml:space="preserve">　　二、</w:t>
      </w:r>
      <w:r w:rsidR="00337EF5" w:rsidRPr="00B75280">
        <w:rPr>
          <w:rFonts w:ascii="Arial Unicode MS" w:hAnsi="Arial Unicode MS" w:hint="eastAsia"/>
          <w:color w:val="5F5F5F"/>
        </w:rPr>
        <w:t>未依</w:t>
      </w:r>
      <w:r w:rsidR="00600642" w:rsidRPr="00B75280">
        <w:rPr>
          <w:rFonts w:ascii="Arial Unicode MS" w:hAnsi="Arial Unicode MS" w:hint="eastAsia"/>
          <w:color w:val="5F5F5F"/>
        </w:rPr>
        <w:t>第</w:t>
      </w:r>
      <w:hyperlink w:anchor="b59" w:history="1">
        <w:r w:rsidR="00600642" w:rsidRPr="00B75280">
          <w:rPr>
            <w:rStyle w:val="a3"/>
            <w:rFonts w:hint="eastAsia"/>
            <w:color w:val="5F5F5F"/>
          </w:rPr>
          <w:t>五十九</w:t>
        </w:r>
      </w:hyperlink>
      <w:r w:rsidR="00600642" w:rsidRPr="00B75280">
        <w:rPr>
          <w:rFonts w:ascii="Arial Unicode MS" w:hAnsi="Arial Unicode MS" w:hint="eastAsia"/>
          <w:color w:val="5F5F5F"/>
        </w:rPr>
        <w:t>條</w:t>
      </w:r>
      <w:r w:rsidR="00337EF5" w:rsidRPr="00B75280">
        <w:rPr>
          <w:rFonts w:ascii="Arial Unicode MS" w:hAnsi="Arial Unicode MS" w:hint="eastAsia"/>
          <w:color w:val="5F5F5F"/>
        </w:rPr>
        <w:t>第二項規定，保存媒合業務資料或規避、妨礙或拒絕檢查</w:t>
      </w:r>
      <w:r w:rsidRPr="00B75280">
        <w:rPr>
          <w:rFonts w:ascii="Arial Unicode MS" w:hAnsi="Arial Unicode MS" w:hint="eastAsia"/>
          <w:color w:val="5F5F5F"/>
        </w:rPr>
        <w:t>。</w:t>
      </w:r>
    </w:p>
    <w:p w14:paraId="580BA80F" w14:textId="71AA3DFA" w:rsidR="00053F7C" w:rsidRPr="00B75280" w:rsidRDefault="00053F7C" w:rsidP="00D0682B">
      <w:pPr>
        <w:ind w:leftChars="75" w:left="150"/>
        <w:jc w:val="both"/>
        <w:rPr>
          <w:rFonts w:ascii="Arial Unicode MS" w:hAnsi="Arial Unicode MS"/>
          <w:color w:val="5F5F5F"/>
        </w:rPr>
      </w:pPr>
      <w:r w:rsidRPr="00B75280">
        <w:rPr>
          <w:rFonts w:ascii="Arial Unicode MS" w:hAnsi="Arial Unicode MS" w:hint="eastAsia"/>
          <w:color w:val="5F5F5F"/>
        </w:rPr>
        <w:t xml:space="preserve">　　三、</w:t>
      </w:r>
      <w:r w:rsidR="00337EF5" w:rsidRPr="00B75280">
        <w:rPr>
          <w:rFonts w:ascii="Arial Unicode MS" w:hAnsi="Arial Unicode MS" w:hint="eastAsia"/>
          <w:color w:val="5F5F5F"/>
        </w:rPr>
        <w:t>違反第</w:t>
      </w:r>
      <w:hyperlink w:anchor="b60" w:history="1">
        <w:r w:rsidR="00337EF5" w:rsidRPr="00B75280">
          <w:rPr>
            <w:rStyle w:val="a3"/>
            <w:rFonts w:hint="eastAsia"/>
            <w:color w:val="5F5F5F"/>
          </w:rPr>
          <w:t>六十</w:t>
        </w:r>
      </w:hyperlink>
      <w:r w:rsidR="00337EF5" w:rsidRPr="00B75280">
        <w:rPr>
          <w:rFonts w:ascii="Arial Unicode MS" w:hAnsi="Arial Unicode MS" w:hint="eastAsia"/>
          <w:color w:val="5F5F5F"/>
        </w:rPr>
        <w:t>條第一項前段規定，對於受媒合雙方當事人所提供之個人資料，未善盡查證或保密義務</w:t>
      </w:r>
      <w:r w:rsidRPr="00B75280">
        <w:rPr>
          <w:rFonts w:ascii="Arial Unicode MS" w:hAnsi="Arial Unicode MS" w:hint="eastAsia"/>
          <w:color w:val="5F5F5F"/>
        </w:rPr>
        <w:t>。</w:t>
      </w:r>
    </w:p>
    <w:p w14:paraId="0553F2BA" w14:textId="4F2891E7" w:rsidR="00337EF5" w:rsidRPr="00B75280" w:rsidRDefault="00053F7C" w:rsidP="00D0682B">
      <w:pPr>
        <w:ind w:leftChars="75" w:left="150"/>
        <w:jc w:val="both"/>
        <w:rPr>
          <w:rFonts w:ascii="Arial Unicode MS" w:hAnsi="Arial Unicode MS"/>
          <w:color w:val="5F5F5F"/>
        </w:rPr>
      </w:pPr>
      <w:r w:rsidRPr="00B75280">
        <w:rPr>
          <w:rFonts w:ascii="Arial Unicode MS" w:hAnsi="Arial Unicode MS" w:hint="eastAsia"/>
          <w:color w:val="5F5F5F"/>
        </w:rPr>
        <w:t xml:space="preserve">　　四、</w:t>
      </w:r>
      <w:r w:rsidR="00337EF5" w:rsidRPr="00B75280">
        <w:rPr>
          <w:rFonts w:ascii="Arial Unicode MS" w:hAnsi="Arial Unicode MS" w:hint="eastAsia"/>
          <w:color w:val="5F5F5F"/>
        </w:rPr>
        <w:t>違反</w:t>
      </w:r>
      <w:r w:rsidR="00BD0701" w:rsidRPr="00B75280">
        <w:rPr>
          <w:rFonts w:ascii="Arial Unicode MS" w:hAnsi="Arial Unicode MS" w:hint="eastAsia"/>
          <w:color w:val="5F5F5F"/>
        </w:rPr>
        <w:t>第</w:t>
      </w:r>
      <w:hyperlink w:anchor="b60" w:history="1">
        <w:r w:rsidR="00BD0701" w:rsidRPr="00B75280">
          <w:rPr>
            <w:rStyle w:val="a3"/>
            <w:rFonts w:hint="eastAsia"/>
            <w:color w:val="5F5F5F"/>
          </w:rPr>
          <w:t>六十</w:t>
        </w:r>
      </w:hyperlink>
      <w:r w:rsidR="00BD0701" w:rsidRPr="00B75280">
        <w:rPr>
          <w:rFonts w:ascii="Arial Unicode MS" w:hAnsi="Arial Unicode MS" w:hint="eastAsia"/>
          <w:color w:val="5F5F5F"/>
        </w:rPr>
        <w:t>條</w:t>
      </w:r>
      <w:r w:rsidR="00337EF5" w:rsidRPr="00B75280">
        <w:rPr>
          <w:rFonts w:ascii="Arial Unicode MS" w:hAnsi="Arial Unicode MS" w:hint="eastAsia"/>
          <w:color w:val="5F5F5F"/>
        </w:rPr>
        <w:t>第一項後段規定，未經受媒合當事人之書面同意，而提供個人資料或故意隱匿應提供之個人資料。</w:t>
      </w:r>
      <w:r w:rsidR="00A54F31" w:rsidRPr="001F4DD4">
        <w:rPr>
          <w:rFonts w:ascii="新細明體" w:hAnsi="新細明體" w:hint="eastAsia"/>
          <w:color w:val="FFFFFF"/>
        </w:rPr>
        <w:t>∴</w:t>
      </w:r>
    </w:p>
    <w:p w14:paraId="4F0FB2E6" w14:textId="77777777" w:rsidR="00053F7C" w:rsidRDefault="00337EF5" w:rsidP="000B3767">
      <w:pPr>
        <w:pStyle w:val="2"/>
      </w:pPr>
      <w:bookmarkStart w:id="106" w:name="b81"/>
      <w:bookmarkEnd w:id="106"/>
      <w:r w:rsidRPr="003D713B">
        <w:rPr>
          <w:rFonts w:hint="eastAsia"/>
        </w:rPr>
        <w:t>第</w:t>
      </w:r>
      <w:r w:rsidR="00D0682B">
        <w:rPr>
          <w:rFonts w:hint="eastAsia"/>
        </w:rPr>
        <w:t>81</w:t>
      </w:r>
      <w:r w:rsidR="003B2946" w:rsidRPr="003D713B">
        <w:rPr>
          <w:rFonts w:hint="eastAsia"/>
        </w:rPr>
        <w:t>條</w:t>
      </w:r>
      <w:r w:rsidR="003D713B">
        <w:rPr>
          <w:rFonts w:hint="eastAsia"/>
        </w:rPr>
        <w:t>（</w:t>
      </w:r>
      <w:r w:rsidRPr="003D713B">
        <w:rPr>
          <w:rFonts w:hint="eastAsia"/>
        </w:rPr>
        <w:t>罰則</w:t>
      </w:r>
      <w:r w:rsidR="00053F7C">
        <w:rPr>
          <w:rFonts w:hint="eastAsia"/>
        </w:rPr>
        <w:t>）</w:t>
      </w:r>
    </w:p>
    <w:p w14:paraId="360E5D13" w14:textId="4F868C32"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主管機關受理第</w:t>
      </w:r>
      <w:hyperlink w:anchor="b62" w:history="1">
        <w:r w:rsidR="00337EF5" w:rsidRPr="0065355F">
          <w:rPr>
            <w:rStyle w:val="a3"/>
            <w:rFonts w:hint="eastAsia"/>
          </w:rPr>
          <w:t>六十二</w:t>
        </w:r>
      </w:hyperlink>
      <w:r w:rsidR="00337EF5" w:rsidRPr="0065355F">
        <w:rPr>
          <w:rFonts w:ascii="Arial Unicode MS" w:hAnsi="Arial Unicode MS" w:hint="eastAsia"/>
          <w:color w:val="17365D"/>
        </w:rPr>
        <w:t>條之申訴，認定具有違反該條規定情事時，除其他法律另有規定者外，應立即通知違規行為人限期改善；屆期未改善者，處新臺幣五千元以上三萬元以下罰鍰。</w:t>
      </w:r>
    </w:p>
    <w:p w14:paraId="75FB7101" w14:textId="77777777" w:rsidR="00053F7C" w:rsidRDefault="00337EF5" w:rsidP="000B3767">
      <w:pPr>
        <w:pStyle w:val="2"/>
      </w:pPr>
      <w:bookmarkStart w:id="107" w:name="b82"/>
      <w:bookmarkEnd w:id="107"/>
      <w:r w:rsidRPr="003D713B">
        <w:rPr>
          <w:rFonts w:hint="eastAsia"/>
        </w:rPr>
        <w:t>第</w:t>
      </w:r>
      <w:r w:rsidR="00D0682B">
        <w:rPr>
          <w:rFonts w:hint="eastAsia"/>
        </w:rPr>
        <w:t>82</w:t>
      </w:r>
      <w:r w:rsidR="003B2946" w:rsidRPr="003D713B">
        <w:rPr>
          <w:rFonts w:hint="eastAsia"/>
        </w:rPr>
        <w:t>條</w:t>
      </w:r>
      <w:r w:rsidR="003D713B">
        <w:rPr>
          <w:rFonts w:hint="eastAsia"/>
        </w:rPr>
        <w:t>（</w:t>
      </w:r>
      <w:r w:rsidRPr="003D713B">
        <w:rPr>
          <w:rFonts w:hint="eastAsia"/>
        </w:rPr>
        <w:t>罰則</w:t>
      </w:r>
      <w:r w:rsidR="00053F7C">
        <w:rPr>
          <w:rFonts w:hint="eastAsia"/>
        </w:rPr>
        <w:t>）</w:t>
      </w:r>
    </w:p>
    <w:p w14:paraId="420D807B" w14:textId="30082178" w:rsidR="00053F7C"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違反第</w:t>
      </w:r>
      <w:hyperlink w:anchor="b47" w:history="1">
        <w:r w:rsidR="00337EF5" w:rsidRPr="0065355F">
          <w:rPr>
            <w:rStyle w:val="a3"/>
            <w:rFonts w:hint="eastAsia"/>
          </w:rPr>
          <w:t>四十七</w:t>
        </w:r>
      </w:hyperlink>
      <w:r w:rsidR="00337EF5" w:rsidRPr="0065355F">
        <w:rPr>
          <w:rFonts w:ascii="Arial Unicode MS" w:hAnsi="Arial Unicode MS" w:hint="eastAsia"/>
          <w:color w:val="17365D"/>
        </w:rPr>
        <w:t>條第二項規定，以航空器、船舶或其他運輸工具搭載未具入國許可證件之乘客者，每搭載一人，處新臺幣二萬元以上十萬元以下罰鍰</w:t>
      </w:r>
      <w:r w:rsidR="00053F7C">
        <w:rPr>
          <w:rFonts w:ascii="Arial Unicode MS" w:hAnsi="Arial Unicode MS" w:hint="eastAsia"/>
          <w:color w:val="17365D"/>
        </w:rPr>
        <w:t>。</w:t>
      </w:r>
    </w:p>
    <w:p w14:paraId="37A5CD1F" w14:textId="5BCDDF1A" w:rsidR="00337EF5" w:rsidRPr="0065355F" w:rsidRDefault="00333B8C" w:rsidP="0065355F">
      <w:pPr>
        <w:ind w:left="142"/>
        <w:jc w:val="both"/>
        <w:rPr>
          <w:rFonts w:ascii="新細明體" w:hAnsi="新細明體"/>
          <w:color w:val="666699"/>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337EF5" w:rsidRPr="0065355F">
        <w:rPr>
          <w:rFonts w:ascii="新細明體" w:hAnsi="新細明體" w:hint="eastAsia"/>
          <w:color w:val="666699"/>
        </w:rPr>
        <w:t>幫助他人為前項之違反行為者，亦同。</w:t>
      </w:r>
    </w:p>
    <w:p w14:paraId="76059978" w14:textId="3F6FA39D" w:rsidR="00053F7C" w:rsidRDefault="00337EF5" w:rsidP="000B3767">
      <w:pPr>
        <w:pStyle w:val="2"/>
      </w:pPr>
      <w:bookmarkStart w:id="108" w:name="b83"/>
      <w:bookmarkEnd w:id="108"/>
      <w:r w:rsidRPr="003D713B">
        <w:rPr>
          <w:rFonts w:hint="eastAsia"/>
        </w:rPr>
        <w:t>第</w:t>
      </w:r>
      <w:r w:rsidR="00D0682B">
        <w:rPr>
          <w:rFonts w:hint="eastAsia"/>
        </w:rPr>
        <w:t>83</w:t>
      </w:r>
      <w:r w:rsidR="003B2946" w:rsidRPr="003D713B">
        <w:rPr>
          <w:rFonts w:hint="eastAsia"/>
        </w:rPr>
        <w:t>條</w:t>
      </w:r>
      <w:r w:rsidR="003D713B">
        <w:rPr>
          <w:rFonts w:hint="eastAsia"/>
        </w:rPr>
        <w:t>（</w:t>
      </w:r>
      <w:r w:rsidRPr="003D713B">
        <w:rPr>
          <w:rFonts w:hint="eastAsia"/>
        </w:rPr>
        <w:t>罰則</w:t>
      </w:r>
      <w:r w:rsidR="00053F7C">
        <w:rPr>
          <w:rFonts w:hint="eastAsia"/>
        </w:rPr>
        <w:t>）</w:t>
      </w:r>
      <w:r w:rsidR="00906F78">
        <w:rPr>
          <w:rFonts w:ascii="新細明體" w:hAnsi="新細明體" w:hint="eastAsia"/>
          <w:b/>
          <w:color w:val="FFFFFF"/>
        </w:rPr>
        <w:t>∵</w:t>
      </w:r>
    </w:p>
    <w:p w14:paraId="696C6A0F" w14:textId="22E6C262" w:rsidR="002024D8" w:rsidRPr="00E010AB" w:rsidRDefault="002024D8" w:rsidP="002024D8">
      <w:pPr>
        <w:ind w:left="142"/>
        <w:jc w:val="both"/>
        <w:rPr>
          <w:color w:val="17365D"/>
        </w:rPr>
      </w:pPr>
      <w:r w:rsidRPr="00286D8B">
        <w:rPr>
          <w:rFonts w:ascii="Calibri" w:hAnsi="Calibri" w:hint="eastAsia"/>
          <w:color w:val="404040"/>
          <w:sz w:val="18"/>
        </w:rPr>
        <w:t>﹝</w:t>
      </w:r>
      <w:r w:rsidRPr="00286D8B">
        <w:rPr>
          <w:rFonts w:ascii="Calibri" w:hAnsi="Calibri" w:hint="eastAsia"/>
          <w:color w:val="404040"/>
          <w:sz w:val="18"/>
        </w:rPr>
        <w:t>1</w:t>
      </w:r>
      <w:r w:rsidRPr="00286D8B">
        <w:rPr>
          <w:rFonts w:ascii="Calibri" w:hAnsi="Calibri" w:hint="eastAsia"/>
          <w:color w:val="404040"/>
          <w:sz w:val="18"/>
        </w:rPr>
        <w:t>﹞</w:t>
      </w:r>
      <w:r w:rsidRPr="00E010AB">
        <w:rPr>
          <w:rFonts w:hint="eastAsia"/>
          <w:color w:val="17365D"/>
        </w:rPr>
        <w:t>機</w:t>
      </w:r>
      <w:r>
        <w:rPr>
          <w:rFonts w:hint="eastAsia"/>
        </w:rPr>
        <w:t>、</w:t>
      </w:r>
      <w:r w:rsidRPr="00E010AB">
        <w:rPr>
          <w:rFonts w:hint="eastAsia"/>
          <w:color w:val="17365D"/>
        </w:rPr>
        <w:t>船長或運輸業者，無正當理由違反</w:t>
      </w:r>
      <w:r w:rsidRPr="0065355F">
        <w:rPr>
          <w:rFonts w:ascii="Arial Unicode MS" w:hAnsi="Arial Unicode MS" w:hint="eastAsia"/>
          <w:color w:val="17365D"/>
        </w:rPr>
        <w:t>第</w:t>
      </w:r>
      <w:hyperlink w:anchor="b47" w:history="1">
        <w:r w:rsidRPr="0065355F">
          <w:rPr>
            <w:rStyle w:val="a3"/>
            <w:rFonts w:hint="eastAsia"/>
          </w:rPr>
          <w:t>四十七</w:t>
        </w:r>
      </w:hyperlink>
      <w:r w:rsidRPr="00E010AB">
        <w:rPr>
          <w:rFonts w:hint="eastAsia"/>
          <w:color w:val="17365D"/>
        </w:rPr>
        <w:t>條第一項、</w:t>
      </w:r>
      <w:r w:rsidRPr="0065355F">
        <w:rPr>
          <w:rFonts w:ascii="Arial Unicode MS" w:hAnsi="Arial Unicode MS" w:hint="eastAsia"/>
          <w:color w:val="17365D"/>
        </w:rPr>
        <w:t>第</w:t>
      </w:r>
      <w:hyperlink w:anchor="b48" w:history="1">
        <w:r w:rsidRPr="0065355F">
          <w:rPr>
            <w:rStyle w:val="a3"/>
            <w:rFonts w:hint="eastAsia"/>
          </w:rPr>
          <w:t>四十八</w:t>
        </w:r>
      </w:hyperlink>
      <w:r w:rsidRPr="00E010AB">
        <w:rPr>
          <w:rFonts w:hint="eastAsia"/>
          <w:color w:val="17365D"/>
        </w:rPr>
        <w:t>條第一項、第</w:t>
      </w:r>
      <w:hyperlink w:anchor="b49" w:history="1">
        <w:r w:rsidRPr="002024D8">
          <w:rPr>
            <w:rStyle w:val="a3"/>
            <w:rFonts w:ascii="Times New Roman" w:hAnsi="Times New Roman" w:hint="eastAsia"/>
          </w:rPr>
          <w:t>四十九</w:t>
        </w:r>
      </w:hyperlink>
      <w:r w:rsidRPr="00E010AB">
        <w:rPr>
          <w:rFonts w:hint="eastAsia"/>
          <w:color w:val="17365D"/>
        </w:rPr>
        <w:t>條或第</w:t>
      </w:r>
      <w:hyperlink w:anchor="b50" w:history="1">
        <w:r w:rsidRPr="002024D8">
          <w:rPr>
            <w:rStyle w:val="a3"/>
            <w:rFonts w:ascii="Arial Unicode MS" w:hAnsi="Arial Unicode MS" w:hint="eastAsia"/>
          </w:rPr>
          <w:t>五十</w:t>
        </w:r>
      </w:hyperlink>
      <w:r w:rsidRPr="00E010AB">
        <w:rPr>
          <w:rFonts w:hint="eastAsia"/>
          <w:color w:val="17365D"/>
        </w:rPr>
        <w:t>條規定之一者，每件處新臺幣二萬元以上十萬元以下罰鍰。</w:t>
      </w:r>
    </w:p>
    <w:p w14:paraId="5D395951" w14:textId="08AA86A0" w:rsidR="002024D8"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54" w:history="1">
        <w:r w:rsidRPr="00A22F73">
          <w:rPr>
            <w:rStyle w:val="a3"/>
          </w:rPr>
          <w:t>比對程式</w:t>
        </w:r>
      </w:hyperlink>
    </w:p>
    <w:p w14:paraId="14E9B956" w14:textId="53083967" w:rsidR="00337EF5" w:rsidRPr="002024D8" w:rsidRDefault="00333B8C" w:rsidP="00D0682B">
      <w:pPr>
        <w:ind w:leftChars="75" w:left="150"/>
        <w:jc w:val="both"/>
        <w:rPr>
          <w:rFonts w:ascii="Arial Unicode MS" w:hAnsi="Arial Unicode MS"/>
          <w:color w:val="5F5F5F"/>
        </w:rPr>
      </w:pPr>
      <w:r w:rsidRPr="002024D8">
        <w:rPr>
          <w:rFonts w:ascii="Calibri" w:hAnsi="Calibri" w:hint="eastAsia"/>
          <w:color w:val="5F5F5F"/>
          <w:sz w:val="18"/>
        </w:rPr>
        <w:t>﹝</w:t>
      </w:r>
      <w:r w:rsidR="00053F7C" w:rsidRPr="002024D8">
        <w:rPr>
          <w:rFonts w:ascii="Calibri" w:hAnsi="Calibri" w:hint="eastAsia"/>
          <w:color w:val="5F5F5F"/>
          <w:sz w:val="18"/>
        </w:rPr>
        <w:t>1</w:t>
      </w:r>
      <w:r w:rsidR="00053F7C" w:rsidRPr="002024D8">
        <w:rPr>
          <w:rFonts w:ascii="Calibri" w:hAnsi="Calibri" w:hint="eastAsia"/>
          <w:color w:val="5F5F5F"/>
          <w:sz w:val="18"/>
        </w:rPr>
        <w:t>﹞</w:t>
      </w:r>
      <w:r w:rsidR="00337EF5" w:rsidRPr="002024D8">
        <w:rPr>
          <w:rFonts w:ascii="Arial Unicode MS" w:hAnsi="Arial Unicode MS" w:hint="eastAsia"/>
          <w:color w:val="5F5F5F"/>
        </w:rPr>
        <w:t>機、船長或運輸業者，無正當理由違反</w:t>
      </w:r>
      <w:r w:rsidR="00BD0701" w:rsidRPr="002024D8">
        <w:rPr>
          <w:rFonts w:ascii="Arial Unicode MS" w:hAnsi="Arial Unicode MS" w:hint="eastAsia"/>
          <w:color w:val="5F5F5F"/>
        </w:rPr>
        <w:t>第</w:t>
      </w:r>
      <w:hyperlink w:anchor="b47" w:history="1">
        <w:r w:rsidR="00BD0701" w:rsidRPr="002024D8">
          <w:rPr>
            <w:rStyle w:val="a3"/>
            <w:rFonts w:hint="eastAsia"/>
            <w:color w:val="5F5F5F"/>
          </w:rPr>
          <w:t>四十七</w:t>
        </w:r>
      </w:hyperlink>
      <w:r w:rsidR="00BD0701" w:rsidRPr="002024D8">
        <w:rPr>
          <w:rFonts w:ascii="Arial Unicode MS" w:hAnsi="Arial Unicode MS" w:hint="eastAsia"/>
          <w:color w:val="5F5F5F"/>
        </w:rPr>
        <w:t>條</w:t>
      </w:r>
      <w:r w:rsidR="00337EF5" w:rsidRPr="002024D8">
        <w:rPr>
          <w:rFonts w:ascii="Arial Unicode MS" w:hAnsi="Arial Unicode MS" w:hint="eastAsia"/>
          <w:color w:val="5F5F5F"/>
        </w:rPr>
        <w:t>第一項或第</w:t>
      </w:r>
      <w:hyperlink w:anchor="b48" w:history="1">
        <w:r w:rsidR="00337EF5" w:rsidRPr="002024D8">
          <w:rPr>
            <w:rStyle w:val="a3"/>
            <w:rFonts w:hint="eastAsia"/>
            <w:color w:val="5F5F5F"/>
          </w:rPr>
          <w:t>四十八</w:t>
        </w:r>
      </w:hyperlink>
      <w:r w:rsidR="00337EF5" w:rsidRPr="002024D8">
        <w:rPr>
          <w:rFonts w:ascii="Arial Unicode MS" w:hAnsi="Arial Unicode MS" w:hint="eastAsia"/>
          <w:color w:val="5F5F5F"/>
        </w:rPr>
        <w:t>條至第</w:t>
      </w:r>
      <w:hyperlink w:anchor="b50" w:history="1">
        <w:r w:rsidR="00337EF5" w:rsidRPr="002024D8">
          <w:rPr>
            <w:rStyle w:val="a3"/>
            <w:rFonts w:ascii="Arial Unicode MS" w:hAnsi="Arial Unicode MS" w:hint="eastAsia"/>
            <w:color w:val="5F5F5F"/>
          </w:rPr>
          <w:t>五十</w:t>
        </w:r>
      </w:hyperlink>
      <w:r w:rsidR="00337EF5" w:rsidRPr="002024D8">
        <w:rPr>
          <w:rFonts w:ascii="Arial Unicode MS" w:hAnsi="Arial Unicode MS" w:hint="eastAsia"/>
          <w:color w:val="5F5F5F"/>
        </w:rPr>
        <w:t>條規定之一者，每件處新臺幣二萬元以上十萬元以下罰鍰。</w:t>
      </w:r>
      <w:r w:rsidR="00A54F31" w:rsidRPr="001F4DD4">
        <w:rPr>
          <w:rFonts w:ascii="新細明體" w:hAnsi="新細明體" w:hint="eastAsia"/>
          <w:color w:val="FFFFFF"/>
        </w:rPr>
        <w:t>∴</w:t>
      </w:r>
    </w:p>
    <w:p w14:paraId="71E71609" w14:textId="7AA57342" w:rsidR="00053F7C" w:rsidRDefault="00337EF5" w:rsidP="000B3767">
      <w:pPr>
        <w:pStyle w:val="2"/>
      </w:pPr>
      <w:bookmarkStart w:id="109" w:name="b84"/>
      <w:bookmarkEnd w:id="109"/>
      <w:r w:rsidRPr="003D713B">
        <w:rPr>
          <w:rFonts w:hint="eastAsia"/>
        </w:rPr>
        <w:t>第</w:t>
      </w:r>
      <w:r w:rsidR="00D0682B">
        <w:rPr>
          <w:rFonts w:hint="eastAsia"/>
        </w:rPr>
        <w:t>84</w:t>
      </w:r>
      <w:r w:rsidR="003B2946" w:rsidRPr="003D713B">
        <w:rPr>
          <w:rFonts w:hint="eastAsia"/>
        </w:rPr>
        <w:t>條</w:t>
      </w:r>
      <w:r w:rsidR="003D713B">
        <w:rPr>
          <w:rFonts w:hint="eastAsia"/>
        </w:rPr>
        <w:t>（</w:t>
      </w:r>
      <w:r w:rsidRPr="003D713B">
        <w:rPr>
          <w:rFonts w:hint="eastAsia"/>
        </w:rPr>
        <w:t>罰則</w:t>
      </w:r>
      <w:r w:rsidR="00053F7C">
        <w:rPr>
          <w:rFonts w:hint="eastAsia"/>
        </w:rPr>
        <w:t>）</w:t>
      </w:r>
      <w:r w:rsidR="002024D8" w:rsidRPr="00E010AB">
        <w:rPr>
          <w:rFonts w:hint="eastAsia"/>
        </w:rPr>
        <w:t>（刪除）</w:t>
      </w:r>
      <w:r w:rsidR="00906F78">
        <w:rPr>
          <w:rFonts w:ascii="新細明體" w:hAnsi="新細明體" w:hint="eastAsia"/>
          <w:b/>
          <w:color w:val="FFFFFF"/>
        </w:rPr>
        <w:t>∵</w:t>
      </w:r>
    </w:p>
    <w:p w14:paraId="6FD71D24" w14:textId="2F801B48" w:rsidR="002024D8"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p>
    <w:p w14:paraId="428C83F6" w14:textId="7B20654B" w:rsidR="00337EF5" w:rsidRPr="002024D8" w:rsidRDefault="00333B8C" w:rsidP="00D0682B">
      <w:pPr>
        <w:ind w:leftChars="75" w:left="150"/>
        <w:jc w:val="both"/>
        <w:rPr>
          <w:rFonts w:ascii="Arial Unicode MS" w:hAnsi="Arial Unicode MS"/>
          <w:color w:val="5F5F5F"/>
        </w:rPr>
      </w:pPr>
      <w:r w:rsidRPr="002024D8">
        <w:rPr>
          <w:rFonts w:ascii="Calibri" w:hAnsi="Calibri" w:hint="eastAsia"/>
          <w:color w:val="5F5F5F"/>
          <w:sz w:val="18"/>
        </w:rPr>
        <w:t>﹝</w:t>
      </w:r>
      <w:r w:rsidR="00053F7C" w:rsidRPr="002024D8">
        <w:rPr>
          <w:rFonts w:ascii="Calibri" w:hAnsi="Calibri" w:hint="eastAsia"/>
          <w:color w:val="5F5F5F"/>
          <w:sz w:val="18"/>
        </w:rPr>
        <w:t>1</w:t>
      </w:r>
      <w:r w:rsidR="00053F7C" w:rsidRPr="002024D8">
        <w:rPr>
          <w:rFonts w:ascii="Calibri" w:hAnsi="Calibri" w:hint="eastAsia"/>
          <w:color w:val="5F5F5F"/>
          <w:sz w:val="18"/>
        </w:rPr>
        <w:t>﹞</w:t>
      </w:r>
      <w:r w:rsidR="00337EF5" w:rsidRPr="002024D8">
        <w:rPr>
          <w:rFonts w:ascii="Arial Unicode MS" w:hAnsi="Arial Unicode MS" w:hint="eastAsia"/>
          <w:color w:val="5F5F5F"/>
        </w:rPr>
        <w:t>違反</w:t>
      </w:r>
      <w:hyperlink w:anchor="b4" w:history="1">
        <w:r w:rsidR="00337EF5" w:rsidRPr="002024D8">
          <w:rPr>
            <w:rStyle w:val="a3"/>
            <w:rFonts w:hint="eastAsia"/>
            <w:color w:val="5F5F5F"/>
          </w:rPr>
          <w:t>第四條</w:t>
        </w:r>
      </w:hyperlink>
      <w:r w:rsidR="00337EF5" w:rsidRPr="002024D8">
        <w:rPr>
          <w:rFonts w:ascii="Arial Unicode MS" w:hAnsi="Arial Unicode MS" w:hint="eastAsia"/>
          <w:color w:val="5F5F5F"/>
        </w:rPr>
        <w:t>第一項規定，入出國未經查驗者，處新臺幣一萬元以上五萬元以下罰鍰。</w:t>
      </w:r>
      <w:r w:rsidR="00A54F31" w:rsidRPr="001F4DD4">
        <w:rPr>
          <w:rFonts w:ascii="新細明體" w:hAnsi="新細明體" w:hint="eastAsia"/>
          <w:color w:val="FFFFFF"/>
        </w:rPr>
        <w:t>∴</w:t>
      </w:r>
    </w:p>
    <w:p w14:paraId="52E7D86A" w14:textId="4BD82138" w:rsidR="00053F7C" w:rsidRDefault="00337EF5" w:rsidP="000B3767">
      <w:pPr>
        <w:pStyle w:val="2"/>
      </w:pPr>
      <w:bookmarkStart w:id="110" w:name="b85"/>
      <w:bookmarkEnd w:id="110"/>
      <w:r w:rsidRPr="003D713B">
        <w:rPr>
          <w:rFonts w:hint="eastAsia"/>
        </w:rPr>
        <w:t>第</w:t>
      </w:r>
      <w:r w:rsidR="00D0682B">
        <w:rPr>
          <w:rFonts w:hint="eastAsia"/>
        </w:rPr>
        <w:t>85</w:t>
      </w:r>
      <w:r w:rsidR="003B2946" w:rsidRPr="003D713B">
        <w:rPr>
          <w:rFonts w:hint="eastAsia"/>
        </w:rPr>
        <w:t>條</w:t>
      </w:r>
      <w:r w:rsidR="003D713B">
        <w:rPr>
          <w:rFonts w:hint="eastAsia"/>
        </w:rPr>
        <w:t>（</w:t>
      </w:r>
      <w:r w:rsidRPr="003D713B">
        <w:rPr>
          <w:rFonts w:hint="eastAsia"/>
        </w:rPr>
        <w:t>罰則</w:t>
      </w:r>
      <w:r w:rsidR="00053F7C">
        <w:rPr>
          <w:rFonts w:hint="eastAsia"/>
        </w:rPr>
        <w:t>）</w:t>
      </w:r>
      <w:r w:rsidR="00906F78">
        <w:rPr>
          <w:rFonts w:ascii="新細明體" w:hAnsi="新細明體" w:hint="eastAsia"/>
          <w:b/>
          <w:color w:val="FFFFFF"/>
        </w:rPr>
        <w:t>∵</w:t>
      </w:r>
    </w:p>
    <w:p w14:paraId="22EE3802" w14:textId="77777777"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1</w:t>
      </w:r>
      <w:r w:rsidRPr="002024D8">
        <w:rPr>
          <w:rFonts w:hint="eastAsia"/>
          <w:color w:val="404040"/>
          <w:sz w:val="18"/>
        </w:rPr>
        <w:t>﹞</w:t>
      </w:r>
      <w:r w:rsidRPr="00E010AB">
        <w:rPr>
          <w:rFonts w:hint="eastAsia"/>
          <w:color w:val="17365D"/>
        </w:rPr>
        <w:t>有下列情形之一者，處新臺幣二千元以上一萬元以下罰鍰：</w:t>
      </w:r>
    </w:p>
    <w:p w14:paraId="27E76A7D" w14:textId="77777777" w:rsidR="002024D8" w:rsidRDefault="002024D8" w:rsidP="002024D8">
      <w:pPr>
        <w:ind w:left="142"/>
        <w:jc w:val="both"/>
        <w:rPr>
          <w:color w:val="17365D"/>
        </w:rPr>
      </w:pPr>
      <w:r w:rsidRPr="00E010AB">
        <w:rPr>
          <w:rFonts w:hint="eastAsia"/>
          <w:color w:val="17365D"/>
        </w:rPr>
        <w:t xml:space="preserve">　　一、經合法檢查，拒絕出示護照、臺灣地區居留證、外僑居留證、外僑永久居留證、入國許可證件或其他身分證明文件</w:t>
      </w:r>
      <w:r>
        <w:rPr>
          <w:rFonts w:hint="eastAsia"/>
          <w:color w:val="17365D"/>
        </w:rPr>
        <w:t>。</w:t>
      </w:r>
    </w:p>
    <w:p w14:paraId="73ECF501" w14:textId="4005E0A4" w:rsidR="002024D8" w:rsidRDefault="002024D8" w:rsidP="002024D8">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未依第</w:t>
      </w:r>
      <w:hyperlink w:anchor="b22" w:history="1">
        <w:r w:rsidR="008E3215" w:rsidRPr="0065355F">
          <w:rPr>
            <w:rStyle w:val="a3"/>
            <w:rFonts w:hint="eastAsia"/>
          </w:rPr>
          <w:t>二十二</w:t>
        </w:r>
      </w:hyperlink>
      <w:r w:rsidRPr="00E010AB">
        <w:rPr>
          <w:rFonts w:hint="eastAsia"/>
          <w:color w:val="17365D"/>
        </w:rPr>
        <w:t>條第二項或第</w:t>
      </w:r>
      <w:hyperlink w:anchor="b26" w:history="1">
        <w:r w:rsidR="008E3215" w:rsidRPr="0065355F">
          <w:rPr>
            <w:rStyle w:val="a3"/>
            <w:rFonts w:hint="eastAsia"/>
          </w:rPr>
          <w:t>二十六</w:t>
        </w:r>
      </w:hyperlink>
      <w:r w:rsidRPr="00E010AB">
        <w:rPr>
          <w:rFonts w:hint="eastAsia"/>
          <w:color w:val="17365D"/>
        </w:rPr>
        <w:t>條規定之期限，申請外僑居留證</w:t>
      </w:r>
      <w:r>
        <w:rPr>
          <w:rFonts w:hint="eastAsia"/>
          <w:color w:val="17365D"/>
        </w:rPr>
        <w:t>。</w:t>
      </w:r>
    </w:p>
    <w:p w14:paraId="64801F06" w14:textId="1ED5A267" w:rsidR="002024D8" w:rsidRDefault="002024D8" w:rsidP="002024D8">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未依</w:t>
      </w:r>
      <w:hyperlink w:anchor="b9" w:history="1">
        <w:r w:rsidR="008E3215" w:rsidRPr="0065355F">
          <w:rPr>
            <w:rStyle w:val="a3"/>
            <w:rFonts w:hint="eastAsia"/>
          </w:rPr>
          <w:t>第九條</w:t>
        </w:r>
      </w:hyperlink>
      <w:r w:rsidRPr="00E010AB">
        <w:rPr>
          <w:rFonts w:hint="eastAsia"/>
          <w:color w:val="17365D"/>
        </w:rPr>
        <w:t>第七項或第</w:t>
      </w:r>
      <w:hyperlink w:anchor="b31" w:history="1">
        <w:r w:rsidR="008E3215" w:rsidRPr="0065355F">
          <w:rPr>
            <w:rStyle w:val="a3"/>
            <w:rFonts w:hint="eastAsia"/>
          </w:rPr>
          <w:t>三十一</w:t>
        </w:r>
      </w:hyperlink>
      <w:r w:rsidRPr="00E010AB">
        <w:rPr>
          <w:rFonts w:hint="eastAsia"/>
          <w:color w:val="17365D"/>
        </w:rPr>
        <w:t>條第六項規定，辦理變更登記</w:t>
      </w:r>
      <w:r>
        <w:rPr>
          <w:rFonts w:hint="eastAsia"/>
          <w:color w:val="17365D"/>
        </w:rPr>
        <w:t>。</w:t>
      </w:r>
    </w:p>
    <w:p w14:paraId="2233062B" w14:textId="4F3D9F7B" w:rsidR="002024D8" w:rsidRDefault="002024D8" w:rsidP="002024D8">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違反第</w:t>
      </w:r>
      <w:hyperlink w:anchor="b66" w:history="1">
        <w:r w:rsidR="008E3215" w:rsidRPr="0065355F">
          <w:rPr>
            <w:rStyle w:val="a3"/>
            <w:rFonts w:hint="eastAsia"/>
          </w:rPr>
          <w:t>六十六</w:t>
        </w:r>
      </w:hyperlink>
      <w:r w:rsidRPr="00E010AB">
        <w:rPr>
          <w:rFonts w:hint="eastAsia"/>
          <w:color w:val="17365D"/>
        </w:rPr>
        <w:t>條第二項規定，拒絕到場接受詢問</w:t>
      </w:r>
      <w:r>
        <w:rPr>
          <w:rFonts w:hint="eastAsia"/>
          <w:color w:val="17365D"/>
        </w:rPr>
        <w:t>。</w:t>
      </w:r>
    </w:p>
    <w:p w14:paraId="1A80630F" w14:textId="65C13D7B" w:rsidR="002024D8" w:rsidRDefault="002024D8" w:rsidP="002024D8">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違反第</w:t>
      </w:r>
      <w:hyperlink w:anchor="b67" w:history="1">
        <w:r w:rsidR="008E3215" w:rsidRPr="0065355F">
          <w:rPr>
            <w:rStyle w:val="a3"/>
            <w:rFonts w:hint="eastAsia"/>
          </w:rPr>
          <w:t>六十七</w:t>
        </w:r>
      </w:hyperlink>
      <w:r w:rsidRPr="00E010AB">
        <w:rPr>
          <w:rFonts w:hint="eastAsia"/>
          <w:color w:val="17365D"/>
        </w:rPr>
        <w:t>條第三項規定，規避、妨礙或拒絕查證</w:t>
      </w:r>
      <w:r>
        <w:rPr>
          <w:rFonts w:hint="eastAsia"/>
          <w:color w:val="17365D"/>
        </w:rPr>
        <w:t>。</w:t>
      </w:r>
    </w:p>
    <w:p w14:paraId="4A64FC35" w14:textId="720017BB" w:rsidR="002024D8" w:rsidRPr="00E010AB" w:rsidRDefault="002024D8" w:rsidP="002024D8">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違反第</w:t>
      </w:r>
      <w:hyperlink w:anchor="b71" w:history="1">
        <w:r w:rsidR="008E3215" w:rsidRPr="0065355F">
          <w:rPr>
            <w:rStyle w:val="a3"/>
            <w:rFonts w:hint="eastAsia"/>
          </w:rPr>
          <w:t>七十一</w:t>
        </w:r>
      </w:hyperlink>
      <w:r w:rsidRPr="00E010AB">
        <w:rPr>
          <w:rFonts w:hint="eastAsia"/>
          <w:color w:val="17365D"/>
        </w:rPr>
        <w:t>條第二項規定，規避、妨礙或拒絕查察登記。</w:t>
      </w:r>
    </w:p>
    <w:p w14:paraId="0F8A9D76" w14:textId="60A3534D" w:rsidR="002024D8" w:rsidRPr="002024D8"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55" w:history="1">
        <w:r w:rsidRPr="00A22F73">
          <w:rPr>
            <w:rStyle w:val="a3"/>
          </w:rPr>
          <w:t>比對程式</w:t>
        </w:r>
      </w:hyperlink>
    </w:p>
    <w:p w14:paraId="161067AC" w14:textId="53C77888" w:rsidR="00337EF5" w:rsidRPr="008E3215" w:rsidRDefault="00333B8C" w:rsidP="00D0682B">
      <w:pPr>
        <w:ind w:leftChars="75" w:left="150"/>
        <w:jc w:val="both"/>
        <w:rPr>
          <w:rFonts w:ascii="Arial Unicode MS" w:hAnsi="Arial Unicode MS"/>
          <w:color w:val="5F5F5F"/>
        </w:rPr>
      </w:pPr>
      <w:r w:rsidRPr="008E3215">
        <w:rPr>
          <w:rFonts w:ascii="Calibri" w:hAnsi="Calibri" w:hint="eastAsia"/>
          <w:color w:val="5F5F5F"/>
          <w:sz w:val="18"/>
        </w:rPr>
        <w:t>﹝</w:t>
      </w:r>
      <w:r w:rsidR="00053F7C" w:rsidRPr="008E3215">
        <w:rPr>
          <w:rFonts w:ascii="Calibri" w:hAnsi="Calibri" w:hint="eastAsia"/>
          <w:color w:val="5F5F5F"/>
          <w:sz w:val="18"/>
        </w:rPr>
        <w:t>1</w:t>
      </w:r>
      <w:r w:rsidR="00053F7C" w:rsidRPr="008E3215">
        <w:rPr>
          <w:rFonts w:ascii="Calibri" w:hAnsi="Calibri" w:hint="eastAsia"/>
          <w:color w:val="5F5F5F"/>
          <w:sz w:val="18"/>
        </w:rPr>
        <w:t>﹞</w:t>
      </w:r>
      <w:r w:rsidR="00337EF5" w:rsidRPr="008E3215">
        <w:rPr>
          <w:rFonts w:ascii="Arial Unicode MS" w:hAnsi="Arial Unicode MS" w:hint="eastAsia"/>
          <w:color w:val="5F5F5F"/>
        </w:rPr>
        <w:t>有下列情形之一者，處新臺幣二千元以上一萬元以下罰鍰：</w:t>
      </w:r>
    </w:p>
    <w:p w14:paraId="14C1EF8C" w14:textId="77777777" w:rsidR="00053F7C" w:rsidRPr="008E3215" w:rsidRDefault="00337EF5" w:rsidP="00D0682B">
      <w:pPr>
        <w:ind w:leftChars="75" w:left="150"/>
        <w:jc w:val="both"/>
        <w:rPr>
          <w:rFonts w:ascii="Arial Unicode MS" w:hAnsi="Arial Unicode MS"/>
          <w:color w:val="5F5F5F"/>
        </w:rPr>
      </w:pPr>
      <w:r w:rsidRPr="008E3215">
        <w:rPr>
          <w:rFonts w:ascii="Arial Unicode MS" w:hAnsi="Arial Unicode MS" w:hint="eastAsia"/>
          <w:color w:val="5F5F5F"/>
        </w:rPr>
        <w:t xml:space="preserve">　　一、經合法檢查，拒絕出示護照、臺灣地區居留證、外僑居留證、外僑永久居留證、入國許可證件或其他身分證明文件</w:t>
      </w:r>
      <w:r w:rsidR="00053F7C" w:rsidRPr="008E3215">
        <w:rPr>
          <w:rFonts w:ascii="Arial Unicode MS" w:hAnsi="Arial Unicode MS" w:hint="eastAsia"/>
          <w:color w:val="5F5F5F"/>
        </w:rPr>
        <w:t>。</w:t>
      </w:r>
    </w:p>
    <w:p w14:paraId="28A7978D" w14:textId="14EC51E1" w:rsidR="00053F7C" w:rsidRPr="008E3215" w:rsidRDefault="00053F7C" w:rsidP="00D0682B">
      <w:pPr>
        <w:ind w:leftChars="75" w:left="150"/>
        <w:jc w:val="both"/>
        <w:rPr>
          <w:rFonts w:ascii="Arial Unicode MS" w:hAnsi="Arial Unicode MS"/>
          <w:color w:val="5F5F5F"/>
        </w:rPr>
      </w:pPr>
      <w:r w:rsidRPr="008E3215">
        <w:rPr>
          <w:rFonts w:ascii="Arial Unicode MS" w:hAnsi="Arial Unicode MS" w:hint="eastAsia"/>
          <w:color w:val="5F5F5F"/>
        </w:rPr>
        <w:t xml:space="preserve">　　二、</w:t>
      </w:r>
      <w:r w:rsidR="00337EF5" w:rsidRPr="008E3215">
        <w:rPr>
          <w:rFonts w:ascii="Arial Unicode MS" w:hAnsi="Arial Unicode MS" w:hint="eastAsia"/>
          <w:color w:val="5F5F5F"/>
        </w:rPr>
        <w:t>未依第</w:t>
      </w:r>
      <w:hyperlink w:anchor="b22" w:history="1">
        <w:r w:rsidR="00337EF5" w:rsidRPr="008E3215">
          <w:rPr>
            <w:rStyle w:val="a3"/>
            <w:rFonts w:hint="eastAsia"/>
            <w:color w:val="5F5F5F"/>
          </w:rPr>
          <w:t>二十二</w:t>
        </w:r>
      </w:hyperlink>
      <w:r w:rsidR="00337EF5" w:rsidRPr="008E3215">
        <w:rPr>
          <w:rFonts w:ascii="Arial Unicode MS" w:hAnsi="Arial Unicode MS" w:hint="eastAsia"/>
          <w:color w:val="5F5F5F"/>
        </w:rPr>
        <w:t>條第二項或第</w:t>
      </w:r>
      <w:hyperlink w:anchor="b26" w:history="1">
        <w:r w:rsidR="00337EF5" w:rsidRPr="008E3215">
          <w:rPr>
            <w:rStyle w:val="a3"/>
            <w:rFonts w:hint="eastAsia"/>
            <w:color w:val="5F5F5F"/>
          </w:rPr>
          <w:t>二十六</w:t>
        </w:r>
      </w:hyperlink>
      <w:r w:rsidR="00337EF5" w:rsidRPr="008E3215">
        <w:rPr>
          <w:rFonts w:ascii="Arial Unicode MS" w:hAnsi="Arial Unicode MS" w:hint="eastAsia"/>
          <w:color w:val="5F5F5F"/>
        </w:rPr>
        <w:t>條規定之期限，申請外僑居留證</w:t>
      </w:r>
      <w:r w:rsidRPr="008E3215">
        <w:rPr>
          <w:rFonts w:ascii="Arial Unicode MS" w:hAnsi="Arial Unicode MS" w:hint="eastAsia"/>
          <w:color w:val="5F5F5F"/>
        </w:rPr>
        <w:t>。</w:t>
      </w:r>
    </w:p>
    <w:p w14:paraId="56BE7A07" w14:textId="18730E44" w:rsidR="00053F7C" w:rsidRPr="008E3215" w:rsidRDefault="00053F7C" w:rsidP="00D0682B">
      <w:pPr>
        <w:ind w:leftChars="75" w:left="150"/>
        <w:jc w:val="both"/>
        <w:rPr>
          <w:rFonts w:ascii="Arial Unicode MS" w:hAnsi="Arial Unicode MS"/>
          <w:color w:val="5F5F5F"/>
        </w:rPr>
      </w:pPr>
      <w:r w:rsidRPr="008E3215">
        <w:rPr>
          <w:rFonts w:ascii="Arial Unicode MS" w:hAnsi="Arial Unicode MS" w:hint="eastAsia"/>
          <w:color w:val="5F5F5F"/>
        </w:rPr>
        <w:t xml:space="preserve">　　三、</w:t>
      </w:r>
      <w:r w:rsidR="00337EF5" w:rsidRPr="008E3215">
        <w:rPr>
          <w:rFonts w:ascii="Arial Unicode MS" w:hAnsi="Arial Unicode MS" w:hint="eastAsia"/>
          <w:color w:val="5F5F5F"/>
        </w:rPr>
        <w:t>未依</w:t>
      </w:r>
      <w:hyperlink w:anchor="b9" w:history="1">
        <w:r w:rsidR="00AC369A" w:rsidRPr="008E3215">
          <w:rPr>
            <w:rStyle w:val="a3"/>
            <w:rFonts w:hint="eastAsia"/>
            <w:color w:val="5F5F5F"/>
          </w:rPr>
          <w:t>第九條</w:t>
        </w:r>
      </w:hyperlink>
      <w:r w:rsidR="00337EF5" w:rsidRPr="008E3215">
        <w:rPr>
          <w:rFonts w:ascii="Arial Unicode MS" w:hAnsi="Arial Unicode MS" w:hint="eastAsia"/>
          <w:color w:val="5F5F5F"/>
        </w:rPr>
        <w:t>第七項或第</w:t>
      </w:r>
      <w:hyperlink w:anchor="b31" w:history="1">
        <w:r w:rsidR="00337EF5" w:rsidRPr="008E3215">
          <w:rPr>
            <w:rStyle w:val="a3"/>
            <w:rFonts w:hint="eastAsia"/>
            <w:color w:val="5F5F5F"/>
          </w:rPr>
          <w:t>三十一</w:t>
        </w:r>
      </w:hyperlink>
      <w:r w:rsidR="00337EF5" w:rsidRPr="008E3215">
        <w:rPr>
          <w:rFonts w:ascii="Arial Unicode MS" w:hAnsi="Arial Unicode MS" w:hint="eastAsia"/>
          <w:color w:val="5F5F5F"/>
        </w:rPr>
        <w:t>條第五項規定，辦理變更登記</w:t>
      </w:r>
      <w:r w:rsidRPr="008E3215">
        <w:rPr>
          <w:rFonts w:ascii="Arial Unicode MS" w:hAnsi="Arial Unicode MS" w:hint="eastAsia"/>
          <w:color w:val="5F5F5F"/>
        </w:rPr>
        <w:t>。</w:t>
      </w:r>
    </w:p>
    <w:p w14:paraId="32FB2BD2" w14:textId="12A39EDD" w:rsidR="00053F7C" w:rsidRPr="008E3215" w:rsidRDefault="00053F7C" w:rsidP="00D0682B">
      <w:pPr>
        <w:ind w:leftChars="75" w:left="150"/>
        <w:jc w:val="both"/>
        <w:rPr>
          <w:rFonts w:ascii="Arial Unicode MS" w:hAnsi="Arial Unicode MS"/>
          <w:color w:val="5F5F5F"/>
        </w:rPr>
      </w:pPr>
      <w:r w:rsidRPr="008E3215">
        <w:rPr>
          <w:rFonts w:ascii="Arial Unicode MS" w:hAnsi="Arial Unicode MS" w:hint="eastAsia"/>
          <w:color w:val="5F5F5F"/>
        </w:rPr>
        <w:t xml:space="preserve">　　四、</w:t>
      </w:r>
      <w:r w:rsidR="00337EF5" w:rsidRPr="008E3215">
        <w:rPr>
          <w:rFonts w:ascii="Arial Unicode MS" w:hAnsi="Arial Unicode MS" w:hint="eastAsia"/>
          <w:color w:val="5F5F5F"/>
        </w:rPr>
        <w:t>臺灣地區無戶籍國民或外國人，逾期停留或居留</w:t>
      </w:r>
      <w:r w:rsidRPr="008E3215">
        <w:rPr>
          <w:rFonts w:ascii="Arial Unicode MS" w:hAnsi="Arial Unicode MS" w:hint="eastAsia"/>
          <w:color w:val="5F5F5F"/>
        </w:rPr>
        <w:t>。</w:t>
      </w:r>
    </w:p>
    <w:p w14:paraId="34C01FBB" w14:textId="38CA3D5E" w:rsidR="00053F7C" w:rsidRPr="008E3215" w:rsidRDefault="00053F7C" w:rsidP="00D0682B">
      <w:pPr>
        <w:ind w:leftChars="75" w:left="150"/>
        <w:jc w:val="both"/>
        <w:rPr>
          <w:rFonts w:ascii="Arial Unicode MS" w:hAnsi="Arial Unicode MS"/>
          <w:color w:val="5F5F5F"/>
        </w:rPr>
      </w:pPr>
      <w:r w:rsidRPr="008E3215">
        <w:rPr>
          <w:rFonts w:ascii="Arial Unicode MS" w:hAnsi="Arial Unicode MS" w:hint="eastAsia"/>
          <w:color w:val="5F5F5F"/>
        </w:rPr>
        <w:t xml:space="preserve">　　五、</w:t>
      </w:r>
      <w:r w:rsidR="00337EF5" w:rsidRPr="008E3215">
        <w:rPr>
          <w:rFonts w:ascii="Arial Unicode MS" w:hAnsi="Arial Unicode MS" w:hint="eastAsia"/>
          <w:color w:val="5F5F5F"/>
        </w:rPr>
        <w:t>違反第</w:t>
      </w:r>
      <w:hyperlink w:anchor="b66" w:history="1">
        <w:r w:rsidR="00337EF5" w:rsidRPr="008E3215">
          <w:rPr>
            <w:rStyle w:val="a3"/>
            <w:rFonts w:hint="eastAsia"/>
            <w:color w:val="5F5F5F"/>
          </w:rPr>
          <w:t>六十六</w:t>
        </w:r>
      </w:hyperlink>
      <w:r w:rsidR="00337EF5" w:rsidRPr="008E3215">
        <w:rPr>
          <w:rFonts w:ascii="Arial Unicode MS" w:hAnsi="Arial Unicode MS" w:hint="eastAsia"/>
          <w:color w:val="5F5F5F"/>
        </w:rPr>
        <w:t>條第二項規定，拒絕到場接受詢問</w:t>
      </w:r>
      <w:r w:rsidRPr="008E3215">
        <w:rPr>
          <w:rFonts w:ascii="Arial Unicode MS" w:hAnsi="Arial Unicode MS" w:hint="eastAsia"/>
          <w:color w:val="5F5F5F"/>
        </w:rPr>
        <w:t>。</w:t>
      </w:r>
    </w:p>
    <w:p w14:paraId="53AEEA0E" w14:textId="4DB6E000" w:rsidR="00053F7C" w:rsidRPr="008E3215" w:rsidRDefault="00053F7C" w:rsidP="00D0682B">
      <w:pPr>
        <w:ind w:leftChars="75" w:left="150"/>
        <w:jc w:val="both"/>
        <w:rPr>
          <w:rFonts w:ascii="Arial Unicode MS" w:hAnsi="Arial Unicode MS"/>
          <w:color w:val="5F5F5F"/>
        </w:rPr>
      </w:pPr>
      <w:r w:rsidRPr="008E3215">
        <w:rPr>
          <w:rFonts w:ascii="Arial Unicode MS" w:hAnsi="Arial Unicode MS" w:hint="eastAsia"/>
          <w:color w:val="5F5F5F"/>
        </w:rPr>
        <w:t xml:space="preserve">　　六、</w:t>
      </w:r>
      <w:r w:rsidR="00337EF5" w:rsidRPr="008E3215">
        <w:rPr>
          <w:rFonts w:ascii="Arial Unicode MS" w:hAnsi="Arial Unicode MS" w:hint="eastAsia"/>
          <w:color w:val="5F5F5F"/>
        </w:rPr>
        <w:t>違反第</w:t>
      </w:r>
      <w:hyperlink w:anchor="b67" w:history="1">
        <w:r w:rsidR="00337EF5" w:rsidRPr="008E3215">
          <w:rPr>
            <w:rStyle w:val="a3"/>
            <w:rFonts w:hint="eastAsia"/>
            <w:color w:val="5F5F5F"/>
          </w:rPr>
          <w:t>六十七</w:t>
        </w:r>
      </w:hyperlink>
      <w:r w:rsidR="00337EF5" w:rsidRPr="008E3215">
        <w:rPr>
          <w:rFonts w:ascii="Arial Unicode MS" w:hAnsi="Arial Unicode MS" w:hint="eastAsia"/>
          <w:color w:val="5F5F5F"/>
        </w:rPr>
        <w:t>條第三項規定，規避、妨礙或拒絕查證</w:t>
      </w:r>
      <w:r w:rsidRPr="008E3215">
        <w:rPr>
          <w:rFonts w:ascii="Arial Unicode MS" w:hAnsi="Arial Unicode MS" w:hint="eastAsia"/>
          <w:color w:val="5F5F5F"/>
        </w:rPr>
        <w:t>。</w:t>
      </w:r>
    </w:p>
    <w:p w14:paraId="0EA2A703" w14:textId="3602E20C" w:rsidR="00337EF5" w:rsidRPr="008E3215" w:rsidRDefault="00053F7C" w:rsidP="00D0682B">
      <w:pPr>
        <w:ind w:leftChars="75" w:left="150"/>
        <w:jc w:val="both"/>
        <w:rPr>
          <w:rFonts w:ascii="Arial Unicode MS" w:hAnsi="Arial Unicode MS"/>
          <w:color w:val="5F5F5F"/>
        </w:rPr>
      </w:pPr>
      <w:r w:rsidRPr="008E3215">
        <w:rPr>
          <w:rFonts w:ascii="Arial Unicode MS" w:hAnsi="Arial Unicode MS" w:hint="eastAsia"/>
          <w:color w:val="5F5F5F"/>
        </w:rPr>
        <w:t xml:space="preserve">　　七、</w:t>
      </w:r>
      <w:r w:rsidR="00337EF5" w:rsidRPr="008E3215">
        <w:rPr>
          <w:rFonts w:ascii="Arial Unicode MS" w:hAnsi="Arial Unicode MS" w:hint="eastAsia"/>
          <w:color w:val="5F5F5F"/>
        </w:rPr>
        <w:t>違反第</w:t>
      </w:r>
      <w:hyperlink w:anchor="b71" w:history="1">
        <w:r w:rsidR="00337EF5" w:rsidRPr="008E3215">
          <w:rPr>
            <w:rStyle w:val="a3"/>
            <w:rFonts w:hint="eastAsia"/>
            <w:color w:val="5F5F5F"/>
          </w:rPr>
          <w:t>七十一</w:t>
        </w:r>
      </w:hyperlink>
      <w:r w:rsidR="00337EF5" w:rsidRPr="008E3215">
        <w:rPr>
          <w:rFonts w:ascii="Arial Unicode MS" w:hAnsi="Arial Unicode MS" w:hint="eastAsia"/>
          <w:color w:val="5F5F5F"/>
        </w:rPr>
        <w:t>條第二項規定，規避、妨礙或拒絕查察登記。</w:t>
      </w:r>
      <w:r w:rsidR="00A54F31" w:rsidRPr="001F4DD4">
        <w:rPr>
          <w:rFonts w:ascii="新細明體" w:hAnsi="新細明體" w:hint="eastAsia"/>
          <w:color w:val="FFFFFF"/>
        </w:rPr>
        <w:t>∴</w:t>
      </w:r>
    </w:p>
    <w:p w14:paraId="0A191C51" w14:textId="6D670050" w:rsidR="00053F7C" w:rsidRDefault="00337EF5" w:rsidP="000B3767">
      <w:pPr>
        <w:pStyle w:val="2"/>
      </w:pPr>
      <w:bookmarkStart w:id="111" w:name="b86"/>
      <w:bookmarkEnd w:id="111"/>
      <w:r w:rsidRPr="003D713B">
        <w:rPr>
          <w:rFonts w:hint="eastAsia"/>
        </w:rPr>
        <w:t>第</w:t>
      </w:r>
      <w:r w:rsidR="00D0682B">
        <w:rPr>
          <w:rFonts w:hint="eastAsia"/>
        </w:rPr>
        <w:t>86</w:t>
      </w:r>
      <w:r w:rsidR="003B2946" w:rsidRPr="003D713B">
        <w:rPr>
          <w:rFonts w:hint="eastAsia"/>
        </w:rPr>
        <w:t>條</w:t>
      </w:r>
      <w:r w:rsidR="003D713B">
        <w:rPr>
          <w:rFonts w:hint="eastAsia"/>
        </w:rPr>
        <w:t>（</w:t>
      </w:r>
      <w:r w:rsidRPr="003D713B">
        <w:rPr>
          <w:rFonts w:hint="eastAsia"/>
        </w:rPr>
        <w:t>罰則</w:t>
      </w:r>
      <w:r w:rsidR="00053F7C">
        <w:rPr>
          <w:rFonts w:hint="eastAsia"/>
        </w:rPr>
        <w:t>）</w:t>
      </w:r>
      <w:r w:rsidR="00434197">
        <w:rPr>
          <w:rFonts w:ascii="新細明體" w:hAnsi="新細明體" w:hint="eastAsia"/>
          <w:b/>
          <w:color w:val="FFFFFF"/>
        </w:rPr>
        <w:t>∵</w:t>
      </w:r>
    </w:p>
    <w:p w14:paraId="3F6CDF9F" w14:textId="77777777" w:rsidR="002024D8" w:rsidRDefault="002024D8" w:rsidP="002024D8">
      <w:pPr>
        <w:ind w:left="142"/>
        <w:jc w:val="both"/>
        <w:rPr>
          <w:color w:val="17365D"/>
        </w:rPr>
      </w:pPr>
      <w:r w:rsidRPr="002024D8">
        <w:rPr>
          <w:rFonts w:hint="eastAsia"/>
          <w:color w:val="404040"/>
          <w:sz w:val="18"/>
        </w:rPr>
        <w:t>﹝</w:t>
      </w:r>
      <w:r w:rsidRPr="002024D8">
        <w:rPr>
          <w:rFonts w:hint="eastAsia"/>
          <w:color w:val="404040"/>
          <w:sz w:val="18"/>
        </w:rPr>
        <w:t>1</w:t>
      </w:r>
      <w:r w:rsidRPr="002024D8">
        <w:rPr>
          <w:rFonts w:hint="eastAsia"/>
          <w:color w:val="404040"/>
          <w:sz w:val="18"/>
        </w:rPr>
        <w:t>﹞</w:t>
      </w:r>
      <w:r w:rsidRPr="00E010AB">
        <w:rPr>
          <w:rFonts w:hint="eastAsia"/>
          <w:color w:val="17365D"/>
        </w:rPr>
        <w:t>代辦移民業務之公司散布、播送或刊登經審閱確認之移民業務廣告，而未載明註冊登記證字號及移民廣告審閱確認字號或核定字號者，移民署應予警告並限期改善；屆期未改善者，勒令歇業</w:t>
      </w:r>
      <w:r>
        <w:rPr>
          <w:rFonts w:hint="eastAsia"/>
          <w:color w:val="17365D"/>
        </w:rPr>
        <w:t>。</w:t>
      </w:r>
    </w:p>
    <w:p w14:paraId="4ECBA450" w14:textId="66DD082A"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2</w:t>
      </w:r>
      <w:r w:rsidRPr="002024D8">
        <w:rPr>
          <w:rFonts w:hint="eastAsia"/>
          <w:color w:val="404040"/>
          <w:sz w:val="18"/>
        </w:rPr>
        <w:t>﹞</w:t>
      </w:r>
      <w:r w:rsidRPr="00E010AB">
        <w:rPr>
          <w:rFonts w:hint="eastAsia"/>
          <w:color w:val="17365D"/>
        </w:rPr>
        <w:t>依第</w:t>
      </w:r>
      <w:hyperlink w:anchor="b55" w:history="1">
        <w:r w:rsidR="00906F78" w:rsidRPr="008461B2">
          <w:rPr>
            <w:rStyle w:val="a3"/>
            <w:rFonts w:ascii="Times New Roman" w:hAnsi="Times New Roman" w:hint="eastAsia"/>
          </w:rPr>
          <w:t>五十五</w:t>
        </w:r>
      </w:hyperlink>
      <w:r w:rsidRPr="00E010AB">
        <w:rPr>
          <w:rFonts w:hint="eastAsia"/>
          <w:color w:val="17365D"/>
        </w:rPr>
        <w:t>條第一項但書規定經營移民業務者，違反前項規定，移民署應予警告，並限期改善；屆期未改善者，註銷註冊登記證及公告之。</w:t>
      </w:r>
      <w:r w:rsidR="00CF22EF" w:rsidRPr="00CF22EF">
        <w:rPr>
          <w:rFonts w:hint="eastAsia"/>
          <w:color w:val="FFFFFF"/>
        </w:rPr>
        <w:t>∩</w:t>
      </w:r>
    </w:p>
    <w:p w14:paraId="525C8A58" w14:textId="3030CD7E" w:rsidR="002024D8" w:rsidRPr="002024D8" w:rsidRDefault="008A11B0" w:rsidP="008A11B0">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56" w:history="1">
        <w:r w:rsidRPr="00A22F73">
          <w:rPr>
            <w:rStyle w:val="a3"/>
          </w:rPr>
          <w:t>比對程式</w:t>
        </w:r>
      </w:hyperlink>
    </w:p>
    <w:p w14:paraId="7D8725AA" w14:textId="18ACB80B" w:rsidR="000456A4" w:rsidRPr="002024D8" w:rsidRDefault="000456A4" w:rsidP="000456A4">
      <w:pPr>
        <w:ind w:left="142"/>
        <w:rPr>
          <w:color w:val="5F5F5F"/>
        </w:rPr>
      </w:pPr>
      <w:r w:rsidRPr="002024D8">
        <w:rPr>
          <w:rFonts w:ascii="Calibri" w:hAnsi="Calibri"/>
          <w:color w:val="5F5F5F"/>
          <w:sz w:val="18"/>
        </w:rPr>
        <w:t>﹝</w:t>
      </w:r>
      <w:r w:rsidRPr="002024D8">
        <w:rPr>
          <w:rFonts w:ascii="Calibri" w:hAnsi="Calibri"/>
          <w:color w:val="5F5F5F"/>
          <w:sz w:val="18"/>
        </w:rPr>
        <w:t>1</w:t>
      </w:r>
      <w:r w:rsidRPr="002024D8">
        <w:rPr>
          <w:rFonts w:ascii="Calibri" w:hAnsi="Calibri"/>
          <w:color w:val="5F5F5F"/>
          <w:sz w:val="18"/>
        </w:rPr>
        <w:t>﹞</w:t>
      </w:r>
      <w:r w:rsidRPr="002024D8">
        <w:rPr>
          <w:color w:val="5F5F5F"/>
        </w:rPr>
        <w:t>移民業務機構散布、播送或刊登經審閱確認之移民業務廣告，而未載明註冊登記證字號及移民廣告審閱確認字號或核定字號者，移民署應予警告並限期改善；屆期仍不改善者，勒令歇業。</w:t>
      </w:r>
      <w:r w:rsidR="00A54F31" w:rsidRPr="001F4DD4">
        <w:rPr>
          <w:rFonts w:ascii="新細明體" w:hAnsi="新細明體" w:hint="eastAsia"/>
          <w:color w:val="FFFFFF"/>
        </w:rPr>
        <w:t>∴</w:t>
      </w:r>
    </w:p>
    <w:p w14:paraId="779A3393" w14:textId="1481BF54"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57" w:history="1">
        <w:r w:rsidRPr="00A22F73">
          <w:rPr>
            <w:rStyle w:val="a3"/>
          </w:rPr>
          <w:t>比對程式</w:t>
        </w:r>
      </w:hyperlink>
    </w:p>
    <w:p w14:paraId="0CCD0D87" w14:textId="2EDDA1E8"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移民業務機構散布、播送或刊登經審閱確認之移民業務廣告，而未載明註冊登記證字號及移民廣告審閱確認字號或核定字號者，入出國及移民署應予警告並限期改善；屆期仍不改善者，勒令歇業。</w:t>
      </w:r>
      <w:r w:rsidR="007A4497" w:rsidRPr="001F4DD4">
        <w:rPr>
          <w:rFonts w:ascii="新細明體" w:hAnsi="新細明體" w:hint="eastAsia"/>
          <w:color w:val="FFFFFF"/>
        </w:rPr>
        <w:t>∴</w:t>
      </w:r>
      <w:r w:rsidR="00CF22EF" w:rsidRPr="00CF22EF">
        <w:rPr>
          <w:rFonts w:ascii="新細明體" w:hAnsi="新細明體" w:hint="eastAsia"/>
          <w:color w:val="FFFFFF"/>
        </w:rPr>
        <w:t>∪</w:t>
      </w:r>
    </w:p>
    <w:p w14:paraId="2100CA4F" w14:textId="41047B2A" w:rsidR="00053F7C" w:rsidRDefault="00337EF5" w:rsidP="000B3767">
      <w:pPr>
        <w:pStyle w:val="2"/>
      </w:pPr>
      <w:bookmarkStart w:id="112" w:name="b87"/>
      <w:bookmarkEnd w:id="112"/>
      <w:r w:rsidRPr="003D713B">
        <w:rPr>
          <w:rFonts w:hint="eastAsia"/>
        </w:rPr>
        <w:t>第</w:t>
      </w:r>
      <w:r w:rsidR="00D0682B">
        <w:rPr>
          <w:rFonts w:hint="eastAsia"/>
        </w:rPr>
        <w:t>87</w:t>
      </w:r>
      <w:r w:rsidR="003B2946" w:rsidRPr="003D713B">
        <w:rPr>
          <w:rFonts w:hint="eastAsia"/>
        </w:rPr>
        <w:t>條</w:t>
      </w:r>
      <w:r w:rsidR="003D713B">
        <w:rPr>
          <w:rFonts w:hint="eastAsia"/>
        </w:rPr>
        <w:t>（</w:t>
      </w:r>
      <w:r w:rsidRPr="003D713B">
        <w:rPr>
          <w:rFonts w:hint="eastAsia"/>
        </w:rPr>
        <w:t>罰則</w:t>
      </w:r>
      <w:r w:rsidR="00053F7C">
        <w:rPr>
          <w:rFonts w:hint="eastAsia"/>
        </w:rPr>
        <w:t>）</w:t>
      </w:r>
      <w:r w:rsidR="00906F78">
        <w:rPr>
          <w:rFonts w:ascii="新細明體" w:hAnsi="新細明體" w:hint="eastAsia"/>
          <w:b/>
          <w:color w:val="FFFFFF"/>
        </w:rPr>
        <w:t>∵</w:t>
      </w:r>
    </w:p>
    <w:p w14:paraId="44A693D2" w14:textId="77777777"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1</w:t>
      </w:r>
      <w:r w:rsidRPr="002024D8">
        <w:rPr>
          <w:rFonts w:hint="eastAsia"/>
          <w:color w:val="404040"/>
          <w:sz w:val="18"/>
        </w:rPr>
        <w:t>﹞</w:t>
      </w:r>
      <w:r w:rsidRPr="00E010AB">
        <w:rPr>
          <w:rFonts w:hint="eastAsia"/>
          <w:color w:val="17365D"/>
        </w:rPr>
        <w:t>代辦移民業務之公司有下列情形之一者，應廢止其許可，註銷註冊登記證及公告之，並通知公司登記主管機關廢止其公司登記或部分登記事項：</w:t>
      </w:r>
    </w:p>
    <w:p w14:paraId="4581AB0B" w14:textId="77777777" w:rsidR="002024D8" w:rsidRDefault="002024D8" w:rsidP="002024D8">
      <w:pPr>
        <w:ind w:left="142"/>
        <w:jc w:val="both"/>
        <w:rPr>
          <w:color w:val="17365D"/>
        </w:rPr>
      </w:pPr>
      <w:r w:rsidRPr="00E010AB">
        <w:rPr>
          <w:rFonts w:hint="eastAsia"/>
          <w:color w:val="17365D"/>
        </w:rPr>
        <w:t xml:space="preserve">　　一、受託代辦移民業務時，協助當事人填寫、繳交不實證件，經司法機關有罪判決確定</w:t>
      </w:r>
      <w:r>
        <w:rPr>
          <w:rFonts w:hint="eastAsia"/>
          <w:color w:val="17365D"/>
        </w:rPr>
        <w:t>。</w:t>
      </w:r>
    </w:p>
    <w:p w14:paraId="1A8BA7FB" w14:textId="77777777" w:rsidR="002024D8" w:rsidRDefault="002024D8" w:rsidP="002024D8">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受託代辦移民業務，詐騙當事人，經司法機關有罪判決確定</w:t>
      </w:r>
      <w:r>
        <w:rPr>
          <w:rFonts w:hint="eastAsia"/>
          <w:color w:val="17365D"/>
        </w:rPr>
        <w:t>。</w:t>
      </w:r>
    </w:p>
    <w:p w14:paraId="7AB7F9A2" w14:textId="77777777" w:rsidR="002024D8" w:rsidRDefault="002024D8" w:rsidP="002024D8">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註冊登記證借與他人營業使用</w:t>
      </w:r>
      <w:r>
        <w:rPr>
          <w:rFonts w:hint="eastAsia"/>
          <w:color w:val="17365D"/>
        </w:rPr>
        <w:t>。</w:t>
      </w:r>
    </w:p>
    <w:p w14:paraId="7EF0B78E" w14:textId="77777777" w:rsidR="002024D8" w:rsidRDefault="002024D8" w:rsidP="002024D8">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經勒令歇業</w:t>
      </w:r>
      <w:r>
        <w:rPr>
          <w:rFonts w:hint="eastAsia"/>
          <w:color w:val="17365D"/>
        </w:rPr>
        <w:t>。</w:t>
      </w:r>
    </w:p>
    <w:p w14:paraId="73BEBE97" w14:textId="51FE5049" w:rsidR="002024D8" w:rsidRDefault="002024D8" w:rsidP="002024D8">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因情事變更致不符第</w:t>
      </w:r>
      <w:hyperlink w:anchor="b57" w:history="1">
        <w:r w:rsidR="00792844" w:rsidRPr="0065355F">
          <w:rPr>
            <w:rStyle w:val="a3"/>
            <w:rFonts w:hint="eastAsia"/>
          </w:rPr>
          <w:t>五十七</w:t>
        </w:r>
      </w:hyperlink>
      <w:r w:rsidRPr="00E010AB">
        <w:rPr>
          <w:rFonts w:hint="eastAsia"/>
          <w:color w:val="17365D"/>
        </w:rPr>
        <w:t>條第一項各款所定經營許可要件，經通知限期補正，屆期未補正</w:t>
      </w:r>
      <w:r>
        <w:rPr>
          <w:rFonts w:hint="eastAsia"/>
          <w:color w:val="17365D"/>
        </w:rPr>
        <w:t>。</w:t>
      </w:r>
    </w:p>
    <w:p w14:paraId="77A2985E" w14:textId="3870B992"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2</w:t>
      </w:r>
      <w:r w:rsidRPr="002024D8">
        <w:rPr>
          <w:rFonts w:hint="eastAsia"/>
          <w:color w:val="404040"/>
          <w:sz w:val="18"/>
        </w:rPr>
        <w:t>﹞</w:t>
      </w:r>
      <w:r w:rsidRPr="00E010AB">
        <w:rPr>
          <w:rFonts w:hint="eastAsia"/>
          <w:color w:val="17365D"/>
        </w:rPr>
        <w:t>依第</w:t>
      </w:r>
      <w:hyperlink w:anchor="b55" w:history="1">
        <w:r w:rsidR="00137C9F" w:rsidRPr="008461B2">
          <w:rPr>
            <w:rStyle w:val="a3"/>
            <w:rFonts w:ascii="Times New Roman" w:hAnsi="Times New Roman" w:hint="eastAsia"/>
          </w:rPr>
          <w:t>五十五</w:t>
        </w:r>
      </w:hyperlink>
      <w:r w:rsidRPr="00E010AB">
        <w:rPr>
          <w:rFonts w:hint="eastAsia"/>
          <w:color w:val="17365D"/>
        </w:rPr>
        <w:t>條第一項但書規定經營移民業務者，有下列情形之一，應註銷註冊登記證及公告之：</w:t>
      </w:r>
    </w:p>
    <w:p w14:paraId="33BC558C" w14:textId="77777777" w:rsidR="002024D8" w:rsidRDefault="002024D8" w:rsidP="002024D8">
      <w:pPr>
        <w:ind w:left="142"/>
        <w:jc w:val="both"/>
        <w:rPr>
          <w:color w:val="17365D"/>
        </w:rPr>
      </w:pPr>
      <w:r w:rsidRPr="00E010AB">
        <w:rPr>
          <w:rFonts w:hint="eastAsia"/>
          <w:color w:val="17365D"/>
        </w:rPr>
        <w:t xml:space="preserve">　　一、違反前項第一款至第三款規定之一</w:t>
      </w:r>
      <w:r>
        <w:rPr>
          <w:rFonts w:hint="eastAsia"/>
          <w:color w:val="17365D"/>
        </w:rPr>
        <w:t>。</w:t>
      </w:r>
    </w:p>
    <w:p w14:paraId="5B2A9807" w14:textId="133FCA71" w:rsidR="002024D8" w:rsidRDefault="002024D8" w:rsidP="002024D8">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因情事變更致不符第</w:t>
      </w:r>
      <w:hyperlink w:anchor="b57" w:history="1">
        <w:r w:rsidR="00792844" w:rsidRPr="0065355F">
          <w:rPr>
            <w:rStyle w:val="a3"/>
            <w:rFonts w:hint="eastAsia"/>
          </w:rPr>
          <w:t>五十七</w:t>
        </w:r>
      </w:hyperlink>
      <w:r w:rsidRPr="00E010AB">
        <w:rPr>
          <w:rFonts w:hint="eastAsia"/>
          <w:color w:val="17365D"/>
        </w:rPr>
        <w:t>條第一項第四款所定經營移民業務要件，經通知限期補正，屆期未補正</w:t>
      </w:r>
      <w:r>
        <w:rPr>
          <w:rFonts w:hint="eastAsia"/>
          <w:color w:val="17365D"/>
        </w:rPr>
        <w:t>。</w:t>
      </w:r>
    </w:p>
    <w:p w14:paraId="0C1718EA" w14:textId="3D6AFF0E"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3</w:t>
      </w:r>
      <w:r w:rsidRPr="002024D8">
        <w:rPr>
          <w:rFonts w:hint="eastAsia"/>
          <w:color w:val="404040"/>
          <w:sz w:val="18"/>
        </w:rPr>
        <w:t>﹞</w:t>
      </w:r>
      <w:r w:rsidRPr="00E010AB">
        <w:rPr>
          <w:rFonts w:hint="eastAsia"/>
          <w:color w:val="17365D"/>
        </w:rPr>
        <w:t>依第</w:t>
      </w:r>
      <w:hyperlink w:anchor="b55" w:history="1">
        <w:r w:rsidRPr="008461B2">
          <w:rPr>
            <w:rStyle w:val="a3"/>
            <w:rFonts w:ascii="Times New Roman" w:hAnsi="Times New Roman" w:hint="eastAsia"/>
          </w:rPr>
          <w:t>五十五</w:t>
        </w:r>
      </w:hyperlink>
      <w:r w:rsidRPr="00E010AB">
        <w:rPr>
          <w:rFonts w:hint="eastAsia"/>
          <w:color w:val="17365D"/>
        </w:rPr>
        <w:t>條第一項但書規定經營移民業務者，第</w:t>
      </w:r>
      <w:hyperlink w:anchor="b75" w:history="1">
        <w:r w:rsidRPr="00792844">
          <w:rPr>
            <w:rStyle w:val="a3"/>
            <w:rFonts w:ascii="Times New Roman" w:hAnsi="Times New Roman" w:hint="eastAsia"/>
          </w:rPr>
          <w:t>七十五</w:t>
        </w:r>
      </w:hyperlink>
      <w:r w:rsidRPr="00E010AB">
        <w:rPr>
          <w:rFonts w:hint="eastAsia"/>
          <w:color w:val="17365D"/>
        </w:rPr>
        <w:t>條、第</w:t>
      </w:r>
      <w:hyperlink w:anchor="b79" w:history="1">
        <w:r w:rsidRPr="00792844">
          <w:rPr>
            <w:rStyle w:val="a3"/>
            <w:rFonts w:ascii="Times New Roman" w:hAnsi="Times New Roman" w:hint="eastAsia"/>
          </w:rPr>
          <w:t>七十九</w:t>
        </w:r>
      </w:hyperlink>
      <w:r w:rsidRPr="00E010AB">
        <w:rPr>
          <w:rFonts w:hint="eastAsia"/>
          <w:color w:val="17365D"/>
        </w:rPr>
        <w:t>條第二項、第</w:t>
      </w:r>
      <w:hyperlink w:anchor="b86" w:history="1">
        <w:r w:rsidRPr="00792844">
          <w:rPr>
            <w:rStyle w:val="a3"/>
            <w:rFonts w:ascii="Times New Roman" w:hAnsi="Times New Roman" w:hint="eastAsia"/>
          </w:rPr>
          <w:t>八十六</w:t>
        </w:r>
      </w:hyperlink>
      <w:r w:rsidRPr="00E010AB">
        <w:rPr>
          <w:rFonts w:hint="eastAsia"/>
          <w:color w:val="17365D"/>
        </w:rPr>
        <w:t>條第二項或前項規定之處分對象，除法人律師或法律事務所為法人外，於獨資、合署或合夥之律師或法律事務所，為其主持律師或負責營運管理之律師。</w:t>
      </w:r>
    </w:p>
    <w:p w14:paraId="2D6B2424" w14:textId="5F00F6E4" w:rsidR="002024D8" w:rsidRDefault="00C62051" w:rsidP="00C62051">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58" w:history="1">
        <w:r w:rsidRPr="00A22F73">
          <w:rPr>
            <w:rStyle w:val="a3"/>
          </w:rPr>
          <w:t>比對程式</w:t>
        </w:r>
      </w:hyperlink>
    </w:p>
    <w:p w14:paraId="7A8DBBCC" w14:textId="64EE84D7" w:rsidR="00337EF5" w:rsidRPr="00792844" w:rsidRDefault="00333B8C" w:rsidP="00D0682B">
      <w:pPr>
        <w:ind w:leftChars="75" w:left="150"/>
        <w:jc w:val="both"/>
        <w:rPr>
          <w:rFonts w:ascii="Arial Unicode MS" w:hAnsi="Arial Unicode MS"/>
          <w:color w:val="5F5F5F"/>
        </w:rPr>
      </w:pPr>
      <w:r w:rsidRPr="002024D8">
        <w:rPr>
          <w:rFonts w:ascii="Calibri" w:hAnsi="Calibri" w:hint="eastAsia"/>
          <w:color w:val="5F5F5F"/>
          <w:sz w:val="18"/>
        </w:rPr>
        <w:t>﹝</w:t>
      </w:r>
      <w:r w:rsidR="00053F7C" w:rsidRPr="002024D8">
        <w:rPr>
          <w:rFonts w:ascii="Calibri" w:hAnsi="Calibri" w:hint="eastAsia"/>
          <w:color w:val="5F5F5F"/>
          <w:sz w:val="18"/>
        </w:rPr>
        <w:t>1</w:t>
      </w:r>
      <w:r w:rsidR="00053F7C" w:rsidRPr="002024D8">
        <w:rPr>
          <w:rFonts w:ascii="Calibri" w:hAnsi="Calibri" w:hint="eastAsia"/>
          <w:color w:val="5F5F5F"/>
          <w:sz w:val="18"/>
        </w:rPr>
        <w:t>﹞</w:t>
      </w:r>
      <w:r w:rsidR="00337EF5" w:rsidRPr="002024D8">
        <w:rPr>
          <w:rFonts w:ascii="Arial Unicode MS" w:hAnsi="Arial Unicode MS" w:hint="eastAsia"/>
          <w:color w:val="5F5F5F"/>
        </w:rPr>
        <w:t>移民業務機構有下列情形之一者，應廢止其許可，註銷註冊登記證及公告之，並通知公司登記主管機關廢</w:t>
      </w:r>
      <w:r w:rsidR="00337EF5" w:rsidRPr="00792844">
        <w:rPr>
          <w:rFonts w:ascii="Arial Unicode MS" w:hAnsi="Arial Unicode MS" w:hint="eastAsia"/>
          <w:color w:val="5F5F5F"/>
        </w:rPr>
        <w:t>止其公司登記或部分登記事項：</w:t>
      </w:r>
    </w:p>
    <w:p w14:paraId="43E2898E" w14:textId="77777777" w:rsidR="00053F7C" w:rsidRPr="00792844" w:rsidRDefault="00337EF5" w:rsidP="00D0682B">
      <w:pPr>
        <w:ind w:leftChars="75" w:left="150"/>
        <w:jc w:val="both"/>
        <w:rPr>
          <w:rFonts w:ascii="Arial Unicode MS" w:hAnsi="Arial Unicode MS"/>
          <w:color w:val="5F5F5F"/>
        </w:rPr>
      </w:pPr>
      <w:r w:rsidRPr="00792844">
        <w:rPr>
          <w:rFonts w:ascii="Arial Unicode MS" w:hAnsi="Arial Unicode MS" w:hint="eastAsia"/>
          <w:color w:val="5F5F5F"/>
        </w:rPr>
        <w:t xml:space="preserve">　　一、受託代辦移民業務時，協助當事人填寫、繳交不實證件，經司法機關判決確定</w:t>
      </w:r>
      <w:r w:rsidR="00053F7C" w:rsidRPr="00792844">
        <w:rPr>
          <w:rFonts w:ascii="Arial Unicode MS" w:hAnsi="Arial Unicode MS" w:hint="eastAsia"/>
          <w:color w:val="5F5F5F"/>
        </w:rPr>
        <w:t>。</w:t>
      </w:r>
    </w:p>
    <w:p w14:paraId="6FB6F741" w14:textId="0B309DB9" w:rsidR="00053F7C" w:rsidRPr="00792844" w:rsidRDefault="00053F7C" w:rsidP="00D0682B">
      <w:pPr>
        <w:ind w:leftChars="75" w:left="150"/>
        <w:jc w:val="both"/>
        <w:rPr>
          <w:rFonts w:ascii="Arial Unicode MS" w:hAnsi="Arial Unicode MS"/>
          <w:color w:val="5F5F5F"/>
        </w:rPr>
      </w:pPr>
      <w:r w:rsidRPr="00792844">
        <w:rPr>
          <w:rFonts w:ascii="Arial Unicode MS" w:hAnsi="Arial Unicode MS" w:hint="eastAsia"/>
          <w:color w:val="5F5F5F"/>
        </w:rPr>
        <w:t xml:space="preserve">　　二、</w:t>
      </w:r>
      <w:r w:rsidR="00337EF5" w:rsidRPr="00792844">
        <w:rPr>
          <w:rFonts w:ascii="Arial Unicode MS" w:hAnsi="Arial Unicode MS" w:hint="eastAsia"/>
          <w:color w:val="5F5F5F"/>
        </w:rPr>
        <w:t>受託代辦移民業務，詐騙當事人</w:t>
      </w:r>
      <w:r w:rsidRPr="00792844">
        <w:rPr>
          <w:rFonts w:ascii="Arial Unicode MS" w:hAnsi="Arial Unicode MS" w:hint="eastAsia"/>
          <w:color w:val="5F5F5F"/>
        </w:rPr>
        <w:t>。</w:t>
      </w:r>
    </w:p>
    <w:p w14:paraId="04FECDC6" w14:textId="75DA05A2" w:rsidR="00053F7C" w:rsidRPr="00792844" w:rsidRDefault="00053F7C" w:rsidP="00D0682B">
      <w:pPr>
        <w:ind w:leftChars="75" w:left="150"/>
        <w:jc w:val="both"/>
        <w:rPr>
          <w:rFonts w:ascii="Arial Unicode MS" w:hAnsi="Arial Unicode MS"/>
          <w:color w:val="5F5F5F"/>
        </w:rPr>
      </w:pPr>
      <w:r w:rsidRPr="00792844">
        <w:rPr>
          <w:rFonts w:ascii="Arial Unicode MS" w:hAnsi="Arial Unicode MS" w:hint="eastAsia"/>
          <w:color w:val="5F5F5F"/>
        </w:rPr>
        <w:t xml:space="preserve">　　三、</w:t>
      </w:r>
      <w:r w:rsidR="00337EF5" w:rsidRPr="00792844">
        <w:rPr>
          <w:rFonts w:ascii="Arial Unicode MS" w:hAnsi="Arial Unicode MS" w:hint="eastAsia"/>
          <w:color w:val="5F5F5F"/>
        </w:rPr>
        <w:t>註冊登記證借與他人營業使用</w:t>
      </w:r>
      <w:r w:rsidRPr="00792844">
        <w:rPr>
          <w:rFonts w:ascii="Arial Unicode MS" w:hAnsi="Arial Unicode MS" w:hint="eastAsia"/>
          <w:color w:val="5F5F5F"/>
        </w:rPr>
        <w:t>。</w:t>
      </w:r>
    </w:p>
    <w:p w14:paraId="1067D12F" w14:textId="37DB6E6D" w:rsidR="00053F7C" w:rsidRPr="00792844" w:rsidRDefault="00053F7C" w:rsidP="00D0682B">
      <w:pPr>
        <w:ind w:leftChars="75" w:left="150"/>
        <w:jc w:val="both"/>
        <w:rPr>
          <w:rFonts w:ascii="Arial Unicode MS" w:hAnsi="Arial Unicode MS"/>
          <w:color w:val="5F5F5F"/>
        </w:rPr>
      </w:pPr>
      <w:r w:rsidRPr="00792844">
        <w:rPr>
          <w:rFonts w:ascii="Arial Unicode MS" w:hAnsi="Arial Unicode MS" w:hint="eastAsia"/>
          <w:color w:val="5F5F5F"/>
        </w:rPr>
        <w:t xml:space="preserve">　　四、</w:t>
      </w:r>
      <w:r w:rsidR="00337EF5" w:rsidRPr="00792844">
        <w:rPr>
          <w:rFonts w:ascii="Arial Unicode MS" w:hAnsi="Arial Unicode MS" w:hint="eastAsia"/>
          <w:color w:val="5F5F5F"/>
        </w:rPr>
        <w:t>經勒令歇業</w:t>
      </w:r>
      <w:r w:rsidRPr="00792844">
        <w:rPr>
          <w:rFonts w:ascii="Arial Unicode MS" w:hAnsi="Arial Unicode MS" w:hint="eastAsia"/>
          <w:color w:val="5F5F5F"/>
        </w:rPr>
        <w:t>。</w:t>
      </w:r>
    </w:p>
    <w:p w14:paraId="0141A7E7" w14:textId="179715A6" w:rsidR="00053F7C" w:rsidRPr="00792844" w:rsidRDefault="00053F7C" w:rsidP="00D0682B">
      <w:pPr>
        <w:ind w:leftChars="75" w:left="150"/>
        <w:jc w:val="both"/>
        <w:rPr>
          <w:rFonts w:ascii="Arial Unicode MS" w:hAnsi="Arial Unicode MS"/>
          <w:color w:val="5F5F5F"/>
        </w:rPr>
      </w:pPr>
      <w:r w:rsidRPr="00792844">
        <w:rPr>
          <w:rFonts w:ascii="Arial Unicode MS" w:hAnsi="Arial Unicode MS" w:hint="eastAsia"/>
          <w:color w:val="5F5F5F"/>
        </w:rPr>
        <w:t xml:space="preserve">　　五、</w:t>
      </w:r>
      <w:r w:rsidR="00337EF5" w:rsidRPr="00792844">
        <w:rPr>
          <w:rFonts w:ascii="Arial Unicode MS" w:hAnsi="Arial Unicode MS" w:hint="eastAsia"/>
          <w:color w:val="5F5F5F"/>
        </w:rPr>
        <w:t>因情事變更致不符第</w:t>
      </w:r>
      <w:hyperlink w:anchor="b57" w:history="1">
        <w:r w:rsidR="00337EF5" w:rsidRPr="00792844">
          <w:rPr>
            <w:rStyle w:val="a3"/>
            <w:rFonts w:hint="eastAsia"/>
            <w:color w:val="5F5F5F"/>
          </w:rPr>
          <w:t>五十七</w:t>
        </w:r>
      </w:hyperlink>
      <w:r w:rsidR="00337EF5" w:rsidRPr="00792844">
        <w:rPr>
          <w:rFonts w:ascii="Arial Unicode MS" w:hAnsi="Arial Unicode MS" w:hint="eastAsia"/>
          <w:color w:val="5F5F5F"/>
        </w:rPr>
        <w:t>條第一項各款所定設立許可要件，經通知限期補正，屆期未補正</w:t>
      </w:r>
      <w:r w:rsidRPr="00792844">
        <w:rPr>
          <w:rFonts w:ascii="Arial Unicode MS" w:hAnsi="Arial Unicode MS" w:hint="eastAsia"/>
          <w:color w:val="5F5F5F"/>
        </w:rPr>
        <w:t>。</w:t>
      </w:r>
      <w:r w:rsidR="00A54F31" w:rsidRPr="001F4DD4">
        <w:rPr>
          <w:rFonts w:ascii="新細明體" w:hAnsi="新細明體" w:hint="eastAsia"/>
          <w:color w:val="FFFFFF"/>
        </w:rPr>
        <w:t>∴</w:t>
      </w:r>
    </w:p>
    <w:p w14:paraId="4A59DD8D" w14:textId="10187319" w:rsidR="0005533E" w:rsidRPr="003D713B" w:rsidRDefault="00053F7C" w:rsidP="0005533E">
      <w:pPr>
        <w:ind w:left="119"/>
        <w:rPr>
          <w:rFonts w:ascii="Arial Unicode MS" w:hAnsi="Arial Unicode MS"/>
          <w:color w:val="666699"/>
        </w:rPr>
      </w:pPr>
      <w:r>
        <w:rPr>
          <w:rFonts w:ascii="Arial Unicode MS" w:hAnsi="Arial Unicode MS" w:hint="eastAsia"/>
          <w:color w:val="17365D"/>
        </w:rPr>
        <w:t xml:space="preserve">　　　　</w:t>
      </w:r>
      <w:r w:rsidR="0005533E" w:rsidRPr="003D713B">
        <w:rPr>
          <w:rFonts w:ascii="Arial Unicode MS" w:hAnsi="Arial Unicode MS" w:hint="eastAsia"/>
          <w:color w:val="666699"/>
        </w:rPr>
        <w:t xml:space="preserve">　　　　　　　　　　　　　　　　　　　　　　　　　　　　　　　　　　　　　　　　</w:t>
      </w:r>
      <w:hyperlink w:anchor="b章節索引" w:history="1">
        <w:r w:rsidR="0005533E" w:rsidRPr="003D713B">
          <w:rPr>
            <w:rStyle w:val="a3"/>
            <w:rFonts w:ascii="Arial Unicode MS" w:hAnsi="Arial Unicode MS" w:hint="eastAsia"/>
            <w:sz w:val="18"/>
          </w:rPr>
          <w:t>回索引</w:t>
        </w:r>
      </w:hyperlink>
      <w:r w:rsidR="001D08BC">
        <w:rPr>
          <w:rFonts w:ascii="Arial Unicode MS" w:hAnsi="Arial Unicode MS" w:hint="eastAsia"/>
          <w:color w:val="808000"/>
          <w:sz w:val="18"/>
        </w:rPr>
        <w:t>〉〉</w:t>
      </w:r>
    </w:p>
    <w:p w14:paraId="74955225" w14:textId="77777777" w:rsidR="00337EF5" w:rsidRPr="003D713B" w:rsidRDefault="00337EF5" w:rsidP="00FB4F90">
      <w:pPr>
        <w:pStyle w:val="1"/>
      </w:pPr>
      <w:bookmarkStart w:id="113" w:name="_第十二章__附_則"/>
      <w:bookmarkEnd w:id="113"/>
      <w:r w:rsidRPr="003D713B">
        <w:rPr>
          <w:rFonts w:hint="eastAsia"/>
        </w:rPr>
        <w:t>第十二章　　附　則</w:t>
      </w:r>
    </w:p>
    <w:p w14:paraId="3895CA78" w14:textId="77777777" w:rsidR="00053F7C" w:rsidRDefault="00337EF5" w:rsidP="000B3767">
      <w:pPr>
        <w:pStyle w:val="2"/>
        <w:rPr>
          <w:rFonts w:ascii="新細明體" w:hAnsi="新細明體"/>
          <w:b/>
          <w:color w:val="FFFFFF"/>
        </w:rPr>
      </w:pPr>
      <w:bookmarkStart w:id="114" w:name="b88"/>
      <w:bookmarkEnd w:id="114"/>
      <w:r w:rsidRPr="003D713B">
        <w:rPr>
          <w:rFonts w:hint="eastAsia"/>
        </w:rPr>
        <w:t>第</w:t>
      </w:r>
      <w:r w:rsidR="00D0682B">
        <w:rPr>
          <w:rFonts w:hint="eastAsia"/>
        </w:rPr>
        <w:t>88</w:t>
      </w:r>
      <w:r w:rsidR="003B2946" w:rsidRPr="003D713B">
        <w:rPr>
          <w:rFonts w:hint="eastAsia"/>
        </w:rPr>
        <w:t>條</w:t>
      </w:r>
      <w:r w:rsidR="003D713B">
        <w:rPr>
          <w:rFonts w:hint="eastAsia"/>
        </w:rPr>
        <w:t>（</w:t>
      </w:r>
      <w:r w:rsidRPr="003D713B">
        <w:rPr>
          <w:rFonts w:hint="eastAsia"/>
        </w:rPr>
        <w:t>共同審核</w:t>
      </w:r>
      <w:r w:rsidR="003D713B">
        <w:rPr>
          <w:rFonts w:hint="eastAsia"/>
        </w:rPr>
        <w:t>）</w:t>
      </w:r>
      <w:r w:rsidR="00053F7C">
        <w:rPr>
          <w:rFonts w:ascii="新細明體" w:hAnsi="新細明體" w:hint="eastAsia"/>
          <w:b/>
          <w:color w:val="FFFFFF"/>
        </w:rPr>
        <w:t>∵</w:t>
      </w:r>
    </w:p>
    <w:p w14:paraId="6719951A" w14:textId="4AA9AE0C"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1</w:t>
      </w:r>
      <w:r w:rsidRPr="002024D8">
        <w:rPr>
          <w:rFonts w:hint="eastAsia"/>
          <w:color w:val="404040"/>
          <w:sz w:val="18"/>
        </w:rPr>
        <w:t>﹞</w:t>
      </w:r>
      <w:hyperlink w:anchor="b9" w:history="1">
        <w:r w:rsidR="00137C9F" w:rsidRPr="0065355F">
          <w:rPr>
            <w:rStyle w:val="a3"/>
            <w:rFonts w:hint="eastAsia"/>
          </w:rPr>
          <w:t>第九條</w:t>
        </w:r>
      </w:hyperlink>
      <w:r w:rsidRPr="00E010AB">
        <w:rPr>
          <w:rFonts w:hint="eastAsia"/>
          <w:color w:val="17365D"/>
        </w:rPr>
        <w:t>第一項第八款、第</w:t>
      </w:r>
      <w:hyperlink w:anchor="b11" w:history="1">
        <w:r w:rsidR="00137C9F" w:rsidRPr="0065355F">
          <w:rPr>
            <w:rStyle w:val="a3"/>
            <w:rFonts w:hint="eastAsia"/>
          </w:rPr>
          <w:t>十一</w:t>
        </w:r>
      </w:hyperlink>
      <w:r w:rsidRPr="00E010AB">
        <w:rPr>
          <w:rFonts w:hint="eastAsia"/>
          <w:color w:val="17365D"/>
        </w:rPr>
        <w:t>條第一項第一款、第</w:t>
      </w:r>
      <w:hyperlink w:anchor="b18" w:history="1">
        <w:r w:rsidR="00137C9F" w:rsidRPr="0065355F">
          <w:rPr>
            <w:rStyle w:val="a3"/>
            <w:rFonts w:hint="eastAsia"/>
          </w:rPr>
          <w:t>十八</w:t>
        </w:r>
      </w:hyperlink>
      <w:r w:rsidRPr="00E010AB">
        <w:rPr>
          <w:rFonts w:hint="eastAsia"/>
          <w:color w:val="17365D"/>
        </w:rPr>
        <w:t>條第一項第十三款、第十五款、第十六款、第四項、第</w:t>
      </w:r>
      <w:hyperlink w:anchor="b24" w:history="1">
        <w:r w:rsidR="00137C9F" w:rsidRPr="00717837">
          <w:rPr>
            <w:rStyle w:val="a3"/>
            <w:rFonts w:hint="eastAsia"/>
          </w:rPr>
          <w:t>二十四</w:t>
        </w:r>
      </w:hyperlink>
      <w:r w:rsidRPr="00E010AB">
        <w:rPr>
          <w:rFonts w:hint="eastAsia"/>
          <w:color w:val="17365D"/>
        </w:rPr>
        <w:t>條第一項第一款、第二款及第</w:t>
      </w:r>
      <w:hyperlink w:anchor="b25" w:history="1">
        <w:r w:rsidR="00137C9F" w:rsidRPr="0065355F">
          <w:rPr>
            <w:rStyle w:val="a3"/>
            <w:rFonts w:hint="eastAsia"/>
          </w:rPr>
          <w:t>二十五</w:t>
        </w:r>
      </w:hyperlink>
      <w:r w:rsidRPr="00E010AB">
        <w:rPr>
          <w:rFonts w:hint="eastAsia"/>
          <w:color w:val="17365D"/>
        </w:rPr>
        <w:t>條第三項之情形，主管機關應聘請社會公正人士及邀集相關機關共同審核，經審核通過者，移民署應同意或許可其入國、出國、居留、變更居留原因、永久居留或定居。但第九條第一項第八款之臺灣地區無戶籍國民，有國籍法</w:t>
      </w:r>
      <w:hyperlink r:id="rId259" w:anchor="a9" w:history="1">
        <w:r w:rsidRPr="00137C9F">
          <w:rPr>
            <w:rStyle w:val="a3"/>
            <w:rFonts w:ascii="Times New Roman" w:hAnsi="Times New Roman" w:hint="eastAsia"/>
          </w:rPr>
          <w:t>第九條</w:t>
        </w:r>
      </w:hyperlink>
      <w:r w:rsidRPr="00E010AB">
        <w:rPr>
          <w:rFonts w:hint="eastAsia"/>
          <w:color w:val="17365D"/>
        </w:rPr>
        <w:t>第四項第一款或第二款規定情形之一者，免經共同審核。</w:t>
      </w:r>
      <w:r w:rsidR="00CF22EF" w:rsidRPr="00CF22EF">
        <w:rPr>
          <w:rFonts w:hint="eastAsia"/>
          <w:color w:val="FFFFFF"/>
        </w:rPr>
        <w:t>∩</w:t>
      </w:r>
    </w:p>
    <w:p w14:paraId="7A52AF57" w14:textId="77777777" w:rsidR="002024D8" w:rsidRPr="007A6B15" w:rsidRDefault="002024D8" w:rsidP="002024D8">
      <w:pPr>
        <w:ind w:leftChars="75" w:left="150"/>
        <w:jc w:val="both"/>
        <w:rPr>
          <w:rFonts w:ascii="新細明體" w:hAnsi="新細明體"/>
          <w:color w:val="17365D"/>
        </w:rPr>
      </w:pPr>
      <w:r w:rsidRPr="007A6B15">
        <w:rPr>
          <w:rFonts w:ascii="Arial Unicode MS" w:hAnsi="Arial Unicode MS" w:hint="eastAsia"/>
          <w:color w:val="5F5F5F"/>
          <w:sz w:val="18"/>
        </w:rPr>
        <w:t>【相關法規】</w:t>
      </w:r>
      <w:hyperlink r:id="rId260" w:history="1">
        <w:r w:rsidRPr="007A6B15">
          <w:rPr>
            <w:rStyle w:val="a3"/>
            <w:rFonts w:ascii="Arial Unicode MS" w:hAnsi="Arial Unicode MS" w:hint="eastAsia"/>
            <w:color w:val="5F5F5F"/>
            <w:sz w:val="18"/>
          </w:rPr>
          <w:t>臺灣地區無戶籍國民申請居留案件審查基準</w:t>
        </w:r>
      </w:hyperlink>
    </w:p>
    <w:p w14:paraId="67B2B1CE" w14:textId="430C6DE8" w:rsidR="002024D8" w:rsidRDefault="00C62051" w:rsidP="00C62051">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61" w:history="1">
        <w:r w:rsidRPr="00A22F73">
          <w:rPr>
            <w:rStyle w:val="a3"/>
          </w:rPr>
          <w:t>比對程式</w:t>
        </w:r>
      </w:hyperlink>
    </w:p>
    <w:p w14:paraId="29499DBC" w14:textId="1BED6AD2" w:rsidR="000456A4" w:rsidRPr="00137C9F" w:rsidRDefault="000456A4" w:rsidP="000456A4">
      <w:pPr>
        <w:ind w:left="142"/>
        <w:rPr>
          <w:color w:val="5F5F5F"/>
        </w:rPr>
      </w:pPr>
      <w:r w:rsidRPr="00137C9F">
        <w:rPr>
          <w:rFonts w:ascii="Calibri" w:hAnsi="Calibri"/>
          <w:color w:val="5F5F5F"/>
          <w:sz w:val="18"/>
        </w:rPr>
        <w:t>﹝</w:t>
      </w:r>
      <w:r w:rsidRPr="00137C9F">
        <w:rPr>
          <w:rFonts w:ascii="Calibri" w:hAnsi="Calibri"/>
          <w:color w:val="5F5F5F"/>
          <w:sz w:val="18"/>
        </w:rPr>
        <w:t>1</w:t>
      </w:r>
      <w:r w:rsidRPr="00137C9F">
        <w:rPr>
          <w:rFonts w:ascii="Calibri" w:hAnsi="Calibri"/>
          <w:color w:val="5F5F5F"/>
          <w:sz w:val="18"/>
        </w:rPr>
        <w:t>﹞</w:t>
      </w:r>
      <w:hyperlink w:anchor="b9" w:history="1">
        <w:r w:rsidR="00611CAB" w:rsidRPr="00137C9F">
          <w:rPr>
            <w:rStyle w:val="a3"/>
            <w:rFonts w:hint="eastAsia"/>
            <w:color w:val="5F5F5F"/>
          </w:rPr>
          <w:t>第九條</w:t>
        </w:r>
      </w:hyperlink>
      <w:r w:rsidR="00611CAB" w:rsidRPr="00137C9F">
        <w:rPr>
          <w:rFonts w:ascii="新細明體" w:hAnsi="新細明體" w:hint="eastAsia"/>
          <w:color w:val="5F5F5F"/>
        </w:rPr>
        <w:t>第一項第八款、第</w:t>
      </w:r>
      <w:hyperlink w:anchor="b11" w:history="1">
        <w:r w:rsidR="00611CAB" w:rsidRPr="00137C9F">
          <w:rPr>
            <w:rStyle w:val="a3"/>
            <w:rFonts w:hint="eastAsia"/>
            <w:color w:val="5F5F5F"/>
          </w:rPr>
          <w:t>十一</w:t>
        </w:r>
      </w:hyperlink>
      <w:r w:rsidR="00611CAB" w:rsidRPr="00137C9F">
        <w:rPr>
          <w:rFonts w:ascii="新細明體" w:hAnsi="新細明體" w:hint="eastAsia"/>
          <w:color w:val="5F5F5F"/>
        </w:rPr>
        <w:t>條第一項第一款、第</w:t>
      </w:r>
      <w:hyperlink w:anchor="b18" w:history="1">
        <w:r w:rsidR="00611CAB" w:rsidRPr="00137C9F">
          <w:rPr>
            <w:rStyle w:val="a3"/>
            <w:rFonts w:hint="eastAsia"/>
            <w:color w:val="5F5F5F"/>
          </w:rPr>
          <w:t>十八</w:t>
        </w:r>
      </w:hyperlink>
      <w:r w:rsidR="00611CAB" w:rsidRPr="00137C9F">
        <w:rPr>
          <w:rFonts w:ascii="新細明體" w:hAnsi="新細明體" w:hint="eastAsia"/>
          <w:color w:val="5F5F5F"/>
        </w:rPr>
        <w:t>條第一項第十三款、第十五款、第</w:t>
      </w:r>
      <w:hyperlink w:anchor="b24" w:history="1">
        <w:r w:rsidR="00611CAB" w:rsidRPr="00137C9F">
          <w:rPr>
            <w:rStyle w:val="a3"/>
            <w:rFonts w:hint="eastAsia"/>
            <w:color w:val="5F5F5F"/>
          </w:rPr>
          <w:t>二十四</w:t>
        </w:r>
      </w:hyperlink>
      <w:r w:rsidR="00611CAB" w:rsidRPr="00137C9F">
        <w:rPr>
          <w:rFonts w:ascii="新細明體" w:hAnsi="新細明體" w:hint="eastAsia"/>
          <w:color w:val="5F5F5F"/>
        </w:rPr>
        <w:t>條第一項第一款、第二款及第</w:t>
      </w:r>
      <w:hyperlink w:anchor="b25" w:history="1">
        <w:r w:rsidR="00611CAB" w:rsidRPr="00137C9F">
          <w:rPr>
            <w:rStyle w:val="a3"/>
            <w:rFonts w:hint="eastAsia"/>
            <w:color w:val="5F5F5F"/>
          </w:rPr>
          <w:t>二十五</w:t>
        </w:r>
      </w:hyperlink>
      <w:r w:rsidR="00611CAB" w:rsidRPr="00137C9F">
        <w:rPr>
          <w:rFonts w:ascii="新細明體" w:hAnsi="新細明體" w:hint="eastAsia"/>
          <w:color w:val="5F5F5F"/>
        </w:rPr>
        <w:t>條</w:t>
      </w:r>
      <w:r w:rsidRPr="00137C9F">
        <w:rPr>
          <w:color w:val="5F5F5F"/>
        </w:rPr>
        <w:t>第三項之情形，主管機關應聘請社會公正人士及邀集相關機關共同審核，經審核通過者，移民署應同意或許可其入國、出國、居留、變更居留原因、永久居留或定居。</w:t>
      </w:r>
      <w:r w:rsidR="00A54F31" w:rsidRPr="001F4DD4">
        <w:rPr>
          <w:rFonts w:ascii="新細明體" w:hAnsi="新細明體" w:hint="eastAsia"/>
          <w:color w:val="FFFFFF"/>
        </w:rPr>
        <w:t>∴</w:t>
      </w:r>
    </w:p>
    <w:p w14:paraId="4B766EFC" w14:textId="5095BE00" w:rsidR="000456A4" w:rsidRP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62" w:history="1">
        <w:r w:rsidRPr="00A22F73">
          <w:rPr>
            <w:rStyle w:val="a3"/>
          </w:rPr>
          <w:t>比對程式</w:t>
        </w:r>
      </w:hyperlink>
    </w:p>
    <w:p w14:paraId="25EC9108" w14:textId="01683FE1" w:rsidR="00FB4F90" w:rsidRDefault="00333B8C" w:rsidP="00FB4F90">
      <w:pPr>
        <w:ind w:left="142"/>
        <w:jc w:val="both"/>
        <w:rPr>
          <w:rFonts w:ascii="新細明體" w:hAnsi="新細明體"/>
          <w:color w:val="17365D"/>
        </w:rPr>
      </w:pPr>
      <w:r w:rsidRPr="00611CAB">
        <w:rPr>
          <w:rFonts w:ascii="Calibri" w:hAnsi="Calibri" w:hint="eastAsia"/>
          <w:color w:val="5F5F5F"/>
          <w:sz w:val="18"/>
        </w:rPr>
        <w:t>﹝</w:t>
      </w:r>
      <w:r w:rsidR="00053F7C" w:rsidRPr="00611CAB">
        <w:rPr>
          <w:rFonts w:ascii="Calibri" w:hAnsi="Calibri" w:hint="eastAsia"/>
          <w:color w:val="5F5F5F"/>
          <w:sz w:val="18"/>
        </w:rPr>
        <w:t>1</w:t>
      </w:r>
      <w:r w:rsidR="00053F7C" w:rsidRPr="00611CAB">
        <w:rPr>
          <w:rFonts w:ascii="Calibri" w:hAnsi="Calibri" w:hint="eastAsia"/>
          <w:color w:val="5F5F5F"/>
          <w:sz w:val="18"/>
        </w:rPr>
        <w:t>﹞</w:t>
      </w:r>
      <w:hyperlink w:anchor="b9" w:history="1">
        <w:r w:rsidR="00FB4F90" w:rsidRPr="00611CAB">
          <w:rPr>
            <w:rStyle w:val="a3"/>
            <w:rFonts w:hint="eastAsia"/>
            <w:color w:val="5F5F5F"/>
          </w:rPr>
          <w:t>第九條</w:t>
        </w:r>
      </w:hyperlink>
      <w:r w:rsidR="00FB4F90" w:rsidRPr="00611CAB">
        <w:rPr>
          <w:rFonts w:ascii="新細明體" w:hAnsi="新細明體" w:hint="eastAsia"/>
          <w:color w:val="5F5F5F"/>
        </w:rPr>
        <w:t>第一項第八款、第</w:t>
      </w:r>
      <w:hyperlink w:anchor="b11" w:history="1">
        <w:r w:rsidR="00FB4F90" w:rsidRPr="00611CAB">
          <w:rPr>
            <w:rStyle w:val="a3"/>
            <w:rFonts w:hint="eastAsia"/>
            <w:color w:val="5F5F5F"/>
          </w:rPr>
          <w:t>十一</w:t>
        </w:r>
      </w:hyperlink>
      <w:r w:rsidR="00FB4F90" w:rsidRPr="00611CAB">
        <w:rPr>
          <w:rFonts w:ascii="新細明體" w:hAnsi="新細明體" w:hint="eastAsia"/>
          <w:color w:val="5F5F5F"/>
        </w:rPr>
        <w:t>條第一項第一款、第</w:t>
      </w:r>
      <w:hyperlink w:anchor="b18" w:history="1">
        <w:r w:rsidR="00FB4F90" w:rsidRPr="00611CAB">
          <w:rPr>
            <w:rStyle w:val="a3"/>
            <w:rFonts w:hint="eastAsia"/>
            <w:color w:val="5F5F5F"/>
          </w:rPr>
          <w:t>十八</w:t>
        </w:r>
      </w:hyperlink>
      <w:r w:rsidR="00FB4F90" w:rsidRPr="00611CAB">
        <w:rPr>
          <w:rFonts w:ascii="新細明體" w:hAnsi="新細明體" w:hint="eastAsia"/>
          <w:color w:val="5F5F5F"/>
        </w:rPr>
        <w:t>條第一項第十三款、第十五款、第</w:t>
      </w:r>
      <w:hyperlink w:anchor="b24" w:history="1">
        <w:r w:rsidR="00FB4F90" w:rsidRPr="00611CAB">
          <w:rPr>
            <w:rStyle w:val="a3"/>
            <w:rFonts w:hint="eastAsia"/>
            <w:color w:val="5F5F5F"/>
          </w:rPr>
          <w:t>二十四</w:t>
        </w:r>
      </w:hyperlink>
      <w:r w:rsidR="00FB4F90" w:rsidRPr="00611CAB">
        <w:rPr>
          <w:rFonts w:ascii="新細明體" w:hAnsi="新細明體" w:hint="eastAsia"/>
          <w:color w:val="5F5F5F"/>
        </w:rPr>
        <w:t>條第一項第一款、第二款及第</w:t>
      </w:r>
      <w:hyperlink w:anchor="b25" w:history="1">
        <w:r w:rsidR="00FB4F90" w:rsidRPr="00611CAB">
          <w:rPr>
            <w:rStyle w:val="a3"/>
            <w:rFonts w:hint="eastAsia"/>
            <w:color w:val="5F5F5F"/>
          </w:rPr>
          <w:t>二十五</w:t>
        </w:r>
      </w:hyperlink>
      <w:r w:rsidR="00FB4F90" w:rsidRPr="00611CAB">
        <w:rPr>
          <w:rFonts w:ascii="新細明體" w:hAnsi="新細明體" w:hint="eastAsia"/>
          <w:color w:val="5F5F5F"/>
        </w:rPr>
        <w:t>條第三項之情形，主管機關應聘請社會公正人士及邀集相關機關共同審核，經審核通過者，入出國及移民署應同意或許可其入國、出國、居留、變更居留原因、永久居留或定居。</w:t>
      </w:r>
      <w:r w:rsidR="00611CAB" w:rsidRPr="001F4DD4">
        <w:rPr>
          <w:rFonts w:ascii="新細明體" w:hAnsi="新細明體" w:hint="eastAsia"/>
          <w:color w:val="FFFFFF"/>
        </w:rPr>
        <w:t>∴</w:t>
      </w:r>
    </w:p>
    <w:p w14:paraId="13050050" w14:textId="3F5416B7" w:rsidR="00053F7C" w:rsidRDefault="00053F7C" w:rsidP="00D0682B">
      <w:pPr>
        <w:pStyle w:val="3"/>
        <w:ind w:left="118"/>
      </w:pPr>
      <w:r>
        <w:rPr>
          <w:rFonts w:hint="eastAsia"/>
        </w:rPr>
        <w:t>--</w:t>
      </w:r>
      <w:r w:rsidRPr="003B4F7B">
        <w:rPr>
          <w:rFonts w:hint="eastAsia"/>
        </w:rPr>
        <w:t>100</w:t>
      </w:r>
      <w:r w:rsidRPr="003B4F7B">
        <w:rPr>
          <w:rFonts w:hint="eastAsia"/>
        </w:rPr>
        <w:t>年</w:t>
      </w:r>
      <w:r>
        <w:rPr>
          <w:rFonts w:hint="eastAsia"/>
        </w:rPr>
        <w:t>11</w:t>
      </w:r>
      <w:r w:rsidRPr="003B4F7B">
        <w:rPr>
          <w:rFonts w:hint="eastAsia"/>
        </w:rPr>
        <w:t>月</w:t>
      </w:r>
      <w:r>
        <w:rPr>
          <w:rFonts w:hint="eastAsia"/>
        </w:rPr>
        <w:t>23</w:t>
      </w:r>
      <w:r>
        <w:rPr>
          <w:rFonts w:hint="eastAsia"/>
        </w:rPr>
        <w:t>日修正前條文</w:t>
      </w:r>
      <w:r>
        <w:rPr>
          <w:rFonts w:hint="eastAsia"/>
        </w:rPr>
        <w:t>--</w:t>
      </w:r>
      <w:hyperlink r:id="rId263" w:history="1">
        <w:r w:rsidRPr="00A15053">
          <w:rPr>
            <w:rStyle w:val="a3"/>
            <w:szCs w:val="20"/>
          </w:rPr>
          <w:t>比對程式</w:t>
        </w:r>
      </w:hyperlink>
    </w:p>
    <w:p w14:paraId="6E197AB5" w14:textId="69E16602" w:rsidR="00337EF5" w:rsidRPr="00FB4F90" w:rsidRDefault="00333B8C" w:rsidP="00D0682B">
      <w:pPr>
        <w:ind w:leftChars="75" w:left="150"/>
        <w:jc w:val="both"/>
        <w:rPr>
          <w:rFonts w:ascii="Arial Unicode MS" w:hAnsi="Arial Unicode MS"/>
          <w:color w:val="5F5F5F"/>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hyperlink w:anchor="b6" w:history="1">
        <w:r w:rsidR="00337EF5" w:rsidRPr="00FB4F90">
          <w:rPr>
            <w:rStyle w:val="a3"/>
            <w:rFonts w:hint="eastAsia"/>
            <w:color w:val="5F5F5F"/>
          </w:rPr>
          <w:t>第六條</w:t>
        </w:r>
      </w:hyperlink>
      <w:r w:rsidR="00337EF5" w:rsidRPr="00FB4F90">
        <w:rPr>
          <w:rFonts w:ascii="Arial Unicode MS" w:hAnsi="Arial Unicode MS" w:hint="eastAsia"/>
          <w:color w:val="5F5F5F"/>
        </w:rPr>
        <w:t>第一項第四款、第五款、</w:t>
      </w:r>
      <w:hyperlink w:anchor="b9" w:history="1">
        <w:r w:rsidR="00AC369A" w:rsidRPr="00FB4F90">
          <w:rPr>
            <w:rStyle w:val="a3"/>
            <w:rFonts w:hint="eastAsia"/>
            <w:color w:val="5F5F5F"/>
          </w:rPr>
          <w:t>第九條</w:t>
        </w:r>
      </w:hyperlink>
      <w:r w:rsidR="00337EF5" w:rsidRPr="00FB4F90">
        <w:rPr>
          <w:rFonts w:ascii="Arial Unicode MS" w:hAnsi="Arial Unicode MS" w:hint="eastAsia"/>
          <w:color w:val="5F5F5F"/>
        </w:rPr>
        <w:t>第一項第八款、第</w:t>
      </w:r>
      <w:hyperlink w:anchor="b11" w:history="1">
        <w:r w:rsidR="00337EF5" w:rsidRPr="00FB4F90">
          <w:rPr>
            <w:rStyle w:val="a3"/>
            <w:rFonts w:hint="eastAsia"/>
            <w:color w:val="5F5F5F"/>
          </w:rPr>
          <w:t>十一</w:t>
        </w:r>
      </w:hyperlink>
      <w:r w:rsidR="00337EF5" w:rsidRPr="00FB4F90">
        <w:rPr>
          <w:rFonts w:ascii="Arial Unicode MS" w:hAnsi="Arial Unicode MS" w:hint="eastAsia"/>
          <w:color w:val="5F5F5F"/>
        </w:rPr>
        <w:t>條第一項第一款、第</w:t>
      </w:r>
      <w:hyperlink w:anchor="b18" w:history="1">
        <w:r w:rsidR="00337EF5" w:rsidRPr="00FB4F90">
          <w:rPr>
            <w:rStyle w:val="a3"/>
            <w:rFonts w:hint="eastAsia"/>
            <w:color w:val="5F5F5F"/>
          </w:rPr>
          <w:t>十八</w:t>
        </w:r>
      </w:hyperlink>
      <w:r w:rsidR="00337EF5" w:rsidRPr="00FB4F90">
        <w:rPr>
          <w:rFonts w:ascii="Arial Unicode MS" w:hAnsi="Arial Unicode MS" w:hint="eastAsia"/>
          <w:color w:val="5F5F5F"/>
        </w:rPr>
        <w:t>條第一項第十三款、第十五款、第</w:t>
      </w:r>
      <w:hyperlink w:anchor="b24" w:history="1">
        <w:r w:rsidR="00337EF5" w:rsidRPr="00FB4F90">
          <w:rPr>
            <w:rStyle w:val="a3"/>
            <w:rFonts w:hint="eastAsia"/>
            <w:color w:val="5F5F5F"/>
          </w:rPr>
          <w:t>二十四</w:t>
        </w:r>
      </w:hyperlink>
      <w:r w:rsidR="00337EF5" w:rsidRPr="00FB4F90">
        <w:rPr>
          <w:rFonts w:ascii="Arial Unicode MS" w:hAnsi="Arial Unicode MS" w:hint="eastAsia"/>
          <w:color w:val="5F5F5F"/>
        </w:rPr>
        <w:t>條第一項第一款、第二款及第</w:t>
      </w:r>
      <w:hyperlink w:anchor="b25" w:history="1">
        <w:r w:rsidR="00337EF5" w:rsidRPr="00FB4F90">
          <w:rPr>
            <w:rStyle w:val="a3"/>
            <w:rFonts w:hint="eastAsia"/>
            <w:color w:val="5F5F5F"/>
          </w:rPr>
          <w:t>二十五</w:t>
        </w:r>
      </w:hyperlink>
      <w:r w:rsidR="00337EF5" w:rsidRPr="00FB4F90">
        <w:rPr>
          <w:rFonts w:ascii="Arial Unicode MS" w:hAnsi="Arial Unicode MS" w:hint="eastAsia"/>
          <w:color w:val="5F5F5F"/>
        </w:rPr>
        <w:t>條第三項之情形，主管機關應聘請社會公正人士及邀集相關機關共同審核，經審核通過者，入出國及移民署應同意或許可其入國、出國、居留、變更居留原因、永久居留或定居。</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1048CC62" w14:textId="2383DFE5" w:rsidR="00053F7C" w:rsidRDefault="00337EF5" w:rsidP="000B3767">
      <w:pPr>
        <w:pStyle w:val="2"/>
      </w:pPr>
      <w:bookmarkStart w:id="115" w:name="b89"/>
      <w:bookmarkEnd w:id="115"/>
      <w:r w:rsidRPr="003D713B">
        <w:rPr>
          <w:rFonts w:hint="eastAsia"/>
        </w:rPr>
        <w:t>第</w:t>
      </w:r>
      <w:r w:rsidR="00D0682B">
        <w:rPr>
          <w:rFonts w:hint="eastAsia"/>
        </w:rPr>
        <w:t>89</w:t>
      </w:r>
      <w:r w:rsidR="003B2946" w:rsidRPr="003D713B">
        <w:rPr>
          <w:rFonts w:hint="eastAsia"/>
        </w:rPr>
        <w:t>條</w:t>
      </w:r>
      <w:r w:rsidR="003D713B">
        <w:rPr>
          <w:rFonts w:hint="eastAsia"/>
        </w:rPr>
        <w:t>（</w:t>
      </w:r>
      <w:r w:rsidRPr="003D713B">
        <w:rPr>
          <w:rFonts w:hint="eastAsia"/>
        </w:rPr>
        <w:t>移民業務機構人員之資格</w:t>
      </w:r>
      <w:r w:rsidR="00053F7C">
        <w:rPr>
          <w:rFonts w:hint="eastAsia"/>
        </w:rPr>
        <w:t>）</w:t>
      </w:r>
      <w:r w:rsidR="00434197">
        <w:rPr>
          <w:rFonts w:ascii="新細明體" w:hAnsi="新細明體" w:hint="eastAsia"/>
          <w:b/>
          <w:color w:val="FFFFFF"/>
        </w:rPr>
        <w:t>∵</w:t>
      </w:r>
    </w:p>
    <w:p w14:paraId="6918A03F" w14:textId="49F2B98D"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移民署所屬辦理入出國及移民業務之薦任職或相當薦任職以上人員，於執行非法入出國及移民犯罪調查職務時，分別視同</w:t>
      </w:r>
      <w:r w:rsidR="00611CAB" w:rsidRPr="0065355F">
        <w:rPr>
          <w:rFonts w:ascii="Arial Unicode MS" w:hAnsi="Arial Unicode MS" w:hint="eastAsia"/>
          <w:color w:val="17365D"/>
        </w:rPr>
        <w:t>刑事訴訟法第</w:t>
      </w:r>
      <w:hyperlink r:id="rId264" w:anchor="a229" w:history="1">
        <w:r w:rsidR="00611CAB" w:rsidRPr="0065355F">
          <w:rPr>
            <w:rStyle w:val="a3"/>
            <w:rFonts w:hint="eastAsia"/>
          </w:rPr>
          <w:t>二百二十九</w:t>
        </w:r>
      </w:hyperlink>
      <w:r w:rsidR="00611CAB" w:rsidRPr="0065355F">
        <w:rPr>
          <w:rFonts w:ascii="Arial Unicode MS" w:hAnsi="Arial Unicode MS" w:hint="eastAsia"/>
          <w:color w:val="17365D"/>
        </w:rPr>
        <w:t>條、第</w:t>
      </w:r>
      <w:hyperlink r:id="rId265" w:anchor="a230" w:history="1">
        <w:r w:rsidR="00611CAB" w:rsidRPr="0065355F">
          <w:rPr>
            <w:rStyle w:val="a3"/>
            <w:rFonts w:hint="eastAsia"/>
          </w:rPr>
          <w:t>二百三十</w:t>
        </w:r>
      </w:hyperlink>
      <w:r w:rsidR="00611CAB" w:rsidRPr="0065355F">
        <w:rPr>
          <w:rFonts w:ascii="Arial Unicode MS" w:hAnsi="Arial Unicode MS" w:hint="eastAsia"/>
          <w:color w:val="17365D"/>
        </w:rPr>
        <w:t>條</w:t>
      </w:r>
      <w:r w:rsidRPr="000F6C2A">
        <w:rPr>
          <w:color w:val="17365D"/>
        </w:rPr>
        <w:t>之司法警察官。其委任職或相當委任職人員，視同刑事訴訟法</w:t>
      </w:r>
      <w:r w:rsidR="00611CAB" w:rsidRPr="0065355F">
        <w:rPr>
          <w:rFonts w:ascii="Arial Unicode MS" w:hAnsi="Arial Unicode MS" w:hint="eastAsia"/>
          <w:color w:val="17365D"/>
        </w:rPr>
        <w:t>第</w:t>
      </w:r>
      <w:hyperlink r:id="rId266" w:anchor="a231" w:history="1">
        <w:r w:rsidR="00611CAB" w:rsidRPr="0065355F">
          <w:rPr>
            <w:rStyle w:val="a3"/>
            <w:rFonts w:hint="eastAsia"/>
          </w:rPr>
          <w:t>二百三十一</w:t>
        </w:r>
      </w:hyperlink>
      <w:r w:rsidR="00611CAB" w:rsidRPr="0065355F">
        <w:rPr>
          <w:rFonts w:ascii="Arial Unicode MS" w:hAnsi="Arial Unicode MS" w:hint="eastAsia"/>
          <w:color w:val="17365D"/>
        </w:rPr>
        <w:t>條</w:t>
      </w:r>
      <w:r w:rsidRPr="000F6C2A">
        <w:rPr>
          <w:color w:val="17365D"/>
        </w:rPr>
        <w:t>之司法警察。</w:t>
      </w:r>
    </w:p>
    <w:p w14:paraId="77649798" w14:textId="1BA6E097" w:rsid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67" w:history="1">
        <w:r w:rsidRPr="00A22F73">
          <w:rPr>
            <w:rStyle w:val="a3"/>
          </w:rPr>
          <w:t>比對程式</w:t>
        </w:r>
      </w:hyperlink>
    </w:p>
    <w:p w14:paraId="30C59FF7" w14:textId="6E85121E" w:rsidR="00337EF5" w:rsidRPr="0065355F" w:rsidRDefault="00333B8C" w:rsidP="00D0682B">
      <w:pPr>
        <w:ind w:leftChars="75" w:left="150"/>
        <w:jc w:val="both"/>
        <w:rPr>
          <w:rFonts w:ascii="Arial Unicode MS" w:hAnsi="Arial Unicode MS"/>
          <w:color w:val="17365D"/>
        </w:rPr>
      </w:pPr>
      <w:r w:rsidRPr="00611CAB">
        <w:rPr>
          <w:rFonts w:ascii="Calibri" w:hAnsi="Calibri" w:hint="eastAsia"/>
          <w:color w:val="5F5F5F"/>
          <w:sz w:val="18"/>
        </w:rPr>
        <w:t>﹝</w:t>
      </w:r>
      <w:r w:rsidR="00053F7C" w:rsidRPr="00611CAB">
        <w:rPr>
          <w:rFonts w:ascii="Calibri" w:hAnsi="Calibri" w:hint="eastAsia"/>
          <w:color w:val="5F5F5F"/>
          <w:sz w:val="18"/>
        </w:rPr>
        <w:t>1</w:t>
      </w:r>
      <w:r w:rsidR="00053F7C" w:rsidRPr="00611CAB">
        <w:rPr>
          <w:rFonts w:ascii="Calibri" w:hAnsi="Calibri" w:hint="eastAsia"/>
          <w:color w:val="5F5F5F"/>
          <w:sz w:val="18"/>
        </w:rPr>
        <w:t>﹞</w:t>
      </w:r>
      <w:r w:rsidR="00337EF5" w:rsidRPr="00611CAB">
        <w:rPr>
          <w:rFonts w:ascii="Arial Unicode MS" w:hAnsi="Arial Unicode MS" w:hint="eastAsia"/>
          <w:color w:val="5F5F5F"/>
        </w:rPr>
        <w:t>入出國及移民署所屬辦理入出國及移民業務之薦任職或相當薦任職以上人員，於執行非法入出國及移民犯罪調查職務時，分別視同刑事訴訟法第</w:t>
      </w:r>
      <w:hyperlink r:id="rId268" w:anchor="a229" w:history="1">
        <w:r w:rsidR="00337EF5" w:rsidRPr="00611CAB">
          <w:rPr>
            <w:rStyle w:val="a3"/>
            <w:rFonts w:hint="eastAsia"/>
            <w:color w:val="5F5F5F"/>
          </w:rPr>
          <w:t>二百二十九</w:t>
        </w:r>
      </w:hyperlink>
      <w:r w:rsidR="00337EF5" w:rsidRPr="00611CAB">
        <w:rPr>
          <w:rFonts w:ascii="Arial Unicode MS" w:hAnsi="Arial Unicode MS" w:hint="eastAsia"/>
          <w:color w:val="5F5F5F"/>
        </w:rPr>
        <w:t>條、第</w:t>
      </w:r>
      <w:hyperlink r:id="rId269" w:anchor="a230" w:history="1">
        <w:r w:rsidR="00337EF5" w:rsidRPr="00611CAB">
          <w:rPr>
            <w:rStyle w:val="a3"/>
            <w:rFonts w:hint="eastAsia"/>
            <w:color w:val="5F5F5F"/>
          </w:rPr>
          <w:t>二百三十</w:t>
        </w:r>
      </w:hyperlink>
      <w:r w:rsidR="00337EF5" w:rsidRPr="00611CAB">
        <w:rPr>
          <w:rFonts w:ascii="Arial Unicode MS" w:hAnsi="Arial Unicode MS" w:hint="eastAsia"/>
          <w:color w:val="5F5F5F"/>
        </w:rPr>
        <w:t>條之司法警察官。其委任職或相當委任職人員，視同刑事訴訟法第</w:t>
      </w:r>
      <w:hyperlink r:id="rId270" w:anchor="a231" w:history="1">
        <w:r w:rsidR="00337EF5" w:rsidRPr="00611CAB">
          <w:rPr>
            <w:rStyle w:val="a3"/>
            <w:rFonts w:hint="eastAsia"/>
            <w:color w:val="5F5F5F"/>
          </w:rPr>
          <w:t>二百三十一</w:t>
        </w:r>
      </w:hyperlink>
      <w:r w:rsidR="00337EF5" w:rsidRPr="00611CAB">
        <w:rPr>
          <w:rFonts w:ascii="Arial Unicode MS" w:hAnsi="Arial Unicode MS" w:hint="eastAsia"/>
          <w:color w:val="5F5F5F"/>
        </w:rPr>
        <w:t>條之司法警察</w:t>
      </w:r>
      <w:r w:rsidR="00337EF5" w:rsidRPr="0065355F">
        <w:rPr>
          <w:rFonts w:ascii="Arial Unicode MS" w:hAnsi="Arial Unicode MS" w:hint="eastAsia"/>
          <w:color w:val="17365D"/>
        </w:rPr>
        <w:t>。</w:t>
      </w:r>
      <w:r w:rsidR="00611CAB" w:rsidRPr="001F4DD4">
        <w:rPr>
          <w:rFonts w:ascii="新細明體" w:hAnsi="新細明體" w:hint="eastAsia"/>
          <w:color w:val="FFFFFF"/>
        </w:rPr>
        <w:t>∴</w:t>
      </w:r>
    </w:p>
    <w:p w14:paraId="131DCE4F" w14:textId="15311E26" w:rsidR="00053F7C" w:rsidRDefault="00337EF5" w:rsidP="000B3767">
      <w:pPr>
        <w:pStyle w:val="2"/>
      </w:pPr>
      <w:bookmarkStart w:id="116" w:name="b90"/>
      <w:bookmarkEnd w:id="116"/>
      <w:r w:rsidRPr="003D713B">
        <w:rPr>
          <w:rFonts w:hint="eastAsia"/>
        </w:rPr>
        <w:t>第</w:t>
      </w:r>
      <w:r w:rsidR="00D0682B">
        <w:rPr>
          <w:rFonts w:hint="eastAsia"/>
        </w:rPr>
        <w:t>90</w:t>
      </w:r>
      <w:r w:rsidR="00D0682B">
        <w:rPr>
          <w:rFonts w:hint="eastAsia"/>
        </w:rPr>
        <w:t>條</w:t>
      </w:r>
      <w:r w:rsidR="003D713B">
        <w:rPr>
          <w:rFonts w:hint="eastAsia"/>
        </w:rPr>
        <w:t>（</w:t>
      </w:r>
      <w:r w:rsidRPr="003D713B">
        <w:rPr>
          <w:rFonts w:hint="eastAsia"/>
        </w:rPr>
        <w:t>穿著制服及出示證件</w:t>
      </w:r>
      <w:r w:rsidR="00053F7C">
        <w:rPr>
          <w:rFonts w:hint="eastAsia"/>
        </w:rPr>
        <w:t>）</w:t>
      </w:r>
      <w:r w:rsidR="00434197">
        <w:rPr>
          <w:rFonts w:ascii="新細明體" w:hAnsi="新細明體" w:hint="eastAsia"/>
          <w:b/>
          <w:color w:val="FFFFFF"/>
        </w:rPr>
        <w:t>∵</w:t>
      </w:r>
    </w:p>
    <w:p w14:paraId="3F85E1DE" w14:textId="7B4AED51" w:rsidR="000456A4" w:rsidRPr="000F6C2A" w:rsidRDefault="000456A4" w:rsidP="000456A4">
      <w:pPr>
        <w:ind w:left="142"/>
        <w:rPr>
          <w:color w:val="17365D"/>
        </w:rPr>
      </w:pPr>
      <w:r w:rsidRPr="000456A4">
        <w:rPr>
          <w:rFonts w:ascii="Calibri" w:hAnsi="Calibri"/>
          <w:color w:val="404040"/>
          <w:sz w:val="18"/>
        </w:rPr>
        <w:t>﹝</w:t>
      </w:r>
      <w:r w:rsidRPr="000456A4">
        <w:rPr>
          <w:rFonts w:ascii="Calibri" w:hAnsi="Calibri"/>
          <w:color w:val="404040"/>
          <w:sz w:val="18"/>
        </w:rPr>
        <w:t>1</w:t>
      </w:r>
      <w:r w:rsidRPr="000456A4">
        <w:rPr>
          <w:rFonts w:ascii="Calibri" w:hAnsi="Calibri"/>
          <w:color w:val="404040"/>
          <w:sz w:val="18"/>
        </w:rPr>
        <w:t>﹞</w:t>
      </w:r>
      <w:r w:rsidRPr="000F6C2A">
        <w:rPr>
          <w:color w:val="17365D"/>
        </w:rPr>
        <w:t>移民署人員於執行職務時，應著制服或出示證件表明身分；其服制及其他應遵行事項</w:t>
      </w:r>
      <w:r w:rsidR="004A2ECE" w:rsidRPr="000456A4">
        <w:rPr>
          <w:rFonts w:ascii="Arial Unicode MS" w:hAnsi="Arial Unicode MS" w:hint="eastAsia"/>
          <w:color w:val="5F5F5F"/>
        </w:rPr>
        <w:t>之</w:t>
      </w:r>
      <w:hyperlink r:id="rId271" w:history="1">
        <w:r w:rsidR="004A2ECE" w:rsidRPr="004A2ECE">
          <w:rPr>
            <w:rStyle w:val="a3"/>
            <w:rFonts w:hint="eastAsia"/>
          </w:rPr>
          <w:t>辦法</w:t>
        </w:r>
      </w:hyperlink>
      <w:r w:rsidRPr="000F6C2A">
        <w:rPr>
          <w:color w:val="17365D"/>
        </w:rPr>
        <w:t>，由主管機關定之。</w:t>
      </w:r>
    </w:p>
    <w:p w14:paraId="17B96C8B" w14:textId="6C02CB7B" w:rsidR="000456A4"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72" w:history="1">
        <w:r w:rsidRPr="00A22F73">
          <w:rPr>
            <w:rStyle w:val="a3"/>
          </w:rPr>
          <w:t>比對程式</w:t>
        </w:r>
      </w:hyperlink>
    </w:p>
    <w:p w14:paraId="36446B15" w14:textId="040C7F87" w:rsidR="00337EF5" w:rsidRPr="000456A4" w:rsidRDefault="00333B8C" w:rsidP="00D0682B">
      <w:pPr>
        <w:ind w:leftChars="75" w:left="150"/>
        <w:jc w:val="both"/>
        <w:rPr>
          <w:rFonts w:ascii="Arial Unicode MS" w:hAnsi="Arial Unicode MS"/>
          <w:color w:val="5F5F5F"/>
        </w:rPr>
      </w:pPr>
      <w:r w:rsidRPr="000456A4">
        <w:rPr>
          <w:rFonts w:ascii="Calibri" w:hAnsi="Calibri" w:hint="eastAsia"/>
          <w:color w:val="5F5F5F"/>
          <w:sz w:val="18"/>
        </w:rPr>
        <w:t>﹝</w:t>
      </w:r>
      <w:r w:rsidR="00053F7C" w:rsidRPr="000456A4">
        <w:rPr>
          <w:rFonts w:ascii="Calibri" w:hAnsi="Calibri" w:hint="eastAsia"/>
          <w:color w:val="5F5F5F"/>
          <w:sz w:val="18"/>
        </w:rPr>
        <w:t>1</w:t>
      </w:r>
      <w:r w:rsidR="00053F7C" w:rsidRPr="000456A4">
        <w:rPr>
          <w:rFonts w:ascii="Calibri" w:hAnsi="Calibri" w:hint="eastAsia"/>
          <w:color w:val="5F5F5F"/>
          <w:sz w:val="18"/>
        </w:rPr>
        <w:t>﹞</w:t>
      </w:r>
      <w:r w:rsidR="00337EF5" w:rsidRPr="000456A4">
        <w:rPr>
          <w:rFonts w:ascii="Arial Unicode MS" w:hAnsi="Arial Unicode MS" w:hint="eastAsia"/>
          <w:color w:val="5F5F5F"/>
        </w:rPr>
        <w:t>入出國及移民署人員於執行職務時，應著制服或出示證件表明身分；其服制及其他應遵行事項之</w:t>
      </w:r>
      <w:hyperlink r:id="rId273" w:history="1">
        <w:r w:rsidR="00337EF5" w:rsidRPr="000456A4">
          <w:rPr>
            <w:rStyle w:val="a3"/>
            <w:rFonts w:ascii="Arial Unicode MS" w:hAnsi="Arial Unicode MS" w:hint="eastAsia"/>
            <w:color w:val="5F5F5F"/>
          </w:rPr>
          <w:t>辦法</w:t>
        </w:r>
      </w:hyperlink>
      <w:r w:rsidR="00337EF5" w:rsidRPr="000456A4">
        <w:rPr>
          <w:rFonts w:ascii="Arial Unicode MS" w:hAnsi="Arial Unicode MS" w:hint="eastAsia"/>
          <w:color w:val="5F5F5F"/>
        </w:rPr>
        <w:t>，由主管機關定之。</w:t>
      </w:r>
      <w:r w:rsidR="00611CAB" w:rsidRPr="001F4DD4">
        <w:rPr>
          <w:rFonts w:ascii="新細明體" w:hAnsi="新細明體" w:hint="eastAsia"/>
          <w:color w:val="FFFFFF"/>
        </w:rPr>
        <w:t>∴</w:t>
      </w:r>
    </w:p>
    <w:p w14:paraId="0A27C045" w14:textId="77777777" w:rsidR="00053F7C" w:rsidRDefault="00337EF5" w:rsidP="000B3767">
      <w:pPr>
        <w:pStyle w:val="2"/>
        <w:rPr>
          <w:rFonts w:ascii="新細明體" w:hAnsi="新細明體"/>
          <w:b/>
          <w:color w:val="FFFFFF"/>
        </w:rPr>
      </w:pPr>
      <w:bookmarkStart w:id="117" w:name="b91"/>
      <w:bookmarkEnd w:id="117"/>
      <w:r w:rsidRPr="003D713B">
        <w:rPr>
          <w:rFonts w:hint="eastAsia"/>
        </w:rPr>
        <w:t>第</w:t>
      </w:r>
      <w:r w:rsidR="00D0682B">
        <w:rPr>
          <w:rFonts w:hint="eastAsia"/>
        </w:rPr>
        <w:t>91</w:t>
      </w:r>
      <w:r w:rsidR="003B2946" w:rsidRPr="003D713B">
        <w:rPr>
          <w:rFonts w:hint="eastAsia"/>
        </w:rPr>
        <w:t>條</w:t>
      </w:r>
      <w:r w:rsidR="003D713B">
        <w:rPr>
          <w:rFonts w:hint="eastAsia"/>
        </w:rPr>
        <w:t>（</w:t>
      </w:r>
      <w:r w:rsidRPr="003D713B">
        <w:rPr>
          <w:rFonts w:hint="eastAsia"/>
        </w:rPr>
        <w:t>個人生物特徵識別資料蒐集錄存</w:t>
      </w:r>
      <w:r w:rsidR="003D713B">
        <w:rPr>
          <w:rFonts w:hint="eastAsia"/>
        </w:rPr>
        <w:t>）</w:t>
      </w:r>
      <w:r w:rsidR="00053F7C">
        <w:rPr>
          <w:rFonts w:ascii="新細明體" w:hAnsi="新細明體" w:hint="eastAsia"/>
          <w:b/>
          <w:color w:val="FFFFFF"/>
        </w:rPr>
        <w:t>∵</w:t>
      </w:r>
    </w:p>
    <w:p w14:paraId="4BDEB07A" w14:textId="77777777" w:rsidR="00E81821" w:rsidRPr="000F6C2A" w:rsidRDefault="00E81821" w:rsidP="00E81821">
      <w:pPr>
        <w:ind w:left="142"/>
        <w:rPr>
          <w:color w:val="17365D"/>
        </w:rPr>
      </w:pPr>
      <w:r w:rsidRPr="00E81821">
        <w:rPr>
          <w:rFonts w:ascii="Calibri" w:hAnsi="Calibri"/>
          <w:color w:val="404040"/>
          <w:sz w:val="18"/>
        </w:rPr>
        <w:t>﹝</w:t>
      </w:r>
      <w:r w:rsidRPr="00E81821">
        <w:rPr>
          <w:rFonts w:ascii="Calibri" w:hAnsi="Calibri"/>
          <w:color w:val="404040"/>
          <w:sz w:val="18"/>
        </w:rPr>
        <w:t>1</w:t>
      </w:r>
      <w:r w:rsidRPr="00E81821">
        <w:rPr>
          <w:rFonts w:ascii="Calibri" w:hAnsi="Calibri"/>
          <w:color w:val="404040"/>
          <w:sz w:val="18"/>
        </w:rPr>
        <w:t>﹞</w:t>
      </w:r>
      <w:r w:rsidRPr="000F6C2A">
        <w:rPr>
          <w:color w:val="17365D"/>
        </w:rPr>
        <w:t>外國人、臺灣地區無戶籍國民、大陸地區人民、香港及澳門居民於入出國（境）接受證照查驗或申請居留、永久居留時，移民署得運用生物特徵辨識科技，蒐集個人識別資料後錄存。</w:t>
      </w:r>
    </w:p>
    <w:p w14:paraId="39252125" w14:textId="77777777" w:rsidR="00E81821" w:rsidRPr="000F6C2A" w:rsidRDefault="00E81821" w:rsidP="00E81821">
      <w:pPr>
        <w:ind w:left="142"/>
        <w:rPr>
          <w:color w:val="17365D"/>
        </w:rPr>
      </w:pPr>
      <w:r w:rsidRPr="00E81821">
        <w:rPr>
          <w:rFonts w:ascii="Calibri" w:hAnsi="Calibri"/>
          <w:color w:val="404040"/>
          <w:sz w:val="18"/>
        </w:rPr>
        <w:t>﹝</w:t>
      </w:r>
      <w:r w:rsidRPr="00E81821">
        <w:rPr>
          <w:rFonts w:ascii="Calibri" w:hAnsi="Calibri"/>
          <w:color w:val="404040"/>
          <w:sz w:val="18"/>
        </w:rPr>
        <w:t>2</w:t>
      </w:r>
      <w:r w:rsidRPr="00E81821">
        <w:rPr>
          <w:rFonts w:ascii="Calibri" w:hAnsi="Calibri"/>
          <w:color w:val="404040"/>
          <w:sz w:val="18"/>
        </w:rPr>
        <w:t>﹞</w:t>
      </w:r>
      <w:r w:rsidRPr="000F6C2A">
        <w:rPr>
          <w:color w:val="17365D"/>
        </w:rPr>
        <w:t>前項規定，有下列情形之一者，不適用之：</w:t>
      </w:r>
    </w:p>
    <w:p w14:paraId="607566B3" w14:textId="77777777" w:rsidR="00E81821" w:rsidRPr="000F6C2A" w:rsidRDefault="00E81821" w:rsidP="00E81821">
      <w:pPr>
        <w:ind w:left="142"/>
        <w:rPr>
          <w:color w:val="17365D"/>
        </w:rPr>
      </w:pPr>
      <w:r w:rsidRPr="000F6C2A">
        <w:rPr>
          <w:color w:val="17365D"/>
        </w:rPr>
        <w:t xml:space="preserve">　　一、未滿十四歲。</w:t>
      </w:r>
    </w:p>
    <w:p w14:paraId="12F1CE33" w14:textId="660DE487" w:rsidR="00E81821" w:rsidRPr="000F6C2A" w:rsidRDefault="00E81821" w:rsidP="00E81821">
      <w:pPr>
        <w:ind w:left="142"/>
        <w:rPr>
          <w:color w:val="17365D"/>
        </w:rPr>
      </w:pPr>
      <w:r w:rsidRPr="000F6C2A">
        <w:rPr>
          <w:color w:val="17365D"/>
        </w:rPr>
        <w:t xml:space="preserve">　　二、依第</w:t>
      </w:r>
      <w:hyperlink w:anchor="b27" w:history="1">
        <w:r w:rsidR="00E52C0C" w:rsidRPr="003D713B">
          <w:rPr>
            <w:rStyle w:val="a3"/>
            <w:rFonts w:ascii="Arial Unicode MS" w:hAnsi="Arial Unicode MS" w:hint="eastAsia"/>
          </w:rPr>
          <w:t>二十七</w:t>
        </w:r>
      </w:hyperlink>
      <w:r w:rsidRPr="000F6C2A">
        <w:rPr>
          <w:color w:val="17365D"/>
        </w:rPr>
        <w:t>條第一項規定免申請外僑居留證。</w:t>
      </w:r>
    </w:p>
    <w:p w14:paraId="618046F4" w14:textId="77777777" w:rsidR="00E81821" w:rsidRPr="000F6C2A" w:rsidRDefault="00E81821" w:rsidP="00E81821">
      <w:pPr>
        <w:ind w:left="142"/>
        <w:rPr>
          <w:color w:val="17365D"/>
        </w:rPr>
      </w:pPr>
      <w:r w:rsidRPr="000F6C2A">
        <w:rPr>
          <w:color w:val="17365D"/>
        </w:rPr>
        <w:t xml:space="preserve">　　三、其他經移民署專案同意。</w:t>
      </w:r>
    </w:p>
    <w:p w14:paraId="112EE2F9" w14:textId="26BB4556" w:rsidR="00E81821" w:rsidRPr="000F6C2A" w:rsidRDefault="00E81821" w:rsidP="00E81821">
      <w:pPr>
        <w:ind w:left="142"/>
        <w:rPr>
          <w:color w:val="17365D"/>
        </w:rPr>
      </w:pPr>
      <w:r w:rsidRPr="00E81821">
        <w:rPr>
          <w:rFonts w:ascii="Calibri" w:hAnsi="Calibri"/>
          <w:color w:val="404040"/>
          <w:sz w:val="18"/>
        </w:rPr>
        <w:t>﹝</w:t>
      </w:r>
      <w:r w:rsidR="001E2F4B">
        <w:rPr>
          <w:rFonts w:ascii="Calibri" w:hAnsi="Calibri"/>
          <w:color w:val="404040"/>
          <w:sz w:val="18"/>
        </w:rPr>
        <w:t>3</w:t>
      </w:r>
      <w:r w:rsidRPr="00E81821">
        <w:rPr>
          <w:rFonts w:ascii="Calibri" w:hAnsi="Calibri"/>
          <w:color w:val="404040"/>
          <w:sz w:val="18"/>
        </w:rPr>
        <w:t>﹞</w:t>
      </w:r>
      <w:r w:rsidRPr="000F6C2A">
        <w:rPr>
          <w:color w:val="17365D"/>
        </w:rPr>
        <w:t>未依第一項規定接受生物特徵辨識者，移民署得不予許可其入國（境）、居留或永久居留。</w:t>
      </w:r>
    </w:p>
    <w:p w14:paraId="4EC62640" w14:textId="4E1BF8D5" w:rsidR="00E81821" w:rsidRPr="000F6C2A" w:rsidRDefault="00E81821" w:rsidP="00E81821">
      <w:pPr>
        <w:ind w:left="142"/>
        <w:rPr>
          <w:color w:val="17365D"/>
        </w:rPr>
      </w:pPr>
      <w:r w:rsidRPr="00E81821">
        <w:rPr>
          <w:rFonts w:ascii="Calibri" w:hAnsi="Calibri"/>
          <w:color w:val="404040"/>
          <w:sz w:val="18"/>
        </w:rPr>
        <w:t>﹝</w:t>
      </w:r>
      <w:r w:rsidR="001E2F4B">
        <w:rPr>
          <w:rFonts w:ascii="Calibri" w:hAnsi="Calibri"/>
          <w:color w:val="404040"/>
          <w:sz w:val="18"/>
        </w:rPr>
        <w:t>4</w:t>
      </w:r>
      <w:r w:rsidRPr="00E81821">
        <w:rPr>
          <w:rFonts w:ascii="Calibri" w:hAnsi="Calibri"/>
          <w:color w:val="404040"/>
          <w:sz w:val="18"/>
        </w:rPr>
        <w:t>﹞</w:t>
      </w:r>
      <w:r w:rsidRPr="000F6C2A">
        <w:rPr>
          <w:color w:val="17365D"/>
        </w:rPr>
        <w:t>有關個人生物特徵識別資料蒐集之對象、內容、方式、管理、運用及其他應遵行事項</w:t>
      </w:r>
      <w:r w:rsidR="004A2ECE" w:rsidRPr="004A2ECE">
        <w:rPr>
          <w:rFonts w:ascii="Arial Unicode MS" w:hAnsi="Arial Unicode MS" w:hint="eastAsia"/>
          <w:color w:val="17365D"/>
        </w:rPr>
        <w:t>之</w:t>
      </w:r>
      <w:hyperlink r:id="rId274" w:history="1">
        <w:r w:rsidR="004A2ECE" w:rsidRPr="004A2ECE">
          <w:rPr>
            <w:rStyle w:val="a3"/>
            <w:rFonts w:hint="eastAsia"/>
          </w:rPr>
          <w:t>辦法</w:t>
        </w:r>
      </w:hyperlink>
      <w:r w:rsidRPr="000F6C2A">
        <w:rPr>
          <w:color w:val="17365D"/>
        </w:rPr>
        <w:t>，由主管機關定之。</w:t>
      </w:r>
      <w:r w:rsidR="00CF22EF" w:rsidRPr="00CF22EF">
        <w:rPr>
          <w:rFonts w:hint="eastAsia"/>
          <w:color w:val="FFFFFF"/>
        </w:rPr>
        <w:t>∩</w:t>
      </w:r>
    </w:p>
    <w:p w14:paraId="265FEE84" w14:textId="3C39DB65" w:rsidR="00E81821" w:rsidRPr="00E81821" w:rsidRDefault="008D353B" w:rsidP="00E81821">
      <w:pPr>
        <w:pStyle w:val="3"/>
        <w:ind w:left="118"/>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75" w:history="1">
        <w:r w:rsidRPr="00A22F73">
          <w:rPr>
            <w:rStyle w:val="a3"/>
          </w:rPr>
          <w:t>比對程式</w:t>
        </w:r>
      </w:hyperlink>
    </w:p>
    <w:p w14:paraId="02C4D8AF" w14:textId="494DF6C0" w:rsidR="00E81821" w:rsidRPr="00E52C0C" w:rsidRDefault="00333B8C" w:rsidP="00E81821">
      <w:pPr>
        <w:ind w:left="142"/>
        <w:jc w:val="both"/>
        <w:rPr>
          <w:rFonts w:ascii="Arial Unicode MS" w:hAnsi="Arial Unicode MS"/>
          <w:color w:val="5F5F5F"/>
          <w:szCs w:val="20"/>
        </w:rPr>
      </w:pPr>
      <w:r w:rsidRPr="00E52C0C">
        <w:rPr>
          <w:rFonts w:ascii="Calibri" w:hAnsi="Calibri" w:hint="eastAsia"/>
          <w:color w:val="5F5F5F"/>
          <w:sz w:val="18"/>
        </w:rPr>
        <w:t>﹝</w:t>
      </w:r>
      <w:r w:rsidR="00053F7C" w:rsidRPr="00E52C0C">
        <w:rPr>
          <w:rFonts w:ascii="Calibri" w:hAnsi="Calibri" w:hint="eastAsia"/>
          <w:color w:val="5F5F5F"/>
          <w:sz w:val="18"/>
        </w:rPr>
        <w:t>1</w:t>
      </w:r>
      <w:r w:rsidR="00053F7C" w:rsidRPr="00E52C0C">
        <w:rPr>
          <w:rFonts w:ascii="Calibri" w:hAnsi="Calibri" w:hint="eastAsia"/>
          <w:color w:val="5F5F5F"/>
          <w:sz w:val="18"/>
        </w:rPr>
        <w:t>﹞</w:t>
      </w:r>
      <w:r w:rsidR="000B3767" w:rsidRPr="00E52C0C">
        <w:rPr>
          <w:rFonts w:ascii="Arial Unicode MS" w:hAnsi="Arial Unicode MS" w:hint="eastAsia"/>
          <w:color w:val="5F5F5F"/>
          <w:szCs w:val="20"/>
        </w:rPr>
        <w:t>外國人、臺灣地區無戶籍國民、大陸地區人民、香港及澳門居民於入出國（境）接受證照查驗或申請居留、</w:t>
      </w:r>
    </w:p>
    <w:p w14:paraId="1326B097" w14:textId="33A2AC9D" w:rsidR="00053F7C" w:rsidRPr="00E52C0C" w:rsidRDefault="000B3767" w:rsidP="00E81821">
      <w:pPr>
        <w:ind w:left="142"/>
        <w:jc w:val="both"/>
        <w:rPr>
          <w:rFonts w:ascii="Arial Unicode MS" w:hAnsi="Arial Unicode MS"/>
          <w:color w:val="5F5F5F"/>
          <w:szCs w:val="20"/>
        </w:rPr>
      </w:pPr>
      <w:r w:rsidRPr="00E52C0C">
        <w:rPr>
          <w:rFonts w:ascii="Arial Unicode MS" w:hAnsi="Arial Unicode MS" w:hint="eastAsia"/>
          <w:color w:val="5F5F5F"/>
          <w:szCs w:val="20"/>
        </w:rPr>
        <w:t>永久居留時，入出國及移民署得運用生物特徵辨識科技，蒐集個人識別資料後錄存</w:t>
      </w:r>
      <w:r w:rsidR="00053F7C" w:rsidRPr="00E52C0C">
        <w:rPr>
          <w:rFonts w:ascii="Arial Unicode MS" w:hAnsi="Arial Unicode MS" w:hint="eastAsia"/>
          <w:color w:val="5F5F5F"/>
          <w:szCs w:val="20"/>
        </w:rPr>
        <w:t>。</w:t>
      </w:r>
    </w:p>
    <w:p w14:paraId="54F02E1B" w14:textId="33616144" w:rsidR="00053F7C" w:rsidRPr="00E52C0C" w:rsidRDefault="00333B8C" w:rsidP="000B3767">
      <w:pPr>
        <w:ind w:left="142"/>
        <w:jc w:val="both"/>
        <w:rPr>
          <w:rFonts w:ascii="Arial Unicode MS" w:hAnsi="Arial Unicode MS"/>
          <w:color w:val="5F5F5F"/>
          <w:szCs w:val="20"/>
        </w:rPr>
      </w:pPr>
      <w:r w:rsidRPr="00E52C0C">
        <w:rPr>
          <w:rFonts w:ascii="Calibri" w:hAnsi="Calibri" w:hint="eastAsia"/>
          <w:color w:val="5F5F5F"/>
          <w:sz w:val="18"/>
          <w:szCs w:val="20"/>
        </w:rPr>
        <w:t>﹝</w:t>
      </w:r>
      <w:r w:rsidR="00053F7C" w:rsidRPr="00E52C0C">
        <w:rPr>
          <w:rFonts w:ascii="Calibri" w:hAnsi="Calibri" w:hint="eastAsia"/>
          <w:color w:val="5F5F5F"/>
          <w:sz w:val="18"/>
          <w:szCs w:val="20"/>
        </w:rPr>
        <w:t>2</w:t>
      </w:r>
      <w:r w:rsidR="00053F7C" w:rsidRPr="00E52C0C">
        <w:rPr>
          <w:rFonts w:ascii="Calibri" w:hAnsi="Calibri" w:hint="eastAsia"/>
          <w:color w:val="5F5F5F"/>
          <w:sz w:val="18"/>
          <w:szCs w:val="20"/>
        </w:rPr>
        <w:t>﹞</w:t>
      </w:r>
      <w:r w:rsidR="00053F7C" w:rsidRPr="00E52C0C">
        <w:rPr>
          <w:rFonts w:ascii="Arial Unicode MS" w:hAnsi="Arial Unicode MS" w:hint="eastAsia"/>
          <w:color w:val="5F5F5F"/>
          <w:szCs w:val="20"/>
        </w:rPr>
        <w:t>前項規定，有下列情形之一者，不適用之：</w:t>
      </w:r>
    </w:p>
    <w:p w14:paraId="1D25AEE8" w14:textId="77777777" w:rsidR="00053F7C" w:rsidRPr="00E52C0C" w:rsidRDefault="00053F7C" w:rsidP="000B3767">
      <w:pPr>
        <w:ind w:left="142"/>
        <w:jc w:val="both"/>
        <w:rPr>
          <w:rFonts w:ascii="Arial Unicode MS" w:hAnsi="Arial Unicode MS"/>
          <w:color w:val="5F5F5F"/>
          <w:szCs w:val="20"/>
        </w:rPr>
      </w:pPr>
      <w:r w:rsidRPr="00E52C0C">
        <w:rPr>
          <w:rFonts w:ascii="Arial Unicode MS" w:hAnsi="Arial Unicode MS" w:hint="eastAsia"/>
          <w:color w:val="5F5F5F"/>
          <w:szCs w:val="20"/>
        </w:rPr>
        <w:t xml:space="preserve">　　一、未滿十四歲。</w:t>
      </w:r>
    </w:p>
    <w:p w14:paraId="49B3BFBD" w14:textId="77777777" w:rsidR="00053F7C" w:rsidRPr="00E52C0C" w:rsidRDefault="00053F7C" w:rsidP="000B3767">
      <w:pPr>
        <w:ind w:left="142"/>
        <w:jc w:val="both"/>
        <w:rPr>
          <w:rFonts w:ascii="Arial Unicode MS" w:hAnsi="Arial Unicode MS"/>
          <w:color w:val="5F5F5F"/>
          <w:szCs w:val="20"/>
        </w:rPr>
      </w:pPr>
      <w:r w:rsidRPr="00E52C0C">
        <w:rPr>
          <w:rFonts w:ascii="Arial Unicode MS" w:hAnsi="Arial Unicode MS" w:hint="eastAsia"/>
          <w:color w:val="5F5F5F"/>
          <w:szCs w:val="20"/>
        </w:rPr>
        <w:t xml:space="preserve">　　二、依第</w:t>
      </w:r>
      <w:hyperlink w:anchor="b27" w:history="1">
        <w:r w:rsidRPr="00E52C0C">
          <w:rPr>
            <w:rStyle w:val="a3"/>
            <w:rFonts w:ascii="Arial Unicode MS" w:hAnsi="Arial Unicode MS" w:hint="eastAsia"/>
            <w:color w:val="5F5F5F"/>
          </w:rPr>
          <w:t>二十七</w:t>
        </w:r>
      </w:hyperlink>
      <w:r w:rsidRPr="00E52C0C">
        <w:rPr>
          <w:rFonts w:ascii="Arial Unicode MS" w:hAnsi="Arial Unicode MS" w:hint="eastAsia"/>
          <w:color w:val="5F5F5F"/>
          <w:szCs w:val="20"/>
        </w:rPr>
        <w:t>條第一項規定免申請外僑居留證。</w:t>
      </w:r>
    </w:p>
    <w:p w14:paraId="09E7432D" w14:textId="0FCF9E1D" w:rsidR="00053F7C" w:rsidRPr="00E52C0C" w:rsidRDefault="00053F7C" w:rsidP="000B3767">
      <w:pPr>
        <w:ind w:left="142"/>
        <w:jc w:val="both"/>
        <w:rPr>
          <w:rFonts w:ascii="Arial Unicode MS" w:hAnsi="Arial Unicode MS"/>
          <w:color w:val="5F5F5F"/>
          <w:szCs w:val="20"/>
        </w:rPr>
      </w:pPr>
      <w:r w:rsidRPr="00E52C0C">
        <w:rPr>
          <w:rFonts w:ascii="Arial Unicode MS" w:hAnsi="Arial Unicode MS" w:hint="eastAsia"/>
          <w:color w:val="5F5F5F"/>
          <w:szCs w:val="20"/>
        </w:rPr>
        <w:t xml:space="preserve">　　三、其他經入出國及移民署專案同意。</w:t>
      </w:r>
    </w:p>
    <w:p w14:paraId="45B12073" w14:textId="772B86E4" w:rsidR="00053F7C" w:rsidRPr="00E52C0C" w:rsidRDefault="00333B8C" w:rsidP="000B3767">
      <w:pPr>
        <w:ind w:left="142"/>
        <w:jc w:val="both"/>
        <w:rPr>
          <w:rFonts w:ascii="Arial Unicode MS" w:hAnsi="Arial Unicode MS"/>
          <w:color w:val="5F5F5F"/>
          <w:szCs w:val="20"/>
        </w:rPr>
      </w:pPr>
      <w:r w:rsidRPr="00E52C0C">
        <w:rPr>
          <w:rFonts w:ascii="Calibri" w:hAnsi="Calibri" w:hint="eastAsia"/>
          <w:color w:val="5F5F5F"/>
          <w:sz w:val="18"/>
          <w:szCs w:val="20"/>
        </w:rPr>
        <w:t>﹝</w:t>
      </w:r>
      <w:r w:rsidR="00053F7C" w:rsidRPr="00E52C0C">
        <w:rPr>
          <w:rFonts w:ascii="Calibri" w:hAnsi="Calibri" w:hint="eastAsia"/>
          <w:color w:val="5F5F5F"/>
          <w:sz w:val="18"/>
          <w:szCs w:val="20"/>
        </w:rPr>
        <w:t>3</w:t>
      </w:r>
      <w:r w:rsidR="00053F7C" w:rsidRPr="00E52C0C">
        <w:rPr>
          <w:rFonts w:ascii="Calibri" w:hAnsi="Calibri" w:hint="eastAsia"/>
          <w:color w:val="5F5F5F"/>
          <w:sz w:val="18"/>
          <w:szCs w:val="20"/>
        </w:rPr>
        <w:t>﹞</w:t>
      </w:r>
      <w:r w:rsidR="00053F7C" w:rsidRPr="00E52C0C">
        <w:rPr>
          <w:rFonts w:ascii="Arial Unicode MS" w:hAnsi="Arial Unicode MS" w:hint="eastAsia"/>
          <w:color w:val="5F5F5F"/>
          <w:szCs w:val="20"/>
        </w:rPr>
        <w:t>未依第一項規定接受生物特徵辨識者，入出國及移民署得不予許可其入國（境）、居留或永久居留。</w:t>
      </w:r>
    </w:p>
    <w:p w14:paraId="45B4D937" w14:textId="76720A3E" w:rsidR="000B3767" w:rsidRPr="000B3767" w:rsidRDefault="00333B8C" w:rsidP="000B3767">
      <w:pPr>
        <w:ind w:left="142"/>
        <w:jc w:val="both"/>
        <w:rPr>
          <w:rFonts w:ascii="Arial Unicode MS" w:hAnsi="Arial Unicode MS"/>
          <w:color w:val="666699"/>
          <w:szCs w:val="20"/>
        </w:rPr>
      </w:pPr>
      <w:r w:rsidRPr="00E52C0C">
        <w:rPr>
          <w:rFonts w:ascii="Calibri" w:hAnsi="Calibri" w:hint="eastAsia"/>
          <w:color w:val="5F5F5F"/>
          <w:sz w:val="18"/>
          <w:szCs w:val="20"/>
        </w:rPr>
        <w:t>﹝</w:t>
      </w:r>
      <w:r w:rsidR="00053F7C" w:rsidRPr="00E52C0C">
        <w:rPr>
          <w:rFonts w:ascii="Calibri" w:hAnsi="Calibri" w:hint="eastAsia"/>
          <w:color w:val="5F5F5F"/>
          <w:sz w:val="18"/>
          <w:szCs w:val="20"/>
        </w:rPr>
        <w:t>4</w:t>
      </w:r>
      <w:r w:rsidR="00053F7C" w:rsidRPr="00E52C0C">
        <w:rPr>
          <w:rFonts w:ascii="Calibri" w:hAnsi="Calibri" w:hint="eastAsia"/>
          <w:color w:val="5F5F5F"/>
          <w:sz w:val="18"/>
          <w:szCs w:val="20"/>
        </w:rPr>
        <w:t>﹞</w:t>
      </w:r>
      <w:r w:rsidR="000B3767" w:rsidRPr="00E52C0C">
        <w:rPr>
          <w:rFonts w:ascii="Arial Unicode MS" w:hAnsi="Arial Unicode MS" w:hint="eastAsia"/>
          <w:color w:val="5F5F5F"/>
          <w:szCs w:val="20"/>
        </w:rPr>
        <w:t>有關個人生物特徵識別資料蒐集之對象、內容、方式、管理、運用及其他應遵行事項</w:t>
      </w:r>
      <w:r w:rsidR="000B3767" w:rsidRPr="00E52C0C">
        <w:rPr>
          <w:rFonts w:ascii="Arial Unicode MS" w:hAnsi="Arial Unicode MS" w:hint="eastAsia"/>
          <w:color w:val="5F5F5F"/>
        </w:rPr>
        <w:t>之</w:t>
      </w:r>
      <w:hyperlink r:id="rId276" w:history="1">
        <w:r w:rsidR="000B3767" w:rsidRPr="00E52C0C">
          <w:rPr>
            <w:rStyle w:val="a3"/>
            <w:rFonts w:ascii="Arial Unicode MS" w:hAnsi="Arial Unicode MS" w:hint="eastAsia"/>
            <w:color w:val="5F5F5F"/>
          </w:rPr>
          <w:t>辦法</w:t>
        </w:r>
      </w:hyperlink>
      <w:r w:rsidR="000B3767" w:rsidRPr="00E52C0C">
        <w:rPr>
          <w:rFonts w:ascii="Arial Unicode MS" w:hAnsi="Arial Unicode MS" w:hint="eastAsia"/>
          <w:color w:val="5F5F5F"/>
          <w:szCs w:val="20"/>
        </w:rPr>
        <w:t>，由主管機關定之。</w:t>
      </w:r>
      <w:r w:rsidR="00434197" w:rsidRPr="001F4DD4">
        <w:rPr>
          <w:rFonts w:ascii="新細明體" w:hAnsi="新細明體" w:hint="eastAsia"/>
          <w:color w:val="FFFFFF"/>
        </w:rPr>
        <w:t>∴</w:t>
      </w:r>
    </w:p>
    <w:p w14:paraId="708103AF" w14:textId="1B576025" w:rsidR="00053F7C" w:rsidRDefault="00053F7C" w:rsidP="005108BD">
      <w:pPr>
        <w:pStyle w:val="3"/>
        <w:ind w:left="118"/>
      </w:pPr>
      <w:r>
        <w:t>--104</w:t>
      </w:r>
      <w:r>
        <w:rPr>
          <w:rFonts w:hint="eastAsia"/>
        </w:rPr>
        <w:t>年</w:t>
      </w:r>
      <w:r>
        <w:t>2</w:t>
      </w:r>
      <w:r>
        <w:rPr>
          <w:rFonts w:hint="eastAsia"/>
        </w:rPr>
        <w:t>月</w:t>
      </w:r>
      <w:r>
        <w:t>4</w:t>
      </w:r>
      <w:r>
        <w:rPr>
          <w:rFonts w:hint="eastAsia"/>
        </w:rPr>
        <w:t>日修正前條文</w:t>
      </w:r>
      <w:r>
        <w:rPr>
          <w:rFonts w:hint="eastAsia"/>
        </w:rPr>
        <w:t>--</w:t>
      </w:r>
      <w:hyperlink r:id="rId277" w:history="1">
        <w:r>
          <w:rPr>
            <w:rStyle w:val="a3"/>
          </w:rPr>
          <w:t>比對程式</w:t>
        </w:r>
      </w:hyperlink>
    </w:p>
    <w:p w14:paraId="3990AF1F" w14:textId="4665C64C" w:rsidR="00053F7C" w:rsidRPr="000C084C" w:rsidRDefault="00333B8C" w:rsidP="00D0682B">
      <w:pPr>
        <w:ind w:leftChars="75" w:left="150"/>
        <w:jc w:val="both"/>
        <w:rPr>
          <w:rFonts w:ascii="Arial Unicode MS" w:hAnsi="Arial Unicode MS"/>
          <w:color w:val="5F5F5F"/>
        </w:rPr>
      </w:pPr>
      <w:r w:rsidRPr="000C084C">
        <w:rPr>
          <w:rFonts w:ascii="Calibri" w:hAnsi="Calibri"/>
          <w:color w:val="5F5F5F"/>
          <w:sz w:val="18"/>
        </w:rPr>
        <w:t>﹝</w:t>
      </w:r>
      <w:r w:rsidR="00053F7C" w:rsidRPr="000C084C">
        <w:rPr>
          <w:rFonts w:ascii="Calibri" w:hAnsi="Calibri"/>
          <w:color w:val="5F5F5F"/>
          <w:sz w:val="18"/>
        </w:rPr>
        <w:t>1</w:t>
      </w:r>
      <w:r w:rsidR="00053F7C" w:rsidRPr="000C084C">
        <w:rPr>
          <w:rFonts w:ascii="Calibri" w:hAnsi="Calibri"/>
          <w:color w:val="5F5F5F"/>
          <w:sz w:val="18"/>
        </w:rPr>
        <w:t>﹞</w:t>
      </w:r>
      <w:r w:rsidR="00337EF5" w:rsidRPr="000C084C">
        <w:rPr>
          <w:rFonts w:ascii="Arial Unicode MS" w:hAnsi="Arial Unicode MS" w:hint="eastAsia"/>
          <w:color w:val="5F5F5F"/>
        </w:rPr>
        <w:t>外國人、臺灣地區無戶籍國民、大陸地區人民、香港及澳門居民於入國（境）接受證照查驗或申請居留、永久居留時，入出國及移民署得運用生物特徵辨識科技，蒐集個人識別資料後錄存</w:t>
      </w:r>
      <w:r w:rsidR="00053F7C" w:rsidRPr="000C084C">
        <w:rPr>
          <w:rFonts w:ascii="Arial Unicode MS" w:hAnsi="Arial Unicode MS" w:hint="eastAsia"/>
          <w:color w:val="5F5F5F"/>
        </w:rPr>
        <w:t>。</w:t>
      </w:r>
    </w:p>
    <w:p w14:paraId="6E18729B" w14:textId="2F024D19" w:rsidR="00053F7C" w:rsidRPr="000C084C" w:rsidRDefault="00333B8C" w:rsidP="00D0682B">
      <w:pPr>
        <w:ind w:leftChars="75" w:left="150"/>
        <w:jc w:val="both"/>
        <w:rPr>
          <w:rFonts w:ascii="Arial Unicode MS" w:hAnsi="Arial Unicode MS"/>
          <w:color w:val="5F5F5F"/>
        </w:rPr>
      </w:pPr>
      <w:r w:rsidRPr="000C084C">
        <w:rPr>
          <w:rFonts w:ascii="Calibri" w:hAnsi="Calibri" w:hint="eastAsia"/>
          <w:color w:val="5F5F5F"/>
          <w:sz w:val="18"/>
        </w:rPr>
        <w:t>﹝</w:t>
      </w:r>
      <w:r w:rsidR="00053F7C" w:rsidRPr="000C084C">
        <w:rPr>
          <w:rFonts w:ascii="Calibri" w:hAnsi="Calibri" w:hint="eastAsia"/>
          <w:color w:val="5F5F5F"/>
          <w:sz w:val="18"/>
        </w:rPr>
        <w:t>2</w:t>
      </w:r>
      <w:r w:rsidR="00053F7C" w:rsidRPr="000C084C">
        <w:rPr>
          <w:rFonts w:ascii="Calibri" w:hAnsi="Calibri" w:hint="eastAsia"/>
          <w:color w:val="5F5F5F"/>
          <w:sz w:val="18"/>
        </w:rPr>
        <w:t>﹞</w:t>
      </w:r>
      <w:r w:rsidR="00053F7C" w:rsidRPr="000C084C">
        <w:rPr>
          <w:rFonts w:ascii="Arial Unicode MS" w:hAnsi="Arial Unicode MS" w:hint="eastAsia"/>
          <w:color w:val="5F5F5F"/>
        </w:rPr>
        <w:t>前項規定，有下列情形之一者，不適用之：</w:t>
      </w:r>
    </w:p>
    <w:p w14:paraId="3AF1A197" w14:textId="77777777" w:rsidR="00053F7C" w:rsidRPr="000C084C" w:rsidRDefault="00053F7C" w:rsidP="00D0682B">
      <w:pPr>
        <w:ind w:leftChars="75" w:left="150"/>
        <w:jc w:val="both"/>
        <w:rPr>
          <w:rFonts w:ascii="Arial Unicode MS" w:hAnsi="Arial Unicode MS"/>
          <w:color w:val="5F5F5F"/>
        </w:rPr>
      </w:pPr>
      <w:r w:rsidRPr="000C084C">
        <w:rPr>
          <w:rFonts w:ascii="Arial Unicode MS" w:hAnsi="Arial Unicode MS" w:hint="eastAsia"/>
          <w:color w:val="5F5F5F"/>
        </w:rPr>
        <w:t xml:space="preserve">　　一、未滿十四歲。</w:t>
      </w:r>
    </w:p>
    <w:p w14:paraId="62D0EC4E" w14:textId="77777777" w:rsidR="00053F7C" w:rsidRPr="000C084C" w:rsidRDefault="00053F7C" w:rsidP="00D0682B">
      <w:pPr>
        <w:ind w:leftChars="75" w:left="150"/>
        <w:jc w:val="both"/>
        <w:rPr>
          <w:rFonts w:ascii="Arial Unicode MS" w:hAnsi="Arial Unicode MS"/>
          <w:color w:val="5F5F5F"/>
        </w:rPr>
      </w:pPr>
      <w:r w:rsidRPr="000C084C">
        <w:rPr>
          <w:rFonts w:ascii="Arial Unicode MS" w:hAnsi="Arial Unicode MS" w:hint="eastAsia"/>
          <w:color w:val="5F5F5F"/>
        </w:rPr>
        <w:t xml:space="preserve">　　二、依第</w:t>
      </w:r>
      <w:hyperlink w:anchor="b27" w:history="1">
        <w:r w:rsidRPr="000C084C">
          <w:rPr>
            <w:rStyle w:val="a3"/>
            <w:rFonts w:ascii="Arial Unicode MS" w:hAnsi="Arial Unicode MS" w:hint="eastAsia"/>
            <w:color w:val="5F5F5F"/>
          </w:rPr>
          <w:t>二十七</w:t>
        </w:r>
      </w:hyperlink>
      <w:r w:rsidRPr="000C084C">
        <w:rPr>
          <w:rFonts w:ascii="Arial Unicode MS" w:hAnsi="Arial Unicode MS" w:hint="eastAsia"/>
          <w:color w:val="5F5F5F"/>
        </w:rPr>
        <w:t>條第一項規定免申請外僑居留證。</w:t>
      </w:r>
    </w:p>
    <w:p w14:paraId="72EB0E80" w14:textId="04064CFF" w:rsidR="00053F7C" w:rsidRPr="000C084C" w:rsidRDefault="00053F7C" w:rsidP="00D0682B">
      <w:pPr>
        <w:ind w:leftChars="75" w:left="150"/>
        <w:jc w:val="both"/>
        <w:rPr>
          <w:rFonts w:ascii="Arial Unicode MS" w:hAnsi="Arial Unicode MS"/>
          <w:color w:val="5F5F5F"/>
        </w:rPr>
      </w:pPr>
      <w:r w:rsidRPr="000C084C">
        <w:rPr>
          <w:rFonts w:ascii="Arial Unicode MS" w:hAnsi="Arial Unicode MS" w:hint="eastAsia"/>
          <w:color w:val="5F5F5F"/>
        </w:rPr>
        <w:t xml:space="preserve">　　三、其他經入出國及移民署專案同意。</w:t>
      </w:r>
    </w:p>
    <w:p w14:paraId="32B8F52D" w14:textId="72B45BD4" w:rsidR="00053F7C" w:rsidRPr="000C084C" w:rsidRDefault="00333B8C" w:rsidP="00D0682B">
      <w:pPr>
        <w:ind w:leftChars="75" w:left="150"/>
        <w:jc w:val="both"/>
        <w:rPr>
          <w:rFonts w:ascii="Arial Unicode MS" w:hAnsi="Arial Unicode MS"/>
          <w:color w:val="5F5F5F"/>
        </w:rPr>
      </w:pPr>
      <w:r w:rsidRPr="000C084C">
        <w:rPr>
          <w:rFonts w:ascii="Calibri" w:hAnsi="Calibri" w:hint="eastAsia"/>
          <w:color w:val="5F5F5F"/>
          <w:sz w:val="18"/>
        </w:rPr>
        <w:t>﹝</w:t>
      </w:r>
      <w:r w:rsidR="00053F7C" w:rsidRPr="000C084C">
        <w:rPr>
          <w:rFonts w:ascii="Calibri" w:hAnsi="Calibri" w:hint="eastAsia"/>
          <w:color w:val="5F5F5F"/>
          <w:sz w:val="18"/>
        </w:rPr>
        <w:t>3</w:t>
      </w:r>
      <w:r w:rsidR="00053F7C" w:rsidRPr="000C084C">
        <w:rPr>
          <w:rFonts w:ascii="Calibri" w:hAnsi="Calibri" w:hint="eastAsia"/>
          <w:color w:val="5F5F5F"/>
          <w:sz w:val="18"/>
        </w:rPr>
        <w:t>﹞</w:t>
      </w:r>
      <w:r w:rsidR="00053F7C" w:rsidRPr="000C084C">
        <w:rPr>
          <w:rFonts w:ascii="Arial Unicode MS" w:hAnsi="Arial Unicode MS" w:hint="eastAsia"/>
          <w:color w:val="5F5F5F"/>
        </w:rPr>
        <w:t>未依第一項規定接受生物特徵辨識者，入出國及移民署得不予許可其入國（境）、居留或永久居留。</w:t>
      </w:r>
    </w:p>
    <w:p w14:paraId="54DCC6AA" w14:textId="78973EB2" w:rsidR="00337EF5" w:rsidRPr="000B3767" w:rsidRDefault="00333B8C" w:rsidP="00D0682B">
      <w:pPr>
        <w:ind w:leftChars="75" w:left="150"/>
        <w:jc w:val="both"/>
        <w:rPr>
          <w:rFonts w:ascii="Arial Unicode MS" w:hAnsi="Arial Unicode MS"/>
          <w:color w:val="666699"/>
        </w:rPr>
      </w:pPr>
      <w:r w:rsidRPr="000C084C">
        <w:rPr>
          <w:rFonts w:ascii="Calibri" w:hAnsi="Calibri" w:hint="eastAsia"/>
          <w:color w:val="5F5F5F"/>
          <w:sz w:val="18"/>
        </w:rPr>
        <w:t>﹝</w:t>
      </w:r>
      <w:r w:rsidR="00053F7C" w:rsidRPr="000C084C">
        <w:rPr>
          <w:rFonts w:ascii="Calibri" w:hAnsi="Calibri" w:hint="eastAsia"/>
          <w:color w:val="5F5F5F"/>
          <w:sz w:val="18"/>
        </w:rPr>
        <w:t>4</w:t>
      </w:r>
      <w:r w:rsidR="00053F7C" w:rsidRPr="000C084C">
        <w:rPr>
          <w:rFonts w:ascii="Calibri" w:hAnsi="Calibri" w:hint="eastAsia"/>
          <w:color w:val="5F5F5F"/>
          <w:sz w:val="18"/>
        </w:rPr>
        <w:t>﹞</w:t>
      </w:r>
      <w:r w:rsidR="00337EF5" w:rsidRPr="000C084C">
        <w:rPr>
          <w:rFonts w:ascii="Arial Unicode MS" w:hAnsi="Arial Unicode MS" w:hint="eastAsia"/>
          <w:color w:val="5F5F5F"/>
        </w:rPr>
        <w:t>有關個人生物特徵識別資料蒐集之對象、內容、方式、管理、運用及其他應遵行事項之</w:t>
      </w:r>
      <w:hyperlink r:id="rId278" w:history="1">
        <w:r w:rsidR="00337EF5" w:rsidRPr="000C084C">
          <w:rPr>
            <w:rStyle w:val="a3"/>
            <w:rFonts w:ascii="Arial Unicode MS" w:hAnsi="Arial Unicode MS" w:hint="eastAsia"/>
            <w:color w:val="5F5F5F"/>
          </w:rPr>
          <w:t>辦法</w:t>
        </w:r>
      </w:hyperlink>
      <w:r w:rsidR="00337EF5" w:rsidRPr="000C084C">
        <w:rPr>
          <w:rFonts w:ascii="Arial Unicode MS" w:hAnsi="Arial Unicode MS" w:hint="eastAsia"/>
          <w:color w:val="5F5F5F"/>
        </w:rPr>
        <w:t>，由主管機關定之</w:t>
      </w:r>
      <w:r w:rsidR="00337EF5" w:rsidRPr="000B3767">
        <w:rPr>
          <w:rFonts w:ascii="Arial Unicode MS" w:hAnsi="Arial Unicode MS" w:hint="eastAsia"/>
          <w:color w:val="666699"/>
        </w:rPr>
        <w:t>。</w:t>
      </w:r>
      <w:r w:rsidR="001F4DD4" w:rsidRPr="001F4DD4">
        <w:rPr>
          <w:rFonts w:ascii="新細明體" w:hAnsi="新細明體" w:hint="eastAsia"/>
          <w:color w:val="FFFFFF"/>
        </w:rPr>
        <w:t>∴</w:t>
      </w:r>
      <w:r w:rsidR="00CF22EF" w:rsidRPr="00CF22EF">
        <w:rPr>
          <w:rFonts w:ascii="新細明體" w:hAnsi="新細明體" w:hint="eastAsia"/>
          <w:color w:val="FFFFFF"/>
        </w:rPr>
        <w:t>∪</w:t>
      </w:r>
    </w:p>
    <w:p w14:paraId="71CF4DFB" w14:textId="185E55FF" w:rsidR="00053F7C" w:rsidRDefault="00337EF5" w:rsidP="000B3767">
      <w:pPr>
        <w:pStyle w:val="2"/>
      </w:pPr>
      <w:bookmarkStart w:id="118" w:name="b92"/>
      <w:bookmarkEnd w:id="118"/>
      <w:r w:rsidRPr="003D713B">
        <w:rPr>
          <w:rFonts w:hint="eastAsia"/>
        </w:rPr>
        <w:t>第</w:t>
      </w:r>
      <w:r w:rsidR="00D0682B">
        <w:rPr>
          <w:rFonts w:hint="eastAsia"/>
        </w:rPr>
        <w:t>92</w:t>
      </w:r>
      <w:r w:rsidR="003B2946" w:rsidRPr="003D713B">
        <w:rPr>
          <w:rFonts w:hint="eastAsia"/>
        </w:rPr>
        <w:t>條</w:t>
      </w:r>
      <w:r w:rsidR="003D713B">
        <w:rPr>
          <w:rFonts w:hint="eastAsia"/>
        </w:rPr>
        <w:t>（</w:t>
      </w:r>
      <w:r w:rsidRPr="003D713B">
        <w:rPr>
          <w:rFonts w:hint="eastAsia"/>
        </w:rPr>
        <w:t>舉發違法之獎勵</w:t>
      </w:r>
      <w:r w:rsidR="00053F7C">
        <w:rPr>
          <w:rFonts w:hint="eastAsia"/>
        </w:rPr>
        <w:t>）</w:t>
      </w:r>
      <w:r w:rsidR="00434197">
        <w:rPr>
          <w:rFonts w:ascii="新細明體" w:hAnsi="新細明體" w:hint="eastAsia"/>
          <w:b/>
          <w:color w:val="FFFFFF"/>
        </w:rPr>
        <w:t>∵</w:t>
      </w:r>
    </w:p>
    <w:p w14:paraId="716661D1" w14:textId="5FD91680" w:rsidR="001C6CA0" w:rsidRPr="00133C25" w:rsidRDefault="001C6CA0" w:rsidP="001C6CA0">
      <w:pPr>
        <w:ind w:left="142"/>
        <w:jc w:val="both"/>
        <w:rPr>
          <w:color w:val="17365D"/>
        </w:rPr>
      </w:pPr>
      <w:r w:rsidRPr="00286D8B">
        <w:rPr>
          <w:rFonts w:ascii="Calibri" w:hAnsi="Calibri" w:hint="eastAsia"/>
          <w:color w:val="404040"/>
          <w:sz w:val="18"/>
        </w:rPr>
        <w:t>﹝</w:t>
      </w:r>
      <w:r w:rsidRPr="00286D8B">
        <w:rPr>
          <w:rFonts w:ascii="Calibri" w:hAnsi="Calibri" w:hint="eastAsia"/>
          <w:color w:val="404040"/>
          <w:sz w:val="18"/>
        </w:rPr>
        <w:t>1</w:t>
      </w:r>
      <w:r w:rsidRPr="00286D8B">
        <w:rPr>
          <w:rFonts w:ascii="Calibri" w:hAnsi="Calibri" w:hint="eastAsia"/>
          <w:color w:val="404040"/>
          <w:sz w:val="18"/>
        </w:rPr>
        <w:t>﹞</w:t>
      </w:r>
      <w:r w:rsidRPr="00133C25">
        <w:rPr>
          <w:rFonts w:hint="eastAsia"/>
          <w:color w:val="17365D"/>
        </w:rPr>
        <w:t>舉發違反本法規定之事實，經查證屬實者，得由移民署對舉發人獎勵之；其獎勵範圍、程序、金額、核給方式及其他應遵行事項</w:t>
      </w:r>
      <w:r w:rsidRPr="0065355F">
        <w:rPr>
          <w:rFonts w:ascii="Arial Unicode MS" w:hAnsi="Arial Unicode MS" w:hint="eastAsia"/>
          <w:color w:val="17365D"/>
        </w:rPr>
        <w:t>之</w:t>
      </w:r>
      <w:hyperlink r:id="rId279" w:history="1">
        <w:r w:rsidRPr="0065355F">
          <w:rPr>
            <w:rStyle w:val="a3"/>
            <w:rFonts w:hint="eastAsia"/>
          </w:rPr>
          <w:t>辦法</w:t>
        </w:r>
      </w:hyperlink>
      <w:r w:rsidRPr="00133C25">
        <w:rPr>
          <w:rFonts w:hint="eastAsia"/>
          <w:color w:val="17365D"/>
        </w:rPr>
        <w:t>，由主管機關定之。</w:t>
      </w:r>
    </w:p>
    <w:p w14:paraId="18BFD6DA" w14:textId="12A28085" w:rsidR="001C6CA0"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80" w:history="1">
        <w:r w:rsidRPr="00A22F73">
          <w:rPr>
            <w:rStyle w:val="a3"/>
          </w:rPr>
          <w:t>比對程式</w:t>
        </w:r>
      </w:hyperlink>
    </w:p>
    <w:p w14:paraId="00EA67A4" w14:textId="46ED06BD" w:rsidR="00337EF5" w:rsidRPr="001C6CA0" w:rsidRDefault="00333B8C" w:rsidP="00D0682B">
      <w:pPr>
        <w:ind w:leftChars="75" w:left="150"/>
        <w:jc w:val="both"/>
        <w:rPr>
          <w:rFonts w:ascii="Arial Unicode MS" w:hAnsi="Arial Unicode MS"/>
          <w:color w:val="5F5F5F"/>
        </w:rPr>
      </w:pPr>
      <w:r w:rsidRPr="001C6CA0">
        <w:rPr>
          <w:rFonts w:ascii="Calibri" w:hAnsi="Calibri" w:hint="eastAsia"/>
          <w:color w:val="5F5F5F"/>
          <w:sz w:val="18"/>
        </w:rPr>
        <w:t>﹝</w:t>
      </w:r>
      <w:r w:rsidR="00053F7C" w:rsidRPr="001C6CA0">
        <w:rPr>
          <w:rFonts w:ascii="Calibri" w:hAnsi="Calibri" w:hint="eastAsia"/>
          <w:color w:val="5F5F5F"/>
          <w:sz w:val="18"/>
        </w:rPr>
        <w:t>1</w:t>
      </w:r>
      <w:r w:rsidR="00053F7C" w:rsidRPr="001C6CA0">
        <w:rPr>
          <w:rFonts w:ascii="Calibri" w:hAnsi="Calibri" w:hint="eastAsia"/>
          <w:color w:val="5F5F5F"/>
          <w:sz w:val="18"/>
        </w:rPr>
        <w:t>﹞</w:t>
      </w:r>
      <w:r w:rsidR="00337EF5" w:rsidRPr="001C6CA0">
        <w:rPr>
          <w:rFonts w:ascii="Arial Unicode MS" w:hAnsi="Arial Unicode MS" w:hint="eastAsia"/>
          <w:color w:val="5F5F5F"/>
        </w:rPr>
        <w:t>舉發違反本法規定之事實，經查證屬實者，得由入出國及移民署對舉發人獎勵之；其獎勵範圍、程序、金額、核給方式及其他應遵行事項之</w:t>
      </w:r>
      <w:hyperlink r:id="rId281" w:history="1">
        <w:r w:rsidR="00337EF5" w:rsidRPr="001C6CA0">
          <w:rPr>
            <w:rStyle w:val="a3"/>
            <w:rFonts w:hint="eastAsia"/>
            <w:color w:val="5F5F5F"/>
          </w:rPr>
          <w:t>辦法</w:t>
        </w:r>
      </w:hyperlink>
      <w:r w:rsidR="00337EF5" w:rsidRPr="001C6CA0">
        <w:rPr>
          <w:rFonts w:ascii="Arial Unicode MS" w:hAnsi="Arial Unicode MS" w:hint="eastAsia"/>
          <w:color w:val="5F5F5F"/>
        </w:rPr>
        <w:t>，由主管機關定之。</w:t>
      </w:r>
      <w:r w:rsidR="000C084C" w:rsidRPr="001F4DD4">
        <w:rPr>
          <w:rFonts w:ascii="新細明體" w:hAnsi="新細明體" w:hint="eastAsia"/>
          <w:color w:val="FFFFFF"/>
        </w:rPr>
        <w:t>∴</w:t>
      </w:r>
    </w:p>
    <w:p w14:paraId="5B959915" w14:textId="77777777" w:rsidR="00053F7C" w:rsidRDefault="00337EF5" w:rsidP="000B3767">
      <w:pPr>
        <w:pStyle w:val="2"/>
      </w:pPr>
      <w:bookmarkStart w:id="119" w:name="b93"/>
      <w:bookmarkEnd w:id="119"/>
      <w:r w:rsidRPr="003D713B">
        <w:rPr>
          <w:rFonts w:hint="eastAsia"/>
        </w:rPr>
        <w:t>第</w:t>
      </w:r>
      <w:r w:rsidR="00D0682B">
        <w:rPr>
          <w:rFonts w:hint="eastAsia"/>
        </w:rPr>
        <w:t>93</w:t>
      </w:r>
      <w:r w:rsidR="003B2946" w:rsidRPr="003D713B">
        <w:rPr>
          <w:rFonts w:hint="eastAsia"/>
        </w:rPr>
        <w:t>條</w:t>
      </w:r>
      <w:r w:rsidR="003D713B">
        <w:rPr>
          <w:rFonts w:hint="eastAsia"/>
        </w:rPr>
        <w:t>（</w:t>
      </w:r>
      <w:r w:rsidRPr="003D713B">
        <w:rPr>
          <w:rFonts w:hint="eastAsia"/>
        </w:rPr>
        <w:t>法規之準用</w:t>
      </w:r>
      <w:r w:rsidR="00053F7C">
        <w:rPr>
          <w:rFonts w:hint="eastAsia"/>
        </w:rPr>
        <w:t>）</w:t>
      </w:r>
    </w:p>
    <w:p w14:paraId="1C0379C0" w14:textId="07488431"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本法關於外國人之規定，於國民取得外國國籍而持外國護照入國者及無國籍人民，準用之。</w:t>
      </w:r>
    </w:p>
    <w:p w14:paraId="74BAC2BE" w14:textId="7615E855" w:rsidR="00053F7C" w:rsidRDefault="00337EF5" w:rsidP="000B3767">
      <w:pPr>
        <w:pStyle w:val="2"/>
      </w:pPr>
      <w:bookmarkStart w:id="120" w:name="b94"/>
      <w:bookmarkEnd w:id="120"/>
      <w:r w:rsidRPr="003D713B">
        <w:rPr>
          <w:rFonts w:hint="eastAsia"/>
        </w:rPr>
        <w:t>第</w:t>
      </w:r>
      <w:r w:rsidR="00D0682B">
        <w:rPr>
          <w:rFonts w:hint="eastAsia"/>
        </w:rPr>
        <w:t>94</w:t>
      </w:r>
      <w:r w:rsidR="003B2946" w:rsidRPr="003D713B">
        <w:rPr>
          <w:rFonts w:hint="eastAsia"/>
        </w:rPr>
        <w:t>條</w:t>
      </w:r>
      <w:r w:rsidR="003D713B">
        <w:rPr>
          <w:rFonts w:hint="eastAsia"/>
        </w:rPr>
        <w:t>（</w:t>
      </w:r>
      <w:r w:rsidRPr="003D713B">
        <w:rPr>
          <w:rFonts w:hint="eastAsia"/>
        </w:rPr>
        <w:t>協調聯繫作業機制之建立</w:t>
      </w:r>
      <w:r w:rsidR="00053F7C">
        <w:rPr>
          <w:rFonts w:hint="eastAsia"/>
        </w:rPr>
        <w:t>）</w:t>
      </w:r>
      <w:r w:rsidR="00434197">
        <w:rPr>
          <w:rFonts w:ascii="新細明體" w:hAnsi="新細明體" w:hint="eastAsia"/>
          <w:b/>
          <w:color w:val="FFFFFF"/>
        </w:rPr>
        <w:t>∵</w:t>
      </w:r>
    </w:p>
    <w:p w14:paraId="36B8244A" w14:textId="0D73A4B4" w:rsidR="001C6CA0" w:rsidRPr="00133C25" w:rsidRDefault="001C6CA0" w:rsidP="001C6CA0">
      <w:pPr>
        <w:ind w:left="142"/>
        <w:jc w:val="both"/>
        <w:rPr>
          <w:color w:val="17365D"/>
        </w:rPr>
      </w:pPr>
      <w:r w:rsidRPr="00286D8B">
        <w:rPr>
          <w:rFonts w:ascii="Calibri" w:hAnsi="Calibri" w:hint="eastAsia"/>
          <w:color w:val="404040"/>
          <w:sz w:val="18"/>
        </w:rPr>
        <w:t>﹝</w:t>
      </w:r>
      <w:r w:rsidRPr="00286D8B">
        <w:rPr>
          <w:rFonts w:ascii="Calibri" w:hAnsi="Calibri" w:hint="eastAsia"/>
          <w:color w:val="404040"/>
          <w:sz w:val="18"/>
        </w:rPr>
        <w:t>1</w:t>
      </w:r>
      <w:r w:rsidRPr="00286D8B">
        <w:rPr>
          <w:rFonts w:ascii="Calibri" w:hAnsi="Calibri" w:hint="eastAsia"/>
          <w:color w:val="404040"/>
          <w:sz w:val="18"/>
        </w:rPr>
        <w:t>﹞</w:t>
      </w:r>
      <w:r w:rsidRPr="00133C25">
        <w:rPr>
          <w:rFonts w:hint="eastAsia"/>
          <w:color w:val="17365D"/>
        </w:rPr>
        <w:t>移民署與海岸巡防、警察、調查及其他相關機關應密切協調聯繫，並會同各該機關建立協調聯繫作業機制。</w:t>
      </w:r>
    </w:p>
    <w:p w14:paraId="71B48E7E" w14:textId="7F292516" w:rsidR="001C6CA0" w:rsidRDefault="008D353B" w:rsidP="008D353B">
      <w:pPr>
        <w:pStyle w:val="3"/>
        <w:ind w:left="118"/>
        <w:rPr>
          <w:rFonts w:ascii="Calibri" w:hAnsi="Calibri"/>
          <w:color w:val="404040"/>
          <w:sz w:val="18"/>
        </w:rPr>
      </w:pPr>
      <w:r>
        <w:rPr>
          <w:rFonts w:hint="eastAsia"/>
        </w:rPr>
        <w:t>--</w:t>
      </w:r>
      <w:r w:rsidRPr="00A22F73">
        <w:rPr>
          <w:rFonts w:hint="eastAsia"/>
        </w:rPr>
        <w:t>1</w:t>
      </w:r>
      <w:r>
        <w:t>11</w:t>
      </w:r>
      <w:r w:rsidRPr="00A22F73">
        <w:rPr>
          <w:rFonts w:hint="eastAsia"/>
        </w:rPr>
        <w:t>年</w:t>
      </w:r>
      <w:r>
        <w:t>1</w:t>
      </w:r>
      <w:r w:rsidRPr="00A22F73">
        <w:rPr>
          <w:rFonts w:hint="eastAsia"/>
        </w:rPr>
        <w:t>月</w:t>
      </w:r>
      <w:r>
        <w:t>12</w:t>
      </w:r>
      <w:r w:rsidRPr="00A22F73">
        <w:rPr>
          <w:rFonts w:hint="eastAsia"/>
        </w:rPr>
        <w:t>日修正前條文</w:t>
      </w:r>
      <w:r w:rsidRPr="00A22F73">
        <w:rPr>
          <w:rFonts w:hint="eastAsia"/>
        </w:rPr>
        <w:t>--</w:t>
      </w:r>
      <w:hyperlink r:id="rId282" w:history="1">
        <w:r w:rsidRPr="00A22F73">
          <w:rPr>
            <w:rStyle w:val="a3"/>
          </w:rPr>
          <w:t>比對程式</w:t>
        </w:r>
      </w:hyperlink>
    </w:p>
    <w:p w14:paraId="7739D818" w14:textId="0FFFE649" w:rsidR="00337EF5" w:rsidRPr="001C6CA0" w:rsidRDefault="00333B8C" w:rsidP="00D0682B">
      <w:pPr>
        <w:ind w:leftChars="75" w:left="150"/>
        <w:jc w:val="both"/>
        <w:rPr>
          <w:rFonts w:ascii="Arial Unicode MS" w:hAnsi="Arial Unicode MS"/>
          <w:color w:val="5F5F5F"/>
        </w:rPr>
      </w:pPr>
      <w:r w:rsidRPr="001C6CA0">
        <w:rPr>
          <w:rFonts w:ascii="Calibri" w:hAnsi="Calibri" w:hint="eastAsia"/>
          <w:color w:val="5F5F5F"/>
          <w:sz w:val="18"/>
        </w:rPr>
        <w:t>﹝</w:t>
      </w:r>
      <w:r w:rsidR="00053F7C" w:rsidRPr="001C6CA0">
        <w:rPr>
          <w:rFonts w:ascii="Calibri" w:hAnsi="Calibri" w:hint="eastAsia"/>
          <w:color w:val="5F5F5F"/>
          <w:sz w:val="18"/>
        </w:rPr>
        <w:t>1</w:t>
      </w:r>
      <w:r w:rsidR="00053F7C" w:rsidRPr="001C6CA0">
        <w:rPr>
          <w:rFonts w:ascii="Calibri" w:hAnsi="Calibri" w:hint="eastAsia"/>
          <w:color w:val="5F5F5F"/>
          <w:sz w:val="18"/>
        </w:rPr>
        <w:t>﹞</w:t>
      </w:r>
      <w:r w:rsidR="00337EF5" w:rsidRPr="001C6CA0">
        <w:rPr>
          <w:rFonts w:ascii="Arial Unicode MS" w:hAnsi="Arial Unicode MS" w:hint="eastAsia"/>
          <w:color w:val="5F5F5F"/>
        </w:rPr>
        <w:t>入出國及移民署與海岸巡防、警察、調查及其他相關機關應密切協調聯繫，並會同各該機關建立協調聯繫作業機制。</w:t>
      </w:r>
      <w:r w:rsidR="00434197" w:rsidRPr="001F4DD4">
        <w:rPr>
          <w:rFonts w:ascii="新細明體" w:hAnsi="新細明體" w:hint="eastAsia"/>
          <w:color w:val="FFFFFF"/>
        </w:rPr>
        <w:t>∴</w:t>
      </w:r>
    </w:p>
    <w:p w14:paraId="7552FC63" w14:textId="32A9257D" w:rsidR="00053F7C" w:rsidRDefault="00337EF5" w:rsidP="000B3767">
      <w:pPr>
        <w:pStyle w:val="2"/>
      </w:pPr>
      <w:bookmarkStart w:id="121" w:name="b95"/>
      <w:bookmarkEnd w:id="121"/>
      <w:r w:rsidRPr="003D713B">
        <w:rPr>
          <w:rFonts w:hint="eastAsia"/>
        </w:rPr>
        <w:t>第</w:t>
      </w:r>
      <w:r w:rsidR="00D0682B">
        <w:rPr>
          <w:rFonts w:hint="eastAsia"/>
        </w:rPr>
        <w:t>95</w:t>
      </w:r>
      <w:r w:rsidR="003B2946" w:rsidRPr="003D713B">
        <w:rPr>
          <w:rFonts w:hint="eastAsia"/>
        </w:rPr>
        <w:t>條</w:t>
      </w:r>
      <w:r w:rsidR="003D713B">
        <w:rPr>
          <w:rFonts w:hint="eastAsia"/>
        </w:rPr>
        <w:t>（</w:t>
      </w:r>
      <w:r w:rsidRPr="003D713B">
        <w:rPr>
          <w:rFonts w:hint="eastAsia"/>
        </w:rPr>
        <w:t>免收規費之證件</w:t>
      </w:r>
      <w:r w:rsidR="00053F7C">
        <w:rPr>
          <w:rFonts w:hint="eastAsia"/>
        </w:rPr>
        <w:t>）</w:t>
      </w:r>
      <w:r w:rsidR="00906F78">
        <w:rPr>
          <w:rFonts w:ascii="新細明體" w:hAnsi="新細明體" w:hint="eastAsia"/>
          <w:b/>
          <w:color w:val="FFFFFF"/>
        </w:rPr>
        <w:t>∵</w:t>
      </w:r>
    </w:p>
    <w:p w14:paraId="2D4C753D" w14:textId="77777777" w:rsidR="002024D8" w:rsidRPr="00E010AB" w:rsidRDefault="002024D8" w:rsidP="002024D8">
      <w:pPr>
        <w:ind w:left="142"/>
        <w:jc w:val="both"/>
        <w:rPr>
          <w:color w:val="17365D"/>
        </w:rPr>
      </w:pPr>
      <w:r w:rsidRPr="002024D8">
        <w:rPr>
          <w:rFonts w:hint="eastAsia"/>
          <w:color w:val="404040"/>
          <w:sz w:val="18"/>
        </w:rPr>
        <w:t>﹝</w:t>
      </w:r>
      <w:r w:rsidRPr="002024D8">
        <w:rPr>
          <w:rFonts w:hint="eastAsia"/>
          <w:color w:val="404040"/>
          <w:sz w:val="18"/>
        </w:rPr>
        <w:t>1</w:t>
      </w:r>
      <w:r w:rsidRPr="002024D8">
        <w:rPr>
          <w:rFonts w:hint="eastAsia"/>
          <w:color w:val="404040"/>
          <w:sz w:val="18"/>
        </w:rPr>
        <w:t>﹞</w:t>
      </w:r>
      <w:r w:rsidRPr="00E010AB">
        <w:rPr>
          <w:rFonts w:hint="eastAsia"/>
          <w:color w:val="17365D"/>
        </w:rPr>
        <w:t>依本法規定核發之證件，或工作許可、居留簽證、外僑居留證及重入國許可四證合一之有效證件，或其他已含有外僑居留證功能之證件，由移民署收取規費。但下列證件免收規費：</w:t>
      </w:r>
    </w:p>
    <w:p w14:paraId="693A66A5" w14:textId="77777777" w:rsidR="002024D8" w:rsidRDefault="002024D8" w:rsidP="002024D8">
      <w:pPr>
        <w:ind w:left="142"/>
        <w:jc w:val="both"/>
        <w:rPr>
          <w:color w:val="17365D"/>
        </w:rPr>
      </w:pPr>
      <w:r w:rsidRPr="00E010AB">
        <w:rPr>
          <w:rFonts w:hint="eastAsia"/>
          <w:color w:val="17365D"/>
        </w:rPr>
        <w:t xml:space="preserve">　　一、核發臺灣地區無戶籍國民，黏貼於我國護照之入國許可</w:t>
      </w:r>
      <w:r>
        <w:rPr>
          <w:rFonts w:hint="eastAsia"/>
          <w:color w:val="17365D"/>
        </w:rPr>
        <w:t>。</w:t>
      </w:r>
    </w:p>
    <w:p w14:paraId="0080BEB5" w14:textId="77777777" w:rsidR="002024D8" w:rsidRDefault="002024D8" w:rsidP="002024D8">
      <w:pPr>
        <w:ind w:left="142"/>
        <w:jc w:val="both"/>
        <w:rPr>
          <w:color w:val="17365D"/>
        </w:rPr>
      </w:pPr>
      <w:r>
        <w:rPr>
          <w:rFonts w:hint="eastAsia"/>
          <w:color w:val="17365D"/>
        </w:rPr>
        <w:t xml:space="preserve">　　</w:t>
      </w:r>
      <w:r w:rsidRPr="00E010AB">
        <w:rPr>
          <w:rFonts w:hint="eastAsia"/>
          <w:color w:val="17365D"/>
        </w:rPr>
        <w:t>二</w:t>
      </w:r>
      <w:r>
        <w:rPr>
          <w:rFonts w:hint="eastAsia"/>
          <w:color w:val="17365D"/>
        </w:rPr>
        <w:t>、</w:t>
      </w:r>
      <w:r w:rsidRPr="00E010AB">
        <w:rPr>
          <w:rFonts w:hint="eastAsia"/>
          <w:color w:val="17365D"/>
        </w:rPr>
        <w:t>臨時停留許可證件</w:t>
      </w:r>
      <w:r>
        <w:rPr>
          <w:rFonts w:hint="eastAsia"/>
          <w:color w:val="17365D"/>
        </w:rPr>
        <w:t>。</w:t>
      </w:r>
    </w:p>
    <w:p w14:paraId="6620D568" w14:textId="77777777" w:rsidR="002024D8" w:rsidRDefault="002024D8" w:rsidP="002024D8">
      <w:pPr>
        <w:ind w:left="142"/>
        <w:jc w:val="both"/>
        <w:rPr>
          <w:color w:val="17365D"/>
        </w:rPr>
      </w:pPr>
      <w:r>
        <w:rPr>
          <w:rFonts w:hint="eastAsia"/>
          <w:color w:val="17365D"/>
        </w:rPr>
        <w:t xml:space="preserve">　　</w:t>
      </w:r>
      <w:r w:rsidRPr="00E010AB">
        <w:rPr>
          <w:rFonts w:hint="eastAsia"/>
          <w:color w:val="17365D"/>
        </w:rPr>
        <w:t>三</w:t>
      </w:r>
      <w:r>
        <w:rPr>
          <w:rFonts w:hint="eastAsia"/>
          <w:color w:val="17365D"/>
        </w:rPr>
        <w:t>、</w:t>
      </w:r>
      <w:r w:rsidRPr="00E010AB">
        <w:rPr>
          <w:rFonts w:hint="eastAsia"/>
          <w:color w:val="17365D"/>
        </w:rPr>
        <w:t>僑務委員或僑務榮譽職人員因公返國申請之單次入國許可證件</w:t>
      </w:r>
      <w:r>
        <w:rPr>
          <w:rFonts w:hint="eastAsia"/>
          <w:color w:val="17365D"/>
        </w:rPr>
        <w:t>。</w:t>
      </w:r>
    </w:p>
    <w:p w14:paraId="14A7E4B5" w14:textId="77777777" w:rsidR="002024D8" w:rsidRDefault="002024D8" w:rsidP="002024D8">
      <w:pPr>
        <w:ind w:left="142"/>
        <w:jc w:val="both"/>
        <w:rPr>
          <w:color w:val="17365D"/>
        </w:rPr>
      </w:pPr>
      <w:r>
        <w:rPr>
          <w:rFonts w:hint="eastAsia"/>
          <w:color w:val="17365D"/>
        </w:rPr>
        <w:t xml:space="preserve">　　</w:t>
      </w:r>
      <w:r w:rsidRPr="00E010AB">
        <w:rPr>
          <w:rFonts w:hint="eastAsia"/>
          <w:color w:val="17365D"/>
        </w:rPr>
        <w:t>四</w:t>
      </w:r>
      <w:r>
        <w:rPr>
          <w:rFonts w:hint="eastAsia"/>
          <w:color w:val="17365D"/>
        </w:rPr>
        <w:t>、</w:t>
      </w:r>
      <w:r w:rsidRPr="00E010AB">
        <w:rPr>
          <w:rFonts w:hint="eastAsia"/>
          <w:color w:val="17365D"/>
        </w:rPr>
        <w:t>臺灣地區無戶籍國民每年自九月一日起至十月十日止，申請返國參加慶典之單次入國許可證件</w:t>
      </w:r>
      <w:r>
        <w:rPr>
          <w:rFonts w:hint="eastAsia"/>
          <w:color w:val="17365D"/>
        </w:rPr>
        <w:t>。</w:t>
      </w:r>
    </w:p>
    <w:p w14:paraId="07FD9E3E" w14:textId="77777777" w:rsidR="002024D8" w:rsidRDefault="002024D8" w:rsidP="002024D8">
      <w:pPr>
        <w:ind w:left="142"/>
        <w:jc w:val="both"/>
        <w:rPr>
          <w:color w:val="17365D"/>
        </w:rPr>
      </w:pPr>
      <w:r>
        <w:rPr>
          <w:rFonts w:hint="eastAsia"/>
          <w:color w:val="17365D"/>
        </w:rPr>
        <w:t xml:space="preserve">　　</w:t>
      </w:r>
      <w:r w:rsidRPr="00E010AB">
        <w:rPr>
          <w:rFonts w:hint="eastAsia"/>
          <w:color w:val="17365D"/>
        </w:rPr>
        <w:t>五</w:t>
      </w:r>
      <w:r>
        <w:rPr>
          <w:rFonts w:hint="eastAsia"/>
          <w:color w:val="17365D"/>
        </w:rPr>
        <w:t>、</w:t>
      </w:r>
      <w:r w:rsidRPr="00E010AB">
        <w:rPr>
          <w:rFonts w:hint="eastAsia"/>
          <w:color w:val="17365D"/>
        </w:rPr>
        <w:t>臺灣地區無戶籍國民對國家、社會有特殊貢獻，申請之臺灣地區居留證或定居證</w:t>
      </w:r>
      <w:r>
        <w:rPr>
          <w:rFonts w:hint="eastAsia"/>
          <w:color w:val="17365D"/>
        </w:rPr>
        <w:t>。</w:t>
      </w:r>
    </w:p>
    <w:p w14:paraId="27AC63A0" w14:textId="77777777" w:rsidR="002024D8" w:rsidRDefault="002024D8" w:rsidP="002024D8">
      <w:pPr>
        <w:ind w:left="142"/>
        <w:jc w:val="both"/>
        <w:rPr>
          <w:color w:val="17365D"/>
        </w:rPr>
      </w:pPr>
      <w:r>
        <w:rPr>
          <w:rFonts w:hint="eastAsia"/>
          <w:color w:val="17365D"/>
        </w:rPr>
        <w:t xml:space="preserve">　　</w:t>
      </w:r>
      <w:r w:rsidRPr="00E010AB">
        <w:rPr>
          <w:rFonts w:hint="eastAsia"/>
          <w:color w:val="17365D"/>
        </w:rPr>
        <w:t>六</w:t>
      </w:r>
      <w:r>
        <w:rPr>
          <w:rFonts w:hint="eastAsia"/>
          <w:color w:val="17365D"/>
        </w:rPr>
        <w:t>、</w:t>
      </w:r>
      <w:r w:rsidRPr="00E010AB">
        <w:rPr>
          <w:rFonts w:hint="eastAsia"/>
          <w:color w:val="17365D"/>
        </w:rPr>
        <w:t>外國人重入國許可</w:t>
      </w:r>
      <w:r>
        <w:rPr>
          <w:rFonts w:hint="eastAsia"/>
          <w:color w:val="17365D"/>
        </w:rPr>
        <w:t>。</w:t>
      </w:r>
    </w:p>
    <w:p w14:paraId="1B76C652" w14:textId="48C5D6B2" w:rsidR="002024D8" w:rsidRDefault="002024D8" w:rsidP="002024D8">
      <w:pPr>
        <w:ind w:left="142"/>
        <w:jc w:val="both"/>
        <w:rPr>
          <w:color w:val="17365D"/>
        </w:rPr>
      </w:pPr>
      <w:r>
        <w:rPr>
          <w:rFonts w:hint="eastAsia"/>
          <w:color w:val="17365D"/>
        </w:rPr>
        <w:t xml:space="preserve">　　</w:t>
      </w:r>
      <w:r w:rsidRPr="00E010AB">
        <w:rPr>
          <w:rFonts w:hint="eastAsia"/>
          <w:color w:val="17365D"/>
        </w:rPr>
        <w:t>七</w:t>
      </w:r>
      <w:r>
        <w:rPr>
          <w:rFonts w:hint="eastAsia"/>
          <w:color w:val="17365D"/>
        </w:rPr>
        <w:t>、</w:t>
      </w:r>
      <w:r w:rsidRPr="00E010AB">
        <w:rPr>
          <w:rFonts w:hint="eastAsia"/>
          <w:color w:val="17365D"/>
        </w:rPr>
        <w:t>依第</w:t>
      </w:r>
      <w:hyperlink w:anchor="b25" w:history="1">
        <w:r w:rsidRPr="0065355F">
          <w:rPr>
            <w:rStyle w:val="a3"/>
            <w:rFonts w:hint="eastAsia"/>
          </w:rPr>
          <w:t>二十五</w:t>
        </w:r>
      </w:hyperlink>
      <w:r w:rsidRPr="00E010AB">
        <w:rPr>
          <w:rFonts w:hint="eastAsia"/>
          <w:color w:val="17365D"/>
        </w:rPr>
        <w:t>條第三項規定許可之外僑永久居留證</w:t>
      </w:r>
      <w:r>
        <w:rPr>
          <w:rFonts w:hint="eastAsia"/>
          <w:color w:val="17365D"/>
        </w:rPr>
        <w:t>。</w:t>
      </w:r>
    </w:p>
    <w:p w14:paraId="36A2FF6C" w14:textId="77777777" w:rsidR="002024D8" w:rsidRPr="00E010AB" w:rsidRDefault="002024D8" w:rsidP="002024D8">
      <w:pPr>
        <w:ind w:left="142"/>
        <w:jc w:val="both"/>
        <w:rPr>
          <w:color w:val="17365D"/>
        </w:rPr>
      </w:pPr>
      <w:r>
        <w:rPr>
          <w:rFonts w:hint="eastAsia"/>
          <w:color w:val="17365D"/>
        </w:rPr>
        <w:t xml:space="preserve">　　</w:t>
      </w:r>
      <w:r w:rsidRPr="00E010AB">
        <w:rPr>
          <w:rFonts w:hint="eastAsia"/>
          <w:color w:val="17365D"/>
        </w:rPr>
        <w:t>八</w:t>
      </w:r>
      <w:r>
        <w:rPr>
          <w:rFonts w:hint="eastAsia"/>
          <w:color w:val="17365D"/>
        </w:rPr>
        <w:t>、</w:t>
      </w:r>
      <w:r w:rsidRPr="00E010AB">
        <w:rPr>
          <w:rFonts w:hint="eastAsia"/>
          <w:color w:val="17365D"/>
        </w:rPr>
        <w:t>基於條約協定或經外交部認定有互惠原則之特定國家人民申請之外僑居留證或外僑永久居留證。</w:t>
      </w:r>
    </w:p>
    <w:p w14:paraId="291A0154" w14:textId="71A343DB" w:rsidR="002024D8" w:rsidRPr="002024D8" w:rsidRDefault="00C62051" w:rsidP="00C62051">
      <w:pPr>
        <w:pStyle w:val="3"/>
        <w:ind w:left="118"/>
        <w:rPr>
          <w:rFonts w:ascii="Calibri" w:hAnsi="Calibri"/>
          <w:color w:val="404040"/>
          <w:sz w:val="18"/>
        </w:rPr>
      </w:pPr>
      <w:r>
        <w:rPr>
          <w:rFonts w:hint="eastAsia"/>
        </w:rPr>
        <w:t>--</w:t>
      </w:r>
      <w:r w:rsidRPr="00A22F73">
        <w:rPr>
          <w:rFonts w:hint="eastAsia"/>
        </w:rPr>
        <w:t>1</w:t>
      </w:r>
      <w:r>
        <w:t>12</w:t>
      </w:r>
      <w:r w:rsidRPr="00A22F73">
        <w:rPr>
          <w:rFonts w:hint="eastAsia"/>
        </w:rPr>
        <w:t>年</w:t>
      </w:r>
      <w:r>
        <w:t>6</w:t>
      </w:r>
      <w:r w:rsidRPr="00A22F73">
        <w:rPr>
          <w:rFonts w:hint="eastAsia"/>
        </w:rPr>
        <w:t>月</w:t>
      </w:r>
      <w:r>
        <w:t>28</w:t>
      </w:r>
      <w:r w:rsidRPr="00A22F73">
        <w:rPr>
          <w:rFonts w:hint="eastAsia"/>
        </w:rPr>
        <w:t>日修正前條文</w:t>
      </w:r>
      <w:r w:rsidRPr="00A22F73">
        <w:rPr>
          <w:rFonts w:hint="eastAsia"/>
        </w:rPr>
        <w:t>--</w:t>
      </w:r>
      <w:hyperlink r:id="rId283" w:history="1">
        <w:r w:rsidRPr="00A22F73">
          <w:rPr>
            <w:rStyle w:val="a3"/>
          </w:rPr>
          <w:t>比對程式</w:t>
        </w:r>
      </w:hyperlink>
    </w:p>
    <w:p w14:paraId="5C8243E5" w14:textId="65B1CCE7" w:rsidR="00337EF5" w:rsidRPr="002024D8" w:rsidRDefault="00333B8C" w:rsidP="00D0682B">
      <w:pPr>
        <w:ind w:leftChars="75" w:left="150"/>
        <w:jc w:val="both"/>
        <w:rPr>
          <w:rFonts w:ascii="Arial Unicode MS" w:hAnsi="Arial Unicode MS"/>
          <w:color w:val="5F5F5F"/>
        </w:rPr>
      </w:pPr>
      <w:r w:rsidRPr="002024D8">
        <w:rPr>
          <w:rFonts w:ascii="Calibri" w:hAnsi="Calibri" w:hint="eastAsia"/>
          <w:color w:val="5F5F5F"/>
          <w:sz w:val="18"/>
        </w:rPr>
        <w:t>﹝</w:t>
      </w:r>
      <w:r w:rsidR="00053F7C" w:rsidRPr="002024D8">
        <w:rPr>
          <w:rFonts w:ascii="Calibri" w:hAnsi="Calibri" w:hint="eastAsia"/>
          <w:color w:val="5F5F5F"/>
          <w:sz w:val="18"/>
        </w:rPr>
        <w:t>1</w:t>
      </w:r>
      <w:r w:rsidR="00053F7C" w:rsidRPr="002024D8">
        <w:rPr>
          <w:rFonts w:ascii="Calibri" w:hAnsi="Calibri" w:hint="eastAsia"/>
          <w:color w:val="5F5F5F"/>
          <w:sz w:val="18"/>
        </w:rPr>
        <w:t>﹞</w:t>
      </w:r>
      <w:r w:rsidR="00337EF5" w:rsidRPr="002024D8">
        <w:rPr>
          <w:rFonts w:ascii="Arial Unicode MS" w:hAnsi="Arial Unicode MS" w:hint="eastAsia"/>
          <w:color w:val="5F5F5F"/>
        </w:rPr>
        <w:t>依本法規定核發之證件，應收取規費。但下列證件免收規費：</w:t>
      </w:r>
    </w:p>
    <w:p w14:paraId="78590BAD" w14:textId="77777777" w:rsidR="00053F7C" w:rsidRPr="002024D8" w:rsidRDefault="00337EF5"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一、發給臺灣地區無戶籍國民，黏貼於我國護照之入國許可</w:t>
      </w:r>
      <w:r w:rsidR="00053F7C" w:rsidRPr="002024D8">
        <w:rPr>
          <w:rFonts w:ascii="Arial Unicode MS" w:hAnsi="Arial Unicode MS" w:hint="eastAsia"/>
          <w:color w:val="5F5F5F"/>
        </w:rPr>
        <w:t>。</w:t>
      </w:r>
    </w:p>
    <w:p w14:paraId="26FA6B8E" w14:textId="61AB4F71" w:rsidR="00053F7C" w:rsidRPr="002024D8" w:rsidRDefault="00053F7C"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二、</w:t>
      </w:r>
      <w:r w:rsidR="00337EF5" w:rsidRPr="002024D8">
        <w:rPr>
          <w:rFonts w:ascii="Arial Unicode MS" w:hAnsi="Arial Unicode MS" w:hint="eastAsia"/>
          <w:color w:val="5F5F5F"/>
        </w:rPr>
        <w:t>臨時停留許可證件</w:t>
      </w:r>
      <w:r w:rsidRPr="002024D8">
        <w:rPr>
          <w:rFonts w:ascii="Arial Unicode MS" w:hAnsi="Arial Unicode MS" w:hint="eastAsia"/>
          <w:color w:val="5F5F5F"/>
        </w:rPr>
        <w:t>。</w:t>
      </w:r>
    </w:p>
    <w:p w14:paraId="34A7751B" w14:textId="1E4FB7FB" w:rsidR="00053F7C" w:rsidRPr="002024D8" w:rsidRDefault="00053F7C"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三、</w:t>
      </w:r>
      <w:r w:rsidR="00337EF5" w:rsidRPr="002024D8">
        <w:rPr>
          <w:rFonts w:ascii="Arial Unicode MS" w:hAnsi="Arial Unicode MS" w:hint="eastAsia"/>
          <w:color w:val="5F5F5F"/>
        </w:rPr>
        <w:t>僑務委員或僑務榮譽職人員因公返國申請之單次入國許可證件</w:t>
      </w:r>
      <w:r w:rsidRPr="002024D8">
        <w:rPr>
          <w:rFonts w:ascii="Arial Unicode MS" w:hAnsi="Arial Unicode MS" w:hint="eastAsia"/>
          <w:color w:val="5F5F5F"/>
        </w:rPr>
        <w:t>。</w:t>
      </w:r>
    </w:p>
    <w:p w14:paraId="4EE3A670" w14:textId="4AA07BB9" w:rsidR="00053F7C" w:rsidRPr="002024D8" w:rsidRDefault="00053F7C"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四、</w:t>
      </w:r>
      <w:r w:rsidR="00337EF5" w:rsidRPr="002024D8">
        <w:rPr>
          <w:rFonts w:ascii="Arial Unicode MS" w:hAnsi="Arial Unicode MS" w:hint="eastAsia"/>
          <w:color w:val="5F5F5F"/>
        </w:rPr>
        <w:t>臺灣地區無戶籍國民每年自九月一日起至十月十日止，申請返國參加慶典之單次入國許可證件</w:t>
      </w:r>
      <w:r w:rsidRPr="002024D8">
        <w:rPr>
          <w:rFonts w:ascii="Arial Unicode MS" w:hAnsi="Arial Unicode MS" w:hint="eastAsia"/>
          <w:color w:val="5F5F5F"/>
        </w:rPr>
        <w:t>。</w:t>
      </w:r>
    </w:p>
    <w:p w14:paraId="558F4501" w14:textId="78DD4B90" w:rsidR="00053F7C" w:rsidRPr="002024D8" w:rsidRDefault="00053F7C"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五、</w:t>
      </w:r>
      <w:r w:rsidR="00337EF5" w:rsidRPr="002024D8">
        <w:rPr>
          <w:rFonts w:ascii="Arial Unicode MS" w:hAnsi="Arial Unicode MS" w:hint="eastAsia"/>
          <w:color w:val="5F5F5F"/>
        </w:rPr>
        <w:t>外國人重入國許可</w:t>
      </w:r>
      <w:r w:rsidRPr="002024D8">
        <w:rPr>
          <w:rFonts w:ascii="Arial Unicode MS" w:hAnsi="Arial Unicode MS" w:hint="eastAsia"/>
          <w:color w:val="5F5F5F"/>
        </w:rPr>
        <w:t>。</w:t>
      </w:r>
    </w:p>
    <w:p w14:paraId="0C78C55D" w14:textId="7B16AADF" w:rsidR="00053F7C" w:rsidRPr="002024D8" w:rsidRDefault="00053F7C"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六、</w:t>
      </w:r>
      <w:r w:rsidR="00337EF5" w:rsidRPr="002024D8">
        <w:rPr>
          <w:rFonts w:ascii="Arial Unicode MS" w:hAnsi="Arial Unicode MS" w:hint="eastAsia"/>
          <w:color w:val="5F5F5F"/>
        </w:rPr>
        <w:t>外國人入國後停留延期許可</w:t>
      </w:r>
      <w:r w:rsidRPr="002024D8">
        <w:rPr>
          <w:rFonts w:ascii="Arial Unicode MS" w:hAnsi="Arial Unicode MS" w:hint="eastAsia"/>
          <w:color w:val="5F5F5F"/>
        </w:rPr>
        <w:t>。</w:t>
      </w:r>
    </w:p>
    <w:p w14:paraId="4B903C28" w14:textId="10804F16" w:rsidR="00053F7C" w:rsidRPr="002024D8" w:rsidRDefault="00053F7C"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七、</w:t>
      </w:r>
      <w:r w:rsidR="00337EF5" w:rsidRPr="002024D8">
        <w:rPr>
          <w:rFonts w:ascii="Arial Unicode MS" w:hAnsi="Arial Unicode MS" w:hint="eastAsia"/>
          <w:color w:val="5F5F5F"/>
        </w:rPr>
        <w:t>依第</w:t>
      </w:r>
      <w:hyperlink w:anchor="b25" w:history="1">
        <w:r w:rsidR="00337EF5" w:rsidRPr="002024D8">
          <w:rPr>
            <w:rStyle w:val="a3"/>
            <w:rFonts w:hint="eastAsia"/>
            <w:color w:val="5F5F5F"/>
          </w:rPr>
          <w:t>二十五</w:t>
        </w:r>
      </w:hyperlink>
      <w:r w:rsidR="00337EF5" w:rsidRPr="002024D8">
        <w:rPr>
          <w:rFonts w:ascii="Arial Unicode MS" w:hAnsi="Arial Unicode MS" w:hint="eastAsia"/>
          <w:color w:val="5F5F5F"/>
        </w:rPr>
        <w:t>條第三項規定許可之外僑永久居留證</w:t>
      </w:r>
      <w:r w:rsidRPr="002024D8">
        <w:rPr>
          <w:rFonts w:ascii="Arial Unicode MS" w:hAnsi="Arial Unicode MS" w:hint="eastAsia"/>
          <w:color w:val="5F5F5F"/>
        </w:rPr>
        <w:t>。</w:t>
      </w:r>
    </w:p>
    <w:p w14:paraId="01C7E98D" w14:textId="33B47E40" w:rsidR="00337EF5" w:rsidRPr="002024D8" w:rsidRDefault="00053F7C" w:rsidP="00D0682B">
      <w:pPr>
        <w:ind w:leftChars="75" w:left="150"/>
        <w:jc w:val="both"/>
        <w:rPr>
          <w:rFonts w:ascii="Arial Unicode MS" w:hAnsi="Arial Unicode MS"/>
          <w:color w:val="5F5F5F"/>
        </w:rPr>
      </w:pPr>
      <w:r w:rsidRPr="002024D8">
        <w:rPr>
          <w:rFonts w:ascii="Arial Unicode MS" w:hAnsi="Arial Unicode MS" w:hint="eastAsia"/>
          <w:color w:val="5F5F5F"/>
        </w:rPr>
        <w:t xml:space="preserve">　　八、</w:t>
      </w:r>
      <w:r w:rsidR="00337EF5" w:rsidRPr="002024D8">
        <w:rPr>
          <w:rFonts w:ascii="Arial Unicode MS" w:hAnsi="Arial Unicode MS" w:hint="eastAsia"/>
          <w:color w:val="5F5F5F"/>
        </w:rPr>
        <w:t>基於條約協定或經外交部認定有互惠原則之特定國家人民申請之外僑居留證或外僑永久居留證。</w:t>
      </w:r>
      <w:r w:rsidR="00A54F31" w:rsidRPr="001F4DD4">
        <w:rPr>
          <w:rFonts w:ascii="新細明體" w:hAnsi="新細明體" w:hint="eastAsia"/>
          <w:color w:val="FFFFFF"/>
        </w:rPr>
        <w:t>∴</w:t>
      </w:r>
    </w:p>
    <w:p w14:paraId="0D211CA8" w14:textId="77777777" w:rsidR="00053F7C" w:rsidRDefault="00337EF5" w:rsidP="000B3767">
      <w:pPr>
        <w:pStyle w:val="2"/>
      </w:pPr>
      <w:bookmarkStart w:id="122" w:name="b96"/>
      <w:bookmarkEnd w:id="122"/>
      <w:r w:rsidRPr="003D713B">
        <w:rPr>
          <w:rFonts w:hint="eastAsia"/>
        </w:rPr>
        <w:t>第</w:t>
      </w:r>
      <w:r w:rsidR="00D0682B">
        <w:rPr>
          <w:rFonts w:hint="eastAsia"/>
        </w:rPr>
        <w:t>96</w:t>
      </w:r>
      <w:r w:rsidR="003B2946" w:rsidRPr="003D713B">
        <w:rPr>
          <w:rFonts w:hint="eastAsia"/>
        </w:rPr>
        <w:t>條</w:t>
      </w:r>
      <w:r w:rsidR="003D713B">
        <w:rPr>
          <w:rFonts w:hint="eastAsia"/>
        </w:rPr>
        <w:t>（</w:t>
      </w:r>
      <w:r w:rsidRPr="003D713B">
        <w:rPr>
          <w:rFonts w:hint="eastAsia"/>
        </w:rPr>
        <w:t>施行細則</w:t>
      </w:r>
      <w:r w:rsidR="00053F7C">
        <w:rPr>
          <w:rFonts w:hint="eastAsia"/>
        </w:rPr>
        <w:t>）</w:t>
      </w:r>
    </w:p>
    <w:p w14:paraId="50B39064" w14:textId="187C6751"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本</w:t>
      </w:r>
      <w:r w:rsidR="00337EF5" w:rsidRPr="0065355F">
        <w:rPr>
          <w:rFonts w:ascii="Arial Unicode MS" w:hAnsi="Arial Unicode MS"/>
          <w:color w:val="17365D"/>
        </w:rPr>
        <w:t>法</w:t>
      </w:r>
      <w:hyperlink r:id="rId284" w:history="1">
        <w:r w:rsidR="00337EF5" w:rsidRPr="0065355F">
          <w:rPr>
            <w:rStyle w:val="a3"/>
          </w:rPr>
          <w:t>施行細則</w:t>
        </w:r>
      </w:hyperlink>
      <w:r w:rsidR="00337EF5" w:rsidRPr="0065355F">
        <w:rPr>
          <w:rFonts w:ascii="Arial Unicode MS" w:hAnsi="Arial Unicode MS" w:hint="eastAsia"/>
          <w:color w:val="17365D"/>
        </w:rPr>
        <w:t>，由主管機關定之。</w:t>
      </w:r>
    </w:p>
    <w:p w14:paraId="2C3E25B4" w14:textId="77777777" w:rsidR="00053F7C" w:rsidRDefault="00337EF5" w:rsidP="000B3767">
      <w:pPr>
        <w:pStyle w:val="2"/>
      </w:pPr>
      <w:r w:rsidRPr="003D713B">
        <w:rPr>
          <w:rFonts w:hint="eastAsia"/>
        </w:rPr>
        <w:t>第</w:t>
      </w:r>
      <w:r w:rsidR="00D0682B">
        <w:rPr>
          <w:rFonts w:hint="eastAsia"/>
        </w:rPr>
        <w:t>97</w:t>
      </w:r>
      <w:r w:rsidR="003B2946" w:rsidRPr="003D713B">
        <w:rPr>
          <w:rFonts w:hint="eastAsia"/>
        </w:rPr>
        <w:t>條</w:t>
      </w:r>
      <w:r w:rsidR="003D713B">
        <w:rPr>
          <w:rFonts w:hint="eastAsia"/>
        </w:rPr>
        <w:t>（</w:t>
      </w:r>
      <w:r w:rsidRPr="003D713B">
        <w:rPr>
          <w:rFonts w:hint="eastAsia"/>
        </w:rPr>
        <w:t>施行日</w:t>
      </w:r>
      <w:r w:rsidR="00053F7C">
        <w:rPr>
          <w:rFonts w:hint="eastAsia"/>
        </w:rPr>
        <w:t>）</w:t>
      </w:r>
    </w:p>
    <w:p w14:paraId="736B5ADC" w14:textId="0FCA9469" w:rsidR="00337EF5" w:rsidRPr="0065355F" w:rsidRDefault="00333B8C" w:rsidP="00D0682B">
      <w:pPr>
        <w:ind w:leftChars="75" w:left="150"/>
        <w:jc w:val="both"/>
        <w:rPr>
          <w:rFonts w:ascii="Arial Unicode MS" w:hAnsi="Arial Unicode MS"/>
          <w:color w:val="17365D"/>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337EF5" w:rsidRPr="0065355F">
        <w:rPr>
          <w:rFonts w:ascii="Arial Unicode MS" w:hAnsi="Arial Unicode MS" w:hint="eastAsia"/>
          <w:color w:val="17365D"/>
        </w:rPr>
        <w:t>本法施行日期，由行政院定之。</w:t>
      </w:r>
    </w:p>
    <w:p w14:paraId="7889A7B9" w14:textId="77777777" w:rsidR="00337EF5" w:rsidRPr="003D713B" w:rsidRDefault="00337EF5" w:rsidP="00D0682B">
      <w:pPr>
        <w:ind w:leftChars="75" w:left="150" w:firstLineChars="100" w:firstLine="200"/>
        <w:jc w:val="both"/>
        <w:rPr>
          <w:rFonts w:ascii="Arial Unicode MS" w:hAnsi="Arial Unicode MS"/>
          <w:color w:val="666699"/>
        </w:rPr>
      </w:pPr>
    </w:p>
    <w:p w14:paraId="53F46382" w14:textId="77777777" w:rsidR="005B45AB" w:rsidRPr="003D713B" w:rsidRDefault="005B45AB" w:rsidP="00D0682B">
      <w:pPr>
        <w:ind w:leftChars="75" w:left="150" w:firstLineChars="100" w:firstLine="200"/>
        <w:jc w:val="both"/>
        <w:rPr>
          <w:rFonts w:ascii="Arial Unicode MS" w:hAnsi="Arial Unicode MS"/>
          <w:color w:val="666699"/>
        </w:rPr>
      </w:pPr>
    </w:p>
    <w:p w14:paraId="619A6371" w14:textId="77777777" w:rsidR="00554BB2" w:rsidRPr="00C1655B" w:rsidRDefault="00554BB2" w:rsidP="00554BB2">
      <w:pPr>
        <w:ind w:leftChars="50" w:left="100"/>
        <w:jc w:val="both"/>
        <w:rPr>
          <w:color w:val="808000"/>
          <w:szCs w:val="20"/>
        </w:rPr>
      </w:pPr>
      <w:r w:rsidRPr="00C1655B">
        <w:rPr>
          <w:rFonts w:hint="eastAsia"/>
          <w:color w:val="5F5F5F"/>
          <w:sz w:val="18"/>
        </w:rPr>
        <w:t>。。。。。。。。。。。。。。。。。。。。。。。。。。。。。。。。。。。。。。。。。。。。。。。。。。</w:t>
      </w:r>
      <w:hyperlink w:anchor="top" w:history="1">
        <w:r w:rsidRPr="00C1655B">
          <w:rPr>
            <w:rStyle w:val="a3"/>
            <w:rFonts w:ascii="Arial Unicode MS" w:hAnsi="Arial Unicode MS" w:hint="eastAsia"/>
            <w:sz w:val="18"/>
          </w:rPr>
          <w:t>回首頁</w:t>
        </w:r>
      </w:hyperlink>
      <w:r w:rsidRPr="003134DE">
        <w:rPr>
          <w:rStyle w:val="a3"/>
          <w:rFonts w:ascii="Arial Unicode MS" w:hAnsi="Arial Unicode MS" w:hint="eastAsia"/>
          <w:b/>
          <w:sz w:val="18"/>
          <w:u w:val="none"/>
        </w:rPr>
        <w:t>〉〉</w:t>
      </w:r>
    </w:p>
    <w:p w14:paraId="7AE5D17F" w14:textId="58845B42" w:rsidR="00554BB2" w:rsidRPr="001E26AE" w:rsidRDefault="00554BB2" w:rsidP="00554BB2">
      <w:pPr>
        <w:ind w:leftChars="71" w:left="142"/>
        <w:jc w:val="both"/>
        <w:rPr>
          <w:rFonts w:ascii="Arial Unicode MS" w:hAnsi="Arial Unicode MS"/>
          <w:color w:val="0000FF"/>
        </w:rPr>
      </w:pPr>
      <w:r w:rsidRPr="003D460F">
        <w:rPr>
          <w:rFonts w:hint="eastAsia"/>
          <w:color w:val="5F5F5F"/>
          <w:sz w:val="18"/>
          <w:szCs w:val="18"/>
        </w:rPr>
        <w:t>【編註】</w:t>
      </w:r>
      <w:r w:rsidR="0014660E" w:rsidRPr="003D460F">
        <w:rPr>
          <w:rFonts w:hint="eastAsia"/>
          <w:color w:val="5F5F5F"/>
          <w:sz w:val="18"/>
          <w:szCs w:val="18"/>
        </w:rPr>
        <w:t>本檔法規資料</w:t>
      </w:r>
      <w:r w:rsidR="0014660E">
        <w:rPr>
          <w:rFonts w:hint="eastAsia"/>
          <w:color w:val="5F5F5F"/>
          <w:sz w:val="18"/>
          <w:szCs w:val="18"/>
        </w:rPr>
        <w:t>來源為</w:t>
      </w:r>
      <w:r w:rsidR="0014660E" w:rsidRPr="003D460F">
        <w:rPr>
          <w:rFonts w:hint="eastAsia"/>
          <w:color w:val="5F5F5F"/>
          <w:sz w:val="18"/>
          <w:szCs w:val="18"/>
          <w:lang w:eastAsia="zh-HK"/>
        </w:rPr>
        <w:t>官方</w:t>
      </w:r>
      <w:r w:rsidR="0014660E" w:rsidRPr="003D460F">
        <w:rPr>
          <w:rFonts w:hint="eastAsia"/>
          <w:color w:val="5F5F5F"/>
          <w:sz w:val="18"/>
          <w:szCs w:val="18"/>
        </w:rPr>
        <w:t>資訊網，</w:t>
      </w:r>
      <w:r w:rsidR="0014660E">
        <w:rPr>
          <w:rFonts w:ascii="Arial Unicode MS" w:hAnsi="Arial Unicode MS" w:hint="eastAsia"/>
          <w:color w:val="808080"/>
          <w:sz w:val="18"/>
          <w:szCs w:val="18"/>
        </w:rPr>
        <w:t>提供學習與參考為原則</w:t>
      </w:r>
      <w:r w:rsidR="0014660E" w:rsidRPr="003D460F">
        <w:rPr>
          <w:rFonts w:hint="eastAsia"/>
          <w:color w:val="5F5F5F"/>
          <w:sz w:val="18"/>
          <w:szCs w:val="18"/>
        </w:rPr>
        <w:t>，</w:t>
      </w:r>
      <w:r w:rsidRPr="003D460F">
        <w:rPr>
          <w:rFonts w:hint="eastAsia"/>
          <w:color w:val="5F5F5F"/>
          <w:sz w:val="18"/>
          <w:szCs w:val="18"/>
        </w:rPr>
        <w:t>如需引用請以正式檔為準。如有發現待更正部份及您所需本站未收編之法規</w:t>
      </w:r>
      <w:r w:rsidRPr="003D460F">
        <w:rPr>
          <w:rFonts w:hint="eastAsia"/>
          <w:color w:val="5F5F5F"/>
          <w:sz w:val="18"/>
          <w:szCs w:val="20"/>
        </w:rPr>
        <w:t>，</w:t>
      </w:r>
      <w:r w:rsidRPr="003D460F">
        <w:rPr>
          <w:color w:val="5F5F5F"/>
          <w:sz w:val="18"/>
          <w:szCs w:val="20"/>
        </w:rPr>
        <w:t>敬</w:t>
      </w:r>
      <w:r w:rsidRPr="003E6224">
        <w:rPr>
          <w:rFonts w:ascii="Arial Unicode MS" w:hAnsi="Arial Unicode MS" w:hint="eastAsia"/>
          <w:color w:val="5F5F5F"/>
          <w:sz w:val="18"/>
          <w:szCs w:val="20"/>
        </w:rPr>
        <w:t>請</w:t>
      </w:r>
      <w:hyperlink r:id="rId285" w:history="1">
        <w:r w:rsidRPr="00CF6E5A">
          <w:rPr>
            <w:rStyle w:val="a3"/>
            <w:rFonts w:ascii="Arial Unicode MS" w:hAnsi="Arial Unicode MS"/>
            <w:sz w:val="18"/>
            <w:szCs w:val="20"/>
          </w:rPr>
          <w:t>告知</w:t>
        </w:r>
      </w:hyperlink>
      <w:r w:rsidRPr="003D460F">
        <w:rPr>
          <w:rFonts w:hint="eastAsia"/>
          <w:color w:val="5F5F5F"/>
          <w:sz w:val="18"/>
          <w:szCs w:val="20"/>
        </w:rPr>
        <w:t>，謝謝！</w:t>
      </w:r>
    </w:p>
    <w:p w14:paraId="5DA2E11B" w14:textId="77777777" w:rsidR="0065355F" w:rsidRPr="00554BB2" w:rsidRDefault="0065355F" w:rsidP="00D0682B">
      <w:pPr>
        <w:ind w:leftChars="50" w:left="100"/>
        <w:jc w:val="both"/>
        <w:rPr>
          <w:rFonts w:ascii="Arial Unicode MS" w:hAnsi="Arial Unicode MS" w:cs="新細明體"/>
          <w:color w:val="808080"/>
          <w:sz w:val="18"/>
          <w:szCs w:val="18"/>
        </w:rPr>
      </w:pPr>
    </w:p>
    <w:p w14:paraId="4CA2BF45" w14:textId="77777777" w:rsidR="00337EF5" w:rsidRPr="004734BA" w:rsidRDefault="00522C53" w:rsidP="00FB4F90">
      <w:pPr>
        <w:pStyle w:val="1"/>
        <w:rPr>
          <w:rFonts w:cs="新細明體"/>
        </w:rPr>
      </w:pPr>
      <w:bookmarkStart w:id="123" w:name="_:::民國九十二年二月六日公布條文:::"/>
      <w:bookmarkEnd w:id="123"/>
      <w:r>
        <w:rPr>
          <w:rFonts w:hint="eastAsia"/>
        </w:rPr>
        <w:t>:::</w:t>
      </w:r>
      <w:r w:rsidR="004734BA" w:rsidRPr="004734BA">
        <w:t>民國九十二年二月六日</w:t>
      </w:r>
      <w:r w:rsidR="00337EF5" w:rsidRPr="004734BA">
        <w:t>公布</w:t>
      </w:r>
      <w:r w:rsidR="00337EF5" w:rsidRPr="004734BA">
        <w:rPr>
          <w:rFonts w:hint="eastAsia"/>
        </w:rPr>
        <w:t>條文</w:t>
      </w:r>
      <w:r>
        <w:rPr>
          <w:rFonts w:hint="eastAsia"/>
        </w:rPr>
        <w:t>:::</w:t>
      </w:r>
      <w:r w:rsidR="00554BB2" w:rsidRPr="001A2641">
        <w:rPr>
          <w:color w:val="FFFFFF"/>
        </w:rPr>
        <w:t>a</w:t>
      </w:r>
    </w:p>
    <w:p w14:paraId="1A909A94" w14:textId="77777777" w:rsidR="00D5389B" w:rsidRPr="0038234C" w:rsidRDefault="00D5389B" w:rsidP="00E82176">
      <w:pPr>
        <w:pStyle w:val="1"/>
        <w:rPr>
          <w:color w:val="000080"/>
        </w:rPr>
      </w:pPr>
      <w:bookmarkStart w:id="124" w:name="a章節索引"/>
      <w:bookmarkEnd w:id="124"/>
      <w:r w:rsidRPr="0038234C">
        <w:rPr>
          <w:color w:val="000080"/>
        </w:rPr>
        <w:t>【</w:t>
      </w:r>
      <w:r w:rsidRPr="0038234C">
        <w:rPr>
          <w:rFonts w:hint="eastAsia"/>
          <w:color w:val="000080"/>
        </w:rPr>
        <w:t>章節索引</w:t>
      </w:r>
      <w:r w:rsidRPr="0038234C">
        <w:rPr>
          <w:color w:val="000080"/>
        </w:rPr>
        <w:t>】</w:t>
      </w:r>
    </w:p>
    <w:p w14:paraId="3886D172"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第一章　</w:t>
      </w:r>
      <w:hyperlink w:anchor="_第一章__總" w:history="1">
        <w:r w:rsidRPr="0067622C">
          <w:rPr>
            <w:rStyle w:val="a3"/>
            <w:rFonts w:ascii="Arial Unicode MS" w:hAnsi="Arial Unicode MS" w:hint="eastAsia"/>
          </w:rPr>
          <w:t>總則</w:t>
        </w:r>
      </w:hyperlink>
      <w:r w:rsidRPr="004758F7">
        <w:rPr>
          <w:rFonts w:ascii="Arial Unicode MS" w:hAnsi="Arial Unicode MS" w:hint="eastAsia"/>
          <w:color w:val="993366"/>
        </w:rPr>
        <w:t xml:space="preserve">　§</w:t>
      </w:r>
      <w:r w:rsidRPr="004758F7">
        <w:rPr>
          <w:rFonts w:ascii="Arial Unicode MS" w:hAnsi="Arial Unicode MS" w:hint="eastAsia"/>
          <w:color w:val="993366"/>
        </w:rPr>
        <w:t>1</w:t>
      </w:r>
    </w:p>
    <w:p w14:paraId="271DC64D"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第二章　</w:t>
      </w:r>
      <w:hyperlink w:anchor="_第二章__國" w:history="1">
        <w:r w:rsidRPr="0067622C">
          <w:rPr>
            <w:rStyle w:val="a3"/>
            <w:rFonts w:ascii="Arial Unicode MS" w:hAnsi="Arial Unicode MS" w:hint="eastAsia"/>
          </w:rPr>
          <w:t>國民入出國</w:t>
        </w:r>
      </w:hyperlink>
      <w:r w:rsidRPr="004758F7">
        <w:rPr>
          <w:rFonts w:ascii="Arial Unicode MS" w:hAnsi="Arial Unicode MS" w:hint="eastAsia"/>
          <w:color w:val="993366"/>
        </w:rPr>
        <w:t xml:space="preserve">　§</w:t>
      </w:r>
      <w:r w:rsidRPr="004758F7">
        <w:rPr>
          <w:rFonts w:ascii="Arial Unicode MS" w:hAnsi="Arial Unicode MS" w:hint="eastAsia"/>
          <w:color w:val="993366"/>
        </w:rPr>
        <w:t>5</w:t>
      </w:r>
    </w:p>
    <w:p w14:paraId="3C4D412E"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第三章　</w:t>
      </w:r>
      <w:hyperlink w:anchor="_第三章__臺灣地區無戶籍國民停留、居留及定居_1" w:history="1">
        <w:r w:rsidRPr="0067622C">
          <w:rPr>
            <w:rStyle w:val="a3"/>
            <w:rFonts w:ascii="Arial Unicode MS" w:hAnsi="Arial Unicode MS" w:hint="eastAsia"/>
          </w:rPr>
          <w:t>臺灣地區無戶籍國民停留、居留及定居</w:t>
        </w:r>
      </w:hyperlink>
      <w:r w:rsidRPr="004758F7">
        <w:rPr>
          <w:rFonts w:ascii="Arial Unicode MS" w:hAnsi="Arial Unicode MS" w:hint="eastAsia"/>
          <w:color w:val="993366"/>
        </w:rPr>
        <w:t xml:space="preserve">　§</w:t>
      </w:r>
      <w:r w:rsidRPr="004758F7">
        <w:rPr>
          <w:rFonts w:ascii="Arial Unicode MS" w:hAnsi="Arial Unicode MS" w:hint="eastAsia"/>
          <w:color w:val="993366"/>
        </w:rPr>
        <w:t>8</w:t>
      </w:r>
    </w:p>
    <w:p w14:paraId="7ACA46F1"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第四章　</w:t>
      </w:r>
      <w:hyperlink w:anchor="_第四章__外國人入出國_1" w:history="1">
        <w:r w:rsidRPr="0067622C">
          <w:rPr>
            <w:rStyle w:val="a3"/>
            <w:rFonts w:ascii="Arial Unicode MS" w:hAnsi="Arial Unicode MS" w:hint="eastAsia"/>
          </w:rPr>
          <w:t>外國人入出國</w:t>
        </w:r>
      </w:hyperlink>
      <w:r w:rsidRPr="004758F7">
        <w:rPr>
          <w:rFonts w:ascii="Arial Unicode MS" w:hAnsi="Arial Unicode MS" w:hint="eastAsia"/>
          <w:color w:val="993366"/>
        </w:rPr>
        <w:t xml:space="preserve">　§</w:t>
      </w:r>
      <w:r w:rsidRPr="004758F7">
        <w:rPr>
          <w:rFonts w:ascii="Arial Unicode MS" w:hAnsi="Arial Unicode MS" w:hint="eastAsia"/>
          <w:color w:val="993366"/>
        </w:rPr>
        <w:t>17</w:t>
      </w:r>
    </w:p>
    <w:p w14:paraId="3D108576"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第五章　</w:t>
      </w:r>
      <w:hyperlink w:anchor="_第五章__外國人停留、居留及永久居留" w:history="1">
        <w:r w:rsidRPr="0067622C">
          <w:rPr>
            <w:rStyle w:val="a3"/>
            <w:rFonts w:ascii="Arial Unicode MS" w:hAnsi="Arial Unicode MS" w:hint="eastAsia"/>
          </w:rPr>
          <w:t>外國人停留、居留及永久居留</w:t>
        </w:r>
      </w:hyperlink>
      <w:r w:rsidRPr="004758F7">
        <w:rPr>
          <w:rFonts w:ascii="Arial Unicode MS" w:hAnsi="Arial Unicode MS" w:hint="eastAsia"/>
          <w:color w:val="993366"/>
        </w:rPr>
        <w:t xml:space="preserve">　§</w:t>
      </w:r>
      <w:r w:rsidRPr="004758F7">
        <w:rPr>
          <w:rFonts w:ascii="Arial Unicode MS" w:hAnsi="Arial Unicode MS" w:hint="eastAsia"/>
          <w:color w:val="993366"/>
        </w:rPr>
        <w:t>21</w:t>
      </w:r>
    </w:p>
    <w:p w14:paraId="3DDCC7B9"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第六章　</w:t>
      </w:r>
      <w:hyperlink w:anchor="_第六章__驅" w:history="1">
        <w:r w:rsidRPr="0067622C">
          <w:rPr>
            <w:rStyle w:val="a3"/>
            <w:rFonts w:ascii="Arial Unicode MS" w:hAnsi="Arial Unicode MS" w:hint="eastAsia"/>
          </w:rPr>
          <w:t>驅逐出國</w:t>
        </w:r>
      </w:hyperlink>
      <w:r w:rsidRPr="004758F7">
        <w:rPr>
          <w:rFonts w:ascii="Arial Unicode MS" w:hAnsi="Arial Unicode MS" w:hint="eastAsia"/>
          <w:color w:val="993366"/>
        </w:rPr>
        <w:t xml:space="preserve">　§</w:t>
      </w:r>
      <w:r w:rsidRPr="004758F7">
        <w:rPr>
          <w:rFonts w:ascii="Arial Unicode MS" w:hAnsi="Arial Unicode MS" w:hint="eastAsia"/>
          <w:color w:val="993366"/>
        </w:rPr>
        <w:t>34</w:t>
      </w:r>
    </w:p>
    <w:p w14:paraId="59E6E576"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第七章　</w:t>
      </w:r>
      <w:hyperlink w:anchor="_第七章__機、船長及運輸業者之責任" w:history="1">
        <w:r w:rsidRPr="0067622C">
          <w:rPr>
            <w:rStyle w:val="a3"/>
            <w:rFonts w:ascii="Arial Unicode MS" w:hAnsi="Arial Unicode MS" w:hint="eastAsia"/>
          </w:rPr>
          <w:t>機、船長及運輸業者之責任</w:t>
        </w:r>
      </w:hyperlink>
      <w:r w:rsidRPr="004758F7">
        <w:rPr>
          <w:rFonts w:ascii="Arial Unicode MS" w:hAnsi="Arial Unicode MS" w:hint="eastAsia"/>
          <w:color w:val="993366"/>
        </w:rPr>
        <w:t xml:space="preserve">　§</w:t>
      </w:r>
      <w:r w:rsidRPr="004758F7">
        <w:rPr>
          <w:rFonts w:ascii="Arial Unicode MS" w:hAnsi="Arial Unicode MS" w:hint="eastAsia"/>
          <w:color w:val="993366"/>
        </w:rPr>
        <w:t>38</w:t>
      </w:r>
    </w:p>
    <w:p w14:paraId="09FDD73B"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第八章　</w:t>
      </w:r>
      <w:hyperlink w:anchor="_第八章__移" w:history="1">
        <w:r w:rsidRPr="0067622C">
          <w:rPr>
            <w:rStyle w:val="a3"/>
            <w:rFonts w:ascii="Arial Unicode MS" w:hAnsi="Arial Unicode MS" w:hint="eastAsia"/>
          </w:rPr>
          <w:t>移民輔導</w:t>
        </w:r>
      </w:hyperlink>
      <w:r w:rsidRPr="004758F7">
        <w:rPr>
          <w:rFonts w:ascii="Arial Unicode MS" w:hAnsi="Arial Unicode MS" w:hint="eastAsia"/>
          <w:color w:val="993366"/>
        </w:rPr>
        <w:t xml:space="preserve">　§</w:t>
      </w:r>
      <w:r w:rsidRPr="004758F7">
        <w:rPr>
          <w:rFonts w:ascii="Arial Unicode MS" w:hAnsi="Arial Unicode MS" w:hint="eastAsia"/>
          <w:color w:val="993366"/>
        </w:rPr>
        <w:t>42</w:t>
      </w:r>
    </w:p>
    <w:p w14:paraId="6A36B378" w14:textId="77777777" w:rsidR="004758F7"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 xml:space="preserve">第九章　</w:t>
      </w:r>
      <w:hyperlink w:anchor="_第九章__罰" w:history="1">
        <w:r w:rsidRPr="0067622C">
          <w:rPr>
            <w:rStyle w:val="a3"/>
            <w:rFonts w:ascii="Arial Unicode MS" w:hAnsi="Arial Unicode MS" w:hint="eastAsia"/>
          </w:rPr>
          <w:t>罰則</w:t>
        </w:r>
      </w:hyperlink>
      <w:r w:rsidRPr="004758F7">
        <w:rPr>
          <w:rFonts w:ascii="Arial Unicode MS" w:hAnsi="Arial Unicode MS" w:hint="eastAsia"/>
          <w:color w:val="993366"/>
        </w:rPr>
        <w:t xml:space="preserve">　§</w:t>
      </w:r>
      <w:r w:rsidRPr="004758F7">
        <w:rPr>
          <w:rFonts w:ascii="Arial Unicode MS" w:hAnsi="Arial Unicode MS" w:hint="eastAsia"/>
          <w:color w:val="993366"/>
        </w:rPr>
        <w:t>53</w:t>
      </w:r>
    </w:p>
    <w:p w14:paraId="4F8FF5E8" w14:textId="596DFA03" w:rsidR="009705E8" w:rsidRPr="004758F7" w:rsidRDefault="004758F7" w:rsidP="00DC7A39">
      <w:pPr>
        <w:ind w:leftChars="71" w:left="142"/>
        <w:jc w:val="both"/>
        <w:rPr>
          <w:rFonts w:ascii="Arial Unicode MS" w:hAnsi="Arial Unicode MS"/>
          <w:color w:val="993366"/>
        </w:rPr>
      </w:pPr>
      <w:r w:rsidRPr="004758F7">
        <w:rPr>
          <w:rFonts w:ascii="Arial Unicode MS" w:hAnsi="Arial Unicode MS" w:hint="eastAsia"/>
          <w:color w:val="993366"/>
        </w:rPr>
        <w:t>第</w:t>
      </w:r>
      <w:r w:rsidR="000C084C" w:rsidRPr="000C084C">
        <w:rPr>
          <w:rFonts w:ascii="Arial Unicode MS" w:hAnsi="Arial Unicode MS" w:hint="eastAsia"/>
          <w:color w:val="993366"/>
        </w:rPr>
        <w:t>十</w:t>
      </w:r>
      <w:r w:rsidRPr="004758F7">
        <w:rPr>
          <w:rFonts w:ascii="Arial Unicode MS" w:hAnsi="Arial Unicode MS" w:hint="eastAsia"/>
          <w:color w:val="993366"/>
        </w:rPr>
        <w:t xml:space="preserve">章　</w:t>
      </w:r>
      <w:hyperlink w:anchor="_第一○章__附" w:history="1">
        <w:r w:rsidRPr="0067622C">
          <w:rPr>
            <w:rStyle w:val="a3"/>
            <w:rFonts w:ascii="Arial Unicode MS" w:hAnsi="Arial Unicode MS" w:hint="eastAsia"/>
          </w:rPr>
          <w:t>附則</w:t>
        </w:r>
      </w:hyperlink>
      <w:r w:rsidRPr="004758F7">
        <w:rPr>
          <w:rFonts w:ascii="Arial Unicode MS" w:hAnsi="Arial Unicode MS" w:hint="eastAsia"/>
          <w:color w:val="993366"/>
        </w:rPr>
        <w:t xml:space="preserve">　§</w:t>
      </w:r>
      <w:r w:rsidRPr="004758F7">
        <w:rPr>
          <w:rFonts w:ascii="Arial Unicode MS" w:hAnsi="Arial Unicode MS" w:hint="eastAsia"/>
          <w:color w:val="993366"/>
        </w:rPr>
        <w:t>61</w:t>
      </w:r>
    </w:p>
    <w:p w14:paraId="60D9B406" w14:textId="77777777" w:rsidR="004758F7" w:rsidRPr="003D713B" w:rsidRDefault="004758F7" w:rsidP="00337EF5">
      <w:pPr>
        <w:tabs>
          <w:tab w:val="num" w:pos="180"/>
        </w:tabs>
        <w:ind w:left="180"/>
        <w:jc w:val="both"/>
        <w:rPr>
          <w:rFonts w:ascii="Arial Unicode MS" w:hAnsi="Arial Unicode MS"/>
          <w:color w:val="993366"/>
        </w:rPr>
      </w:pPr>
    </w:p>
    <w:p w14:paraId="1ADC35DB" w14:textId="3C72E0AF" w:rsidR="00D5389B" w:rsidRPr="0038234C" w:rsidRDefault="00053F7C" w:rsidP="00E82176">
      <w:pPr>
        <w:pStyle w:val="1"/>
        <w:rPr>
          <w:color w:val="000080"/>
        </w:rPr>
      </w:pPr>
      <w:r w:rsidRPr="0038234C">
        <w:rPr>
          <w:color w:val="000080"/>
        </w:rPr>
        <w:t>【法規內容】</w:t>
      </w:r>
    </w:p>
    <w:p w14:paraId="0D0AC6B6" w14:textId="77777777" w:rsidR="00D5389B" w:rsidRPr="005F6B42" w:rsidRDefault="00D5389B" w:rsidP="00FB4F90">
      <w:pPr>
        <w:pStyle w:val="1"/>
      </w:pPr>
      <w:bookmarkStart w:id="125" w:name="_第一章__總"/>
      <w:bookmarkEnd w:id="125"/>
      <w:r w:rsidRPr="005F6B42">
        <w:rPr>
          <w:rFonts w:hint="eastAsia"/>
        </w:rPr>
        <w:t>第一章　　總　則</w:t>
      </w:r>
    </w:p>
    <w:p w14:paraId="6BF200E3" w14:textId="77777777" w:rsidR="00053F7C" w:rsidRDefault="00D0682B" w:rsidP="000B3767">
      <w:pPr>
        <w:pStyle w:val="2"/>
        <w:rPr>
          <w:color w:val="548DD4"/>
        </w:rPr>
      </w:pPr>
      <w:bookmarkStart w:id="126" w:name="a1"/>
      <w:bookmarkEnd w:id="126"/>
      <w:r w:rsidRPr="001A2641">
        <w:rPr>
          <w:color w:val="548DD4"/>
        </w:rPr>
        <w:t>第</w:t>
      </w:r>
      <w:r w:rsidRPr="001A2641">
        <w:rPr>
          <w:color w:val="548DD4"/>
        </w:rPr>
        <w:t>1</w:t>
      </w:r>
      <w:r w:rsidRPr="001A2641">
        <w:rPr>
          <w:color w:val="548DD4"/>
        </w:rPr>
        <w:t>條</w:t>
      </w:r>
      <w:r w:rsidR="00D5389B" w:rsidRPr="001A2641">
        <w:rPr>
          <w:color w:val="548DD4"/>
        </w:rPr>
        <w:t>（立法目的</w:t>
      </w:r>
      <w:r w:rsidR="00053F7C">
        <w:rPr>
          <w:color w:val="548DD4"/>
        </w:rPr>
        <w:t>）</w:t>
      </w:r>
    </w:p>
    <w:p w14:paraId="55AF67F5" w14:textId="0DB572E7" w:rsidR="00D5389B" w:rsidRPr="00863AE3"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863AE3">
        <w:rPr>
          <w:rFonts w:ascii="Arial Unicode MS" w:hAnsi="Arial Unicode MS"/>
          <w:color w:val="626262"/>
        </w:rPr>
        <w:t>為統籌入出國管理，確保國家安全；規範移民事務，落實移民輔導，特制定本法。本法未規定者，適用其他有關法律之規定。</w:t>
      </w:r>
    </w:p>
    <w:p w14:paraId="47282E78" w14:textId="77777777" w:rsidR="00053F7C" w:rsidRDefault="00D0682B" w:rsidP="000B3767">
      <w:pPr>
        <w:pStyle w:val="2"/>
        <w:rPr>
          <w:color w:val="548DD4"/>
        </w:rPr>
      </w:pPr>
      <w:bookmarkStart w:id="127" w:name="a2"/>
      <w:bookmarkEnd w:id="127"/>
      <w:r w:rsidRPr="001A2641">
        <w:rPr>
          <w:color w:val="548DD4"/>
        </w:rPr>
        <w:t>第</w:t>
      </w:r>
      <w:r w:rsidRPr="001A2641">
        <w:rPr>
          <w:color w:val="548DD4"/>
        </w:rPr>
        <w:t>2</w:t>
      </w:r>
      <w:r w:rsidRPr="001A2641">
        <w:rPr>
          <w:color w:val="548DD4"/>
        </w:rPr>
        <w:t>條</w:t>
      </w:r>
      <w:r w:rsidR="00D5389B" w:rsidRPr="001A2641">
        <w:rPr>
          <w:color w:val="548DD4"/>
        </w:rPr>
        <w:t>（主管機關</w:t>
      </w:r>
      <w:r w:rsidR="00053F7C">
        <w:rPr>
          <w:color w:val="548DD4"/>
        </w:rPr>
        <w:t>）</w:t>
      </w:r>
    </w:p>
    <w:p w14:paraId="3CA3C7ED" w14:textId="4A03CB91"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863AE3">
        <w:rPr>
          <w:rFonts w:ascii="Arial Unicode MS" w:hAnsi="Arial Unicode MS"/>
          <w:color w:val="626262"/>
        </w:rPr>
        <w:t>本法之主管機關為內政部</w:t>
      </w:r>
      <w:r w:rsidR="00053F7C">
        <w:rPr>
          <w:rFonts w:ascii="Arial Unicode MS" w:hAnsi="Arial Unicode MS"/>
          <w:color w:val="626262"/>
        </w:rPr>
        <w:t>。</w:t>
      </w:r>
    </w:p>
    <w:p w14:paraId="25071547" w14:textId="78C971E1"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內政部為辦理本法規範之入出國及移民業務，設入出國及移民署。但有關查察逾期停留、居及非法入國之業務，由入出國及移民署會同警政署辦理。</w:t>
      </w:r>
    </w:p>
    <w:p w14:paraId="1A43E780" w14:textId="77777777" w:rsidR="00053F7C" w:rsidRDefault="00D0682B" w:rsidP="000B3767">
      <w:pPr>
        <w:pStyle w:val="2"/>
        <w:rPr>
          <w:color w:val="548DD4"/>
        </w:rPr>
      </w:pPr>
      <w:bookmarkStart w:id="128" w:name="a3"/>
      <w:bookmarkEnd w:id="128"/>
      <w:r w:rsidRPr="001A2641">
        <w:rPr>
          <w:color w:val="548DD4"/>
        </w:rPr>
        <w:t>第</w:t>
      </w:r>
      <w:r w:rsidRPr="001A2641">
        <w:rPr>
          <w:color w:val="548DD4"/>
        </w:rPr>
        <w:t>3</w:t>
      </w:r>
      <w:r w:rsidRPr="001A2641">
        <w:rPr>
          <w:color w:val="548DD4"/>
        </w:rPr>
        <w:t>條</w:t>
      </w:r>
      <w:r w:rsidR="00D5389B" w:rsidRPr="001A2641">
        <w:rPr>
          <w:color w:val="548DD4"/>
        </w:rPr>
        <w:t>（用詞定義</w:t>
      </w:r>
      <w:r w:rsidR="00053F7C">
        <w:rPr>
          <w:color w:val="548DD4"/>
        </w:rPr>
        <w:t>）</w:t>
      </w:r>
    </w:p>
    <w:p w14:paraId="6540D60F" w14:textId="466EB45E" w:rsidR="00D5389B" w:rsidRPr="00863AE3"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863AE3">
        <w:rPr>
          <w:rFonts w:ascii="Arial Unicode MS" w:hAnsi="Arial Unicode MS"/>
          <w:color w:val="626262"/>
        </w:rPr>
        <w:t>本法用詞定義如下：</w:t>
      </w:r>
    </w:p>
    <w:p w14:paraId="53E9628E" w14:textId="77777777" w:rsidR="00053F7C" w:rsidRDefault="00922BD0" w:rsidP="00D0682B">
      <w:pPr>
        <w:ind w:leftChars="75" w:left="150"/>
        <w:jc w:val="both"/>
        <w:rPr>
          <w:rFonts w:ascii="Arial Unicode MS" w:hAnsi="Arial Unicode MS"/>
          <w:color w:val="626262"/>
        </w:rPr>
      </w:pPr>
      <w:r w:rsidRPr="00863AE3">
        <w:rPr>
          <w:rFonts w:ascii="Arial Unicode MS" w:hAnsi="Arial Unicode MS"/>
          <w:color w:val="626262"/>
        </w:rPr>
        <w:t xml:space="preserve">　　</w:t>
      </w:r>
      <w:r w:rsidR="00D5389B" w:rsidRPr="00863AE3">
        <w:rPr>
          <w:rFonts w:ascii="Arial Unicode MS" w:hAnsi="Arial Unicode MS"/>
          <w:color w:val="626262"/>
        </w:rPr>
        <w:t>一、國民：指居住臺灣地區設有戶籍或僑居國外之具有中華民國（以下簡稱我國）國籍者</w:t>
      </w:r>
      <w:r w:rsidR="00053F7C">
        <w:rPr>
          <w:rFonts w:ascii="Arial Unicode MS" w:hAnsi="Arial Unicode MS"/>
          <w:color w:val="626262"/>
        </w:rPr>
        <w:t>。</w:t>
      </w:r>
    </w:p>
    <w:p w14:paraId="07A4571D" w14:textId="18428780"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二</w:t>
      </w:r>
      <w:r>
        <w:rPr>
          <w:rFonts w:ascii="Arial Unicode MS" w:hAnsi="Arial Unicode MS"/>
          <w:color w:val="626262"/>
        </w:rPr>
        <w:t>、</w:t>
      </w:r>
      <w:r w:rsidR="00D5389B" w:rsidRPr="00863AE3">
        <w:rPr>
          <w:rFonts w:ascii="Arial Unicode MS" w:hAnsi="Arial Unicode MS"/>
          <w:color w:val="626262"/>
        </w:rPr>
        <w:t>機場、港口：指經行政院核定之入出國機場、港口</w:t>
      </w:r>
      <w:r>
        <w:rPr>
          <w:rFonts w:ascii="Arial Unicode MS" w:hAnsi="Arial Unicode MS"/>
          <w:color w:val="626262"/>
        </w:rPr>
        <w:t>。</w:t>
      </w:r>
    </w:p>
    <w:p w14:paraId="6ED73B60" w14:textId="57D19166"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三</w:t>
      </w:r>
      <w:r>
        <w:rPr>
          <w:rFonts w:ascii="Arial Unicode MS" w:hAnsi="Arial Unicode MS"/>
          <w:color w:val="626262"/>
        </w:rPr>
        <w:t>、</w:t>
      </w:r>
      <w:r w:rsidR="00D5389B" w:rsidRPr="00863AE3">
        <w:rPr>
          <w:rFonts w:ascii="Arial Unicode MS" w:hAnsi="Arial Unicode MS"/>
          <w:color w:val="626262"/>
        </w:rPr>
        <w:t>臺灣地區：指臺灣、澎湖、金門、馬祖及政府統治權所及之其他地區</w:t>
      </w:r>
      <w:r>
        <w:rPr>
          <w:rFonts w:ascii="Arial Unicode MS" w:hAnsi="Arial Unicode MS"/>
          <w:color w:val="626262"/>
        </w:rPr>
        <w:t>。</w:t>
      </w:r>
    </w:p>
    <w:p w14:paraId="6473240D" w14:textId="5E5FDE69"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四</w:t>
      </w:r>
      <w:r>
        <w:rPr>
          <w:rFonts w:ascii="Arial Unicode MS" w:hAnsi="Arial Unicode MS"/>
          <w:color w:val="626262"/>
        </w:rPr>
        <w:t>、</w:t>
      </w:r>
      <w:r w:rsidR="00D5389B" w:rsidRPr="00863AE3">
        <w:rPr>
          <w:rFonts w:ascii="Arial Unicode MS" w:hAnsi="Arial Unicode MS"/>
          <w:color w:val="626262"/>
        </w:rPr>
        <w:t>臺灣地區無戶籍國民：指具有我國國籍，現僑居國外國民及取得、回復我國國籍未曾在臺灣地區設有戶籍之國民</w:t>
      </w:r>
      <w:r>
        <w:rPr>
          <w:rFonts w:ascii="Arial Unicode MS" w:hAnsi="Arial Unicode MS"/>
          <w:color w:val="626262"/>
        </w:rPr>
        <w:t>。</w:t>
      </w:r>
    </w:p>
    <w:p w14:paraId="4968D564" w14:textId="73D3E540"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五</w:t>
      </w:r>
      <w:r>
        <w:rPr>
          <w:rFonts w:ascii="Arial Unicode MS" w:hAnsi="Arial Unicode MS"/>
          <w:color w:val="626262"/>
        </w:rPr>
        <w:t>、</w:t>
      </w:r>
      <w:r w:rsidR="00D5389B" w:rsidRPr="00863AE3">
        <w:rPr>
          <w:rFonts w:ascii="Arial Unicode MS" w:hAnsi="Arial Unicode MS"/>
          <w:color w:val="626262"/>
        </w:rPr>
        <w:t>過境：指外國人經由我國機場、港口返回其本國或進入其他國家、地區，所作一定期間之停留</w:t>
      </w:r>
      <w:r>
        <w:rPr>
          <w:rFonts w:ascii="Arial Unicode MS" w:hAnsi="Arial Unicode MS"/>
          <w:color w:val="626262"/>
        </w:rPr>
        <w:t>。</w:t>
      </w:r>
    </w:p>
    <w:p w14:paraId="0403A4C8" w14:textId="4A5957F2"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六</w:t>
      </w:r>
      <w:r>
        <w:rPr>
          <w:rFonts w:ascii="Arial Unicode MS" w:hAnsi="Arial Unicode MS"/>
          <w:color w:val="626262"/>
        </w:rPr>
        <w:t>、</w:t>
      </w:r>
      <w:r w:rsidR="00D5389B" w:rsidRPr="00863AE3">
        <w:rPr>
          <w:rFonts w:ascii="Arial Unicode MS" w:hAnsi="Arial Unicode MS"/>
          <w:color w:val="626262"/>
        </w:rPr>
        <w:t>停留：指在臺灣地區居住期間未逾六個月</w:t>
      </w:r>
      <w:r>
        <w:rPr>
          <w:rFonts w:ascii="Arial Unicode MS" w:hAnsi="Arial Unicode MS"/>
          <w:color w:val="626262"/>
        </w:rPr>
        <w:t>。</w:t>
      </w:r>
    </w:p>
    <w:p w14:paraId="33BA0D39" w14:textId="4C5E1C87"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七</w:t>
      </w:r>
      <w:r>
        <w:rPr>
          <w:rFonts w:ascii="Arial Unicode MS" w:hAnsi="Arial Unicode MS"/>
          <w:color w:val="626262"/>
        </w:rPr>
        <w:t>、</w:t>
      </w:r>
      <w:r w:rsidR="00D5389B" w:rsidRPr="00863AE3">
        <w:rPr>
          <w:rFonts w:ascii="Arial Unicode MS" w:hAnsi="Arial Unicode MS"/>
          <w:color w:val="626262"/>
        </w:rPr>
        <w:t>居留：指在臺灣地區居住期間超過六個月</w:t>
      </w:r>
      <w:r>
        <w:rPr>
          <w:rFonts w:ascii="Arial Unicode MS" w:hAnsi="Arial Unicode MS"/>
          <w:color w:val="626262"/>
        </w:rPr>
        <w:t>。</w:t>
      </w:r>
    </w:p>
    <w:p w14:paraId="3EC03D2E" w14:textId="4F33D03F"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八</w:t>
      </w:r>
      <w:r>
        <w:rPr>
          <w:rFonts w:ascii="Arial Unicode MS" w:hAnsi="Arial Unicode MS"/>
          <w:color w:val="626262"/>
        </w:rPr>
        <w:t>、</w:t>
      </w:r>
      <w:r w:rsidR="00D5389B" w:rsidRPr="00863AE3">
        <w:rPr>
          <w:rFonts w:ascii="Arial Unicode MS" w:hAnsi="Arial Unicode MS"/>
          <w:color w:val="626262"/>
        </w:rPr>
        <w:t>定居：指在臺灣地區居住並設立戶籍</w:t>
      </w:r>
      <w:r>
        <w:rPr>
          <w:rFonts w:ascii="Arial Unicode MS" w:hAnsi="Arial Unicode MS"/>
          <w:color w:val="626262"/>
        </w:rPr>
        <w:t>。</w:t>
      </w:r>
    </w:p>
    <w:p w14:paraId="33072DF2" w14:textId="236EFF19" w:rsidR="00D5389B" w:rsidRPr="00863AE3"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九</w:t>
      </w:r>
      <w:r>
        <w:rPr>
          <w:rFonts w:ascii="Arial Unicode MS" w:hAnsi="Arial Unicode MS"/>
          <w:color w:val="626262"/>
        </w:rPr>
        <w:t>、</w:t>
      </w:r>
      <w:r w:rsidR="00D5389B" w:rsidRPr="00863AE3">
        <w:rPr>
          <w:rFonts w:ascii="Arial Unicode MS" w:hAnsi="Arial Unicode MS"/>
          <w:color w:val="626262"/>
        </w:rPr>
        <w:t>移民業務機構：指依本法許可代辦移民業務之公司。</w:t>
      </w:r>
    </w:p>
    <w:p w14:paraId="357A7781" w14:textId="77777777" w:rsidR="00D5389B" w:rsidRPr="001A2641" w:rsidRDefault="00D0682B" w:rsidP="000B3767">
      <w:pPr>
        <w:pStyle w:val="2"/>
        <w:rPr>
          <w:color w:val="548DD4"/>
        </w:rPr>
      </w:pPr>
      <w:bookmarkStart w:id="129" w:name="a4"/>
      <w:bookmarkEnd w:id="129"/>
      <w:r w:rsidRPr="001A2641">
        <w:rPr>
          <w:color w:val="548DD4"/>
        </w:rPr>
        <w:t>第</w:t>
      </w:r>
      <w:r w:rsidRPr="001A2641">
        <w:rPr>
          <w:color w:val="548DD4"/>
        </w:rPr>
        <w:t>4</w:t>
      </w:r>
      <w:r w:rsidRPr="001A2641">
        <w:rPr>
          <w:color w:val="548DD4"/>
        </w:rPr>
        <w:t>條</w:t>
      </w:r>
      <w:r w:rsidR="00D5389B" w:rsidRPr="001A2641">
        <w:rPr>
          <w:color w:val="548DD4"/>
        </w:rPr>
        <w:t>（入出國之查驗及辦法訂定）</w:t>
      </w:r>
      <w:r w:rsidR="00C17303" w:rsidRPr="007069F0">
        <w:rPr>
          <w:rFonts w:hint="eastAsia"/>
          <w:color w:val="5F5F5F"/>
          <w:sz w:val="18"/>
        </w:rPr>
        <w:t>【相關罰則】</w:t>
      </w:r>
      <w:r w:rsidR="00C17303" w:rsidRPr="007069F0">
        <w:rPr>
          <w:color w:val="5F5F5F"/>
          <w:sz w:val="18"/>
        </w:rPr>
        <w:t>第</w:t>
      </w:r>
      <w:r w:rsidRPr="007069F0">
        <w:rPr>
          <w:color w:val="5F5F5F"/>
          <w:sz w:val="18"/>
        </w:rPr>
        <w:t>1</w:t>
      </w:r>
      <w:r w:rsidR="00C17303" w:rsidRPr="007069F0">
        <w:rPr>
          <w:color w:val="5F5F5F"/>
          <w:sz w:val="18"/>
        </w:rPr>
        <w:t>項</w:t>
      </w:r>
      <w:r w:rsidR="00C17303" w:rsidRPr="007069F0">
        <w:rPr>
          <w:rFonts w:hint="eastAsia"/>
          <w:color w:val="5F5F5F"/>
          <w:sz w:val="18"/>
        </w:rPr>
        <w:t>~</w:t>
      </w:r>
      <w:hyperlink w:anchor="a59" w:history="1">
        <w:r w:rsidR="00C17303" w:rsidRPr="007069F0">
          <w:rPr>
            <w:rStyle w:val="a3"/>
            <w:rFonts w:ascii="Arial Unicode MS" w:hAnsi="Arial Unicode MS"/>
            <w:color w:val="5F5F5F"/>
            <w:sz w:val="18"/>
            <w:szCs w:val="18"/>
          </w:rPr>
          <w:t>§59</w:t>
        </w:r>
      </w:hyperlink>
    </w:p>
    <w:p w14:paraId="3EFDE23B" w14:textId="49476B6F"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863AE3">
        <w:rPr>
          <w:rFonts w:ascii="Arial Unicode MS" w:hAnsi="Arial Unicode MS"/>
          <w:color w:val="626262"/>
        </w:rPr>
        <w:t>入出國者，應經查驗，未經查驗者，不得入出國</w:t>
      </w:r>
      <w:r w:rsidR="00053F7C">
        <w:rPr>
          <w:rFonts w:ascii="Arial Unicode MS" w:hAnsi="Arial Unicode MS"/>
          <w:color w:val="626262"/>
        </w:rPr>
        <w:t>。</w:t>
      </w:r>
    </w:p>
    <w:p w14:paraId="401B2081" w14:textId="6BE19BD6" w:rsidR="00053F7C"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前項查驗辦法，由主管機關定之</w:t>
      </w:r>
      <w:r w:rsidR="00053F7C">
        <w:rPr>
          <w:rFonts w:ascii="Arial Unicode MS" w:hAnsi="Arial Unicode MS"/>
          <w:color w:val="666699"/>
        </w:rPr>
        <w:t>。</w:t>
      </w:r>
    </w:p>
    <w:p w14:paraId="1C667766" w14:textId="61D589F1" w:rsidR="003B2946" w:rsidRPr="005F6B42" w:rsidRDefault="00053F7C" w:rsidP="003B2946">
      <w:pPr>
        <w:ind w:left="119"/>
        <w:rPr>
          <w:rFonts w:ascii="Arial Unicode MS" w:hAnsi="Arial Unicode MS"/>
          <w:color w:val="7F7F7F"/>
        </w:rPr>
      </w:pPr>
      <w:r>
        <w:rPr>
          <w:rFonts w:ascii="Arial Unicode MS" w:hAnsi="Arial Unicode MS"/>
          <w:color w:val="666699"/>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21FF52F5" w14:textId="77777777" w:rsidR="00D5389B" w:rsidRPr="005F6B42" w:rsidRDefault="00D5389B" w:rsidP="00FB4F90">
      <w:pPr>
        <w:pStyle w:val="1"/>
      </w:pPr>
      <w:bookmarkStart w:id="130" w:name="_第二章__國"/>
      <w:bookmarkEnd w:id="130"/>
      <w:r w:rsidRPr="005F6B42">
        <w:t>第二章</w:t>
      </w:r>
      <w:r w:rsidRPr="005F6B42">
        <w:rPr>
          <w:rFonts w:hint="eastAsia"/>
        </w:rPr>
        <w:t xml:space="preserve">　　</w:t>
      </w:r>
      <w:r w:rsidRPr="005F6B42">
        <w:t>國民入出國</w:t>
      </w:r>
    </w:p>
    <w:p w14:paraId="6473F457" w14:textId="77777777" w:rsidR="00053F7C" w:rsidRDefault="00D0682B" w:rsidP="000B3767">
      <w:pPr>
        <w:pStyle w:val="2"/>
        <w:rPr>
          <w:color w:val="548DD4"/>
        </w:rPr>
      </w:pPr>
      <w:bookmarkStart w:id="131" w:name="a5"/>
      <w:bookmarkEnd w:id="131"/>
      <w:r w:rsidRPr="001A2641">
        <w:rPr>
          <w:color w:val="548DD4"/>
        </w:rPr>
        <w:t>第</w:t>
      </w:r>
      <w:r w:rsidRPr="001A2641">
        <w:rPr>
          <w:color w:val="548DD4"/>
        </w:rPr>
        <w:t>5</w:t>
      </w:r>
      <w:r w:rsidRPr="001A2641">
        <w:rPr>
          <w:color w:val="548DD4"/>
        </w:rPr>
        <w:t>條</w:t>
      </w:r>
      <w:r w:rsidR="00D5389B" w:rsidRPr="001A2641">
        <w:rPr>
          <w:color w:val="548DD4"/>
        </w:rPr>
        <w:t>（入出國之許可</w:t>
      </w:r>
      <w:r w:rsidR="00053F7C">
        <w:rPr>
          <w:color w:val="548DD4"/>
        </w:rPr>
        <w:t>）</w:t>
      </w:r>
    </w:p>
    <w:p w14:paraId="20B0E1A8" w14:textId="0F104AA2"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863AE3">
        <w:rPr>
          <w:rFonts w:ascii="Arial Unicode MS" w:hAnsi="Arial Unicode MS"/>
          <w:color w:val="626262"/>
        </w:rPr>
        <w:t>國民入出國，應向主管機關申請許可；未經許可者，不得入出國。但居住臺灣地區設有戶籍國民，自本法施行一年後，入出國不需申請許可</w:t>
      </w:r>
      <w:r w:rsidR="00053F7C">
        <w:rPr>
          <w:rFonts w:ascii="Arial Unicode MS" w:hAnsi="Arial Unicode MS"/>
          <w:color w:val="626262"/>
        </w:rPr>
        <w:t>。</w:t>
      </w:r>
    </w:p>
    <w:p w14:paraId="105CFD57" w14:textId="06B6E12E"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國軍人員出國應先經國防部或其授權之單位核准</w:t>
      </w:r>
      <w:r w:rsidR="00053F7C">
        <w:rPr>
          <w:rFonts w:ascii="Arial Unicode MS" w:hAnsi="Arial Unicode MS"/>
          <w:color w:val="626262"/>
        </w:rPr>
        <w:t>。</w:t>
      </w:r>
    </w:p>
    <w:p w14:paraId="7FFC45C7" w14:textId="039B16EC" w:rsidR="00D5389B" w:rsidRPr="00863AE3"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863AE3">
        <w:rPr>
          <w:rFonts w:ascii="Arial Unicode MS" w:hAnsi="Arial Unicode MS"/>
          <w:color w:val="626262"/>
        </w:rPr>
        <w:t>第一項</w:t>
      </w:r>
      <w:hyperlink r:id="rId286" w:history="1">
        <w:r w:rsidR="00D5389B" w:rsidRPr="00863AE3">
          <w:rPr>
            <w:rStyle w:val="a3"/>
            <w:rFonts w:ascii="Arial Unicode MS" w:hAnsi="Arial Unicode MS"/>
            <w:color w:val="626262"/>
          </w:rPr>
          <w:t>入出國許可辦法</w:t>
        </w:r>
      </w:hyperlink>
      <w:r w:rsidR="00D5389B" w:rsidRPr="00863AE3">
        <w:rPr>
          <w:rFonts w:ascii="Arial Unicode MS" w:hAnsi="Arial Unicode MS"/>
          <w:color w:val="626262"/>
        </w:rPr>
        <w:t>，由主管機關定之。</w:t>
      </w:r>
    </w:p>
    <w:p w14:paraId="2AF91139" w14:textId="77777777" w:rsidR="00053F7C" w:rsidRDefault="00D0682B" w:rsidP="000B3767">
      <w:pPr>
        <w:pStyle w:val="2"/>
        <w:rPr>
          <w:rFonts w:ascii="新細明體" w:hAnsi="新細明體"/>
          <w:b/>
          <w:color w:val="FFFFFF"/>
        </w:rPr>
      </w:pPr>
      <w:bookmarkStart w:id="132" w:name="a6"/>
      <w:bookmarkEnd w:id="132"/>
      <w:r w:rsidRPr="001A2641">
        <w:rPr>
          <w:color w:val="548DD4"/>
        </w:rPr>
        <w:t>第</w:t>
      </w:r>
      <w:r w:rsidRPr="001A2641">
        <w:rPr>
          <w:color w:val="548DD4"/>
        </w:rPr>
        <w:t>6</w:t>
      </w:r>
      <w:r w:rsidRPr="001A2641">
        <w:rPr>
          <w:color w:val="548DD4"/>
        </w:rPr>
        <w:t>條</w:t>
      </w:r>
      <w:r w:rsidR="00D5389B" w:rsidRPr="001A2641">
        <w:rPr>
          <w:color w:val="548DD4"/>
        </w:rPr>
        <w:t>（不予許可或禁止出國之情形）</w:t>
      </w:r>
      <w:r w:rsidR="00053F7C">
        <w:rPr>
          <w:rFonts w:ascii="新細明體" w:hAnsi="新細明體" w:hint="eastAsia"/>
          <w:b/>
          <w:color w:val="FFFFFF"/>
        </w:rPr>
        <w:t>∵</w:t>
      </w:r>
    </w:p>
    <w:p w14:paraId="0C30AD10" w14:textId="5C415A38" w:rsidR="00D5389B" w:rsidRPr="00863AE3"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863AE3">
        <w:rPr>
          <w:rFonts w:ascii="Arial Unicode MS" w:hAnsi="Arial Unicode MS" w:hint="eastAsia"/>
          <w:color w:val="626262"/>
        </w:rPr>
        <w:t>國民有下列情形之一者，應不予許可或禁止其出國：</w:t>
      </w:r>
    </w:p>
    <w:p w14:paraId="32D1D507" w14:textId="77777777" w:rsidR="00053F7C" w:rsidRDefault="00922BD0" w:rsidP="00D0682B">
      <w:pPr>
        <w:ind w:leftChars="75" w:left="150"/>
        <w:jc w:val="both"/>
        <w:rPr>
          <w:rFonts w:ascii="Arial Unicode MS" w:hAnsi="Arial Unicode MS"/>
          <w:color w:val="626262"/>
        </w:rPr>
      </w:pPr>
      <w:r w:rsidRPr="00863AE3">
        <w:rPr>
          <w:rFonts w:ascii="Arial Unicode MS" w:hAnsi="Arial Unicode MS" w:hint="eastAsia"/>
          <w:color w:val="626262"/>
        </w:rPr>
        <w:t xml:space="preserve">　　</w:t>
      </w:r>
      <w:r w:rsidR="00D5389B" w:rsidRPr="00863AE3">
        <w:rPr>
          <w:rFonts w:ascii="Arial Unicode MS" w:hAnsi="Arial Unicode MS" w:hint="eastAsia"/>
          <w:color w:val="626262"/>
        </w:rPr>
        <w:t>一、經判處有期徒刑以上之刑確定，尚未執行或執行未畢者</w:t>
      </w:r>
      <w:r w:rsidR="00053F7C">
        <w:rPr>
          <w:rFonts w:ascii="Arial Unicode MS" w:hAnsi="Arial Unicode MS" w:hint="eastAsia"/>
          <w:color w:val="626262"/>
        </w:rPr>
        <w:t>。</w:t>
      </w:r>
    </w:p>
    <w:p w14:paraId="5B2F2D16" w14:textId="3CC4B4D8"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863AE3">
        <w:rPr>
          <w:rFonts w:ascii="Arial Unicode MS" w:hAnsi="Arial Unicode MS" w:hint="eastAsia"/>
          <w:color w:val="626262"/>
        </w:rPr>
        <w:t>二</w:t>
      </w:r>
      <w:r>
        <w:rPr>
          <w:rFonts w:ascii="Arial Unicode MS" w:hAnsi="Arial Unicode MS" w:hint="eastAsia"/>
          <w:color w:val="626262"/>
        </w:rPr>
        <w:t>、</w:t>
      </w:r>
      <w:r w:rsidR="00D5389B" w:rsidRPr="00863AE3">
        <w:rPr>
          <w:rFonts w:ascii="Arial Unicode MS" w:hAnsi="Arial Unicode MS" w:hint="eastAsia"/>
          <w:color w:val="626262"/>
        </w:rPr>
        <w:t>因案通緝中，或經司法或軍法機關通知限制出國者</w:t>
      </w:r>
      <w:r>
        <w:rPr>
          <w:rFonts w:ascii="Arial Unicode MS" w:hAnsi="Arial Unicode MS" w:hint="eastAsia"/>
          <w:color w:val="626262"/>
        </w:rPr>
        <w:t>。</w:t>
      </w:r>
    </w:p>
    <w:p w14:paraId="37C4897A" w14:textId="1F41A040"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863AE3">
        <w:rPr>
          <w:rFonts w:ascii="Arial Unicode MS" w:hAnsi="Arial Unicode MS" w:hint="eastAsia"/>
          <w:color w:val="626262"/>
        </w:rPr>
        <w:t>三</w:t>
      </w:r>
      <w:r>
        <w:rPr>
          <w:rFonts w:ascii="Arial Unicode MS" w:hAnsi="Arial Unicode MS" w:hint="eastAsia"/>
          <w:color w:val="626262"/>
        </w:rPr>
        <w:t>、</w:t>
      </w:r>
      <w:r w:rsidR="00D5389B" w:rsidRPr="00863AE3">
        <w:rPr>
          <w:rFonts w:ascii="Arial Unicode MS" w:hAnsi="Arial Unicode MS" w:hint="eastAsia"/>
          <w:color w:val="626262"/>
        </w:rPr>
        <w:t>有事實足認有妨害國家安全或社會安定之重大嫌疑者</w:t>
      </w:r>
      <w:r>
        <w:rPr>
          <w:rFonts w:ascii="Arial Unicode MS" w:hAnsi="Arial Unicode MS" w:hint="eastAsia"/>
          <w:color w:val="626262"/>
        </w:rPr>
        <w:t>。</w:t>
      </w:r>
    </w:p>
    <w:p w14:paraId="21282BD2" w14:textId="5C617090"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863AE3">
        <w:rPr>
          <w:rFonts w:ascii="Arial Unicode MS" w:hAnsi="Arial Unicode MS" w:hint="eastAsia"/>
          <w:color w:val="626262"/>
        </w:rPr>
        <w:t>四</w:t>
      </w:r>
      <w:r>
        <w:rPr>
          <w:rFonts w:ascii="Arial Unicode MS" w:hAnsi="Arial Unicode MS" w:hint="eastAsia"/>
          <w:color w:val="626262"/>
        </w:rPr>
        <w:t>、</w:t>
      </w:r>
      <w:r w:rsidR="00D5389B" w:rsidRPr="00863AE3">
        <w:rPr>
          <w:rFonts w:ascii="Arial Unicode MS" w:hAnsi="Arial Unicode MS" w:hint="eastAsia"/>
          <w:color w:val="626262"/>
        </w:rPr>
        <w:t>涉及內亂罪、外患罪重大嫌疑，經權責機關通知限制出國者</w:t>
      </w:r>
      <w:r>
        <w:rPr>
          <w:rFonts w:ascii="Arial Unicode MS" w:hAnsi="Arial Unicode MS" w:hint="eastAsia"/>
          <w:color w:val="626262"/>
        </w:rPr>
        <w:t>。</w:t>
      </w:r>
    </w:p>
    <w:p w14:paraId="58D09D78" w14:textId="790D3496"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863AE3">
        <w:rPr>
          <w:rFonts w:ascii="Arial Unicode MS" w:hAnsi="Arial Unicode MS" w:hint="eastAsia"/>
          <w:color w:val="626262"/>
        </w:rPr>
        <w:t>五</w:t>
      </w:r>
      <w:r>
        <w:rPr>
          <w:rFonts w:ascii="Arial Unicode MS" w:hAnsi="Arial Unicode MS" w:hint="eastAsia"/>
          <w:color w:val="626262"/>
        </w:rPr>
        <w:t>、</w:t>
      </w:r>
      <w:r w:rsidR="00D5389B" w:rsidRPr="00863AE3">
        <w:rPr>
          <w:rFonts w:ascii="Arial Unicode MS" w:hAnsi="Arial Unicode MS" w:hint="eastAsia"/>
          <w:color w:val="626262"/>
        </w:rPr>
        <w:t>涉有重大經濟犯罪或重大刑事案件嫌疑，經權責機關通知限制出國者</w:t>
      </w:r>
      <w:r>
        <w:rPr>
          <w:rFonts w:ascii="Arial Unicode MS" w:hAnsi="Arial Unicode MS" w:hint="eastAsia"/>
          <w:color w:val="626262"/>
        </w:rPr>
        <w:t>。</w:t>
      </w:r>
    </w:p>
    <w:p w14:paraId="396CD382" w14:textId="5E857F05"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863AE3">
        <w:rPr>
          <w:rFonts w:ascii="Arial Unicode MS" w:hAnsi="Arial Unicode MS" w:hint="eastAsia"/>
          <w:color w:val="626262"/>
        </w:rPr>
        <w:t>六</w:t>
      </w:r>
      <w:r>
        <w:rPr>
          <w:rFonts w:ascii="Arial Unicode MS" w:hAnsi="Arial Unicode MS" w:hint="eastAsia"/>
          <w:color w:val="626262"/>
        </w:rPr>
        <w:t>、</w:t>
      </w:r>
      <w:r w:rsidR="00D5389B" w:rsidRPr="00863AE3">
        <w:rPr>
          <w:rFonts w:ascii="Arial Unicode MS" w:hAnsi="Arial Unicode MS" w:hint="eastAsia"/>
          <w:color w:val="626262"/>
        </w:rPr>
        <w:t>役男或尚未完成兵役義務者。但依法令得准其出國者，不在此限</w:t>
      </w:r>
      <w:r>
        <w:rPr>
          <w:rFonts w:ascii="Arial Unicode MS" w:hAnsi="Arial Unicode MS" w:hint="eastAsia"/>
          <w:color w:val="626262"/>
        </w:rPr>
        <w:t>。</w:t>
      </w:r>
    </w:p>
    <w:p w14:paraId="65276065" w14:textId="7012F49A"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863AE3">
        <w:rPr>
          <w:rFonts w:ascii="Arial Unicode MS" w:hAnsi="Arial Unicode MS" w:hint="eastAsia"/>
          <w:color w:val="626262"/>
        </w:rPr>
        <w:t>七</w:t>
      </w:r>
      <w:r>
        <w:rPr>
          <w:rFonts w:ascii="Arial Unicode MS" w:hAnsi="Arial Unicode MS" w:hint="eastAsia"/>
          <w:color w:val="626262"/>
        </w:rPr>
        <w:t>、</w:t>
      </w:r>
      <w:r w:rsidR="00D5389B" w:rsidRPr="00863AE3">
        <w:rPr>
          <w:rFonts w:ascii="Arial Unicode MS" w:hAnsi="Arial Unicode MS" w:hint="eastAsia"/>
          <w:color w:val="626262"/>
        </w:rPr>
        <w:t>護照、航員證、船員服務手冊或入出國許可證件係不法取得、偽造、變造或冒用者</w:t>
      </w:r>
      <w:r>
        <w:rPr>
          <w:rFonts w:ascii="Arial Unicode MS" w:hAnsi="Arial Unicode MS" w:hint="eastAsia"/>
          <w:color w:val="626262"/>
        </w:rPr>
        <w:t>。</w:t>
      </w:r>
    </w:p>
    <w:p w14:paraId="5990F08D" w14:textId="4920C89D"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863AE3">
        <w:rPr>
          <w:rFonts w:ascii="Arial Unicode MS" w:hAnsi="Arial Unicode MS" w:hint="eastAsia"/>
          <w:color w:val="626262"/>
        </w:rPr>
        <w:t>八</w:t>
      </w:r>
      <w:r>
        <w:rPr>
          <w:rFonts w:ascii="Arial Unicode MS" w:hAnsi="Arial Unicode MS" w:hint="eastAsia"/>
          <w:color w:val="626262"/>
        </w:rPr>
        <w:t>、</w:t>
      </w:r>
      <w:r w:rsidR="00D5389B" w:rsidRPr="00863AE3">
        <w:rPr>
          <w:rFonts w:ascii="Arial Unicode MS" w:hAnsi="Arial Unicode MS" w:hint="eastAsia"/>
          <w:color w:val="626262"/>
        </w:rPr>
        <w:t>護照、航員證、船員服務手冊或入出國許可證件未依</w:t>
      </w:r>
      <w:hyperlink w:anchor="a4" w:history="1">
        <w:r w:rsidR="00D5389B" w:rsidRPr="00863AE3">
          <w:rPr>
            <w:rStyle w:val="a3"/>
            <w:rFonts w:ascii="Arial Unicode MS" w:hAnsi="Arial Unicode MS" w:hint="eastAsia"/>
            <w:color w:val="626262"/>
          </w:rPr>
          <w:t>第四條</w:t>
        </w:r>
      </w:hyperlink>
      <w:r w:rsidR="00D5389B" w:rsidRPr="00863AE3">
        <w:rPr>
          <w:rFonts w:ascii="Arial Unicode MS" w:hAnsi="Arial Unicode MS" w:hint="eastAsia"/>
          <w:color w:val="626262"/>
        </w:rPr>
        <w:t>規定查驗者</w:t>
      </w:r>
      <w:r>
        <w:rPr>
          <w:rFonts w:ascii="Arial Unicode MS" w:hAnsi="Arial Unicode MS" w:hint="eastAsia"/>
          <w:color w:val="626262"/>
        </w:rPr>
        <w:t>。</w:t>
      </w:r>
    </w:p>
    <w:p w14:paraId="04196FDC" w14:textId="57521BFE"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863AE3">
        <w:rPr>
          <w:rFonts w:ascii="Arial Unicode MS" w:hAnsi="Arial Unicode MS" w:hint="eastAsia"/>
          <w:color w:val="626262"/>
        </w:rPr>
        <w:t>九</w:t>
      </w:r>
      <w:r>
        <w:rPr>
          <w:rFonts w:ascii="Arial Unicode MS" w:hAnsi="Arial Unicode MS" w:hint="eastAsia"/>
          <w:color w:val="626262"/>
        </w:rPr>
        <w:t>、</w:t>
      </w:r>
      <w:r w:rsidR="00D5389B" w:rsidRPr="00863AE3">
        <w:rPr>
          <w:rFonts w:ascii="Arial Unicode MS" w:hAnsi="Arial Unicode MS" w:hint="eastAsia"/>
          <w:color w:val="626262"/>
        </w:rPr>
        <w:t>依其他法律限制或禁止出國者</w:t>
      </w:r>
      <w:r>
        <w:rPr>
          <w:rFonts w:ascii="Arial Unicode MS" w:hAnsi="Arial Unicode MS" w:hint="eastAsia"/>
          <w:color w:val="626262"/>
        </w:rPr>
        <w:t>。</w:t>
      </w:r>
    </w:p>
    <w:p w14:paraId="6B568C42" w14:textId="6F537AA3"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E1373D">
        <w:rPr>
          <w:rFonts w:ascii="Arial Unicode MS" w:hAnsi="Arial Unicode MS" w:hint="eastAsia"/>
          <w:color w:val="666699"/>
        </w:rPr>
        <w:t>受保護管束人經指揮執行之少年法院法官或檢察署檢察官核准出國者，不適用前項第一款及第九款規定</w:t>
      </w:r>
      <w:r w:rsidR="00053F7C">
        <w:rPr>
          <w:rFonts w:ascii="Arial Unicode MS" w:hAnsi="Arial Unicode MS" w:hint="eastAsia"/>
          <w:color w:val="626262"/>
        </w:rPr>
        <w:t>。</w:t>
      </w:r>
    </w:p>
    <w:p w14:paraId="748D9FB2" w14:textId="153580FC"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053F7C" w:rsidRPr="00863AE3">
        <w:rPr>
          <w:rFonts w:ascii="Arial Unicode MS" w:hAnsi="Arial Unicode MS" w:hint="eastAsia"/>
          <w:color w:val="626262"/>
        </w:rPr>
        <w:t>第一項不予許可或禁止出國，應以書面敘明理由通知當事人；對於通緝被告之通知，得以公告為之，自公告之日起發生效力。但對於少年之通知，不得以公告為之</w:t>
      </w:r>
      <w:r w:rsidR="00053F7C">
        <w:rPr>
          <w:rFonts w:ascii="Arial Unicode MS" w:hAnsi="Arial Unicode MS" w:hint="eastAsia"/>
          <w:color w:val="626262"/>
        </w:rPr>
        <w:t>。</w:t>
      </w:r>
    </w:p>
    <w:p w14:paraId="548AD0B9" w14:textId="205AB52F"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4</w:t>
      </w:r>
      <w:r w:rsidR="00053F7C" w:rsidRPr="00286D8B">
        <w:rPr>
          <w:rFonts w:ascii="Calibri" w:hAnsi="Calibri" w:hint="eastAsia"/>
          <w:color w:val="404040"/>
          <w:sz w:val="18"/>
        </w:rPr>
        <w:t>﹞</w:t>
      </w:r>
      <w:r w:rsidR="00053F7C" w:rsidRPr="00E1373D">
        <w:rPr>
          <w:rFonts w:ascii="Arial Unicode MS" w:hAnsi="Arial Unicode MS" w:hint="eastAsia"/>
          <w:color w:val="666699"/>
        </w:rPr>
        <w:t>第一項第三款及第四款之情形，主管機關應聘請包括社會公正人士組成審查委員會審核，經審核許可者，同意其出國。審查委員會之組織及會議事項，由主管機關定之</w:t>
      </w:r>
      <w:r w:rsidR="00053F7C">
        <w:rPr>
          <w:rFonts w:ascii="Arial Unicode MS" w:hAnsi="Arial Unicode MS" w:hint="eastAsia"/>
          <w:color w:val="626262"/>
        </w:rPr>
        <w:t>。</w:t>
      </w:r>
    </w:p>
    <w:p w14:paraId="59E669A3" w14:textId="48E81B11" w:rsidR="00D5389B" w:rsidRPr="00863AE3"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5</w:t>
      </w:r>
      <w:r w:rsidR="00053F7C" w:rsidRPr="00286D8B">
        <w:rPr>
          <w:rFonts w:ascii="Calibri" w:hAnsi="Calibri" w:hint="eastAsia"/>
          <w:color w:val="404040"/>
          <w:sz w:val="18"/>
        </w:rPr>
        <w:t>﹞</w:t>
      </w:r>
      <w:r w:rsidR="00D5389B" w:rsidRPr="00863AE3">
        <w:rPr>
          <w:rFonts w:ascii="Arial Unicode MS" w:hAnsi="Arial Unicode MS" w:hint="eastAsia"/>
          <w:color w:val="626262"/>
        </w:rPr>
        <w:t>第一項第五款重大經濟犯罪或重大刑事案件之</w:t>
      </w:r>
      <w:hyperlink r:id="rId287" w:history="1">
        <w:r w:rsidR="00D5389B" w:rsidRPr="00863AE3">
          <w:rPr>
            <w:rStyle w:val="a3"/>
            <w:rFonts w:ascii="Arial Unicode MS" w:hAnsi="Arial Unicode MS" w:hint="eastAsia"/>
            <w:color w:val="626262"/>
          </w:rPr>
          <w:t>認定標準</w:t>
        </w:r>
      </w:hyperlink>
      <w:r w:rsidR="00D5389B" w:rsidRPr="00863AE3">
        <w:rPr>
          <w:rFonts w:ascii="Arial Unicode MS" w:hAnsi="Arial Unicode MS" w:hint="eastAsia"/>
          <w:color w:val="626262"/>
        </w:rPr>
        <w:t>，由主管機關會同法務部定之。</w:t>
      </w:r>
    </w:p>
    <w:p w14:paraId="3233CB6D" w14:textId="644F8679" w:rsidR="00053F7C" w:rsidRDefault="00053F7C" w:rsidP="00D0682B">
      <w:pPr>
        <w:pStyle w:val="3"/>
        <w:ind w:left="118"/>
      </w:pPr>
      <w:r>
        <w:rPr>
          <w:rFonts w:hint="eastAsia"/>
        </w:rPr>
        <w:t>--</w:t>
      </w:r>
      <w:r w:rsidRPr="00C37DD6">
        <w:rPr>
          <w:rFonts w:hint="eastAsia"/>
        </w:rPr>
        <w:t>92</w:t>
      </w:r>
      <w:r w:rsidRPr="00C37DD6">
        <w:rPr>
          <w:rFonts w:hint="eastAsia"/>
        </w:rPr>
        <w:t>年</w:t>
      </w:r>
      <w:r w:rsidRPr="00C37DD6">
        <w:rPr>
          <w:rFonts w:hint="eastAsia"/>
        </w:rPr>
        <w:t>2</w:t>
      </w:r>
      <w:r w:rsidRPr="00C37DD6">
        <w:rPr>
          <w:rFonts w:hint="eastAsia"/>
        </w:rPr>
        <w:t>月</w:t>
      </w:r>
      <w:r w:rsidRPr="00C37DD6">
        <w:rPr>
          <w:rFonts w:hint="eastAsia"/>
        </w:rPr>
        <w:t>6</w:t>
      </w:r>
      <w:r>
        <w:rPr>
          <w:rFonts w:hint="eastAsia"/>
        </w:rPr>
        <w:t>日修正前條文</w:t>
      </w:r>
      <w:r>
        <w:rPr>
          <w:rFonts w:hint="eastAsia"/>
        </w:rPr>
        <w:t>--</w:t>
      </w:r>
      <w:hyperlink r:id="rId288" w:history="1">
        <w:r w:rsidRPr="00A15053">
          <w:rPr>
            <w:rStyle w:val="a3"/>
            <w:szCs w:val="20"/>
          </w:rPr>
          <w:t>比對程式</w:t>
        </w:r>
      </w:hyperlink>
    </w:p>
    <w:p w14:paraId="092F3FA6" w14:textId="7999593D" w:rsidR="00D5389B" w:rsidRPr="00863AE3"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863AE3">
        <w:rPr>
          <w:rFonts w:ascii="Arial Unicode MS" w:hAnsi="Arial Unicode MS"/>
          <w:color w:val="626262"/>
        </w:rPr>
        <w:t>國民有下列情形之一者，應不予許可或禁止其出國：</w:t>
      </w:r>
    </w:p>
    <w:p w14:paraId="78AD31A1" w14:textId="77777777" w:rsidR="00053F7C" w:rsidRDefault="00922BD0" w:rsidP="00D0682B">
      <w:pPr>
        <w:ind w:leftChars="75" w:left="150"/>
        <w:jc w:val="both"/>
        <w:rPr>
          <w:rFonts w:ascii="Arial Unicode MS" w:hAnsi="Arial Unicode MS"/>
          <w:color w:val="626262"/>
        </w:rPr>
      </w:pPr>
      <w:r w:rsidRPr="00863AE3">
        <w:rPr>
          <w:rFonts w:ascii="Arial Unicode MS" w:hAnsi="Arial Unicode MS"/>
          <w:color w:val="626262"/>
        </w:rPr>
        <w:t xml:space="preserve">　　</w:t>
      </w:r>
      <w:r w:rsidR="00D5389B" w:rsidRPr="00863AE3">
        <w:rPr>
          <w:rFonts w:ascii="Arial Unicode MS" w:hAnsi="Arial Unicode MS"/>
          <w:color w:val="626262"/>
        </w:rPr>
        <w:t>一、經判處有期徒刑以上之刑確定，尚未執行或執行未畢者</w:t>
      </w:r>
      <w:r w:rsidR="00053F7C">
        <w:rPr>
          <w:rFonts w:ascii="Arial Unicode MS" w:hAnsi="Arial Unicode MS"/>
          <w:color w:val="626262"/>
        </w:rPr>
        <w:t>。</w:t>
      </w:r>
    </w:p>
    <w:p w14:paraId="6399B82A" w14:textId="4CDC6FA0"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二</w:t>
      </w:r>
      <w:r>
        <w:rPr>
          <w:rFonts w:ascii="Arial Unicode MS" w:hAnsi="Arial Unicode MS"/>
          <w:color w:val="626262"/>
        </w:rPr>
        <w:t>、</w:t>
      </w:r>
      <w:r w:rsidR="00D5389B" w:rsidRPr="00863AE3">
        <w:rPr>
          <w:rFonts w:ascii="Arial Unicode MS" w:hAnsi="Arial Unicode MS"/>
          <w:color w:val="626262"/>
        </w:rPr>
        <w:t>因案通緝中，或經司法或軍法機關限制出國者</w:t>
      </w:r>
      <w:r>
        <w:rPr>
          <w:rFonts w:ascii="Arial Unicode MS" w:hAnsi="Arial Unicode MS"/>
          <w:color w:val="626262"/>
        </w:rPr>
        <w:t>。</w:t>
      </w:r>
    </w:p>
    <w:p w14:paraId="224F4D1A" w14:textId="22412A01"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三</w:t>
      </w:r>
      <w:r>
        <w:rPr>
          <w:rFonts w:ascii="Arial Unicode MS" w:hAnsi="Arial Unicode MS"/>
          <w:color w:val="626262"/>
        </w:rPr>
        <w:t>、</w:t>
      </w:r>
      <w:r w:rsidR="00D5389B" w:rsidRPr="00863AE3">
        <w:rPr>
          <w:rFonts w:ascii="Arial Unicode MS" w:hAnsi="Arial Unicode MS"/>
          <w:color w:val="626262"/>
        </w:rPr>
        <w:t>有事實足認有妨害國家安全或社會安定之重大嫌疑者</w:t>
      </w:r>
      <w:r>
        <w:rPr>
          <w:rFonts w:ascii="Arial Unicode MS" w:hAnsi="Arial Unicode MS"/>
          <w:color w:val="626262"/>
        </w:rPr>
        <w:t>。</w:t>
      </w:r>
    </w:p>
    <w:p w14:paraId="172F1B1B" w14:textId="3B54FD21"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四</w:t>
      </w:r>
      <w:r>
        <w:rPr>
          <w:rFonts w:ascii="Arial Unicode MS" w:hAnsi="Arial Unicode MS"/>
          <w:color w:val="626262"/>
        </w:rPr>
        <w:t>、</w:t>
      </w:r>
      <w:r w:rsidR="00D5389B" w:rsidRPr="00863AE3">
        <w:rPr>
          <w:rFonts w:ascii="Arial Unicode MS" w:hAnsi="Arial Unicode MS"/>
          <w:color w:val="626262"/>
        </w:rPr>
        <w:t>涉及內亂罪、外患罪重大嫌疑，經權責機關通知限制出國者</w:t>
      </w:r>
      <w:r>
        <w:rPr>
          <w:rFonts w:ascii="Arial Unicode MS" w:hAnsi="Arial Unicode MS"/>
          <w:color w:val="626262"/>
        </w:rPr>
        <w:t>。</w:t>
      </w:r>
    </w:p>
    <w:p w14:paraId="07973BC4" w14:textId="2C3BD11A"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五</w:t>
      </w:r>
      <w:r>
        <w:rPr>
          <w:rFonts w:ascii="Arial Unicode MS" w:hAnsi="Arial Unicode MS"/>
          <w:color w:val="626262"/>
        </w:rPr>
        <w:t>、</w:t>
      </w:r>
      <w:r w:rsidR="00D5389B" w:rsidRPr="00863AE3">
        <w:rPr>
          <w:rFonts w:ascii="Arial Unicode MS" w:hAnsi="Arial Unicode MS"/>
          <w:color w:val="626262"/>
        </w:rPr>
        <w:t>涉有重大經濟犯罪或重大刑事案件嫌疑，經權責機關通知限制出國者</w:t>
      </w:r>
      <w:r>
        <w:rPr>
          <w:rFonts w:ascii="Arial Unicode MS" w:hAnsi="Arial Unicode MS"/>
          <w:color w:val="626262"/>
        </w:rPr>
        <w:t>。</w:t>
      </w:r>
    </w:p>
    <w:p w14:paraId="43C98440" w14:textId="53003BA2"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六</w:t>
      </w:r>
      <w:r>
        <w:rPr>
          <w:rFonts w:ascii="Arial Unicode MS" w:hAnsi="Arial Unicode MS"/>
          <w:color w:val="626262"/>
        </w:rPr>
        <w:t>、</w:t>
      </w:r>
      <w:r w:rsidR="00D5389B" w:rsidRPr="00863AE3">
        <w:rPr>
          <w:rFonts w:ascii="Arial Unicode MS" w:hAnsi="Arial Unicode MS"/>
          <w:color w:val="626262"/>
        </w:rPr>
        <w:t>役男或尚未完成兵役義務者。但依法令得准其出國者，不在此限</w:t>
      </w:r>
      <w:r>
        <w:rPr>
          <w:rFonts w:ascii="Arial Unicode MS" w:hAnsi="Arial Unicode MS"/>
          <w:color w:val="626262"/>
        </w:rPr>
        <w:t>。</w:t>
      </w:r>
    </w:p>
    <w:p w14:paraId="4681C8B5" w14:textId="7CEB9CD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七</w:t>
      </w:r>
      <w:r>
        <w:rPr>
          <w:rFonts w:ascii="Arial Unicode MS" w:hAnsi="Arial Unicode MS"/>
          <w:color w:val="626262"/>
        </w:rPr>
        <w:t>、</w:t>
      </w:r>
      <w:r w:rsidR="00D5389B" w:rsidRPr="00863AE3">
        <w:rPr>
          <w:rFonts w:ascii="Arial Unicode MS" w:hAnsi="Arial Unicode MS"/>
          <w:color w:val="626262"/>
        </w:rPr>
        <w:t>護照、航員證、船員服務手冊或入出國許可證件係不法取得、偽造、變造或冒用者</w:t>
      </w:r>
      <w:r>
        <w:rPr>
          <w:rFonts w:ascii="Arial Unicode MS" w:hAnsi="Arial Unicode MS"/>
          <w:color w:val="626262"/>
        </w:rPr>
        <w:t>。</w:t>
      </w:r>
    </w:p>
    <w:p w14:paraId="6C6A8129" w14:textId="2C2F72F5"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八</w:t>
      </w:r>
      <w:r>
        <w:rPr>
          <w:rFonts w:ascii="Arial Unicode MS" w:hAnsi="Arial Unicode MS"/>
          <w:color w:val="626262"/>
        </w:rPr>
        <w:t>、</w:t>
      </w:r>
      <w:r w:rsidR="00D5389B" w:rsidRPr="00863AE3">
        <w:rPr>
          <w:rFonts w:ascii="Arial Unicode MS" w:hAnsi="Arial Unicode MS"/>
          <w:color w:val="626262"/>
        </w:rPr>
        <w:t>護照、航員證、船員服務手冊或入出國許可證件未依第四條規定查驗者</w:t>
      </w:r>
      <w:r>
        <w:rPr>
          <w:rFonts w:ascii="Arial Unicode MS" w:hAnsi="Arial Unicode MS"/>
          <w:color w:val="626262"/>
        </w:rPr>
        <w:t>。</w:t>
      </w:r>
    </w:p>
    <w:p w14:paraId="71EAF590" w14:textId="32114D54"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九</w:t>
      </w:r>
      <w:r>
        <w:rPr>
          <w:rFonts w:ascii="Arial Unicode MS" w:hAnsi="Arial Unicode MS"/>
          <w:color w:val="626262"/>
        </w:rPr>
        <w:t>、</w:t>
      </w:r>
      <w:r w:rsidR="00D5389B" w:rsidRPr="00863AE3">
        <w:rPr>
          <w:rFonts w:ascii="Arial Unicode MS" w:hAnsi="Arial Unicode MS"/>
          <w:color w:val="626262"/>
        </w:rPr>
        <w:t>依其他法律限制或禁止出國者</w:t>
      </w:r>
      <w:r>
        <w:rPr>
          <w:rFonts w:ascii="Arial Unicode MS" w:hAnsi="Arial Unicode MS"/>
          <w:color w:val="626262"/>
        </w:rPr>
        <w:t>。</w:t>
      </w:r>
    </w:p>
    <w:p w14:paraId="50F6347F" w14:textId="545A225B"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前項不予許可或禁止出國，應以書面敘明理由通知當事人</w:t>
      </w:r>
      <w:r w:rsidR="00053F7C">
        <w:rPr>
          <w:rFonts w:ascii="Arial Unicode MS" w:hAnsi="Arial Unicode MS"/>
          <w:color w:val="626262"/>
        </w:rPr>
        <w:t>。</w:t>
      </w:r>
    </w:p>
    <w:p w14:paraId="7F1454FE" w14:textId="08738BF1" w:rsidR="00D5389B" w:rsidRPr="00863AE3"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863AE3">
        <w:rPr>
          <w:rFonts w:ascii="Arial Unicode MS" w:hAnsi="Arial Unicode MS"/>
          <w:color w:val="626262"/>
        </w:rPr>
        <w:t>第一項第三款及第四款之情形，主管機關應聘請包括社會公正人士組成審查委員會審核，經審核許可者，同意其出國。</w:t>
      </w:r>
      <w:r w:rsidR="001F4DD4" w:rsidRPr="001F4DD4">
        <w:rPr>
          <w:rFonts w:ascii="新細明體" w:hAnsi="新細明體" w:hint="eastAsia"/>
          <w:color w:val="FFFFFF"/>
        </w:rPr>
        <w:t>∴</w:t>
      </w:r>
    </w:p>
    <w:p w14:paraId="67BEA436" w14:textId="77777777" w:rsidR="00053F7C" w:rsidRDefault="00D0682B" w:rsidP="000B3767">
      <w:pPr>
        <w:pStyle w:val="2"/>
        <w:rPr>
          <w:color w:val="548DD4"/>
        </w:rPr>
      </w:pPr>
      <w:bookmarkStart w:id="133" w:name="a7"/>
      <w:bookmarkEnd w:id="133"/>
      <w:r w:rsidRPr="001A2641">
        <w:rPr>
          <w:color w:val="548DD4"/>
        </w:rPr>
        <w:t>第</w:t>
      </w:r>
      <w:r w:rsidRPr="001A2641">
        <w:rPr>
          <w:color w:val="548DD4"/>
        </w:rPr>
        <w:t>7</w:t>
      </w:r>
      <w:r w:rsidRPr="001A2641">
        <w:rPr>
          <w:color w:val="548DD4"/>
        </w:rPr>
        <w:t>條</w:t>
      </w:r>
      <w:r w:rsidR="00D5389B" w:rsidRPr="001A2641">
        <w:rPr>
          <w:color w:val="548DD4"/>
        </w:rPr>
        <w:t>（不予許可或禁止入國之情形</w:t>
      </w:r>
      <w:r w:rsidR="00053F7C">
        <w:rPr>
          <w:color w:val="548DD4"/>
        </w:rPr>
        <w:t>）</w:t>
      </w:r>
    </w:p>
    <w:p w14:paraId="0678D8E6" w14:textId="620138E0" w:rsidR="00D5389B" w:rsidRPr="00863AE3"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863AE3">
        <w:rPr>
          <w:rFonts w:ascii="Arial Unicode MS" w:hAnsi="Arial Unicode MS"/>
          <w:color w:val="626262"/>
        </w:rPr>
        <w:t>臺灣地區無戶籍國民有下列情形之一者，應不予許可或禁止入國：</w:t>
      </w:r>
    </w:p>
    <w:p w14:paraId="2D0F4524" w14:textId="77777777" w:rsidR="00053F7C" w:rsidRDefault="00922BD0" w:rsidP="00D0682B">
      <w:pPr>
        <w:ind w:leftChars="75" w:left="150"/>
        <w:jc w:val="both"/>
        <w:rPr>
          <w:rFonts w:ascii="Arial Unicode MS" w:hAnsi="Arial Unicode MS"/>
          <w:color w:val="626262"/>
        </w:rPr>
      </w:pPr>
      <w:r w:rsidRPr="00863AE3">
        <w:rPr>
          <w:rFonts w:ascii="Arial Unicode MS" w:hAnsi="Arial Unicode MS"/>
          <w:color w:val="626262"/>
        </w:rPr>
        <w:t xml:space="preserve">　　</w:t>
      </w:r>
      <w:r w:rsidR="00D5389B" w:rsidRPr="00863AE3">
        <w:rPr>
          <w:rFonts w:ascii="Arial Unicode MS" w:hAnsi="Arial Unicode MS"/>
          <w:color w:val="626262"/>
        </w:rPr>
        <w:t>一、參加叛亂組織或其活動者</w:t>
      </w:r>
      <w:r w:rsidR="00053F7C">
        <w:rPr>
          <w:rFonts w:ascii="Arial Unicode MS" w:hAnsi="Arial Unicode MS"/>
          <w:color w:val="626262"/>
        </w:rPr>
        <w:t>。</w:t>
      </w:r>
    </w:p>
    <w:p w14:paraId="6791F66E" w14:textId="44815C6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二</w:t>
      </w:r>
      <w:r>
        <w:rPr>
          <w:rFonts w:ascii="Arial Unicode MS" w:hAnsi="Arial Unicode MS"/>
          <w:color w:val="626262"/>
        </w:rPr>
        <w:t>、</w:t>
      </w:r>
      <w:r w:rsidR="00D5389B" w:rsidRPr="00863AE3">
        <w:rPr>
          <w:rFonts w:ascii="Arial Unicode MS" w:hAnsi="Arial Unicode MS"/>
          <w:color w:val="626262"/>
        </w:rPr>
        <w:t>參加暴力或恐怖組織或其活動者</w:t>
      </w:r>
      <w:r>
        <w:rPr>
          <w:rFonts w:ascii="Arial Unicode MS" w:hAnsi="Arial Unicode MS"/>
          <w:color w:val="626262"/>
        </w:rPr>
        <w:t>。</w:t>
      </w:r>
    </w:p>
    <w:p w14:paraId="0C85940A" w14:textId="76C74BF4"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三</w:t>
      </w:r>
      <w:r>
        <w:rPr>
          <w:rFonts w:ascii="Arial Unicode MS" w:hAnsi="Arial Unicode MS"/>
          <w:color w:val="626262"/>
        </w:rPr>
        <w:t>、</w:t>
      </w:r>
      <w:r w:rsidR="00D5389B" w:rsidRPr="00863AE3">
        <w:rPr>
          <w:rFonts w:ascii="Arial Unicode MS" w:hAnsi="Arial Unicode MS"/>
          <w:color w:val="626262"/>
        </w:rPr>
        <w:t>涉有內亂罪、外患罪重大嫌疑者</w:t>
      </w:r>
      <w:r>
        <w:rPr>
          <w:rFonts w:ascii="Arial Unicode MS" w:hAnsi="Arial Unicode MS"/>
          <w:color w:val="626262"/>
        </w:rPr>
        <w:t>。</w:t>
      </w:r>
    </w:p>
    <w:p w14:paraId="76CCF5A5" w14:textId="30FA3106"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四</w:t>
      </w:r>
      <w:r>
        <w:rPr>
          <w:rFonts w:ascii="Arial Unicode MS" w:hAnsi="Arial Unicode MS"/>
          <w:color w:val="626262"/>
        </w:rPr>
        <w:t>、</w:t>
      </w:r>
      <w:r w:rsidR="00D5389B" w:rsidRPr="00863AE3">
        <w:rPr>
          <w:rFonts w:ascii="Arial Unicode MS" w:hAnsi="Arial Unicode MS"/>
          <w:color w:val="626262"/>
        </w:rPr>
        <w:t>涉嫌重大犯罪或有犯罪習慣者</w:t>
      </w:r>
      <w:r>
        <w:rPr>
          <w:rFonts w:ascii="Arial Unicode MS" w:hAnsi="Arial Unicode MS"/>
          <w:color w:val="626262"/>
        </w:rPr>
        <w:t>。</w:t>
      </w:r>
    </w:p>
    <w:p w14:paraId="3AB6018D" w14:textId="64C18A39"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五</w:t>
      </w:r>
      <w:r>
        <w:rPr>
          <w:rFonts w:ascii="Arial Unicode MS" w:hAnsi="Arial Unicode MS"/>
          <w:color w:val="626262"/>
        </w:rPr>
        <w:t>、</w:t>
      </w:r>
      <w:r w:rsidR="00D5389B" w:rsidRPr="00863AE3">
        <w:rPr>
          <w:rFonts w:ascii="Arial Unicode MS" w:hAnsi="Arial Unicode MS"/>
          <w:color w:val="626262"/>
        </w:rPr>
        <w:t>護照或入國許可證件係不法取得、偽造、變造或冒用者</w:t>
      </w:r>
      <w:r>
        <w:rPr>
          <w:rFonts w:ascii="Arial Unicode MS" w:hAnsi="Arial Unicode MS"/>
          <w:color w:val="626262"/>
        </w:rPr>
        <w:t>。</w:t>
      </w:r>
    </w:p>
    <w:p w14:paraId="18215315" w14:textId="01A4F533" w:rsidR="00053F7C"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前項僑居國外之國民兼具有外國國籍未曾於臺灣地區設有戶籍，有前項各款或第</w:t>
      </w:r>
      <w:hyperlink w:anchor="a17" w:history="1">
        <w:r w:rsidR="00D5389B" w:rsidRPr="00E1373D">
          <w:rPr>
            <w:rStyle w:val="a3"/>
            <w:rFonts w:ascii="Arial Unicode MS" w:hAnsi="Arial Unicode MS"/>
            <w:color w:val="666699"/>
          </w:rPr>
          <w:t>十七</w:t>
        </w:r>
      </w:hyperlink>
      <w:r w:rsidR="00D5389B" w:rsidRPr="00E1373D">
        <w:rPr>
          <w:rFonts w:ascii="Arial Unicode MS" w:hAnsi="Arial Unicode MS"/>
          <w:color w:val="666699"/>
        </w:rPr>
        <w:t>條第一項各款規定情形之一者，得不予許可或禁止入國</w:t>
      </w:r>
      <w:r w:rsidR="00053F7C">
        <w:rPr>
          <w:rFonts w:ascii="Arial Unicode MS" w:hAnsi="Arial Unicode MS"/>
          <w:color w:val="666699"/>
        </w:rPr>
        <w:t>。</w:t>
      </w:r>
    </w:p>
    <w:p w14:paraId="73D9A9FC" w14:textId="7176764E" w:rsidR="003B2946" w:rsidRPr="005F6B42" w:rsidRDefault="00053F7C" w:rsidP="003B2946">
      <w:pPr>
        <w:ind w:left="119"/>
        <w:rPr>
          <w:rFonts w:ascii="Arial Unicode MS" w:hAnsi="Arial Unicode MS"/>
          <w:color w:val="7F7F7F"/>
        </w:rPr>
      </w:pPr>
      <w:r>
        <w:rPr>
          <w:rFonts w:ascii="Arial Unicode MS" w:hAnsi="Arial Unicode MS"/>
          <w:color w:val="666699"/>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005B1D11" w14:textId="77777777" w:rsidR="00D5389B" w:rsidRPr="005F6B42" w:rsidRDefault="00D5389B" w:rsidP="00FB4F90">
      <w:pPr>
        <w:pStyle w:val="1"/>
      </w:pPr>
      <w:bookmarkStart w:id="134" w:name="_第三章__臺灣地區無戶籍國民停留、居留及定居_1"/>
      <w:bookmarkEnd w:id="134"/>
      <w:r w:rsidRPr="005F6B42">
        <w:t>第三章　　臺灣地區無戶籍國民停留、居留及定居</w:t>
      </w:r>
    </w:p>
    <w:p w14:paraId="255C61C3" w14:textId="77777777" w:rsidR="00053F7C" w:rsidRDefault="00D0682B" w:rsidP="000B3767">
      <w:pPr>
        <w:pStyle w:val="2"/>
        <w:rPr>
          <w:color w:val="548DD4"/>
        </w:rPr>
      </w:pPr>
      <w:bookmarkStart w:id="135" w:name="a8"/>
      <w:bookmarkEnd w:id="135"/>
      <w:r w:rsidRPr="001A2641">
        <w:rPr>
          <w:color w:val="548DD4"/>
        </w:rPr>
        <w:t>第</w:t>
      </w:r>
      <w:r w:rsidRPr="001A2641">
        <w:rPr>
          <w:color w:val="548DD4"/>
        </w:rPr>
        <w:t>8</w:t>
      </w:r>
      <w:r w:rsidRPr="001A2641">
        <w:rPr>
          <w:color w:val="548DD4"/>
        </w:rPr>
        <w:t>條</w:t>
      </w:r>
      <w:r w:rsidR="00D5389B" w:rsidRPr="001A2641">
        <w:rPr>
          <w:color w:val="548DD4"/>
        </w:rPr>
        <w:t>（停留之期間</w:t>
      </w:r>
      <w:r w:rsidR="00053F7C">
        <w:rPr>
          <w:color w:val="548DD4"/>
        </w:rPr>
        <w:t>）</w:t>
      </w:r>
    </w:p>
    <w:p w14:paraId="5ED7A48D" w14:textId="51F24F0C" w:rsidR="00D5389B" w:rsidRPr="00863AE3"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863AE3">
        <w:rPr>
          <w:rFonts w:ascii="Arial Unicode MS" w:hAnsi="Arial Unicode MS"/>
          <w:color w:val="626262"/>
        </w:rPr>
        <w:t>臺灣地區無戶籍國民申請在臺灣地區停留者，其停留期間為三個月；必要時得延期一次，並自入國之翌日起，併計六個月為限。但有下列情形之一並提出證明者，得酌予再延長其停留期間及次數：</w:t>
      </w:r>
    </w:p>
    <w:p w14:paraId="0D560B32" w14:textId="77777777" w:rsidR="00053F7C" w:rsidRDefault="00922BD0" w:rsidP="00D0682B">
      <w:pPr>
        <w:ind w:leftChars="75" w:left="150"/>
        <w:jc w:val="both"/>
        <w:rPr>
          <w:rFonts w:ascii="Arial Unicode MS" w:hAnsi="Arial Unicode MS"/>
          <w:color w:val="626262"/>
        </w:rPr>
      </w:pPr>
      <w:r w:rsidRPr="00863AE3">
        <w:rPr>
          <w:rFonts w:ascii="Arial Unicode MS" w:hAnsi="Arial Unicode MS"/>
          <w:color w:val="626262"/>
        </w:rPr>
        <w:t xml:space="preserve">　　</w:t>
      </w:r>
      <w:r w:rsidR="00D5389B" w:rsidRPr="00863AE3">
        <w:rPr>
          <w:rFonts w:ascii="Arial Unicode MS" w:hAnsi="Arial Unicode MS"/>
          <w:color w:val="626262"/>
        </w:rPr>
        <w:t>一、懷胎七個月以上或生產、流產後二個月未滿者</w:t>
      </w:r>
      <w:r w:rsidR="00053F7C">
        <w:rPr>
          <w:rFonts w:ascii="Arial Unicode MS" w:hAnsi="Arial Unicode MS"/>
          <w:color w:val="626262"/>
        </w:rPr>
        <w:t>。</w:t>
      </w:r>
    </w:p>
    <w:p w14:paraId="255F8725" w14:textId="6EC2BC73"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二</w:t>
      </w:r>
      <w:r>
        <w:rPr>
          <w:rFonts w:ascii="Arial Unicode MS" w:hAnsi="Arial Unicode MS"/>
          <w:color w:val="626262"/>
        </w:rPr>
        <w:t>、</w:t>
      </w:r>
      <w:r w:rsidR="00D5389B" w:rsidRPr="00863AE3">
        <w:rPr>
          <w:rFonts w:ascii="Arial Unicode MS" w:hAnsi="Arial Unicode MS"/>
          <w:color w:val="626262"/>
        </w:rPr>
        <w:t>罹患疾病住院，出國有生命危險之虞者</w:t>
      </w:r>
      <w:r>
        <w:rPr>
          <w:rFonts w:ascii="Arial Unicode MS" w:hAnsi="Arial Unicode MS"/>
          <w:color w:val="626262"/>
        </w:rPr>
        <w:t>。</w:t>
      </w:r>
    </w:p>
    <w:p w14:paraId="38AA83DA" w14:textId="709B282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三</w:t>
      </w:r>
      <w:r>
        <w:rPr>
          <w:rFonts w:ascii="Arial Unicode MS" w:hAnsi="Arial Unicode MS"/>
          <w:color w:val="626262"/>
        </w:rPr>
        <w:t>、</w:t>
      </w:r>
      <w:r w:rsidR="00D5389B" w:rsidRPr="00863AE3">
        <w:rPr>
          <w:rFonts w:ascii="Arial Unicode MS" w:hAnsi="Arial Unicode MS"/>
          <w:color w:val="626262"/>
        </w:rPr>
        <w:t>在臺灣地區設有戶籍之配偶、直系血親、三親等內之旁系血親、二親等內之姻親在臺灣地區患重病或受重傷而住院或死亡者</w:t>
      </w:r>
      <w:r>
        <w:rPr>
          <w:rFonts w:ascii="Arial Unicode MS" w:hAnsi="Arial Unicode MS"/>
          <w:color w:val="626262"/>
        </w:rPr>
        <w:t>。</w:t>
      </w:r>
    </w:p>
    <w:p w14:paraId="1305E829" w14:textId="122CBBF4"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四</w:t>
      </w:r>
      <w:r>
        <w:rPr>
          <w:rFonts w:ascii="Arial Unicode MS" w:hAnsi="Arial Unicode MS"/>
          <w:color w:val="626262"/>
        </w:rPr>
        <w:t>、</w:t>
      </w:r>
      <w:r w:rsidR="00D5389B" w:rsidRPr="00863AE3">
        <w:rPr>
          <w:rFonts w:ascii="Arial Unicode MS" w:hAnsi="Arial Unicode MS"/>
          <w:color w:val="626262"/>
        </w:rPr>
        <w:t>遭遇天災或其他不可避免之事變者</w:t>
      </w:r>
      <w:r>
        <w:rPr>
          <w:rFonts w:ascii="Arial Unicode MS" w:hAnsi="Arial Unicode MS"/>
          <w:color w:val="626262"/>
        </w:rPr>
        <w:t>。</w:t>
      </w:r>
    </w:p>
    <w:p w14:paraId="605C13B2" w14:textId="4BB89767"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依前項第一款或第二款規定之延長停留期間，每次不得逾二個月；第三款規定之延長停留期間，自事由發生之日起不得逾二個月；第四款規定之延長停留期間，不得逾一個月</w:t>
      </w:r>
      <w:r w:rsidR="00053F7C">
        <w:rPr>
          <w:rFonts w:ascii="Arial Unicode MS" w:hAnsi="Arial Unicode MS"/>
          <w:color w:val="626262"/>
        </w:rPr>
        <w:t>。</w:t>
      </w:r>
    </w:p>
    <w:p w14:paraId="3BA737AC" w14:textId="0CBC3CB8" w:rsidR="00D5389B" w:rsidRPr="00863AE3"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863AE3">
        <w:rPr>
          <w:rFonts w:ascii="Arial Unicode MS" w:hAnsi="Arial Unicode MS"/>
          <w:color w:val="626262"/>
        </w:rPr>
        <w:t>前二項停留期間屆滿，除依規定許可居留或定居者外，應即出國。</w:t>
      </w:r>
    </w:p>
    <w:p w14:paraId="1D2F3C82" w14:textId="77777777" w:rsidR="00053F7C" w:rsidRDefault="00D0682B" w:rsidP="000B3767">
      <w:pPr>
        <w:pStyle w:val="2"/>
        <w:rPr>
          <w:color w:val="548DD4"/>
        </w:rPr>
      </w:pPr>
      <w:bookmarkStart w:id="136" w:name="a9"/>
      <w:bookmarkEnd w:id="136"/>
      <w:r w:rsidRPr="001A2641">
        <w:rPr>
          <w:color w:val="548DD4"/>
        </w:rPr>
        <w:t>第</w:t>
      </w:r>
      <w:r w:rsidRPr="001A2641">
        <w:rPr>
          <w:color w:val="548DD4"/>
        </w:rPr>
        <w:t>9</w:t>
      </w:r>
      <w:r w:rsidRPr="001A2641">
        <w:rPr>
          <w:color w:val="548DD4"/>
        </w:rPr>
        <w:t>條</w:t>
      </w:r>
      <w:r w:rsidR="00D5389B" w:rsidRPr="001A2641">
        <w:rPr>
          <w:color w:val="548DD4"/>
        </w:rPr>
        <w:t>（申請居留之條件</w:t>
      </w:r>
      <w:r w:rsidR="00053F7C">
        <w:rPr>
          <w:color w:val="548DD4"/>
        </w:rPr>
        <w:t>）</w:t>
      </w:r>
    </w:p>
    <w:p w14:paraId="08088258" w14:textId="309FD52B" w:rsidR="00D5389B" w:rsidRPr="00863AE3"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863AE3">
        <w:rPr>
          <w:rFonts w:ascii="Arial Unicode MS" w:hAnsi="Arial Unicode MS"/>
          <w:color w:val="626262"/>
        </w:rPr>
        <w:t>臺灣地區無戶籍國民有下列情形之一者，得申請在臺灣地區居留：</w:t>
      </w:r>
    </w:p>
    <w:p w14:paraId="0C40BC1E" w14:textId="77777777" w:rsidR="00053F7C" w:rsidRDefault="00922BD0" w:rsidP="00D0682B">
      <w:pPr>
        <w:ind w:leftChars="75" w:left="150"/>
        <w:jc w:val="both"/>
        <w:rPr>
          <w:rFonts w:ascii="Arial Unicode MS" w:hAnsi="Arial Unicode MS"/>
          <w:color w:val="626262"/>
        </w:rPr>
      </w:pPr>
      <w:r w:rsidRPr="00863AE3">
        <w:rPr>
          <w:rFonts w:ascii="Arial Unicode MS" w:hAnsi="Arial Unicode MS"/>
          <w:color w:val="626262"/>
        </w:rPr>
        <w:t xml:space="preserve">　　</w:t>
      </w:r>
      <w:r w:rsidR="00D5389B" w:rsidRPr="00863AE3">
        <w:rPr>
          <w:rFonts w:ascii="Arial Unicode MS" w:hAnsi="Arial Unicode MS"/>
          <w:color w:val="626262"/>
        </w:rPr>
        <w:t>一、有直系血親、配偶、兄弟姊妹或配偶之父母在臺灣地區設有戶籍者。其親屬關係因收養發生者，被收養者年齡應在十歲以下，並以一人為限</w:t>
      </w:r>
      <w:r w:rsidR="00053F7C">
        <w:rPr>
          <w:rFonts w:ascii="Arial Unicode MS" w:hAnsi="Arial Unicode MS"/>
          <w:color w:val="626262"/>
        </w:rPr>
        <w:t>。</w:t>
      </w:r>
    </w:p>
    <w:p w14:paraId="7A6FDBC7" w14:textId="4E908563"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二</w:t>
      </w:r>
      <w:r>
        <w:rPr>
          <w:rFonts w:ascii="Arial Unicode MS" w:hAnsi="Arial Unicode MS"/>
          <w:color w:val="626262"/>
        </w:rPr>
        <w:t>、</w:t>
      </w:r>
      <w:r w:rsidR="00D5389B" w:rsidRPr="00863AE3">
        <w:rPr>
          <w:rFonts w:ascii="Arial Unicode MS" w:hAnsi="Arial Unicode MS"/>
          <w:color w:val="626262"/>
        </w:rPr>
        <w:t>參加僑社工作，對僑務有貢獻，經僑務委員會會商外交部及其他有關機關確認，出具證明者</w:t>
      </w:r>
      <w:r>
        <w:rPr>
          <w:rFonts w:ascii="Arial Unicode MS" w:hAnsi="Arial Unicode MS"/>
          <w:color w:val="626262"/>
        </w:rPr>
        <w:t>。</w:t>
      </w:r>
    </w:p>
    <w:p w14:paraId="2C068AEF" w14:textId="19A9732E"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三</w:t>
      </w:r>
      <w:r>
        <w:rPr>
          <w:rFonts w:ascii="Arial Unicode MS" w:hAnsi="Arial Unicode MS"/>
          <w:color w:val="626262"/>
        </w:rPr>
        <w:t>、</w:t>
      </w:r>
      <w:r w:rsidR="00D5389B" w:rsidRPr="00863AE3">
        <w:rPr>
          <w:rFonts w:ascii="Arial Unicode MS" w:hAnsi="Arial Unicode MS"/>
          <w:color w:val="626262"/>
        </w:rPr>
        <w:t>在臺灣地區有一定金額以上之投資，經中央目的事業主管機關核准或備查者</w:t>
      </w:r>
      <w:r>
        <w:rPr>
          <w:rFonts w:ascii="Arial Unicode MS" w:hAnsi="Arial Unicode MS"/>
          <w:color w:val="626262"/>
        </w:rPr>
        <w:t>。</w:t>
      </w:r>
    </w:p>
    <w:p w14:paraId="2DB23027" w14:textId="70FEDF79"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四</w:t>
      </w:r>
      <w:r>
        <w:rPr>
          <w:rFonts w:ascii="Arial Unicode MS" w:hAnsi="Arial Unicode MS"/>
          <w:color w:val="626262"/>
        </w:rPr>
        <w:t>、</w:t>
      </w:r>
      <w:r w:rsidR="00D5389B" w:rsidRPr="00863AE3">
        <w:rPr>
          <w:rFonts w:ascii="Arial Unicode MS" w:hAnsi="Arial Unicode MS"/>
          <w:color w:val="626262"/>
        </w:rPr>
        <w:t>曾申請在臺灣地區居留之第八款僑生畢業後，返回僑居地服務滿二年者</w:t>
      </w:r>
      <w:r>
        <w:rPr>
          <w:rFonts w:ascii="Arial Unicode MS" w:hAnsi="Arial Unicode MS"/>
          <w:color w:val="626262"/>
        </w:rPr>
        <w:t>。</w:t>
      </w:r>
    </w:p>
    <w:p w14:paraId="4DA72471" w14:textId="647D954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五</w:t>
      </w:r>
      <w:r>
        <w:rPr>
          <w:rFonts w:ascii="Arial Unicode MS" w:hAnsi="Arial Unicode MS"/>
          <w:color w:val="626262"/>
        </w:rPr>
        <w:t>、</w:t>
      </w:r>
      <w:r w:rsidR="00D5389B" w:rsidRPr="00863AE3">
        <w:rPr>
          <w:rFonts w:ascii="Arial Unicode MS" w:hAnsi="Arial Unicode MS"/>
          <w:color w:val="626262"/>
        </w:rPr>
        <w:t>具有特殊技術及經驗，經中央目的事業主管機關延聘回國者</w:t>
      </w:r>
      <w:r>
        <w:rPr>
          <w:rFonts w:ascii="Arial Unicode MS" w:hAnsi="Arial Unicode MS"/>
          <w:color w:val="626262"/>
        </w:rPr>
        <w:t>。</w:t>
      </w:r>
    </w:p>
    <w:p w14:paraId="0A5700B7" w14:textId="4D7D2EB3"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六</w:t>
      </w:r>
      <w:r>
        <w:rPr>
          <w:rFonts w:ascii="Arial Unicode MS" w:hAnsi="Arial Unicode MS"/>
          <w:color w:val="626262"/>
        </w:rPr>
        <w:t>、</w:t>
      </w:r>
      <w:r w:rsidR="00D5389B" w:rsidRPr="00863AE3">
        <w:rPr>
          <w:rFonts w:ascii="Arial Unicode MS" w:hAnsi="Arial Unicode MS"/>
          <w:color w:val="626262"/>
        </w:rPr>
        <w:t>前款以外，經政府機關或公私立大專院校任用或聘僱者</w:t>
      </w:r>
      <w:r>
        <w:rPr>
          <w:rFonts w:ascii="Arial Unicode MS" w:hAnsi="Arial Unicode MS"/>
          <w:color w:val="626262"/>
        </w:rPr>
        <w:t>。</w:t>
      </w:r>
    </w:p>
    <w:p w14:paraId="51B04C3F" w14:textId="1126A1FF"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七</w:t>
      </w:r>
      <w:r>
        <w:rPr>
          <w:rFonts w:ascii="Arial Unicode MS" w:hAnsi="Arial Unicode MS"/>
          <w:color w:val="626262"/>
        </w:rPr>
        <w:t>、</w:t>
      </w:r>
      <w:r w:rsidR="00D5389B" w:rsidRPr="00863AE3">
        <w:rPr>
          <w:rFonts w:ascii="Arial Unicode MS" w:hAnsi="Arial Unicode MS"/>
          <w:color w:val="626262"/>
        </w:rPr>
        <w:t>經中央勞工主管機關或目的事業主管機關許可在臺灣地區從事就業服務法第</w:t>
      </w:r>
      <w:hyperlink r:id="rId289" w:anchor="a43" w:history="1">
        <w:r w:rsidR="00D5389B" w:rsidRPr="00863AE3">
          <w:rPr>
            <w:rStyle w:val="a3"/>
            <w:rFonts w:ascii="Arial Unicode MS" w:hAnsi="Arial Unicode MS"/>
            <w:color w:val="626262"/>
          </w:rPr>
          <w:t>四十三</w:t>
        </w:r>
      </w:hyperlink>
      <w:r w:rsidR="00D5389B" w:rsidRPr="00863AE3">
        <w:rPr>
          <w:rFonts w:ascii="Arial Unicode MS" w:hAnsi="Arial Unicode MS"/>
          <w:color w:val="626262"/>
        </w:rPr>
        <w:t>條第一項第一款至第六款或第九款工作者</w:t>
      </w:r>
      <w:r>
        <w:rPr>
          <w:rFonts w:ascii="Arial Unicode MS" w:hAnsi="Arial Unicode MS"/>
          <w:color w:val="626262"/>
        </w:rPr>
        <w:t>。</w:t>
      </w:r>
    </w:p>
    <w:p w14:paraId="71755CF4" w14:textId="7406CBE2"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八</w:t>
      </w:r>
      <w:r>
        <w:rPr>
          <w:rFonts w:ascii="Arial Unicode MS" w:hAnsi="Arial Unicode MS"/>
          <w:color w:val="626262"/>
        </w:rPr>
        <w:t>、</w:t>
      </w:r>
      <w:r w:rsidR="00D5389B" w:rsidRPr="00863AE3">
        <w:rPr>
          <w:rFonts w:ascii="Arial Unicode MS" w:hAnsi="Arial Unicode MS"/>
          <w:color w:val="626262"/>
        </w:rPr>
        <w:t>經中央目的事業主管機關核准回國就學之僑生</w:t>
      </w:r>
      <w:r>
        <w:rPr>
          <w:rFonts w:ascii="Arial Unicode MS" w:hAnsi="Arial Unicode MS"/>
          <w:color w:val="626262"/>
        </w:rPr>
        <w:t>。</w:t>
      </w:r>
    </w:p>
    <w:p w14:paraId="05BC834F" w14:textId="5A325BE2"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九</w:t>
      </w:r>
      <w:r>
        <w:rPr>
          <w:rFonts w:ascii="Arial Unicode MS" w:hAnsi="Arial Unicode MS"/>
          <w:color w:val="626262"/>
        </w:rPr>
        <w:t>、</w:t>
      </w:r>
      <w:r w:rsidR="00D5389B" w:rsidRPr="00863AE3">
        <w:rPr>
          <w:rFonts w:ascii="Arial Unicode MS" w:hAnsi="Arial Unicode MS"/>
          <w:color w:val="626262"/>
        </w:rPr>
        <w:t>經中央目的事業主管機關核准回國接受職業技術訓練之學員生</w:t>
      </w:r>
      <w:r>
        <w:rPr>
          <w:rFonts w:ascii="Arial Unicode MS" w:hAnsi="Arial Unicode MS"/>
          <w:color w:val="626262"/>
        </w:rPr>
        <w:t>。</w:t>
      </w:r>
    </w:p>
    <w:p w14:paraId="3BAB72BF" w14:textId="2B14EA46" w:rsidR="00053F7C" w:rsidRDefault="00053F7C" w:rsidP="00D0682B">
      <w:pPr>
        <w:ind w:leftChars="75" w:left="950" w:hangingChars="400" w:hanging="800"/>
        <w:jc w:val="both"/>
        <w:rPr>
          <w:rFonts w:ascii="Arial Unicode MS" w:hAnsi="Arial Unicode MS"/>
          <w:color w:val="626262"/>
        </w:rPr>
      </w:pPr>
      <w:r>
        <w:rPr>
          <w:rFonts w:ascii="Arial Unicode MS" w:hAnsi="Arial Unicode MS"/>
          <w:color w:val="626262"/>
        </w:rPr>
        <w:t xml:space="preserve">　　</w:t>
      </w:r>
      <w:r w:rsidRPr="00863AE3">
        <w:rPr>
          <w:rFonts w:ascii="Arial Unicode MS" w:hAnsi="Arial Unicode MS"/>
          <w:color w:val="626262"/>
        </w:rPr>
        <w:t>十</w:t>
      </w:r>
      <w:r>
        <w:rPr>
          <w:rFonts w:ascii="Arial Unicode MS" w:hAnsi="Arial Unicode MS"/>
          <w:color w:val="626262"/>
        </w:rPr>
        <w:t>、</w:t>
      </w:r>
      <w:r w:rsidR="00D5389B" w:rsidRPr="00863AE3">
        <w:rPr>
          <w:rFonts w:ascii="Arial Unicode MS" w:hAnsi="Arial Unicode MS"/>
          <w:color w:val="626262"/>
        </w:rPr>
        <w:t>經中央勞工主管機關許可在臺灣地區從事就業服務法第</w:t>
      </w:r>
      <w:hyperlink r:id="rId290" w:anchor="a43" w:history="1">
        <w:r w:rsidR="00D5389B" w:rsidRPr="00863AE3">
          <w:rPr>
            <w:rStyle w:val="a3"/>
            <w:rFonts w:ascii="Arial Unicode MS" w:hAnsi="Arial Unicode MS"/>
            <w:color w:val="626262"/>
          </w:rPr>
          <w:t>四十三</w:t>
        </w:r>
      </w:hyperlink>
      <w:r w:rsidR="00D5389B" w:rsidRPr="00863AE3">
        <w:rPr>
          <w:rFonts w:ascii="Arial Unicode MS" w:hAnsi="Arial Unicode MS"/>
          <w:color w:val="626262"/>
        </w:rPr>
        <w:t>條第一項第七款或第八款工作者</w:t>
      </w:r>
      <w:r>
        <w:rPr>
          <w:rFonts w:ascii="Arial Unicode MS" w:hAnsi="Arial Unicode MS"/>
          <w:color w:val="626262"/>
        </w:rPr>
        <w:t>。</w:t>
      </w:r>
    </w:p>
    <w:p w14:paraId="2FDB000F" w14:textId="63DD20C0"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前項各款規定除第八款至第十款外，申請人之配偶及未成年子女得隨同申請；未隨同本人申請者，得於本人入國居留後申請之。本人居留資格依第</w:t>
      </w:r>
      <w:hyperlink w:anchor="a11" w:history="1">
        <w:r w:rsidR="00053F7C" w:rsidRPr="00E1373D">
          <w:rPr>
            <w:rStyle w:val="a3"/>
            <w:rFonts w:ascii="Arial Unicode MS" w:hAnsi="Arial Unicode MS"/>
            <w:color w:val="666699"/>
          </w:rPr>
          <w:t>十一</w:t>
        </w:r>
      </w:hyperlink>
      <w:r w:rsidR="00053F7C" w:rsidRPr="00E1373D">
        <w:rPr>
          <w:rFonts w:ascii="Arial Unicode MS" w:hAnsi="Arial Unicode MS"/>
          <w:color w:val="666699"/>
        </w:rPr>
        <w:t>條第二項規定，撤銷許可時，其配偶及未成年子女之居留資格併同撤銷之</w:t>
      </w:r>
      <w:r w:rsidR="00053F7C">
        <w:rPr>
          <w:rFonts w:ascii="Arial Unicode MS" w:hAnsi="Arial Unicode MS"/>
          <w:color w:val="626262"/>
        </w:rPr>
        <w:t>。</w:t>
      </w:r>
    </w:p>
    <w:p w14:paraId="0021EDDA" w14:textId="3081D0DF"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564B98">
        <w:rPr>
          <w:rFonts w:ascii="Arial Unicode MS" w:hAnsi="Arial Unicode MS"/>
          <w:color w:val="626262"/>
        </w:rPr>
        <w:t>主管機關得衡酌在臺灣地區居留情形，依國家、地區擬訂第一項每年申請在臺灣地區居留之配額，報請行政院核定後公告之。但有未成年子女在臺灣地區設有戶籍或結婚滿四年者，不予配額限制。</w:t>
      </w:r>
    </w:p>
    <w:p w14:paraId="69A4AD88" w14:textId="77777777" w:rsidR="00053F7C" w:rsidRDefault="00D0682B" w:rsidP="000B3767">
      <w:pPr>
        <w:pStyle w:val="2"/>
        <w:rPr>
          <w:rFonts w:ascii="新細明體" w:hAnsi="新細明體"/>
          <w:b/>
          <w:color w:val="FFFFFF"/>
        </w:rPr>
      </w:pPr>
      <w:bookmarkStart w:id="137" w:name="a10"/>
      <w:bookmarkEnd w:id="137"/>
      <w:r w:rsidRPr="001A2641">
        <w:rPr>
          <w:color w:val="548DD4"/>
        </w:rPr>
        <w:t>第</w:t>
      </w:r>
      <w:r w:rsidRPr="001A2641">
        <w:rPr>
          <w:color w:val="548DD4"/>
        </w:rPr>
        <w:t>10</w:t>
      </w:r>
      <w:r w:rsidRPr="001A2641">
        <w:rPr>
          <w:color w:val="548DD4"/>
        </w:rPr>
        <w:t>條</w:t>
      </w:r>
      <w:r w:rsidR="00D5389B" w:rsidRPr="001A2641">
        <w:rPr>
          <w:color w:val="548DD4"/>
        </w:rPr>
        <w:t>（定居之條件）</w:t>
      </w:r>
      <w:r w:rsidR="00053F7C">
        <w:rPr>
          <w:rFonts w:ascii="新細明體" w:hAnsi="新細明體" w:hint="eastAsia"/>
          <w:b/>
          <w:color w:val="FFFFFF"/>
        </w:rPr>
        <w:t>∵</w:t>
      </w:r>
    </w:p>
    <w:p w14:paraId="31E0FFC3" w14:textId="7642B8D9" w:rsidR="00D5389B" w:rsidRPr="00564B98"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564B98">
        <w:rPr>
          <w:rFonts w:ascii="Arial Unicode MS" w:hAnsi="Arial Unicode MS" w:hint="eastAsia"/>
          <w:color w:val="626262"/>
        </w:rPr>
        <w:t>臺灣地區無戶籍國民有下列情形之一者，得申請在臺灣地區定居：</w:t>
      </w:r>
    </w:p>
    <w:p w14:paraId="3623419C" w14:textId="77777777" w:rsidR="00053F7C" w:rsidRDefault="00D5389B" w:rsidP="00D0682B">
      <w:pPr>
        <w:ind w:leftChars="75" w:left="150"/>
        <w:jc w:val="both"/>
        <w:rPr>
          <w:rFonts w:ascii="Arial Unicode MS" w:hAnsi="Arial Unicode MS"/>
          <w:color w:val="626262"/>
        </w:rPr>
      </w:pPr>
      <w:r w:rsidRPr="00564B98">
        <w:rPr>
          <w:rFonts w:ascii="Arial Unicode MS" w:hAnsi="Arial Unicode MS" w:hint="eastAsia"/>
          <w:color w:val="626262"/>
        </w:rPr>
        <w:t xml:space="preserve">　　一、前條第一項第一款至第七款之申請人及其隨同申請之配偶及未成年子女，經許可居留，在臺灣地區連續居留或居留滿一定期間，仍具備原居留條件者</w:t>
      </w:r>
      <w:r w:rsidR="00053F7C">
        <w:rPr>
          <w:rFonts w:ascii="Arial Unicode MS" w:hAnsi="Arial Unicode MS" w:hint="eastAsia"/>
          <w:color w:val="626262"/>
        </w:rPr>
        <w:t>。</w:t>
      </w:r>
    </w:p>
    <w:p w14:paraId="06BB07B4" w14:textId="5FA0A97F"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564B98">
        <w:rPr>
          <w:rFonts w:ascii="Arial Unicode MS" w:hAnsi="Arial Unicode MS" w:hint="eastAsia"/>
          <w:color w:val="626262"/>
        </w:rPr>
        <w:t>二</w:t>
      </w:r>
      <w:r>
        <w:rPr>
          <w:rFonts w:ascii="Arial Unicode MS" w:hAnsi="Arial Unicode MS" w:hint="eastAsia"/>
          <w:color w:val="626262"/>
        </w:rPr>
        <w:t>、</w:t>
      </w:r>
      <w:r w:rsidR="00D5389B" w:rsidRPr="00564B98">
        <w:rPr>
          <w:rFonts w:ascii="Arial Unicode MS" w:hAnsi="Arial Unicode MS" w:hint="eastAsia"/>
          <w:color w:val="626262"/>
        </w:rPr>
        <w:t>現任中央公職人員，持我國護照或入境證入國者</w:t>
      </w:r>
      <w:r>
        <w:rPr>
          <w:rFonts w:ascii="Arial Unicode MS" w:hAnsi="Arial Unicode MS" w:hint="eastAsia"/>
          <w:color w:val="626262"/>
        </w:rPr>
        <w:t>。</w:t>
      </w:r>
    </w:p>
    <w:p w14:paraId="250E423D" w14:textId="6CC0B02B"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564B98">
        <w:rPr>
          <w:rFonts w:ascii="Arial Unicode MS" w:hAnsi="Arial Unicode MS" w:hint="eastAsia"/>
          <w:color w:val="626262"/>
        </w:rPr>
        <w:t>三</w:t>
      </w:r>
      <w:r>
        <w:rPr>
          <w:rFonts w:ascii="Arial Unicode MS" w:hAnsi="Arial Unicode MS" w:hint="eastAsia"/>
          <w:color w:val="626262"/>
        </w:rPr>
        <w:t>、</w:t>
      </w:r>
      <w:r w:rsidR="00D5389B" w:rsidRPr="00564B98">
        <w:rPr>
          <w:rFonts w:ascii="Arial Unicode MS" w:hAnsi="Arial Unicode MS" w:hint="eastAsia"/>
          <w:color w:val="626262"/>
        </w:rPr>
        <w:t>在國外出生，未滿十二歲，持我國護照或入境證入國，出生時其父或母原在臺灣地區設有戶籍者</w:t>
      </w:r>
      <w:r>
        <w:rPr>
          <w:rFonts w:ascii="Arial Unicode MS" w:hAnsi="Arial Unicode MS" w:hint="eastAsia"/>
          <w:color w:val="626262"/>
        </w:rPr>
        <w:t>。</w:t>
      </w:r>
    </w:p>
    <w:p w14:paraId="2B681407" w14:textId="0AF7C2E1"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564B98">
        <w:rPr>
          <w:rFonts w:ascii="Arial Unicode MS" w:hAnsi="Arial Unicode MS" w:hint="eastAsia"/>
          <w:color w:val="626262"/>
        </w:rPr>
        <w:t>四</w:t>
      </w:r>
      <w:r>
        <w:rPr>
          <w:rFonts w:ascii="Arial Unicode MS" w:hAnsi="Arial Unicode MS" w:hint="eastAsia"/>
          <w:color w:val="626262"/>
        </w:rPr>
        <w:t>、</w:t>
      </w:r>
      <w:r w:rsidR="00D5389B" w:rsidRPr="00564B98">
        <w:rPr>
          <w:rFonts w:ascii="Arial Unicode MS" w:hAnsi="Arial Unicode MS" w:hint="eastAsia"/>
          <w:color w:val="626262"/>
        </w:rPr>
        <w:t>在國外出生，未滿十二歲，持外國護照入國，出生時其父母原在臺灣地區均設有戶籍或非婚生子女出生時母原在臺灣地區設有戶籍者</w:t>
      </w:r>
      <w:r>
        <w:rPr>
          <w:rFonts w:ascii="Arial Unicode MS" w:hAnsi="Arial Unicode MS" w:hint="eastAsia"/>
          <w:color w:val="626262"/>
        </w:rPr>
        <w:t>。</w:t>
      </w:r>
    </w:p>
    <w:p w14:paraId="24C28C43" w14:textId="1CB32082"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E1373D">
        <w:rPr>
          <w:rFonts w:ascii="Arial Unicode MS" w:hAnsi="Arial Unicode MS" w:hint="eastAsia"/>
          <w:color w:val="666699"/>
        </w:rPr>
        <w:t>在國內取得國籍者，連續居留滿一定期間，得申請在臺灣地區定居</w:t>
      </w:r>
      <w:r w:rsidR="00053F7C">
        <w:rPr>
          <w:rFonts w:ascii="Arial Unicode MS" w:hAnsi="Arial Unicode MS" w:hint="eastAsia"/>
          <w:color w:val="626262"/>
        </w:rPr>
        <w:t>。</w:t>
      </w:r>
    </w:p>
    <w:p w14:paraId="1B48BE0F" w14:textId="64A898C9"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053F7C" w:rsidRPr="00564B98">
        <w:rPr>
          <w:rFonts w:ascii="Arial Unicode MS" w:hAnsi="Arial Unicode MS" w:hint="eastAsia"/>
          <w:color w:val="626262"/>
        </w:rPr>
        <w:t>依第一項第一款及前項申請在臺灣地區定居，其親屬關係因結婚發生者，應存續三年以上。但婚姻關係存續期間已生產子女者，不在此限</w:t>
      </w:r>
      <w:r w:rsidR="00053F7C">
        <w:rPr>
          <w:rFonts w:ascii="Arial Unicode MS" w:hAnsi="Arial Unicode MS" w:hint="eastAsia"/>
          <w:color w:val="626262"/>
        </w:rPr>
        <w:t>。</w:t>
      </w:r>
    </w:p>
    <w:p w14:paraId="6CEDCD32" w14:textId="43D7F218"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4</w:t>
      </w:r>
      <w:r w:rsidR="00053F7C" w:rsidRPr="00286D8B">
        <w:rPr>
          <w:rFonts w:ascii="Calibri" w:hAnsi="Calibri" w:hint="eastAsia"/>
          <w:color w:val="404040"/>
          <w:sz w:val="18"/>
        </w:rPr>
        <w:t>﹞</w:t>
      </w:r>
      <w:r w:rsidR="00053F7C" w:rsidRPr="00E1373D">
        <w:rPr>
          <w:rFonts w:ascii="Arial Unicode MS" w:hAnsi="Arial Unicode MS" w:hint="eastAsia"/>
          <w:color w:val="666699"/>
        </w:rPr>
        <w:t>臺灣地區無戶籍國民持我國護照入國，依法令應即受常備兵役徵兵處理者，應即辦理定居。在退伍前，其親屬不得依前條第一項第一款規定，申請在臺灣地區居留</w:t>
      </w:r>
      <w:r w:rsidR="00053F7C">
        <w:rPr>
          <w:rFonts w:ascii="Arial Unicode MS" w:hAnsi="Arial Unicode MS" w:hint="eastAsia"/>
          <w:color w:val="626262"/>
        </w:rPr>
        <w:t>。</w:t>
      </w:r>
    </w:p>
    <w:p w14:paraId="38223C6C" w14:textId="1FDA3BA9"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5</w:t>
      </w:r>
      <w:r w:rsidR="00053F7C" w:rsidRPr="00286D8B">
        <w:rPr>
          <w:rFonts w:ascii="Calibri" w:hAnsi="Calibri" w:hint="eastAsia"/>
          <w:color w:val="404040"/>
          <w:sz w:val="18"/>
        </w:rPr>
        <w:t>﹞</w:t>
      </w:r>
      <w:r w:rsidR="00053F7C" w:rsidRPr="00564B98">
        <w:rPr>
          <w:rFonts w:ascii="Arial Unicode MS" w:hAnsi="Arial Unicode MS" w:hint="eastAsia"/>
          <w:color w:val="626262"/>
        </w:rPr>
        <w:t>第二項每年申請在臺灣地區定居之數額，準用前條第三項規定</w:t>
      </w:r>
      <w:r w:rsidR="00053F7C">
        <w:rPr>
          <w:rFonts w:ascii="Arial Unicode MS" w:hAnsi="Arial Unicode MS" w:hint="eastAsia"/>
          <w:color w:val="626262"/>
        </w:rPr>
        <w:t>。</w:t>
      </w:r>
    </w:p>
    <w:p w14:paraId="34B140E8" w14:textId="438FE940" w:rsidR="00D5389B" w:rsidRPr="00E1373D" w:rsidRDefault="00333B8C" w:rsidP="00D0682B">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404040"/>
          <w:sz w:val="18"/>
        </w:rPr>
        <w:t>6</w:t>
      </w:r>
      <w:r w:rsidR="00053F7C" w:rsidRPr="00286D8B">
        <w:rPr>
          <w:rFonts w:ascii="Calibri" w:hAnsi="Calibri" w:hint="eastAsia"/>
          <w:color w:val="404040"/>
          <w:sz w:val="18"/>
        </w:rPr>
        <w:t>﹞</w:t>
      </w:r>
      <w:r w:rsidR="00D5389B" w:rsidRPr="00E1373D">
        <w:rPr>
          <w:rFonts w:ascii="Arial Unicode MS" w:hAnsi="Arial Unicode MS" w:hint="eastAsia"/>
          <w:color w:val="666699"/>
        </w:rPr>
        <w:t>申請在臺灣地區定居，應於第一項第一款或第二項之居留滿一定期間後二年內申請之。</w:t>
      </w:r>
    </w:p>
    <w:p w14:paraId="50700DC6" w14:textId="5E91B5DD" w:rsidR="00053F7C" w:rsidRDefault="00053F7C" w:rsidP="00D0682B">
      <w:pPr>
        <w:pStyle w:val="3"/>
        <w:ind w:left="118"/>
      </w:pPr>
      <w:r>
        <w:rPr>
          <w:rFonts w:hint="eastAsia"/>
        </w:rPr>
        <w:t>--</w:t>
      </w:r>
      <w:r w:rsidRPr="00C37DD6">
        <w:rPr>
          <w:rFonts w:hint="eastAsia"/>
        </w:rPr>
        <w:t>91</w:t>
      </w:r>
      <w:r w:rsidRPr="00C37DD6">
        <w:rPr>
          <w:rFonts w:hint="eastAsia"/>
        </w:rPr>
        <w:t>年</w:t>
      </w:r>
      <w:r w:rsidRPr="00C37DD6">
        <w:rPr>
          <w:rFonts w:hint="eastAsia"/>
        </w:rPr>
        <w:t>7</w:t>
      </w:r>
      <w:r w:rsidRPr="00C37DD6">
        <w:rPr>
          <w:rFonts w:hint="eastAsia"/>
        </w:rPr>
        <w:t>月</w:t>
      </w:r>
      <w:r w:rsidRPr="00C37DD6">
        <w:rPr>
          <w:rFonts w:hint="eastAsia"/>
        </w:rPr>
        <w:t>10</w:t>
      </w:r>
      <w:r>
        <w:rPr>
          <w:rFonts w:hint="eastAsia"/>
        </w:rPr>
        <w:t>日修正前條文</w:t>
      </w:r>
      <w:r>
        <w:rPr>
          <w:rFonts w:hint="eastAsia"/>
        </w:rPr>
        <w:t>--</w:t>
      </w:r>
      <w:hyperlink r:id="rId291" w:history="1">
        <w:r w:rsidRPr="00A15053">
          <w:rPr>
            <w:rStyle w:val="a3"/>
            <w:szCs w:val="20"/>
          </w:rPr>
          <w:t>比對程式</w:t>
        </w:r>
      </w:hyperlink>
    </w:p>
    <w:p w14:paraId="047188A6" w14:textId="691740FE" w:rsidR="00D5389B" w:rsidRPr="00564B98"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564B98">
        <w:rPr>
          <w:rFonts w:ascii="Arial Unicode MS" w:hAnsi="Arial Unicode MS"/>
          <w:color w:val="626262"/>
        </w:rPr>
        <w:t>臺灣地區無戶籍國民有下列情形之一者，得申請在臺灣地區定居：</w:t>
      </w:r>
    </w:p>
    <w:p w14:paraId="225C685C" w14:textId="77777777" w:rsidR="00053F7C" w:rsidRDefault="00922BD0"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一、前條第一項第一款至第七款之申請人及其隨同申請之配偶及未成年子女，經許可居留，在臺灣地區連續居留或居留滿一定期間，仍具備原居留條件者</w:t>
      </w:r>
      <w:r w:rsidR="00053F7C">
        <w:rPr>
          <w:rFonts w:ascii="Arial Unicode MS" w:hAnsi="Arial Unicode MS"/>
          <w:color w:val="626262"/>
        </w:rPr>
        <w:t>。</w:t>
      </w:r>
    </w:p>
    <w:p w14:paraId="09BA7DE4" w14:textId="032E9D53"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現任中央公職人員，持我國護照或入境證入國者</w:t>
      </w:r>
      <w:r>
        <w:rPr>
          <w:rFonts w:ascii="Arial Unicode MS" w:hAnsi="Arial Unicode MS"/>
          <w:color w:val="626262"/>
        </w:rPr>
        <w:t>。</w:t>
      </w:r>
    </w:p>
    <w:p w14:paraId="49F56E30" w14:textId="19DCE35D"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在國外出生，未滿十二歲，持我國護照或入境證入國，出生時其父或母原在臺灣地區設有戶籍者</w:t>
      </w:r>
      <w:r>
        <w:rPr>
          <w:rFonts w:ascii="Arial Unicode MS" w:hAnsi="Arial Unicode MS"/>
          <w:color w:val="626262"/>
        </w:rPr>
        <w:t>。</w:t>
      </w:r>
    </w:p>
    <w:p w14:paraId="3EDED6E2" w14:textId="3AC5B069"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在國外出生，未滿十二歲，持外國護照入國，出生時其父母原在臺灣地區均設有戶籍或非婚生子女出生時母原在臺灣地區設有戶籍者</w:t>
      </w:r>
      <w:r>
        <w:rPr>
          <w:rFonts w:ascii="Arial Unicode MS" w:hAnsi="Arial Unicode MS"/>
          <w:color w:val="626262"/>
        </w:rPr>
        <w:t>。</w:t>
      </w:r>
    </w:p>
    <w:p w14:paraId="1AA6034C" w14:textId="798B3AAC"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在國內取得國籍者，連續居留滿一定期間，得申請在臺灣地區定居</w:t>
      </w:r>
      <w:r w:rsidR="00053F7C">
        <w:rPr>
          <w:rFonts w:ascii="Arial Unicode MS" w:hAnsi="Arial Unicode MS"/>
          <w:color w:val="626262"/>
        </w:rPr>
        <w:t>。</w:t>
      </w:r>
    </w:p>
    <w:p w14:paraId="572724F9" w14:textId="35D26022"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053F7C" w:rsidRPr="00564B98">
        <w:rPr>
          <w:rFonts w:ascii="Arial Unicode MS" w:hAnsi="Arial Unicode MS"/>
          <w:color w:val="626262"/>
        </w:rPr>
        <w:t>依第一項第一款及前項申請在臺灣地區定居，其親屬關係因結婚發生者，應存續三年以上。但婚姻關係存續期間已生產子女者，不在此限</w:t>
      </w:r>
      <w:r w:rsidR="00053F7C">
        <w:rPr>
          <w:rFonts w:ascii="Arial Unicode MS" w:hAnsi="Arial Unicode MS"/>
          <w:color w:val="626262"/>
        </w:rPr>
        <w:t>。</w:t>
      </w:r>
    </w:p>
    <w:p w14:paraId="1F186D10" w14:textId="4D36779C"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4</w:t>
      </w:r>
      <w:r w:rsidR="00053F7C" w:rsidRPr="00286D8B">
        <w:rPr>
          <w:rFonts w:ascii="Calibri" w:hAnsi="Calibri"/>
          <w:color w:val="404040"/>
          <w:sz w:val="18"/>
        </w:rPr>
        <w:t>﹞</w:t>
      </w:r>
      <w:r w:rsidR="00053F7C" w:rsidRPr="00E1373D">
        <w:rPr>
          <w:rFonts w:ascii="Arial Unicode MS" w:hAnsi="Arial Unicode MS"/>
          <w:color w:val="666699"/>
        </w:rPr>
        <w:t>臺灣地區無戶籍國民持我國護照入國，依法令應即受常備兵役徵兵處理者，應即辦理定居。在退伍前，其親屬不得依前條第一項第一款規定，申請在臺灣地區居留</w:t>
      </w:r>
      <w:r w:rsidR="00053F7C">
        <w:rPr>
          <w:rFonts w:ascii="Arial Unicode MS" w:hAnsi="Arial Unicode MS"/>
          <w:color w:val="626262"/>
        </w:rPr>
        <w:t>。</w:t>
      </w:r>
    </w:p>
    <w:p w14:paraId="08153921" w14:textId="78F69811"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5</w:t>
      </w:r>
      <w:r w:rsidR="00053F7C" w:rsidRPr="00286D8B">
        <w:rPr>
          <w:rFonts w:ascii="Calibri" w:hAnsi="Calibri"/>
          <w:color w:val="404040"/>
          <w:sz w:val="18"/>
        </w:rPr>
        <w:t>﹞</w:t>
      </w:r>
      <w:r w:rsidR="00D5389B" w:rsidRPr="00564B98">
        <w:rPr>
          <w:rFonts w:ascii="Arial Unicode MS" w:hAnsi="Arial Unicode MS"/>
          <w:color w:val="626262"/>
        </w:rPr>
        <w:t>第二項每年申請在臺灣地區定居之數額，準用前條第三項規定。</w:t>
      </w:r>
      <w:r w:rsidR="001F4DD4" w:rsidRPr="001F4DD4">
        <w:rPr>
          <w:rFonts w:ascii="新細明體" w:hAnsi="新細明體" w:hint="eastAsia"/>
          <w:color w:val="FFFFFF"/>
        </w:rPr>
        <w:t>∴</w:t>
      </w:r>
    </w:p>
    <w:p w14:paraId="2DCB654F" w14:textId="77777777" w:rsidR="00053F7C" w:rsidRDefault="00D0682B" w:rsidP="000B3767">
      <w:pPr>
        <w:pStyle w:val="2"/>
        <w:rPr>
          <w:color w:val="548DD4"/>
        </w:rPr>
      </w:pPr>
      <w:bookmarkStart w:id="138" w:name="a11"/>
      <w:bookmarkEnd w:id="138"/>
      <w:r w:rsidRPr="001A2641">
        <w:rPr>
          <w:color w:val="548DD4"/>
        </w:rPr>
        <w:t>第</w:t>
      </w:r>
      <w:r w:rsidRPr="001A2641">
        <w:rPr>
          <w:color w:val="548DD4"/>
        </w:rPr>
        <w:t>11</w:t>
      </w:r>
      <w:r w:rsidRPr="001A2641">
        <w:rPr>
          <w:color w:val="548DD4"/>
        </w:rPr>
        <w:t>條</w:t>
      </w:r>
      <w:r w:rsidR="00D5389B" w:rsidRPr="001A2641">
        <w:rPr>
          <w:color w:val="548DD4"/>
        </w:rPr>
        <w:t>（不予許可居留或定居之條件</w:t>
      </w:r>
      <w:r w:rsidR="00053F7C">
        <w:rPr>
          <w:color w:val="548DD4"/>
        </w:rPr>
        <w:t>）</w:t>
      </w:r>
    </w:p>
    <w:p w14:paraId="17F86D99" w14:textId="2BE62B70"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臺灣地區無戶籍國民申請在臺灣地區居留或定居，有下列情形之一者，得不予許可：</w:t>
      </w:r>
    </w:p>
    <w:p w14:paraId="71536D3F" w14:textId="77777777" w:rsidR="00053F7C" w:rsidRDefault="00922BD0"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一、有事實足認有妨害國家安全或社會安定之重大嫌疑者</w:t>
      </w:r>
      <w:r w:rsidR="00053F7C">
        <w:rPr>
          <w:rFonts w:ascii="Arial Unicode MS" w:hAnsi="Arial Unicode MS"/>
          <w:color w:val="626262"/>
        </w:rPr>
        <w:t>。</w:t>
      </w:r>
    </w:p>
    <w:p w14:paraId="22972E9C" w14:textId="61D4CB29"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曾經有犯罪紀錄者</w:t>
      </w:r>
      <w:r>
        <w:rPr>
          <w:rFonts w:ascii="Arial Unicode MS" w:hAnsi="Arial Unicode MS"/>
          <w:color w:val="626262"/>
        </w:rPr>
        <w:t>。</w:t>
      </w:r>
    </w:p>
    <w:p w14:paraId="7D7313C1" w14:textId="5F752F2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未經許可而入國者</w:t>
      </w:r>
      <w:r>
        <w:rPr>
          <w:rFonts w:ascii="Arial Unicode MS" w:hAnsi="Arial Unicode MS"/>
          <w:color w:val="626262"/>
        </w:rPr>
        <w:t>。</w:t>
      </w:r>
    </w:p>
    <w:p w14:paraId="28F51659" w14:textId="3C8FA0B6"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冒用身分或以不法取得、偽造、變造之證件申請者</w:t>
      </w:r>
      <w:r>
        <w:rPr>
          <w:rFonts w:ascii="Arial Unicode MS" w:hAnsi="Arial Unicode MS"/>
          <w:color w:val="626262"/>
        </w:rPr>
        <w:t>。</w:t>
      </w:r>
    </w:p>
    <w:p w14:paraId="55345E63" w14:textId="0B0D047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曾經協助他人非法入出國或身分證件提供他人持以非法入出國者</w:t>
      </w:r>
      <w:r>
        <w:rPr>
          <w:rFonts w:ascii="Arial Unicode MS" w:hAnsi="Arial Unicode MS"/>
          <w:color w:val="626262"/>
        </w:rPr>
        <w:t>。</w:t>
      </w:r>
    </w:p>
    <w:p w14:paraId="78F09568" w14:textId="537D3B04"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六</w:t>
      </w:r>
      <w:r>
        <w:rPr>
          <w:rFonts w:ascii="Arial Unicode MS" w:hAnsi="Arial Unicode MS"/>
          <w:color w:val="626262"/>
        </w:rPr>
        <w:t>、</w:t>
      </w:r>
      <w:r w:rsidR="00D5389B" w:rsidRPr="00564B98">
        <w:rPr>
          <w:rFonts w:ascii="Arial Unicode MS" w:hAnsi="Arial Unicode MS"/>
          <w:color w:val="626262"/>
        </w:rPr>
        <w:t>有事實足認其係通謀而為虛偽之結婚或收養者</w:t>
      </w:r>
      <w:r>
        <w:rPr>
          <w:rFonts w:ascii="Arial Unicode MS" w:hAnsi="Arial Unicode MS"/>
          <w:color w:val="626262"/>
        </w:rPr>
        <w:t>。</w:t>
      </w:r>
    </w:p>
    <w:p w14:paraId="4E71328B" w14:textId="6F5AEB73"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七</w:t>
      </w:r>
      <w:r>
        <w:rPr>
          <w:rFonts w:ascii="Arial Unicode MS" w:hAnsi="Arial Unicode MS"/>
          <w:color w:val="626262"/>
        </w:rPr>
        <w:t>、</w:t>
      </w:r>
      <w:r w:rsidR="00D5389B" w:rsidRPr="00564B98">
        <w:rPr>
          <w:rFonts w:ascii="Arial Unicode MS" w:hAnsi="Arial Unicode MS"/>
          <w:color w:val="626262"/>
        </w:rPr>
        <w:t>健康檢查不合格者</w:t>
      </w:r>
      <w:r>
        <w:rPr>
          <w:rFonts w:ascii="Arial Unicode MS" w:hAnsi="Arial Unicode MS"/>
          <w:color w:val="626262"/>
        </w:rPr>
        <w:t>。</w:t>
      </w:r>
    </w:p>
    <w:p w14:paraId="7BBC22D7" w14:textId="3CF7D5CB"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八</w:t>
      </w:r>
      <w:r>
        <w:rPr>
          <w:rFonts w:ascii="Arial Unicode MS" w:hAnsi="Arial Unicode MS"/>
          <w:color w:val="626262"/>
        </w:rPr>
        <w:t>、</w:t>
      </w:r>
      <w:r w:rsidR="00D5389B" w:rsidRPr="00564B98">
        <w:rPr>
          <w:rFonts w:ascii="Arial Unicode MS" w:hAnsi="Arial Unicode MS"/>
          <w:color w:val="626262"/>
        </w:rPr>
        <w:t>曾經從事與許可目的不符之活動或工作者</w:t>
      </w:r>
      <w:r>
        <w:rPr>
          <w:rFonts w:ascii="Arial Unicode MS" w:hAnsi="Arial Unicode MS"/>
          <w:color w:val="626262"/>
        </w:rPr>
        <w:t>。</w:t>
      </w:r>
    </w:p>
    <w:p w14:paraId="5AA68AE1" w14:textId="5DBEACE7"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九</w:t>
      </w:r>
      <w:r>
        <w:rPr>
          <w:rFonts w:ascii="Arial Unicode MS" w:hAnsi="Arial Unicode MS"/>
          <w:color w:val="626262"/>
        </w:rPr>
        <w:t>、</w:t>
      </w:r>
      <w:r w:rsidR="00D5389B" w:rsidRPr="00564B98">
        <w:rPr>
          <w:rFonts w:ascii="Arial Unicode MS" w:hAnsi="Arial Unicode MS"/>
          <w:color w:val="626262"/>
        </w:rPr>
        <w:t>曾經逾期停留者</w:t>
      </w:r>
      <w:r>
        <w:rPr>
          <w:rFonts w:ascii="Arial Unicode MS" w:hAnsi="Arial Unicode MS"/>
          <w:color w:val="626262"/>
        </w:rPr>
        <w:t>。</w:t>
      </w:r>
    </w:p>
    <w:p w14:paraId="2E68C4B9" w14:textId="544556C7"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經許可居留或定居後，有前項各款情形之一或經撤銷其聘僱許可者，撤銷其許可；已辦妥戶籍登記者，撤銷其戶籍登記</w:t>
      </w:r>
      <w:r w:rsidR="00053F7C">
        <w:rPr>
          <w:rFonts w:ascii="Arial Unicode MS" w:hAnsi="Arial Unicode MS"/>
          <w:color w:val="626262"/>
        </w:rPr>
        <w:t>。</w:t>
      </w:r>
    </w:p>
    <w:p w14:paraId="64ABE572" w14:textId="531A56C2"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564B98">
        <w:rPr>
          <w:rFonts w:ascii="Arial Unicode MS" w:hAnsi="Arial Unicode MS"/>
          <w:color w:val="626262"/>
        </w:rPr>
        <w:t>第一項第八款及第九款之不予許可期間，自其出國之翌日起算至少為一年。</w:t>
      </w:r>
    </w:p>
    <w:p w14:paraId="133140E1" w14:textId="77777777" w:rsidR="00053F7C" w:rsidRDefault="00D0682B" w:rsidP="000B3767">
      <w:pPr>
        <w:pStyle w:val="2"/>
        <w:rPr>
          <w:color w:val="548DD4"/>
        </w:rPr>
      </w:pPr>
      <w:r w:rsidRPr="001A2641">
        <w:rPr>
          <w:color w:val="548DD4"/>
        </w:rPr>
        <w:t>第</w:t>
      </w:r>
      <w:r w:rsidRPr="001A2641">
        <w:rPr>
          <w:color w:val="548DD4"/>
        </w:rPr>
        <w:t>12</w:t>
      </w:r>
      <w:r w:rsidRPr="001A2641">
        <w:rPr>
          <w:color w:val="548DD4"/>
        </w:rPr>
        <w:t>條</w:t>
      </w:r>
      <w:r w:rsidR="00D5389B" w:rsidRPr="001A2641">
        <w:rPr>
          <w:color w:val="548DD4"/>
        </w:rPr>
        <w:t>（臺灣地區無戶籍國民居留或定居之禁止</w:t>
      </w:r>
      <w:r w:rsidR="00053F7C">
        <w:rPr>
          <w:color w:val="548DD4"/>
        </w:rPr>
        <w:t>）</w:t>
      </w:r>
    </w:p>
    <w:p w14:paraId="388300BB" w14:textId="0CFA7471"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臺灣地區無戶籍國民持憑外國護照或無國籍旅行證件入國者，除合於</w:t>
      </w:r>
      <w:hyperlink w:anchor="a10" w:history="1">
        <w:r w:rsidR="00D5389B" w:rsidRPr="00564B98">
          <w:rPr>
            <w:rStyle w:val="a3"/>
            <w:rFonts w:ascii="Arial Unicode MS" w:hAnsi="Arial Unicode MS"/>
            <w:color w:val="626262"/>
          </w:rPr>
          <w:t>第十條</w:t>
        </w:r>
      </w:hyperlink>
      <w:r w:rsidR="00D5389B" w:rsidRPr="00564B98">
        <w:rPr>
          <w:rFonts w:ascii="Arial Unicode MS" w:hAnsi="Arial Unicode MS"/>
          <w:color w:val="626262"/>
        </w:rPr>
        <w:t>第一項第四款或第二項情形者外，應持憑外國護照或無國籍旅行證件出國，不得申請居留或定居。</w:t>
      </w:r>
    </w:p>
    <w:p w14:paraId="63F6972C" w14:textId="77777777" w:rsidR="00053F7C" w:rsidRDefault="00D0682B" w:rsidP="000B3767">
      <w:pPr>
        <w:pStyle w:val="2"/>
        <w:rPr>
          <w:color w:val="548DD4"/>
        </w:rPr>
      </w:pPr>
      <w:bookmarkStart w:id="139" w:name="a13"/>
      <w:bookmarkEnd w:id="139"/>
      <w:r w:rsidRPr="001A2641">
        <w:rPr>
          <w:color w:val="548DD4"/>
        </w:rPr>
        <w:t>第</w:t>
      </w:r>
      <w:r w:rsidRPr="001A2641">
        <w:rPr>
          <w:color w:val="548DD4"/>
        </w:rPr>
        <w:t>13</w:t>
      </w:r>
      <w:r w:rsidRPr="001A2641">
        <w:rPr>
          <w:color w:val="548DD4"/>
        </w:rPr>
        <w:t>條</w:t>
      </w:r>
      <w:r w:rsidR="00D5389B" w:rsidRPr="001A2641">
        <w:rPr>
          <w:color w:val="548DD4"/>
        </w:rPr>
        <w:t>（撤銷許可之情形</w:t>
      </w:r>
      <w:r w:rsidR="00053F7C">
        <w:rPr>
          <w:color w:val="548DD4"/>
        </w:rPr>
        <w:t>）</w:t>
      </w:r>
    </w:p>
    <w:p w14:paraId="1C0A6DDE" w14:textId="7F50F9AD"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臺灣地區無戶籍國民停留期間，有下列情形之一者，得撤銷許可：</w:t>
      </w:r>
    </w:p>
    <w:p w14:paraId="56F44C63" w14:textId="77777777" w:rsidR="00053F7C" w:rsidRDefault="00922BD0"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一、有事實足認有妨害國家安全或社會安定之虞者</w:t>
      </w:r>
      <w:r w:rsidR="00053F7C">
        <w:rPr>
          <w:rFonts w:ascii="Arial Unicode MS" w:hAnsi="Arial Unicode MS"/>
          <w:color w:val="626262"/>
        </w:rPr>
        <w:t>。</w:t>
      </w:r>
    </w:p>
    <w:p w14:paraId="5A9BA37F" w14:textId="435F5726" w:rsidR="00D5389B" w:rsidRPr="00564B98"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受有期徒刑以上刑之宣告，於刑執行完畢、赦免或緩刑者。</w:t>
      </w:r>
    </w:p>
    <w:p w14:paraId="1C8EC60E" w14:textId="77777777" w:rsidR="00053F7C" w:rsidRDefault="00D0682B" w:rsidP="000B3767">
      <w:pPr>
        <w:pStyle w:val="2"/>
        <w:rPr>
          <w:color w:val="548DD4"/>
        </w:rPr>
      </w:pPr>
      <w:bookmarkStart w:id="140" w:name="a14"/>
      <w:bookmarkEnd w:id="140"/>
      <w:r w:rsidRPr="001A2641">
        <w:rPr>
          <w:color w:val="548DD4"/>
        </w:rPr>
        <w:t>第</w:t>
      </w:r>
      <w:r w:rsidRPr="001A2641">
        <w:rPr>
          <w:color w:val="548DD4"/>
        </w:rPr>
        <w:t>14</w:t>
      </w:r>
      <w:r w:rsidRPr="001A2641">
        <w:rPr>
          <w:color w:val="548DD4"/>
        </w:rPr>
        <w:t>條</w:t>
      </w:r>
      <w:r w:rsidR="00D5389B" w:rsidRPr="001A2641">
        <w:rPr>
          <w:color w:val="548DD4"/>
        </w:rPr>
        <w:t>（違反規定之限令出國</w:t>
      </w:r>
      <w:r w:rsidR="00053F7C">
        <w:rPr>
          <w:color w:val="548DD4"/>
        </w:rPr>
        <w:t>）</w:t>
      </w:r>
    </w:p>
    <w:p w14:paraId="5FFE1D27" w14:textId="458CD5AD"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臺灣地區無戶籍國民停留、居留、定居之許可經撤銷或戶籍登記經撤銷者，限令其出國</w:t>
      </w:r>
      <w:r w:rsidR="00053F7C">
        <w:rPr>
          <w:rFonts w:ascii="Arial Unicode MS" w:hAnsi="Arial Unicode MS"/>
          <w:color w:val="626262"/>
        </w:rPr>
        <w:t>。</w:t>
      </w:r>
    </w:p>
    <w:p w14:paraId="5BE00C85" w14:textId="38AF0589"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臺灣地區無戶籍國民應於接到前項限令出國通知後十日內出國。</w:t>
      </w:r>
    </w:p>
    <w:p w14:paraId="2A2D4D67" w14:textId="77777777" w:rsidR="00053F7C" w:rsidRDefault="00D0682B" w:rsidP="000B3767">
      <w:pPr>
        <w:pStyle w:val="2"/>
        <w:rPr>
          <w:color w:val="548DD4"/>
        </w:rPr>
      </w:pPr>
      <w:bookmarkStart w:id="141" w:name="a15"/>
      <w:bookmarkEnd w:id="141"/>
      <w:r w:rsidRPr="001A2641">
        <w:rPr>
          <w:color w:val="548DD4"/>
        </w:rPr>
        <w:t>第</w:t>
      </w:r>
      <w:r w:rsidRPr="001A2641">
        <w:rPr>
          <w:color w:val="548DD4"/>
        </w:rPr>
        <w:t>15</w:t>
      </w:r>
      <w:r w:rsidRPr="001A2641">
        <w:rPr>
          <w:color w:val="548DD4"/>
        </w:rPr>
        <w:t>條</w:t>
      </w:r>
      <w:r w:rsidR="00D5389B" w:rsidRPr="001A2641">
        <w:rPr>
          <w:color w:val="548DD4"/>
        </w:rPr>
        <w:t>（強制出國之條件</w:t>
      </w:r>
      <w:r w:rsidR="00053F7C">
        <w:rPr>
          <w:color w:val="548DD4"/>
        </w:rPr>
        <w:t>）</w:t>
      </w:r>
    </w:p>
    <w:p w14:paraId="6246F17F" w14:textId="5A53E40C"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臺灣地區無戶籍國民未經許可入國，或經許可入國已逾停留、居留或限令出國之期限者，得逕行強制其出國，其得限制再入國</w:t>
      </w:r>
      <w:r w:rsidR="00053F7C">
        <w:rPr>
          <w:rFonts w:ascii="Arial Unicode MS" w:hAnsi="Arial Unicode MS"/>
          <w:color w:val="626262"/>
        </w:rPr>
        <w:t>。</w:t>
      </w:r>
    </w:p>
    <w:p w14:paraId="0F4ABF14" w14:textId="130BEA67"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前項強制出國者於出國前，得暫予收容，並得令其從事勞務</w:t>
      </w:r>
      <w:r w:rsidR="00053F7C">
        <w:rPr>
          <w:rFonts w:ascii="Arial Unicode MS" w:hAnsi="Arial Unicode MS"/>
          <w:color w:val="626262"/>
        </w:rPr>
        <w:t>。</w:t>
      </w:r>
    </w:p>
    <w:p w14:paraId="5B6615E3" w14:textId="767F2325"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053F7C" w:rsidRPr="00564B98">
        <w:rPr>
          <w:rFonts w:ascii="Arial Unicode MS" w:hAnsi="Arial Unicode MS"/>
          <w:color w:val="626262"/>
        </w:rPr>
        <w:t>前二項規定，於本法施行前入國者，亦適用之</w:t>
      </w:r>
      <w:r w:rsidR="00053F7C">
        <w:rPr>
          <w:rFonts w:ascii="Arial Unicode MS" w:hAnsi="Arial Unicode MS"/>
          <w:color w:val="626262"/>
        </w:rPr>
        <w:t>。</w:t>
      </w:r>
    </w:p>
    <w:p w14:paraId="4394CFED" w14:textId="364A18F6"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4</w:t>
      </w:r>
      <w:r w:rsidR="00053F7C" w:rsidRPr="00286D8B">
        <w:rPr>
          <w:rFonts w:ascii="Calibri" w:hAnsi="Calibri"/>
          <w:color w:val="404040"/>
          <w:sz w:val="18"/>
        </w:rPr>
        <w:t>﹞</w:t>
      </w:r>
      <w:r w:rsidR="00D5389B" w:rsidRPr="00E1373D">
        <w:rPr>
          <w:rFonts w:ascii="Arial Unicode MS" w:hAnsi="Arial Unicode MS"/>
          <w:color w:val="666699"/>
        </w:rPr>
        <w:t>第一項強制出國處理辦法，由主管機關定之</w:t>
      </w:r>
    </w:p>
    <w:p w14:paraId="3EF97ECE" w14:textId="4F2F3612" w:rsidR="00D5389B" w:rsidRPr="00564B98" w:rsidRDefault="00550CF0" w:rsidP="00D0682B">
      <w:pPr>
        <w:ind w:leftChars="75" w:left="150"/>
        <w:jc w:val="both"/>
        <w:rPr>
          <w:rFonts w:ascii="Arial Unicode MS" w:hAnsi="Arial Unicode MS"/>
          <w:color w:val="626262"/>
        </w:rPr>
      </w:pPr>
      <w:r w:rsidRPr="00286D8B">
        <w:rPr>
          <w:rFonts w:ascii="Calibri" w:hAnsi="Calibri"/>
          <w:color w:val="404040"/>
          <w:sz w:val="18"/>
        </w:rPr>
        <w:t>﹝</w:t>
      </w:r>
      <w:r>
        <w:rPr>
          <w:rFonts w:ascii="Calibri" w:hAnsi="Calibri"/>
          <w:color w:val="404040"/>
          <w:sz w:val="18"/>
        </w:rPr>
        <w:t>5</w:t>
      </w:r>
      <w:r w:rsidRPr="00286D8B">
        <w:rPr>
          <w:rFonts w:ascii="Calibri" w:hAnsi="Calibri"/>
          <w:color w:val="404040"/>
          <w:sz w:val="18"/>
        </w:rPr>
        <w:t>﹞</w:t>
      </w:r>
      <w:r w:rsidR="00D5389B" w:rsidRPr="00564B98">
        <w:rPr>
          <w:rFonts w:ascii="Arial Unicode MS" w:hAnsi="Arial Unicode MS"/>
          <w:color w:val="626262"/>
        </w:rPr>
        <w:t>第二項之收容，準用第</w:t>
      </w:r>
      <w:hyperlink w:anchor="a36" w:history="1">
        <w:r w:rsidR="00D5389B" w:rsidRPr="00564B98">
          <w:rPr>
            <w:rStyle w:val="a3"/>
            <w:rFonts w:ascii="Arial Unicode MS" w:hAnsi="Arial Unicode MS"/>
            <w:color w:val="626262"/>
          </w:rPr>
          <w:t>三十六</w:t>
        </w:r>
      </w:hyperlink>
      <w:r w:rsidR="00D5389B" w:rsidRPr="00564B98">
        <w:rPr>
          <w:rFonts w:ascii="Arial Unicode MS" w:hAnsi="Arial Unicode MS"/>
          <w:color w:val="626262"/>
        </w:rPr>
        <w:t>條第二項至第四項及第</w:t>
      </w:r>
      <w:hyperlink w:anchor="a37" w:history="1">
        <w:r w:rsidR="00D5389B" w:rsidRPr="00564B98">
          <w:rPr>
            <w:rStyle w:val="a3"/>
            <w:rFonts w:ascii="Arial Unicode MS" w:hAnsi="Arial Unicode MS"/>
            <w:color w:val="626262"/>
          </w:rPr>
          <w:t>三十七</w:t>
        </w:r>
      </w:hyperlink>
      <w:r w:rsidR="00D5389B" w:rsidRPr="00564B98">
        <w:rPr>
          <w:rFonts w:ascii="Arial Unicode MS" w:hAnsi="Arial Unicode MS"/>
          <w:color w:val="626262"/>
        </w:rPr>
        <w:t>條規定。</w:t>
      </w:r>
    </w:p>
    <w:p w14:paraId="5B3CA2E6" w14:textId="77777777" w:rsidR="00053F7C" w:rsidRDefault="00D0682B" w:rsidP="000B3767">
      <w:pPr>
        <w:pStyle w:val="2"/>
        <w:rPr>
          <w:color w:val="548DD4"/>
        </w:rPr>
      </w:pPr>
      <w:bookmarkStart w:id="142" w:name="a16"/>
      <w:bookmarkEnd w:id="142"/>
      <w:r w:rsidRPr="001A2641">
        <w:rPr>
          <w:color w:val="548DD4"/>
        </w:rPr>
        <w:t>第</w:t>
      </w:r>
      <w:r w:rsidRPr="001A2641">
        <w:rPr>
          <w:color w:val="548DD4"/>
        </w:rPr>
        <w:t>16</w:t>
      </w:r>
      <w:r w:rsidRPr="001A2641">
        <w:rPr>
          <w:color w:val="548DD4"/>
        </w:rPr>
        <w:t>條</w:t>
      </w:r>
      <w:r w:rsidR="00D5389B" w:rsidRPr="001A2641">
        <w:rPr>
          <w:color w:val="548DD4"/>
        </w:rPr>
        <w:t>（因僑居地區特殊狀況申請居留定居之條件</w:t>
      </w:r>
      <w:r w:rsidR="00053F7C">
        <w:rPr>
          <w:color w:val="548DD4"/>
        </w:rPr>
        <w:t>）</w:t>
      </w:r>
    </w:p>
    <w:p w14:paraId="2BBB90FE" w14:textId="179248AE"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臺灣地區無戶籍國民，因僑居地區之特殊狀況，必須在臺灣地區居留或定居者，由主管機關就特定國家、地區訂定居留或定居辦法，報請行政院核定，不受</w:t>
      </w:r>
      <w:hyperlink w:anchor="a9" w:history="1">
        <w:r w:rsidR="00D5389B" w:rsidRPr="00564B98">
          <w:rPr>
            <w:rStyle w:val="a3"/>
            <w:rFonts w:ascii="Arial Unicode MS" w:hAnsi="Arial Unicode MS"/>
            <w:color w:val="626262"/>
          </w:rPr>
          <w:t>第九條</w:t>
        </w:r>
      </w:hyperlink>
      <w:r w:rsidR="00D5389B" w:rsidRPr="00564B98">
        <w:rPr>
          <w:rFonts w:ascii="Arial Unicode MS" w:hAnsi="Arial Unicode MS"/>
          <w:color w:val="626262"/>
        </w:rPr>
        <w:t>及</w:t>
      </w:r>
      <w:hyperlink w:anchor="a10" w:history="1">
        <w:r w:rsidR="00D5389B" w:rsidRPr="00564B98">
          <w:rPr>
            <w:rStyle w:val="a3"/>
            <w:rFonts w:ascii="Arial Unicode MS" w:hAnsi="Arial Unicode MS"/>
            <w:color w:val="626262"/>
          </w:rPr>
          <w:t>第十條</w:t>
        </w:r>
      </w:hyperlink>
      <w:r w:rsidR="00D5389B" w:rsidRPr="00564B98">
        <w:rPr>
          <w:rFonts w:ascii="Arial Unicode MS" w:hAnsi="Arial Unicode MS"/>
          <w:color w:val="626262"/>
        </w:rPr>
        <w:t>規定之限制</w:t>
      </w:r>
      <w:r w:rsidR="00053F7C">
        <w:rPr>
          <w:rFonts w:ascii="Arial Unicode MS" w:hAnsi="Arial Unicode MS"/>
          <w:color w:val="626262"/>
        </w:rPr>
        <w:t>。</w:t>
      </w:r>
    </w:p>
    <w:p w14:paraId="177296A5" w14:textId="75E2623B" w:rsidR="00053F7C"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本法施行前已入國之泰國、緬甸或印尼地區無國籍人民，應許可其居留</w:t>
      </w:r>
      <w:r w:rsidR="00053F7C">
        <w:rPr>
          <w:rFonts w:ascii="Arial Unicode MS" w:hAnsi="Arial Unicode MS"/>
          <w:color w:val="666699"/>
        </w:rPr>
        <w:t>。</w:t>
      </w:r>
    </w:p>
    <w:p w14:paraId="45589B57" w14:textId="2E8E8198" w:rsidR="003B2946" w:rsidRPr="005F6B42" w:rsidRDefault="00053F7C" w:rsidP="003B2946">
      <w:pPr>
        <w:ind w:left="119"/>
        <w:rPr>
          <w:rFonts w:ascii="Arial Unicode MS" w:hAnsi="Arial Unicode MS"/>
          <w:color w:val="7F7F7F"/>
        </w:rPr>
      </w:pPr>
      <w:r>
        <w:rPr>
          <w:rFonts w:ascii="Arial Unicode MS" w:hAnsi="Arial Unicode MS"/>
          <w:color w:val="666699"/>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734C23D5" w14:textId="77777777" w:rsidR="00D5389B" w:rsidRPr="005F6B42" w:rsidRDefault="00D5389B" w:rsidP="00FB4F90">
      <w:pPr>
        <w:pStyle w:val="1"/>
      </w:pPr>
      <w:bookmarkStart w:id="143" w:name="_第四章__外國人入出國_1"/>
      <w:bookmarkEnd w:id="143"/>
      <w:r w:rsidRPr="005F6B42">
        <w:t>第四章　　外國人入出國</w:t>
      </w:r>
    </w:p>
    <w:p w14:paraId="0CFFE239" w14:textId="77777777" w:rsidR="00053F7C" w:rsidRDefault="00D0682B" w:rsidP="000B3767">
      <w:pPr>
        <w:pStyle w:val="2"/>
        <w:rPr>
          <w:color w:val="548DD4"/>
        </w:rPr>
      </w:pPr>
      <w:bookmarkStart w:id="144" w:name="a17"/>
      <w:bookmarkEnd w:id="144"/>
      <w:r w:rsidRPr="001A2641">
        <w:rPr>
          <w:color w:val="548DD4"/>
        </w:rPr>
        <w:t>第</w:t>
      </w:r>
      <w:r w:rsidRPr="001A2641">
        <w:rPr>
          <w:color w:val="548DD4"/>
        </w:rPr>
        <w:t>17</w:t>
      </w:r>
      <w:r w:rsidRPr="001A2641">
        <w:rPr>
          <w:color w:val="548DD4"/>
        </w:rPr>
        <w:t>條</w:t>
      </w:r>
      <w:r w:rsidR="00D5389B" w:rsidRPr="001A2641">
        <w:rPr>
          <w:color w:val="548DD4"/>
        </w:rPr>
        <w:t>（外國人禁止入國之情形</w:t>
      </w:r>
      <w:r w:rsidR="00053F7C">
        <w:rPr>
          <w:color w:val="548DD4"/>
        </w:rPr>
        <w:t>）</w:t>
      </w:r>
    </w:p>
    <w:p w14:paraId="7B51A9C6" w14:textId="7EC3EFC9"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外國人有下列情形之一者，得禁止其入國：</w:t>
      </w:r>
    </w:p>
    <w:p w14:paraId="66730DDA" w14:textId="77777777" w:rsidR="00053F7C" w:rsidRDefault="00922BD0"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一、未帶護照或拒不繳驗者</w:t>
      </w:r>
      <w:r w:rsidR="00053F7C">
        <w:rPr>
          <w:rFonts w:ascii="Arial Unicode MS" w:hAnsi="Arial Unicode MS"/>
          <w:color w:val="626262"/>
        </w:rPr>
        <w:t>。</w:t>
      </w:r>
    </w:p>
    <w:p w14:paraId="2A4F9C72" w14:textId="2F446E86"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持用不法取得、偽造、變造之護照或簽證者</w:t>
      </w:r>
      <w:r>
        <w:rPr>
          <w:rFonts w:ascii="Arial Unicode MS" w:hAnsi="Arial Unicode MS"/>
          <w:color w:val="626262"/>
        </w:rPr>
        <w:t>。</w:t>
      </w:r>
    </w:p>
    <w:p w14:paraId="0C76165C" w14:textId="0EF260CE"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冒用護照或持用冒領之護照者</w:t>
      </w:r>
      <w:r>
        <w:rPr>
          <w:rFonts w:ascii="Arial Unicode MS" w:hAnsi="Arial Unicode MS"/>
          <w:color w:val="626262"/>
        </w:rPr>
        <w:t>。</w:t>
      </w:r>
    </w:p>
    <w:p w14:paraId="0CC78CAE" w14:textId="76D8CD47"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護照失效、應經簽證而未簽證或簽證失效者</w:t>
      </w:r>
      <w:r>
        <w:rPr>
          <w:rFonts w:ascii="Arial Unicode MS" w:hAnsi="Arial Unicode MS"/>
          <w:color w:val="626262"/>
        </w:rPr>
        <w:t>。</w:t>
      </w:r>
    </w:p>
    <w:p w14:paraId="1FF9641D" w14:textId="778E46F5"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申請來我國之目的作虛偽之陳述或隱瞞重要事實者</w:t>
      </w:r>
      <w:r>
        <w:rPr>
          <w:rFonts w:ascii="Arial Unicode MS" w:hAnsi="Arial Unicode MS"/>
          <w:color w:val="626262"/>
        </w:rPr>
        <w:t>。</w:t>
      </w:r>
    </w:p>
    <w:p w14:paraId="75D0E06A" w14:textId="23616E7A"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六</w:t>
      </w:r>
      <w:r>
        <w:rPr>
          <w:rFonts w:ascii="Arial Unicode MS" w:hAnsi="Arial Unicode MS"/>
          <w:color w:val="626262"/>
        </w:rPr>
        <w:t>、</w:t>
      </w:r>
      <w:r w:rsidR="00D5389B" w:rsidRPr="00564B98">
        <w:rPr>
          <w:rFonts w:ascii="Arial Unicode MS" w:hAnsi="Arial Unicode MS"/>
          <w:color w:val="626262"/>
        </w:rPr>
        <w:t>攜帶違禁物者</w:t>
      </w:r>
      <w:r>
        <w:rPr>
          <w:rFonts w:ascii="Arial Unicode MS" w:hAnsi="Arial Unicode MS"/>
          <w:color w:val="626262"/>
        </w:rPr>
        <w:t>。</w:t>
      </w:r>
    </w:p>
    <w:p w14:paraId="6A9DD1A7" w14:textId="3C44F48F"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七</w:t>
      </w:r>
      <w:r>
        <w:rPr>
          <w:rFonts w:ascii="Arial Unicode MS" w:hAnsi="Arial Unicode MS"/>
          <w:color w:val="626262"/>
        </w:rPr>
        <w:t>、</w:t>
      </w:r>
      <w:r w:rsidR="00D5389B" w:rsidRPr="00564B98">
        <w:rPr>
          <w:rFonts w:ascii="Arial Unicode MS" w:hAnsi="Arial Unicode MS"/>
          <w:color w:val="626262"/>
        </w:rPr>
        <w:t>在我國或外國有犯罪紀錄者</w:t>
      </w:r>
      <w:r>
        <w:rPr>
          <w:rFonts w:ascii="Arial Unicode MS" w:hAnsi="Arial Unicode MS"/>
          <w:color w:val="626262"/>
        </w:rPr>
        <w:t>。</w:t>
      </w:r>
    </w:p>
    <w:p w14:paraId="74D4BA5A" w14:textId="6A0E54AF"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八</w:t>
      </w:r>
      <w:r>
        <w:rPr>
          <w:rFonts w:ascii="Arial Unicode MS" w:hAnsi="Arial Unicode MS"/>
          <w:color w:val="626262"/>
        </w:rPr>
        <w:t>、</w:t>
      </w:r>
      <w:r w:rsidR="00D5389B" w:rsidRPr="00564B98">
        <w:rPr>
          <w:rFonts w:ascii="Arial Unicode MS" w:hAnsi="Arial Unicode MS"/>
          <w:color w:val="626262"/>
        </w:rPr>
        <w:t>患有足以妨害公共衛生或社會安寧之傳染病、精神病或其他疾病者</w:t>
      </w:r>
      <w:r>
        <w:rPr>
          <w:rFonts w:ascii="Arial Unicode MS" w:hAnsi="Arial Unicode MS"/>
          <w:color w:val="626262"/>
        </w:rPr>
        <w:t>。</w:t>
      </w:r>
    </w:p>
    <w:p w14:paraId="1D3F222F" w14:textId="79A1E7BB"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九</w:t>
      </w:r>
      <w:r>
        <w:rPr>
          <w:rFonts w:ascii="Arial Unicode MS" w:hAnsi="Arial Unicode MS"/>
          <w:color w:val="626262"/>
        </w:rPr>
        <w:t>、</w:t>
      </w:r>
      <w:r w:rsidR="00D5389B" w:rsidRPr="00564B98">
        <w:rPr>
          <w:rFonts w:ascii="Arial Unicode MS" w:hAnsi="Arial Unicode MS"/>
          <w:color w:val="626262"/>
        </w:rPr>
        <w:t>有事實足認其在我國境內無力維持生活者</w:t>
      </w:r>
      <w:r>
        <w:rPr>
          <w:rFonts w:ascii="Arial Unicode MS" w:hAnsi="Arial Unicode MS"/>
          <w:color w:val="626262"/>
        </w:rPr>
        <w:t>。</w:t>
      </w:r>
    </w:p>
    <w:p w14:paraId="3FE95C46" w14:textId="7E797F24"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十</w:t>
      </w:r>
      <w:r>
        <w:rPr>
          <w:rFonts w:ascii="Arial Unicode MS" w:hAnsi="Arial Unicode MS"/>
          <w:color w:val="626262"/>
        </w:rPr>
        <w:t>、</w:t>
      </w:r>
      <w:r w:rsidR="00D5389B" w:rsidRPr="00564B98">
        <w:rPr>
          <w:rFonts w:ascii="Arial Unicode MS" w:hAnsi="Arial Unicode MS"/>
          <w:color w:val="626262"/>
        </w:rPr>
        <w:t>持停留簽證而無回程或次一目的地之機票、船票，或未辦妥次一目的地之入國簽證者</w:t>
      </w:r>
      <w:r>
        <w:rPr>
          <w:rFonts w:ascii="Arial Unicode MS" w:hAnsi="Arial Unicode MS"/>
          <w:color w:val="626262"/>
        </w:rPr>
        <w:t>。</w:t>
      </w:r>
    </w:p>
    <w:p w14:paraId="0E8F1882" w14:textId="49F28FF2"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十一</w:t>
      </w:r>
      <w:r>
        <w:rPr>
          <w:rFonts w:ascii="Arial Unicode MS" w:hAnsi="Arial Unicode MS"/>
          <w:color w:val="626262"/>
        </w:rPr>
        <w:t>、</w:t>
      </w:r>
      <w:r w:rsidR="00D5389B" w:rsidRPr="00564B98">
        <w:rPr>
          <w:rFonts w:ascii="Arial Unicode MS" w:hAnsi="Arial Unicode MS"/>
          <w:color w:val="626262"/>
        </w:rPr>
        <w:t>曾經被拒絕入國、限令出國或驅逐出國者</w:t>
      </w:r>
      <w:r>
        <w:rPr>
          <w:rFonts w:ascii="Arial Unicode MS" w:hAnsi="Arial Unicode MS"/>
          <w:color w:val="626262"/>
        </w:rPr>
        <w:t>。</w:t>
      </w:r>
    </w:p>
    <w:p w14:paraId="6ADEF216" w14:textId="064D52C5"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十二</w:t>
      </w:r>
      <w:r>
        <w:rPr>
          <w:rFonts w:ascii="Arial Unicode MS" w:hAnsi="Arial Unicode MS"/>
          <w:color w:val="626262"/>
        </w:rPr>
        <w:t>、</w:t>
      </w:r>
      <w:r w:rsidR="00D5389B" w:rsidRPr="00564B98">
        <w:rPr>
          <w:rFonts w:ascii="Arial Unicode MS" w:hAnsi="Arial Unicode MS"/>
          <w:color w:val="626262"/>
        </w:rPr>
        <w:t>曾經逾期停留、居留或非法工作者</w:t>
      </w:r>
      <w:r>
        <w:rPr>
          <w:rFonts w:ascii="Arial Unicode MS" w:hAnsi="Arial Unicode MS"/>
          <w:color w:val="626262"/>
        </w:rPr>
        <w:t>。</w:t>
      </w:r>
    </w:p>
    <w:p w14:paraId="0026D932" w14:textId="1C4173B5"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十三</w:t>
      </w:r>
      <w:r>
        <w:rPr>
          <w:rFonts w:ascii="Arial Unicode MS" w:hAnsi="Arial Unicode MS"/>
          <w:color w:val="626262"/>
        </w:rPr>
        <w:t>、</w:t>
      </w:r>
      <w:r w:rsidR="00D5389B" w:rsidRPr="00564B98">
        <w:rPr>
          <w:rFonts w:ascii="Arial Unicode MS" w:hAnsi="Arial Unicode MS"/>
          <w:color w:val="626262"/>
        </w:rPr>
        <w:t>有危害我國利益、公共安全、公共秩序或善良風俗之虞者</w:t>
      </w:r>
      <w:r>
        <w:rPr>
          <w:rFonts w:ascii="Arial Unicode MS" w:hAnsi="Arial Unicode MS"/>
          <w:color w:val="626262"/>
        </w:rPr>
        <w:t>。</w:t>
      </w:r>
    </w:p>
    <w:p w14:paraId="05487D63" w14:textId="5D9289D5"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外國政府以前項各款以外之理由，禁止我國國民進入該國者，主管機關得以同一理由，禁止該國人民入國，並知會外交部</w:t>
      </w:r>
      <w:r w:rsidR="00053F7C">
        <w:rPr>
          <w:rFonts w:ascii="Arial Unicode MS" w:hAnsi="Arial Unicode MS"/>
          <w:color w:val="626262"/>
        </w:rPr>
        <w:t>。</w:t>
      </w:r>
    </w:p>
    <w:p w14:paraId="01090778" w14:textId="01AECB25"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564B98">
        <w:rPr>
          <w:rFonts w:ascii="Arial Unicode MS" w:hAnsi="Arial Unicode MS"/>
          <w:color w:val="626262"/>
        </w:rPr>
        <w:t>第一項第十三款之情形，主管機關應聘請包括社會公正人士組成審查委員會審核，經審核許可者，同意其入國。</w:t>
      </w:r>
    </w:p>
    <w:p w14:paraId="1F5AA1F9" w14:textId="77777777" w:rsidR="00053F7C" w:rsidRDefault="00D0682B" w:rsidP="000B3767">
      <w:pPr>
        <w:pStyle w:val="2"/>
        <w:rPr>
          <w:color w:val="548DD4"/>
        </w:rPr>
      </w:pPr>
      <w:bookmarkStart w:id="145" w:name="a18"/>
      <w:bookmarkEnd w:id="145"/>
      <w:r w:rsidRPr="001A2641">
        <w:rPr>
          <w:color w:val="548DD4"/>
        </w:rPr>
        <w:t>第</w:t>
      </w:r>
      <w:r w:rsidRPr="001A2641">
        <w:rPr>
          <w:color w:val="548DD4"/>
        </w:rPr>
        <w:t>18</w:t>
      </w:r>
      <w:r w:rsidRPr="001A2641">
        <w:rPr>
          <w:color w:val="548DD4"/>
        </w:rPr>
        <w:t>條</w:t>
      </w:r>
      <w:r w:rsidR="00D5389B" w:rsidRPr="001A2641">
        <w:rPr>
          <w:color w:val="548DD4"/>
        </w:rPr>
        <w:t>（因應緊急事故臨時入國之許可</w:t>
      </w:r>
      <w:r w:rsidR="00053F7C">
        <w:rPr>
          <w:color w:val="548DD4"/>
        </w:rPr>
        <w:t>）</w:t>
      </w:r>
    </w:p>
    <w:p w14:paraId="3431B014" w14:textId="777A650E"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搭乘航空器、船舶、或其他運輸工具之外國人，有下列情形之一者，依機、船長、運輸業者、執行救護任務機關或施救之機、船長之申請，得許可其臨時入國：</w:t>
      </w:r>
    </w:p>
    <w:p w14:paraId="3B47FD37"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一、轉乘航空器、船舶或其他運輸工具</w:t>
      </w:r>
      <w:r w:rsidR="00053F7C">
        <w:rPr>
          <w:rFonts w:ascii="Arial Unicode MS" w:hAnsi="Arial Unicode MS"/>
          <w:color w:val="626262"/>
        </w:rPr>
        <w:t>。</w:t>
      </w:r>
    </w:p>
    <w:p w14:paraId="4D6B4511" w14:textId="74241981"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疾病、避難或其他特殊事故</w:t>
      </w:r>
      <w:r>
        <w:rPr>
          <w:rFonts w:ascii="Arial Unicode MS" w:hAnsi="Arial Unicode MS"/>
          <w:color w:val="626262"/>
        </w:rPr>
        <w:t>。</w:t>
      </w:r>
    </w:p>
    <w:p w14:paraId="43E9CC8B" w14:textId="4C5D0562"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意外迫降、緊急入港、遇難或災變</w:t>
      </w:r>
      <w:r>
        <w:rPr>
          <w:rFonts w:ascii="Arial Unicode MS" w:hAnsi="Arial Unicode MS"/>
          <w:color w:val="626262"/>
        </w:rPr>
        <w:t>。</w:t>
      </w:r>
    </w:p>
    <w:p w14:paraId="236DB2EC" w14:textId="28A315D9"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其他正當理由</w:t>
      </w:r>
      <w:r>
        <w:rPr>
          <w:rFonts w:ascii="Arial Unicode MS" w:hAnsi="Arial Unicode MS"/>
          <w:color w:val="626262"/>
        </w:rPr>
        <w:t>。</w:t>
      </w:r>
    </w:p>
    <w:p w14:paraId="27825676" w14:textId="306233C2"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主管機關依前項之許可，得發給臨時停留許可證，並得限定其停留期間及地區或附加條件；其臨時入國許可辦法，由主管機關定之。</w:t>
      </w:r>
    </w:p>
    <w:p w14:paraId="77F5107F" w14:textId="77777777" w:rsidR="00053F7C" w:rsidRDefault="00D0682B" w:rsidP="000B3767">
      <w:pPr>
        <w:pStyle w:val="2"/>
        <w:rPr>
          <w:color w:val="548DD4"/>
        </w:rPr>
      </w:pPr>
      <w:bookmarkStart w:id="146" w:name="a19"/>
      <w:bookmarkEnd w:id="146"/>
      <w:r w:rsidRPr="001A2641">
        <w:rPr>
          <w:color w:val="548DD4"/>
        </w:rPr>
        <w:t>第</w:t>
      </w:r>
      <w:r w:rsidRPr="001A2641">
        <w:rPr>
          <w:color w:val="548DD4"/>
        </w:rPr>
        <w:t>19</w:t>
      </w:r>
      <w:r w:rsidRPr="001A2641">
        <w:rPr>
          <w:color w:val="548DD4"/>
        </w:rPr>
        <w:t>條</w:t>
      </w:r>
      <w:r w:rsidR="00D5389B" w:rsidRPr="001A2641">
        <w:rPr>
          <w:color w:val="548DD4"/>
        </w:rPr>
        <w:t>（旅客過境住宿</w:t>
      </w:r>
      <w:r w:rsidR="00053F7C">
        <w:rPr>
          <w:color w:val="548DD4"/>
        </w:rPr>
        <w:t>）</w:t>
      </w:r>
    </w:p>
    <w:p w14:paraId="5D5097E5" w14:textId="3842C875"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航空器、船舶或其他運輸工具所搭載之乘客，因過境必須在我國過夜住宿者，得由機、船長或運輸業者向主管機關申請許可</w:t>
      </w:r>
      <w:r w:rsidR="00053F7C">
        <w:rPr>
          <w:rFonts w:ascii="Arial Unicode MS" w:hAnsi="Arial Unicode MS"/>
          <w:color w:val="626262"/>
        </w:rPr>
        <w:t>。</w:t>
      </w:r>
    </w:p>
    <w:p w14:paraId="40B83C86" w14:textId="28D24EA3"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前項乘客不得擅離過夜住宿之處所；其過夜住宿辦法，由主管機關定之。</w:t>
      </w:r>
    </w:p>
    <w:p w14:paraId="11135728" w14:textId="77777777" w:rsidR="00053F7C" w:rsidRDefault="00D0682B" w:rsidP="000B3767">
      <w:pPr>
        <w:pStyle w:val="2"/>
        <w:rPr>
          <w:color w:val="548DD4"/>
        </w:rPr>
      </w:pPr>
      <w:r w:rsidRPr="001A2641">
        <w:rPr>
          <w:color w:val="548DD4"/>
        </w:rPr>
        <w:t>第</w:t>
      </w:r>
      <w:r w:rsidRPr="001A2641">
        <w:rPr>
          <w:color w:val="548DD4"/>
        </w:rPr>
        <w:t>20</w:t>
      </w:r>
      <w:r w:rsidRPr="001A2641">
        <w:rPr>
          <w:color w:val="548DD4"/>
        </w:rPr>
        <w:t>條</w:t>
      </w:r>
      <w:r w:rsidR="00D5389B" w:rsidRPr="001A2641">
        <w:rPr>
          <w:color w:val="548DD4"/>
        </w:rPr>
        <w:t>（外國人禁止出國之條件</w:t>
      </w:r>
      <w:r w:rsidR="00053F7C">
        <w:rPr>
          <w:color w:val="548DD4"/>
        </w:rPr>
        <w:t>）</w:t>
      </w:r>
    </w:p>
    <w:p w14:paraId="7338C828" w14:textId="7DCB6DF3"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外國人有下列情形之一者，禁止其出國：</w:t>
      </w:r>
    </w:p>
    <w:p w14:paraId="12BFAA4F"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一、經司法機關通知限制出國者</w:t>
      </w:r>
      <w:r w:rsidR="00053F7C">
        <w:rPr>
          <w:rFonts w:ascii="Arial Unicode MS" w:hAnsi="Arial Unicode MS"/>
          <w:color w:val="626262"/>
        </w:rPr>
        <w:t>。</w:t>
      </w:r>
    </w:p>
    <w:p w14:paraId="1DC8C4D5" w14:textId="1419306E"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經財稅機關通知限制出國者</w:t>
      </w:r>
      <w:r>
        <w:rPr>
          <w:rFonts w:ascii="Arial Unicode MS" w:hAnsi="Arial Unicode MS"/>
          <w:color w:val="626262"/>
        </w:rPr>
        <w:t>。</w:t>
      </w:r>
    </w:p>
    <w:p w14:paraId="7BEDBAA5" w14:textId="1AE341B5"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外國人因其他案件在依法查證中，經有關機關請求限制出國者，得禁止其出國</w:t>
      </w:r>
      <w:r w:rsidR="00053F7C">
        <w:rPr>
          <w:rFonts w:ascii="Arial Unicode MS" w:hAnsi="Arial Unicode MS"/>
          <w:color w:val="626262"/>
        </w:rPr>
        <w:t>。</w:t>
      </w:r>
    </w:p>
    <w:p w14:paraId="41E30186" w14:textId="44FF7F58"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564B98">
        <w:rPr>
          <w:rFonts w:ascii="Arial Unicode MS" w:hAnsi="Arial Unicode MS"/>
          <w:color w:val="626262"/>
        </w:rPr>
        <w:t>禁止出國者，主管機關應以書面敘明理由，通知當事人</w:t>
      </w:r>
      <w:r w:rsidR="00053F7C">
        <w:rPr>
          <w:rFonts w:ascii="Arial Unicode MS" w:hAnsi="Arial Unicode MS"/>
          <w:color w:val="626262"/>
        </w:rPr>
        <w:t>。</w:t>
      </w:r>
    </w:p>
    <w:p w14:paraId="3F4759EA" w14:textId="400759A7" w:rsidR="003B2946" w:rsidRPr="005F6B42" w:rsidRDefault="00053F7C" w:rsidP="003B2946">
      <w:pPr>
        <w:ind w:left="119"/>
        <w:rPr>
          <w:rFonts w:ascii="Arial Unicode MS" w:hAnsi="Arial Unicode MS"/>
          <w:color w:val="7F7F7F"/>
        </w:rPr>
      </w:pPr>
      <w:r>
        <w:rPr>
          <w:rFonts w:ascii="Arial Unicode MS" w:hAnsi="Arial Unicode MS"/>
          <w:color w:val="626262"/>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2F5138A8" w14:textId="77777777" w:rsidR="00D5389B" w:rsidRPr="005F6B42" w:rsidRDefault="00D5389B" w:rsidP="00FB4F90">
      <w:pPr>
        <w:pStyle w:val="1"/>
      </w:pPr>
      <w:bookmarkStart w:id="147" w:name="_第五章__外國人停留、居留及永久居留"/>
      <w:bookmarkEnd w:id="147"/>
      <w:r w:rsidRPr="005F6B42">
        <w:t>第五章</w:t>
      </w:r>
      <w:r w:rsidR="00080835" w:rsidRPr="005F6B42">
        <w:t xml:space="preserve">　　</w:t>
      </w:r>
      <w:r w:rsidRPr="005F6B42">
        <w:t>外國人停留、居留及永久居留</w:t>
      </w:r>
    </w:p>
    <w:p w14:paraId="3B20309B" w14:textId="77777777" w:rsidR="00053F7C" w:rsidRDefault="00D0682B" w:rsidP="000B3767">
      <w:pPr>
        <w:pStyle w:val="2"/>
        <w:rPr>
          <w:color w:val="548DD4"/>
        </w:rPr>
      </w:pPr>
      <w:bookmarkStart w:id="148" w:name="a21"/>
      <w:bookmarkEnd w:id="148"/>
      <w:r w:rsidRPr="001A2641">
        <w:rPr>
          <w:color w:val="548DD4"/>
        </w:rPr>
        <w:t>第</w:t>
      </w:r>
      <w:r w:rsidRPr="001A2641">
        <w:rPr>
          <w:color w:val="548DD4"/>
        </w:rPr>
        <w:t>21</w:t>
      </w:r>
      <w:r w:rsidRPr="001A2641">
        <w:rPr>
          <w:color w:val="548DD4"/>
        </w:rPr>
        <w:t>條</w:t>
      </w:r>
      <w:r w:rsidR="00D5389B" w:rsidRPr="001A2641">
        <w:rPr>
          <w:color w:val="548DD4"/>
        </w:rPr>
        <w:t>（外國人取得停留居留資格及配額</w:t>
      </w:r>
      <w:r w:rsidR="00053F7C">
        <w:rPr>
          <w:color w:val="548DD4"/>
        </w:rPr>
        <w:t>）</w:t>
      </w:r>
    </w:p>
    <w:p w14:paraId="7BEEB57D" w14:textId="5FE1AC88"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外國人持停留、居留簽證之有效護照或旅行證件，經主管機關查驗許可入國後，取得停留、居留資格</w:t>
      </w:r>
      <w:r w:rsidR="00053F7C">
        <w:rPr>
          <w:rFonts w:ascii="Arial Unicode MS" w:hAnsi="Arial Unicode MS"/>
          <w:color w:val="626262"/>
        </w:rPr>
        <w:t>。</w:t>
      </w:r>
    </w:p>
    <w:p w14:paraId="4BE1EF5F" w14:textId="21412D95"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主管機關得衡酌國家利益，依國家、地區擬訂前項每年申請在我國居留之配額，報請行政院核定後公告之。但因投資、受聘僱工作或就學而居留者，不在此限。</w:t>
      </w:r>
    </w:p>
    <w:p w14:paraId="35A8FA6F" w14:textId="77777777" w:rsidR="00D5389B" w:rsidRPr="001A2641" w:rsidRDefault="00D0682B" w:rsidP="000B3767">
      <w:pPr>
        <w:pStyle w:val="2"/>
        <w:rPr>
          <w:color w:val="548DD4"/>
        </w:rPr>
      </w:pPr>
      <w:bookmarkStart w:id="149" w:name="a22"/>
      <w:bookmarkEnd w:id="149"/>
      <w:r w:rsidRPr="001A2641">
        <w:rPr>
          <w:color w:val="548DD4"/>
        </w:rPr>
        <w:t>第</w:t>
      </w:r>
      <w:r w:rsidRPr="001A2641">
        <w:rPr>
          <w:color w:val="548DD4"/>
        </w:rPr>
        <w:t>22</w:t>
      </w:r>
      <w:r w:rsidRPr="001A2641">
        <w:rPr>
          <w:color w:val="548DD4"/>
        </w:rPr>
        <w:t>條</w:t>
      </w:r>
      <w:r w:rsidR="00D5389B" w:rsidRPr="001A2641">
        <w:rPr>
          <w:color w:val="548DD4"/>
        </w:rPr>
        <w:t>（外僑居留證）</w:t>
      </w:r>
      <w:r w:rsidR="00C17303" w:rsidRPr="007069F0">
        <w:rPr>
          <w:rFonts w:hint="eastAsia"/>
          <w:color w:val="5F5F5F"/>
          <w:sz w:val="18"/>
        </w:rPr>
        <w:t>【相關罰則】</w:t>
      </w:r>
      <w:r w:rsidR="00C17303" w:rsidRPr="007069F0">
        <w:rPr>
          <w:color w:val="5F5F5F"/>
          <w:sz w:val="18"/>
        </w:rPr>
        <w:t>第</w:t>
      </w:r>
      <w:r w:rsidRPr="007069F0">
        <w:rPr>
          <w:color w:val="5F5F5F"/>
          <w:sz w:val="18"/>
        </w:rPr>
        <w:t>1</w:t>
      </w:r>
      <w:r w:rsidR="00C17303" w:rsidRPr="007069F0">
        <w:rPr>
          <w:color w:val="5F5F5F"/>
          <w:sz w:val="18"/>
        </w:rPr>
        <w:t>項</w:t>
      </w:r>
      <w:r w:rsidR="00C17303" w:rsidRPr="007069F0">
        <w:rPr>
          <w:rFonts w:hint="eastAsia"/>
          <w:color w:val="5F5F5F"/>
          <w:sz w:val="18"/>
        </w:rPr>
        <w:t>~</w:t>
      </w:r>
      <w:hyperlink w:anchor="a59" w:history="1">
        <w:r w:rsidR="00C17303" w:rsidRPr="007069F0">
          <w:rPr>
            <w:rStyle w:val="a3"/>
            <w:rFonts w:ascii="Arial Unicode MS" w:hAnsi="Arial Unicode MS"/>
            <w:color w:val="5F5F5F"/>
            <w:sz w:val="18"/>
            <w:szCs w:val="18"/>
          </w:rPr>
          <w:t>§59</w:t>
        </w:r>
      </w:hyperlink>
    </w:p>
    <w:p w14:paraId="6BD10ECA" w14:textId="781622ED"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外國人取得居留資格後，應於十五日內，向主管機關申請外僑居留證</w:t>
      </w:r>
      <w:r w:rsidR="00053F7C">
        <w:rPr>
          <w:rFonts w:ascii="Arial Unicode MS" w:hAnsi="Arial Unicode MS"/>
          <w:color w:val="626262"/>
        </w:rPr>
        <w:t>。</w:t>
      </w:r>
    </w:p>
    <w:p w14:paraId="3E97859C" w14:textId="2ABD24E6"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主管機關核發外僑居留證，應副知相關機關。</w:t>
      </w:r>
    </w:p>
    <w:p w14:paraId="01A46D24" w14:textId="77777777" w:rsidR="00053F7C" w:rsidRDefault="00D0682B" w:rsidP="000B3767">
      <w:pPr>
        <w:pStyle w:val="2"/>
        <w:rPr>
          <w:rFonts w:ascii="新細明體" w:hAnsi="新細明體"/>
          <w:b/>
          <w:color w:val="FFFFFF"/>
        </w:rPr>
      </w:pPr>
      <w:bookmarkStart w:id="150" w:name="a23"/>
      <w:bookmarkEnd w:id="150"/>
      <w:r w:rsidRPr="001A2641">
        <w:rPr>
          <w:color w:val="548DD4"/>
        </w:rPr>
        <w:t>第</w:t>
      </w:r>
      <w:r w:rsidRPr="001A2641">
        <w:rPr>
          <w:color w:val="548DD4"/>
        </w:rPr>
        <w:t>23</w:t>
      </w:r>
      <w:r w:rsidRPr="001A2641">
        <w:rPr>
          <w:color w:val="548DD4"/>
        </w:rPr>
        <w:t>條</w:t>
      </w:r>
      <w:r w:rsidR="00D5389B" w:rsidRPr="001A2641">
        <w:rPr>
          <w:color w:val="548DD4"/>
        </w:rPr>
        <w:t>（永久居留之條件）</w:t>
      </w:r>
      <w:r w:rsidR="00053F7C">
        <w:rPr>
          <w:rFonts w:ascii="新細明體" w:hAnsi="新細明體" w:hint="eastAsia"/>
          <w:b/>
          <w:color w:val="FFFFFF"/>
        </w:rPr>
        <w:t>∵</w:t>
      </w:r>
    </w:p>
    <w:p w14:paraId="149DD74F" w14:textId="0BE3EDD9" w:rsidR="00D5389B" w:rsidRPr="00564B98"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564B98">
        <w:rPr>
          <w:rFonts w:ascii="Arial Unicode MS" w:hAnsi="Arial Unicode MS" w:hint="eastAsia"/>
          <w:color w:val="626262"/>
        </w:rPr>
        <w:t>外國人在我國合法連續居留七年，或居住臺灣地區設有戶籍之國民，其外國籍之配偶、子女在我國合法連續居住五年或該配偶、子女在我國合法居住十年以上，其中有五年每年居住超過一百八十三日，並符合下列要件者，得向主管機關申請永久居留：</w:t>
      </w:r>
    </w:p>
    <w:p w14:paraId="23E86762" w14:textId="77777777" w:rsidR="00053F7C" w:rsidRDefault="00D5389B" w:rsidP="00D0682B">
      <w:pPr>
        <w:ind w:leftChars="75" w:left="150"/>
        <w:jc w:val="both"/>
        <w:rPr>
          <w:rFonts w:ascii="Arial Unicode MS" w:hAnsi="Arial Unicode MS"/>
          <w:color w:val="626262"/>
        </w:rPr>
      </w:pPr>
      <w:r w:rsidRPr="00564B98">
        <w:rPr>
          <w:rFonts w:ascii="Arial Unicode MS" w:hAnsi="Arial Unicode MS" w:hint="eastAsia"/>
          <w:color w:val="626262"/>
        </w:rPr>
        <w:t xml:space="preserve">　　一、年滿二十歲以上</w:t>
      </w:r>
      <w:r w:rsidR="00053F7C">
        <w:rPr>
          <w:rFonts w:ascii="Arial Unicode MS" w:hAnsi="Arial Unicode MS" w:hint="eastAsia"/>
          <w:color w:val="626262"/>
        </w:rPr>
        <w:t>。</w:t>
      </w:r>
    </w:p>
    <w:p w14:paraId="19DF04EE" w14:textId="67FF951A"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564B98">
        <w:rPr>
          <w:rFonts w:ascii="Arial Unicode MS" w:hAnsi="Arial Unicode MS" w:hint="eastAsia"/>
          <w:color w:val="626262"/>
        </w:rPr>
        <w:t>二</w:t>
      </w:r>
      <w:r>
        <w:rPr>
          <w:rFonts w:ascii="Arial Unicode MS" w:hAnsi="Arial Unicode MS" w:hint="eastAsia"/>
          <w:color w:val="626262"/>
        </w:rPr>
        <w:t>、</w:t>
      </w:r>
      <w:r w:rsidR="00D5389B" w:rsidRPr="00564B98">
        <w:rPr>
          <w:rFonts w:ascii="Arial Unicode MS" w:hAnsi="Arial Unicode MS" w:hint="eastAsia"/>
          <w:color w:val="626262"/>
        </w:rPr>
        <w:t>品行端正</w:t>
      </w:r>
      <w:r>
        <w:rPr>
          <w:rFonts w:ascii="Arial Unicode MS" w:hAnsi="Arial Unicode MS" w:hint="eastAsia"/>
          <w:color w:val="626262"/>
        </w:rPr>
        <w:t>。</w:t>
      </w:r>
    </w:p>
    <w:p w14:paraId="558B2CFF" w14:textId="78500722"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564B98">
        <w:rPr>
          <w:rFonts w:ascii="Arial Unicode MS" w:hAnsi="Arial Unicode MS" w:hint="eastAsia"/>
          <w:color w:val="626262"/>
        </w:rPr>
        <w:t>三</w:t>
      </w:r>
      <w:r>
        <w:rPr>
          <w:rFonts w:ascii="Arial Unicode MS" w:hAnsi="Arial Unicode MS" w:hint="eastAsia"/>
          <w:color w:val="626262"/>
        </w:rPr>
        <w:t>、</w:t>
      </w:r>
      <w:r w:rsidR="00D5389B" w:rsidRPr="00564B98">
        <w:rPr>
          <w:rFonts w:ascii="Arial Unicode MS" w:hAnsi="Arial Unicode MS" w:hint="eastAsia"/>
          <w:color w:val="626262"/>
        </w:rPr>
        <w:t>有相當之財產或藝能，足以自立</w:t>
      </w:r>
      <w:r>
        <w:rPr>
          <w:rFonts w:ascii="Arial Unicode MS" w:hAnsi="Arial Unicode MS" w:hint="eastAsia"/>
          <w:color w:val="626262"/>
        </w:rPr>
        <w:t>。</w:t>
      </w:r>
    </w:p>
    <w:p w14:paraId="7E4CFAF8" w14:textId="3504167B"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564B98">
        <w:rPr>
          <w:rFonts w:ascii="Arial Unicode MS" w:hAnsi="Arial Unicode MS" w:hint="eastAsia"/>
          <w:color w:val="626262"/>
        </w:rPr>
        <w:t>四</w:t>
      </w:r>
      <w:r>
        <w:rPr>
          <w:rFonts w:ascii="Arial Unicode MS" w:hAnsi="Arial Unicode MS" w:hint="eastAsia"/>
          <w:color w:val="626262"/>
        </w:rPr>
        <w:t>、</w:t>
      </w:r>
      <w:r w:rsidR="00D5389B" w:rsidRPr="00564B98">
        <w:rPr>
          <w:rFonts w:ascii="Arial Unicode MS" w:hAnsi="Arial Unicode MS" w:hint="eastAsia"/>
          <w:color w:val="626262"/>
        </w:rPr>
        <w:t>合法連續居留期間，每年居住超過一百八十三日</w:t>
      </w:r>
      <w:r>
        <w:rPr>
          <w:rFonts w:ascii="Arial Unicode MS" w:hAnsi="Arial Unicode MS" w:hint="eastAsia"/>
          <w:color w:val="626262"/>
        </w:rPr>
        <w:t>。</w:t>
      </w:r>
    </w:p>
    <w:p w14:paraId="04A33D10" w14:textId="482D977F"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564B98">
        <w:rPr>
          <w:rFonts w:ascii="Arial Unicode MS" w:hAnsi="Arial Unicode MS" w:hint="eastAsia"/>
          <w:color w:val="626262"/>
        </w:rPr>
        <w:t>五</w:t>
      </w:r>
      <w:r>
        <w:rPr>
          <w:rFonts w:ascii="Arial Unicode MS" w:hAnsi="Arial Unicode MS" w:hint="eastAsia"/>
          <w:color w:val="626262"/>
        </w:rPr>
        <w:t>、</w:t>
      </w:r>
      <w:r w:rsidR="00D5389B" w:rsidRPr="00564B98">
        <w:rPr>
          <w:rFonts w:ascii="Arial Unicode MS" w:hAnsi="Arial Unicode MS" w:hint="eastAsia"/>
          <w:color w:val="626262"/>
        </w:rPr>
        <w:t>符合我國國家利益</w:t>
      </w:r>
      <w:r>
        <w:rPr>
          <w:rFonts w:ascii="Arial Unicode MS" w:hAnsi="Arial Unicode MS" w:hint="eastAsia"/>
          <w:color w:val="626262"/>
        </w:rPr>
        <w:t>。</w:t>
      </w:r>
    </w:p>
    <w:p w14:paraId="2168C193" w14:textId="1D880F1C"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053F7C" w:rsidRPr="00E1373D">
        <w:rPr>
          <w:rFonts w:ascii="Arial Unicode MS" w:hAnsi="Arial Unicode MS" w:hint="eastAsia"/>
          <w:color w:val="666699"/>
        </w:rPr>
        <w:t>中華民國九十一年五月三十一日前，外國人曾在我國合法居住二十年以上，其中有十年每年居住超過一百八十三日，並符合前項第一款至第三款及第五款要件者，得向主管機關申請永久居留</w:t>
      </w:r>
      <w:r w:rsidR="00053F7C">
        <w:rPr>
          <w:rFonts w:ascii="Arial Unicode MS" w:hAnsi="Arial Unicode MS" w:hint="eastAsia"/>
          <w:color w:val="626262"/>
        </w:rPr>
        <w:t>。</w:t>
      </w:r>
    </w:p>
    <w:p w14:paraId="54F2C16C" w14:textId="484731CB" w:rsidR="00053F7C" w:rsidRPr="00564B98"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3</w:t>
      </w:r>
      <w:r w:rsidR="00053F7C" w:rsidRPr="00286D8B">
        <w:rPr>
          <w:rFonts w:ascii="Calibri" w:hAnsi="Calibri" w:hint="eastAsia"/>
          <w:color w:val="404040"/>
          <w:sz w:val="18"/>
        </w:rPr>
        <w:t>﹞</w:t>
      </w:r>
      <w:r w:rsidR="00053F7C" w:rsidRPr="00564B98">
        <w:rPr>
          <w:rFonts w:ascii="Arial Unicode MS" w:hAnsi="Arial Unicode MS" w:hint="eastAsia"/>
          <w:color w:val="626262"/>
        </w:rPr>
        <w:t>外國人有下列情形之一者，雖不具第一項要件，亦得申請永久居留：</w:t>
      </w:r>
    </w:p>
    <w:p w14:paraId="7FF32F70" w14:textId="77777777" w:rsidR="00053F7C" w:rsidRDefault="00053F7C" w:rsidP="00D0682B">
      <w:pPr>
        <w:ind w:leftChars="75" w:left="150"/>
        <w:jc w:val="both"/>
        <w:rPr>
          <w:rFonts w:ascii="Arial Unicode MS" w:hAnsi="Arial Unicode MS"/>
          <w:color w:val="626262"/>
        </w:rPr>
      </w:pPr>
      <w:r w:rsidRPr="00564B98">
        <w:rPr>
          <w:rFonts w:ascii="Arial Unicode MS" w:hAnsi="Arial Unicode MS" w:hint="eastAsia"/>
          <w:color w:val="626262"/>
        </w:rPr>
        <w:t xml:space="preserve">　　一、對我國有特殊貢獻者</w:t>
      </w:r>
      <w:r>
        <w:rPr>
          <w:rFonts w:ascii="Arial Unicode MS" w:hAnsi="Arial Unicode MS" w:hint="eastAsia"/>
          <w:color w:val="626262"/>
        </w:rPr>
        <w:t>。</w:t>
      </w:r>
    </w:p>
    <w:p w14:paraId="44D29F7E" w14:textId="2F6FC869" w:rsidR="00053F7C" w:rsidRDefault="00053F7C" w:rsidP="00D0682B">
      <w:pPr>
        <w:ind w:leftChars="75" w:left="150"/>
        <w:jc w:val="both"/>
        <w:rPr>
          <w:rFonts w:ascii="Arial Unicode MS" w:hAnsi="Arial Unicode MS"/>
          <w:color w:val="626262"/>
        </w:rPr>
      </w:pPr>
      <w:r>
        <w:rPr>
          <w:rFonts w:ascii="Arial Unicode MS" w:hAnsi="Arial Unicode MS" w:hint="eastAsia"/>
          <w:color w:val="626262"/>
        </w:rPr>
        <w:t xml:space="preserve">　　</w:t>
      </w:r>
      <w:r w:rsidRPr="00564B98">
        <w:rPr>
          <w:rFonts w:ascii="Arial Unicode MS" w:hAnsi="Arial Unicode MS" w:hint="eastAsia"/>
          <w:color w:val="626262"/>
        </w:rPr>
        <w:t>二</w:t>
      </w:r>
      <w:r>
        <w:rPr>
          <w:rFonts w:ascii="Arial Unicode MS" w:hAnsi="Arial Unicode MS" w:hint="eastAsia"/>
          <w:color w:val="626262"/>
        </w:rPr>
        <w:t>、</w:t>
      </w:r>
      <w:r w:rsidRPr="00564B98">
        <w:rPr>
          <w:rFonts w:ascii="Arial Unicode MS" w:hAnsi="Arial Unicode MS" w:hint="eastAsia"/>
          <w:color w:val="626262"/>
        </w:rPr>
        <w:t>為我國所需之高科技人才</w:t>
      </w:r>
      <w:r>
        <w:rPr>
          <w:rFonts w:ascii="Arial Unicode MS" w:hAnsi="Arial Unicode MS" w:hint="eastAsia"/>
          <w:color w:val="626262"/>
        </w:rPr>
        <w:t>。</w:t>
      </w:r>
    </w:p>
    <w:p w14:paraId="4A251D66" w14:textId="43993CC2"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4</w:t>
      </w:r>
      <w:r w:rsidR="00053F7C" w:rsidRPr="00286D8B">
        <w:rPr>
          <w:rFonts w:ascii="Calibri" w:hAnsi="Calibri" w:hint="eastAsia"/>
          <w:color w:val="404040"/>
          <w:sz w:val="18"/>
        </w:rPr>
        <w:t>﹞</w:t>
      </w:r>
      <w:r w:rsidR="00053F7C" w:rsidRPr="00E1373D">
        <w:rPr>
          <w:rFonts w:ascii="Arial Unicode MS" w:hAnsi="Arial Unicode MS" w:hint="eastAsia"/>
          <w:color w:val="666699"/>
        </w:rPr>
        <w:t>前項情形，主管機關應聘請包括社會公正人士組成審查委員會審查，經審核許可者，同意其永久居留</w:t>
      </w:r>
      <w:r w:rsidR="00053F7C">
        <w:rPr>
          <w:rFonts w:ascii="Arial Unicode MS" w:hAnsi="Arial Unicode MS" w:hint="eastAsia"/>
          <w:color w:val="626262"/>
        </w:rPr>
        <w:t>。</w:t>
      </w:r>
    </w:p>
    <w:p w14:paraId="1FFCB57F" w14:textId="2DA9AE10"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5</w:t>
      </w:r>
      <w:r w:rsidR="00053F7C" w:rsidRPr="00286D8B">
        <w:rPr>
          <w:rFonts w:ascii="Calibri" w:hAnsi="Calibri" w:hint="eastAsia"/>
          <w:color w:val="404040"/>
          <w:sz w:val="18"/>
        </w:rPr>
        <w:t>﹞</w:t>
      </w:r>
      <w:r w:rsidR="00053F7C" w:rsidRPr="00564B98">
        <w:rPr>
          <w:rFonts w:ascii="Arial Unicode MS" w:hAnsi="Arial Unicode MS" w:hint="eastAsia"/>
          <w:color w:val="626262"/>
        </w:rPr>
        <w:t>第一項至第三項申請人兼具有我國國籍者，不得申請永久居留</w:t>
      </w:r>
      <w:r w:rsidR="00053F7C">
        <w:rPr>
          <w:rFonts w:ascii="Arial Unicode MS" w:hAnsi="Arial Unicode MS" w:hint="eastAsia"/>
          <w:color w:val="626262"/>
        </w:rPr>
        <w:t>。</w:t>
      </w:r>
    </w:p>
    <w:p w14:paraId="4A9D740F" w14:textId="202A4DD9"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6</w:t>
      </w:r>
      <w:r w:rsidR="00053F7C" w:rsidRPr="00286D8B">
        <w:rPr>
          <w:rFonts w:ascii="Calibri" w:hAnsi="Calibri" w:hint="eastAsia"/>
          <w:color w:val="404040"/>
          <w:sz w:val="18"/>
        </w:rPr>
        <w:t>﹞</w:t>
      </w:r>
      <w:r w:rsidR="00053F7C" w:rsidRPr="00E1373D">
        <w:rPr>
          <w:rFonts w:ascii="Arial Unicode MS" w:hAnsi="Arial Unicode MS" w:hint="eastAsia"/>
          <w:color w:val="666699"/>
        </w:rPr>
        <w:t>主管機關許可永久居留資格，應發給外僑永久居留證，並副知相關機關</w:t>
      </w:r>
      <w:r w:rsidR="00053F7C">
        <w:rPr>
          <w:rFonts w:ascii="Arial Unicode MS" w:hAnsi="Arial Unicode MS" w:hint="eastAsia"/>
          <w:color w:val="626262"/>
        </w:rPr>
        <w:t>。</w:t>
      </w:r>
    </w:p>
    <w:p w14:paraId="0DF5D031" w14:textId="235ACD8A"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7</w:t>
      </w:r>
      <w:r w:rsidR="00053F7C" w:rsidRPr="00286D8B">
        <w:rPr>
          <w:rFonts w:ascii="Calibri" w:hAnsi="Calibri" w:hint="eastAsia"/>
          <w:color w:val="404040"/>
          <w:sz w:val="18"/>
        </w:rPr>
        <w:t>﹞</w:t>
      </w:r>
      <w:r w:rsidR="00053F7C" w:rsidRPr="00564B98">
        <w:rPr>
          <w:rFonts w:ascii="Arial Unicode MS" w:hAnsi="Arial Unicode MS" w:hint="eastAsia"/>
          <w:color w:val="626262"/>
        </w:rPr>
        <w:t>主管機關得衡酌國家利益，依國家、地區擬訂第一項每年申請在我國永久居留之配額，報請行政院核定後公告之</w:t>
      </w:r>
      <w:r w:rsidR="00053F7C">
        <w:rPr>
          <w:rFonts w:ascii="Arial Unicode MS" w:hAnsi="Arial Unicode MS" w:hint="eastAsia"/>
          <w:color w:val="626262"/>
        </w:rPr>
        <w:t>。</w:t>
      </w:r>
    </w:p>
    <w:p w14:paraId="7C17134E" w14:textId="2E7E6899" w:rsidR="00D5389B" w:rsidRPr="00E1373D" w:rsidRDefault="00333B8C" w:rsidP="00D0682B">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404040"/>
          <w:sz w:val="18"/>
        </w:rPr>
        <w:t>8</w:t>
      </w:r>
      <w:r w:rsidR="00053F7C" w:rsidRPr="00286D8B">
        <w:rPr>
          <w:rFonts w:ascii="Calibri" w:hAnsi="Calibri" w:hint="eastAsia"/>
          <w:color w:val="404040"/>
          <w:sz w:val="18"/>
        </w:rPr>
        <w:t>﹞</w:t>
      </w:r>
      <w:r w:rsidR="00D5389B" w:rsidRPr="00E1373D">
        <w:rPr>
          <w:rFonts w:ascii="Arial Unicode MS" w:hAnsi="Arial Unicode MS" w:hint="eastAsia"/>
          <w:color w:val="666699"/>
        </w:rPr>
        <w:t>申請永久居留，應於第一項之居留及居住期間屆滿後二年內申請之。</w:t>
      </w:r>
    </w:p>
    <w:p w14:paraId="7676D9A7" w14:textId="465940E5" w:rsidR="00053F7C" w:rsidRDefault="00053F7C" w:rsidP="00D0682B">
      <w:pPr>
        <w:pStyle w:val="3"/>
        <w:ind w:left="118"/>
      </w:pPr>
      <w:r>
        <w:rPr>
          <w:rFonts w:hint="eastAsia"/>
        </w:rPr>
        <w:t>--</w:t>
      </w:r>
      <w:r w:rsidRPr="00C37DD6">
        <w:rPr>
          <w:rFonts w:hint="eastAsia"/>
        </w:rPr>
        <w:t>91</w:t>
      </w:r>
      <w:r w:rsidRPr="00C37DD6">
        <w:rPr>
          <w:rFonts w:hint="eastAsia"/>
        </w:rPr>
        <w:t>年</w:t>
      </w:r>
      <w:r w:rsidRPr="00C37DD6">
        <w:rPr>
          <w:rFonts w:hint="eastAsia"/>
        </w:rPr>
        <w:t>5</w:t>
      </w:r>
      <w:r w:rsidRPr="00C37DD6">
        <w:rPr>
          <w:rFonts w:hint="eastAsia"/>
        </w:rPr>
        <w:t>月</w:t>
      </w:r>
      <w:r w:rsidRPr="00C37DD6">
        <w:rPr>
          <w:rFonts w:hint="eastAsia"/>
        </w:rPr>
        <w:t>29</w:t>
      </w:r>
      <w:r>
        <w:rPr>
          <w:rFonts w:hint="eastAsia"/>
        </w:rPr>
        <w:t>日修正前條文</w:t>
      </w:r>
      <w:r>
        <w:rPr>
          <w:rFonts w:hint="eastAsia"/>
        </w:rPr>
        <w:t>--</w:t>
      </w:r>
      <w:hyperlink r:id="rId292" w:history="1">
        <w:r w:rsidRPr="00A15053">
          <w:rPr>
            <w:rStyle w:val="a3"/>
            <w:szCs w:val="20"/>
          </w:rPr>
          <w:t>比對程式</w:t>
        </w:r>
      </w:hyperlink>
    </w:p>
    <w:p w14:paraId="3EF7368E" w14:textId="2EFF1E54" w:rsidR="00D5389B" w:rsidRPr="00564B98" w:rsidRDefault="00333B8C" w:rsidP="00BC4208">
      <w:pPr>
        <w:ind w:left="142"/>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564B98">
        <w:rPr>
          <w:rFonts w:ascii="Arial Unicode MS" w:hAnsi="Arial Unicode MS"/>
          <w:color w:val="626262"/>
        </w:rPr>
        <w:t>外國人在我國合法連續居留七年，或居住臺灣地區設有戶籍之國民，其外國籍之配偶、子女在我國合法連續居住五年或該配偶、子女在我國合法居住十年以上，其中有五年每年居住超過一百八十三日，並符合下列要件者，得向主管機關申請永久居留：</w:t>
      </w:r>
    </w:p>
    <w:p w14:paraId="1D620B2A" w14:textId="77777777" w:rsidR="00053F7C" w:rsidRDefault="00BC4208" w:rsidP="00BC4208">
      <w:pPr>
        <w:ind w:left="142"/>
        <w:rPr>
          <w:rFonts w:ascii="Arial Unicode MS" w:hAnsi="Arial Unicode MS"/>
          <w:color w:val="626262"/>
        </w:rPr>
      </w:pPr>
      <w:r w:rsidRPr="00564B98">
        <w:rPr>
          <w:rFonts w:ascii="Arial Unicode MS" w:hAnsi="Arial Unicode MS" w:hint="eastAsia"/>
          <w:color w:val="626262"/>
        </w:rPr>
        <w:t xml:space="preserve">　　</w:t>
      </w:r>
      <w:r w:rsidR="00D5389B" w:rsidRPr="00564B98">
        <w:rPr>
          <w:rFonts w:ascii="Arial Unicode MS" w:hAnsi="Arial Unicode MS"/>
          <w:color w:val="626262"/>
        </w:rPr>
        <w:t>一、年滿二十歲以上</w:t>
      </w:r>
      <w:r w:rsidR="00053F7C">
        <w:rPr>
          <w:rFonts w:ascii="Arial Unicode MS" w:hAnsi="Arial Unicode MS"/>
          <w:color w:val="626262"/>
        </w:rPr>
        <w:t>。</w:t>
      </w:r>
    </w:p>
    <w:p w14:paraId="5D0576AA" w14:textId="7C78C0E7"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品行端正</w:t>
      </w:r>
      <w:r>
        <w:rPr>
          <w:rFonts w:ascii="Arial Unicode MS" w:hAnsi="Arial Unicode MS"/>
          <w:color w:val="626262"/>
        </w:rPr>
        <w:t>。</w:t>
      </w:r>
    </w:p>
    <w:p w14:paraId="31FC3FD1" w14:textId="325843CC"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有相當之財產或藝能，足以自立</w:t>
      </w:r>
      <w:r>
        <w:rPr>
          <w:rFonts w:ascii="Arial Unicode MS" w:hAnsi="Arial Unicode MS"/>
          <w:color w:val="626262"/>
        </w:rPr>
        <w:t>。</w:t>
      </w:r>
    </w:p>
    <w:p w14:paraId="320EBBC4" w14:textId="14588893"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合法連續居留期間，每年居住超過一百八十三日</w:t>
      </w:r>
      <w:r>
        <w:rPr>
          <w:rFonts w:ascii="Arial Unicode MS" w:hAnsi="Arial Unicode MS"/>
          <w:color w:val="626262"/>
        </w:rPr>
        <w:t>。</w:t>
      </w:r>
    </w:p>
    <w:p w14:paraId="572F6279" w14:textId="25408104"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符合我國國家利益</w:t>
      </w:r>
      <w:r>
        <w:rPr>
          <w:rFonts w:ascii="Arial Unicode MS" w:hAnsi="Arial Unicode MS"/>
          <w:color w:val="626262"/>
        </w:rPr>
        <w:t>。</w:t>
      </w:r>
    </w:p>
    <w:p w14:paraId="12658344" w14:textId="56F4A633" w:rsidR="00053F7C" w:rsidRDefault="00333B8C" w:rsidP="00BC4208">
      <w:pPr>
        <w:ind w:left="142"/>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本法修正施行前，外國人曾在我國合法居住二十年以上，其中有十年每年居住超過一百八十三日，並符合前項第一款至第三款及第五款要件者，得向主管機關申請永久居留</w:t>
      </w:r>
      <w:r w:rsidR="00053F7C">
        <w:rPr>
          <w:rFonts w:ascii="Arial Unicode MS" w:hAnsi="Arial Unicode MS"/>
          <w:color w:val="626262"/>
        </w:rPr>
        <w:t>。</w:t>
      </w:r>
    </w:p>
    <w:p w14:paraId="5402C5D7" w14:textId="3F2952AD" w:rsidR="00053F7C" w:rsidRPr="00564B98" w:rsidRDefault="00333B8C" w:rsidP="00BC4208">
      <w:pPr>
        <w:ind w:left="142"/>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053F7C" w:rsidRPr="00564B98">
        <w:rPr>
          <w:rFonts w:ascii="Arial Unicode MS" w:hAnsi="Arial Unicode MS"/>
          <w:color w:val="626262"/>
        </w:rPr>
        <w:t>外國人有下列情形之一者，雖不具第一項要件，亦得申請永久居留：</w:t>
      </w:r>
    </w:p>
    <w:p w14:paraId="096CAD70" w14:textId="77777777" w:rsidR="00053F7C" w:rsidRDefault="00053F7C" w:rsidP="00BC4208">
      <w:pPr>
        <w:ind w:left="142"/>
        <w:rPr>
          <w:rFonts w:ascii="Arial Unicode MS" w:hAnsi="Arial Unicode MS"/>
          <w:color w:val="626262"/>
        </w:rPr>
      </w:pPr>
      <w:r w:rsidRPr="00564B98">
        <w:rPr>
          <w:rFonts w:ascii="Arial Unicode MS" w:hAnsi="Arial Unicode MS" w:hint="eastAsia"/>
          <w:color w:val="626262"/>
        </w:rPr>
        <w:t xml:space="preserve">　　</w:t>
      </w:r>
      <w:r w:rsidRPr="00564B98">
        <w:rPr>
          <w:rFonts w:ascii="Arial Unicode MS" w:hAnsi="Arial Unicode MS"/>
          <w:color w:val="626262"/>
        </w:rPr>
        <w:t>一、對我國有特殊貢獻者</w:t>
      </w:r>
      <w:r>
        <w:rPr>
          <w:rFonts w:ascii="Arial Unicode MS" w:hAnsi="Arial Unicode MS"/>
          <w:color w:val="626262"/>
        </w:rPr>
        <w:t>。</w:t>
      </w:r>
    </w:p>
    <w:p w14:paraId="252AA3FF" w14:textId="29465D7B"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Pr="00564B98">
        <w:rPr>
          <w:rFonts w:ascii="Arial Unicode MS" w:hAnsi="Arial Unicode MS"/>
          <w:color w:val="626262"/>
        </w:rPr>
        <w:t>為我國所需之高科技人才</w:t>
      </w:r>
      <w:r>
        <w:rPr>
          <w:rFonts w:ascii="Arial Unicode MS" w:hAnsi="Arial Unicode MS"/>
          <w:color w:val="626262"/>
        </w:rPr>
        <w:t>。</w:t>
      </w:r>
    </w:p>
    <w:p w14:paraId="6F2CFDD3" w14:textId="0193CD7F" w:rsidR="00053F7C" w:rsidRDefault="00333B8C" w:rsidP="00BC4208">
      <w:pPr>
        <w:ind w:left="142"/>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4</w:t>
      </w:r>
      <w:r w:rsidR="00053F7C" w:rsidRPr="00286D8B">
        <w:rPr>
          <w:rFonts w:ascii="Calibri" w:hAnsi="Calibri"/>
          <w:color w:val="404040"/>
          <w:sz w:val="18"/>
        </w:rPr>
        <w:t>﹞</w:t>
      </w:r>
      <w:r w:rsidR="00053F7C" w:rsidRPr="00E1373D">
        <w:rPr>
          <w:rFonts w:ascii="Arial Unicode MS" w:hAnsi="Arial Unicode MS"/>
          <w:color w:val="666699"/>
        </w:rPr>
        <w:t>前項情形，主管機關應聘請包括社會公正人士組成審查委員會審查，經審核許可者，同意其永久居留</w:t>
      </w:r>
      <w:r w:rsidR="00053F7C">
        <w:rPr>
          <w:rFonts w:ascii="Arial Unicode MS" w:hAnsi="Arial Unicode MS"/>
          <w:color w:val="626262"/>
        </w:rPr>
        <w:t>。</w:t>
      </w:r>
    </w:p>
    <w:p w14:paraId="7DA02C15" w14:textId="77067CE8" w:rsidR="00053F7C" w:rsidRDefault="00333B8C" w:rsidP="00BC4208">
      <w:pPr>
        <w:ind w:left="142"/>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5</w:t>
      </w:r>
      <w:r w:rsidR="00053F7C" w:rsidRPr="00286D8B">
        <w:rPr>
          <w:rFonts w:ascii="Calibri" w:hAnsi="Calibri"/>
          <w:color w:val="404040"/>
          <w:sz w:val="18"/>
        </w:rPr>
        <w:t>﹞</w:t>
      </w:r>
      <w:r w:rsidR="00053F7C" w:rsidRPr="00564B98">
        <w:rPr>
          <w:rFonts w:ascii="Arial Unicode MS" w:hAnsi="Arial Unicode MS"/>
          <w:color w:val="626262"/>
        </w:rPr>
        <w:t>第一項至第三項申請人兼具有我國國籍者，不得申請永久居留</w:t>
      </w:r>
      <w:r w:rsidR="00053F7C">
        <w:rPr>
          <w:rFonts w:ascii="Arial Unicode MS" w:hAnsi="Arial Unicode MS"/>
          <w:color w:val="626262"/>
        </w:rPr>
        <w:t>。</w:t>
      </w:r>
    </w:p>
    <w:p w14:paraId="1AE16D72" w14:textId="546A245D" w:rsidR="00053F7C" w:rsidRDefault="00333B8C" w:rsidP="00BC4208">
      <w:pPr>
        <w:ind w:left="142"/>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6</w:t>
      </w:r>
      <w:r w:rsidR="00053F7C" w:rsidRPr="00286D8B">
        <w:rPr>
          <w:rFonts w:ascii="Calibri" w:hAnsi="Calibri"/>
          <w:color w:val="404040"/>
          <w:sz w:val="18"/>
        </w:rPr>
        <w:t>﹞</w:t>
      </w:r>
      <w:r w:rsidR="00053F7C" w:rsidRPr="00E1373D">
        <w:rPr>
          <w:rFonts w:ascii="Arial Unicode MS" w:hAnsi="Arial Unicode MS"/>
          <w:color w:val="666699"/>
        </w:rPr>
        <w:t>主管機關許可永久居留資格，應發給外僑永久居留證，並副知相關機關</w:t>
      </w:r>
      <w:r w:rsidR="00053F7C">
        <w:rPr>
          <w:rFonts w:ascii="Arial Unicode MS" w:hAnsi="Arial Unicode MS"/>
          <w:color w:val="626262"/>
        </w:rPr>
        <w:t>。</w:t>
      </w:r>
    </w:p>
    <w:p w14:paraId="0FB40E44" w14:textId="6E272EB7" w:rsidR="00D5389B" w:rsidRPr="00564B98" w:rsidRDefault="00333B8C" w:rsidP="00BC4208">
      <w:pPr>
        <w:ind w:left="142"/>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7</w:t>
      </w:r>
      <w:r w:rsidR="00053F7C" w:rsidRPr="00286D8B">
        <w:rPr>
          <w:rFonts w:ascii="Calibri" w:hAnsi="Calibri"/>
          <w:color w:val="404040"/>
          <w:sz w:val="18"/>
        </w:rPr>
        <w:t>﹞</w:t>
      </w:r>
      <w:r w:rsidR="00D5389B" w:rsidRPr="00564B98">
        <w:rPr>
          <w:rFonts w:ascii="Arial Unicode MS" w:hAnsi="Arial Unicode MS"/>
          <w:color w:val="626262"/>
        </w:rPr>
        <w:t>主管機關得衡酌國家利益，依國家、地區擬訂第一項每年申請在我國永久居留之配額，報請行政院核定後公告之。</w:t>
      </w:r>
      <w:r w:rsidR="001F4DD4" w:rsidRPr="001F4DD4">
        <w:rPr>
          <w:rFonts w:ascii="新細明體" w:hAnsi="新細明體" w:hint="eastAsia"/>
          <w:color w:val="FFFFFF"/>
        </w:rPr>
        <w:t>∴</w:t>
      </w:r>
    </w:p>
    <w:p w14:paraId="0DE600FB" w14:textId="2EF9B181" w:rsidR="00053F7C" w:rsidRDefault="00053F7C" w:rsidP="00D0682B">
      <w:pPr>
        <w:pStyle w:val="3"/>
        <w:ind w:left="118"/>
      </w:pPr>
      <w:r>
        <w:rPr>
          <w:rFonts w:hint="eastAsia"/>
        </w:rPr>
        <w:t>--</w:t>
      </w:r>
      <w:r w:rsidRPr="00C37DD6">
        <w:rPr>
          <w:rFonts w:hint="eastAsia"/>
        </w:rPr>
        <w:t>91</w:t>
      </w:r>
      <w:r w:rsidRPr="00C37DD6">
        <w:rPr>
          <w:rFonts w:hint="eastAsia"/>
        </w:rPr>
        <w:t>年</w:t>
      </w:r>
      <w:r w:rsidRPr="00C37DD6">
        <w:rPr>
          <w:rFonts w:hint="eastAsia"/>
        </w:rPr>
        <w:t>5</w:t>
      </w:r>
      <w:r w:rsidRPr="00C37DD6">
        <w:rPr>
          <w:rFonts w:hint="eastAsia"/>
        </w:rPr>
        <w:t>月</w:t>
      </w:r>
      <w:r w:rsidRPr="00C37DD6">
        <w:rPr>
          <w:rFonts w:hint="eastAsia"/>
        </w:rPr>
        <w:t>29</w:t>
      </w:r>
      <w:r>
        <w:rPr>
          <w:rFonts w:hint="eastAsia"/>
        </w:rPr>
        <w:t>日修正前條文</w:t>
      </w:r>
      <w:r>
        <w:rPr>
          <w:rFonts w:hint="eastAsia"/>
        </w:rPr>
        <w:t>--</w:t>
      </w:r>
      <w:hyperlink r:id="rId293" w:history="1">
        <w:r w:rsidRPr="00A15053">
          <w:rPr>
            <w:rStyle w:val="a3"/>
            <w:szCs w:val="20"/>
          </w:rPr>
          <w:t>比對程式</w:t>
        </w:r>
      </w:hyperlink>
    </w:p>
    <w:p w14:paraId="0E83F648" w14:textId="343E4942" w:rsidR="00D5389B" w:rsidRPr="00564B98" w:rsidRDefault="00333B8C" w:rsidP="00BC4208">
      <w:pPr>
        <w:ind w:left="142"/>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564B98">
        <w:rPr>
          <w:rFonts w:ascii="Arial Unicode MS" w:hAnsi="Arial Unicode MS"/>
          <w:color w:val="626262"/>
        </w:rPr>
        <w:t>外國人在我國合法連續居留七年或居住臺灣地區設有戶籍之國民，其外國籍之配偶、子女在我國合法連續居住五年或該配偶、子女在我國合法居住十五年以上，其中有八年每年居住超過一百八十三日，並符合下列要件者，得向主管機關申請永久居留：</w:t>
      </w:r>
    </w:p>
    <w:p w14:paraId="6678BD41" w14:textId="77777777" w:rsidR="00053F7C" w:rsidRDefault="00BC4208" w:rsidP="00BC4208">
      <w:pPr>
        <w:ind w:left="142"/>
        <w:rPr>
          <w:rFonts w:ascii="Arial Unicode MS" w:hAnsi="Arial Unicode MS"/>
          <w:color w:val="626262"/>
        </w:rPr>
      </w:pPr>
      <w:r w:rsidRPr="00564B98">
        <w:rPr>
          <w:rFonts w:ascii="Arial Unicode MS" w:hAnsi="Arial Unicode MS" w:hint="eastAsia"/>
          <w:color w:val="626262"/>
        </w:rPr>
        <w:t xml:space="preserve">　　</w:t>
      </w:r>
      <w:r w:rsidR="00D5389B" w:rsidRPr="00564B98">
        <w:rPr>
          <w:rFonts w:ascii="Arial Unicode MS" w:hAnsi="Arial Unicode MS"/>
          <w:color w:val="626262"/>
        </w:rPr>
        <w:t>一、年滿二十歲以上。但國民之子女為年滿十四歲以上</w:t>
      </w:r>
      <w:r w:rsidR="00053F7C">
        <w:rPr>
          <w:rFonts w:ascii="Arial Unicode MS" w:hAnsi="Arial Unicode MS"/>
          <w:color w:val="626262"/>
        </w:rPr>
        <w:t>。</w:t>
      </w:r>
    </w:p>
    <w:p w14:paraId="49AA4987" w14:textId="153D278E"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品行端正</w:t>
      </w:r>
      <w:r>
        <w:rPr>
          <w:rFonts w:ascii="Arial Unicode MS" w:hAnsi="Arial Unicode MS"/>
          <w:color w:val="626262"/>
        </w:rPr>
        <w:t>。</w:t>
      </w:r>
    </w:p>
    <w:p w14:paraId="62F5A1FC" w14:textId="0E5AFEA1"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有相當之財產或藝能，足以自立</w:t>
      </w:r>
      <w:r>
        <w:rPr>
          <w:rFonts w:ascii="Arial Unicode MS" w:hAnsi="Arial Unicode MS"/>
          <w:color w:val="626262"/>
        </w:rPr>
        <w:t>。</w:t>
      </w:r>
    </w:p>
    <w:p w14:paraId="07BCB9D8" w14:textId="3DBE71AB"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合法連續居留期間，每年居住超過二百七十日。但國民之外籍配偶或子女每年居住超過一百八十三日</w:t>
      </w:r>
      <w:r>
        <w:rPr>
          <w:rFonts w:ascii="Arial Unicode MS" w:hAnsi="Arial Unicode MS"/>
          <w:color w:val="626262"/>
        </w:rPr>
        <w:t>。</w:t>
      </w:r>
    </w:p>
    <w:p w14:paraId="493FA52A" w14:textId="2BA54F66" w:rsidR="00053F7C" w:rsidRDefault="00053F7C" w:rsidP="00BC4208">
      <w:pPr>
        <w:ind w:left="142"/>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符合我國國家利益</w:t>
      </w:r>
      <w:r>
        <w:rPr>
          <w:rFonts w:ascii="Arial Unicode MS" w:hAnsi="Arial Unicode MS"/>
          <w:color w:val="626262"/>
        </w:rPr>
        <w:t>。</w:t>
      </w:r>
    </w:p>
    <w:p w14:paraId="1FD8BE4E" w14:textId="4660CA9A" w:rsidR="00053F7C" w:rsidRDefault="00333B8C" w:rsidP="00BC4208">
      <w:pPr>
        <w:ind w:left="142"/>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前項申請人兼具有我國國籍在我國居留者，不得申請永久居留</w:t>
      </w:r>
      <w:r w:rsidR="00053F7C">
        <w:rPr>
          <w:rFonts w:ascii="Arial Unicode MS" w:hAnsi="Arial Unicode MS"/>
          <w:color w:val="626262"/>
        </w:rPr>
        <w:t>。</w:t>
      </w:r>
    </w:p>
    <w:p w14:paraId="279BD69F" w14:textId="3BA8CB1F" w:rsidR="00053F7C" w:rsidRDefault="00333B8C" w:rsidP="00BC4208">
      <w:pPr>
        <w:ind w:left="142"/>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053F7C" w:rsidRPr="00564B98">
        <w:rPr>
          <w:rFonts w:ascii="Arial Unicode MS" w:hAnsi="Arial Unicode MS"/>
          <w:color w:val="626262"/>
        </w:rPr>
        <w:t>主管機關許可永久居留資格，應發給外僑永久居留證，並副知相關機關</w:t>
      </w:r>
      <w:r w:rsidR="00053F7C">
        <w:rPr>
          <w:rFonts w:ascii="Arial Unicode MS" w:hAnsi="Arial Unicode MS"/>
          <w:color w:val="626262"/>
        </w:rPr>
        <w:t>。</w:t>
      </w:r>
    </w:p>
    <w:p w14:paraId="74989FB1" w14:textId="713F590D" w:rsidR="00D5389B" w:rsidRPr="00E1373D" w:rsidRDefault="00333B8C" w:rsidP="00BC4208">
      <w:pPr>
        <w:ind w:left="142"/>
        <w:rPr>
          <w:rFonts w:ascii="Arial Unicode MS" w:hAnsi="Arial Unicode MS"/>
          <w:color w:val="666699"/>
          <w:szCs w:val="20"/>
        </w:rPr>
      </w:pPr>
      <w:r w:rsidRPr="00286D8B">
        <w:rPr>
          <w:rFonts w:ascii="Calibri" w:hAnsi="Calibri"/>
          <w:color w:val="404040"/>
          <w:sz w:val="18"/>
        </w:rPr>
        <w:t>﹝</w:t>
      </w:r>
      <w:r w:rsidR="00053F7C" w:rsidRPr="00286D8B">
        <w:rPr>
          <w:rFonts w:ascii="Calibri" w:hAnsi="Calibri"/>
          <w:color w:val="404040"/>
          <w:sz w:val="18"/>
        </w:rPr>
        <w:t>4</w:t>
      </w:r>
      <w:r w:rsidR="00053F7C" w:rsidRPr="00286D8B">
        <w:rPr>
          <w:rFonts w:ascii="Calibri" w:hAnsi="Calibri"/>
          <w:color w:val="404040"/>
          <w:sz w:val="18"/>
        </w:rPr>
        <w:t>﹞</w:t>
      </w:r>
      <w:r w:rsidR="00D5389B" w:rsidRPr="00E1373D">
        <w:rPr>
          <w:rFonts w:ascii="Arial Unicode MS" w:hAnsi="Arial Unicode MS"/>
          <w:color w:val="666699"/>
        </w:rPr>
        <w:t>主管機關得衡酌國家利益，依國家、地區擬訂第一項每年申請在我國永久居留之配額，報請行政院核定後</w:t>
      </w:r>
      <w:r w:rsidR="00D5389B" w:rsidRPr="00E1373D">
        <w:rPr>
          <w:rFonts w:ascii="Arial Unicode MS" w:hAnsi="Arial Unicode MS"/>
          <w:color w:val="666699"/>
          <w:szCs w:val="20"/>
        </w:rPr>
        <w:t>公告之。</w:t>
      </w:r>
      <w:r w:rsidR="001F4DD4" w:rsidRPr="001F4DD4">
        <w:rPr>
          <w:rFonts w:ascii="新細明體" w:hAnsi="新細明體" w:hint="eastAsia"/>
          <w:color w:val="FFFFFF"/>
        </w:rPr>
        <w:t>∴</w:t>
      </w:r>
    </w:p>
    <w:p w14:paraId="1E333E91" w14:textId="77777777" w:rsidR="00D5389B" w:rsidRPr="001A2641" w:rsidRDefault="00D0682B" w:rsidP="000B3767">
      <w:pPr>
        <w:pStyle w:val="2"/>
        <w:rPr>
          <w:color w:val="548DD4"/>
        </w:rPr>
      </w:pPr>
      <w:bookmarkStart w:id="151" w:name="a24"/>
      <w:bookmarkEnd w:id="151"/>
      <w:r w:rsidRPr="001A2641">
        <w:rPr>
          <w:color w:val="548DD4"/>
        </w:rPr>
        <w:t>第</w:t>
      </w:r>
      <w:r w:rsidRPr="001A2641">
        <w:rPr>
          <w:color w:val="548DD4"/>
        </w:rPr>
        <w:t>24</w:t>
      </w:r>
      <w:r w:rsidRPr="001A2641">
        <w:rPr>
          <w:color w:val="548DD4"/>
        </w:rPr>
        <w:t>條</w:t>
      </w:r>
      <w:r w:rsidR="00D5389B" w:rsidRPr="001A2641">
        <w:rPr>
          <w:color w:val="548DD4"/>
        </w:rPr>
        <w:t>（期限內申請外僑居留證之情形）</w:t>
      </w:r>
      <w:r w:rsidR="00C17303" w:rsidRPr="007069F0">
        <w:rPr>
          <w:rFonts w:hint="eastAsia"/>
          <w:color w:val="5F5F5F"/>
          <w:sz w:val="18"/>
        </w:rPr>
        <w:t>【相關罰則】</w:t>
      </w:r>
      <w:hyperlink w:anchor="a59" w:history="1">
        <w:r w:rsidR="00C17303" w:rsidRPr="007069F0">
          <w:rPr>
            <w:rStyle w:val="a3"/>
            <w:rFonts w:ascii="Arial Unicode MS" w:hAnsi="Arial Unicode MS"/>
            <w:color w:val="5F5F5F"/>
            <w:sz w:val="18"/>
            <w:szCs w:val="18"/>
          </w:rPr>
          <w:t>§59</w:t>
        </w:r>
      </w:hyperlink>
    </w:p>
    <w:p w14:paraId="2EF3FE7E" w14:textId="39561663"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有下列情形之一者，應於事實發生之翌日起十五日內，申請外僑居留證：</w:t>
      </w:r>
    </w:p>
    <w:p w14:paraId="18A90ABC"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一、喪失我國國籍，尚未取得外國國籍者</w:t>
      </w:r>
      <w:r w:rsidR="00053F7C">
        <w:rPr>
          <w:rFonts w:ascii="Arial Unicode MS" w:hAnsi="Arial Unicode MS"/>
          <w:color w:val="626262"/>
        </w:rPr>
        <w:t>。</w:t>
      </w:r>
    </w:p>
    <w:p w14:paraId="73A1492F" w14:textId="3ECDBB2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喪失原國籍，尚未取得我國國籍者</w:t>
      </w:r>
      <w:r>
        <w:rPr>
          <w:rFonts w:ascii="Arial Unicode MS" w:hAnsi="Arial Unicode MS"/>
          <w:color w:val="626262"/>
        </w:rPr>
        <w:t>。</w:t>
      </w:r>
    </w:p>
    <w:p w14:paraId="4A13A385" w14:textId="40CE539D"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在我國出生之外國人</w:t>
      </w:r>
      <w:r>
        <w:rPr>
          <w:rFonts w:ascii="Arial Unicode MS" w:hAnsi="Arial Unicode MS"/>
          <w:color w:val="626262"/>
        </w:rPr>
        <w:t>。</w:t>
      </w:r>
    </w:p>
    <w:p w14:paraId="6FCE6C75" w14:textId="3225CEA0" w:rsidR="00D5389B" w:rsidRPr="00564B98"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入國後改辦居留簽證者。</w:t>
      </w:r>
    </w:p>
    <w:p w14:paraId="49D7F773" w14:textId="77777777" w:rsidR="00053F7C" w:rsidRDefault="00D0682B" w:rsidP="000B3767">
      <w:pPr>
        <w:pStyle w:val="2"/>
        <w:rPr>
          <w:color w:val="548DD4"/>
        </w:rPr>
      </w:pPr>
      <w:bookmarkStart w:id="152" w:name="a25"/>
      <w:bookmarkEnd w:id="152"/>
      <w:r w:rsidRPr="001A2641">
        <w:rPr>
          <w:color w:val="548DD4"/>
        </w:rPr>
        <w:t>第</w:t>
      </w:r>
      <w:r w:rsidRPr="001A2641">
        <w:rPr>
          <w:color w:val="548DD4"/>
        </w:rPr>
        <w:t>25</w:t>
      </w:r>
      <w:r w:rsidRPr="001A2641">
        <w:rPr>
          <w:color w:val="548DD4"/>
        </w:rPr>
        <w:t>條</w:t>
      </w:r>
      <w:r w:rsidR="00D5389B" w:rsidRPr="001A2641">
        <w:rPr>
          <w:color w:val="548DD4"/>
        </w:rPr>
        <w:t>（免申請外僑居留證之對象</w:t>
      </w:r>
      <w:r w:rsidR="00053F7C">
        <w:rPr>
          <w:color w:val="548DD4"/>
        </w:rPr>
        <w:t>）</w:t>
      </w:r>
    </w:p>
    <w:p w14:paraId="3D78255F" w14:textId="0AFB812E"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下列外國人，在我國居留，免申請外僑居留證：</w:t>
      </w:r>
    </w:p>
    <w:p w14:paraId="755D231F"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一、駐我國之外交人員及其眷屬、隨從人員</w:t>
      </w:r>
      <w:r w:rsidR="00053F7C">
        <w:rPr>
          <w:rFonts w:ascii="Arial Unicode MS" w:hAnsi="Arial Unicode MS"/>
          <w:color w:val="626262"/>
        </w:rPr>
        <w:t>。</w:t>
      </w:r>
    </w:p>
    <w:p w14:paraId="5F713B38" w14:textId="147EA22D"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駐我國之外國機構、國際機構執行公務者及其眷屬、隨從人員</w:t>
      </w:r>
      <w:r>
        <w:rPr>
          <w:rFonts w:ascii="Arial Unicode MS" w:hAnsi="Arial Unicode MS"/>
          <w:color w:val="626262"/>
        </w:rPr>
        <w:t>。</w:t>
      </w:r>
    </w:p>
    <w:p w14:paraId="54DCC7A3" w14:textId="4D1E1379"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其他經外交部專案核發禮遇簽證者</w:t>
      </w:r>
      <w:r>
        <w:rPr>
          <w:rFonts w:ascii="Arial Unicode MS" w:hAnsi="Arial Unicode MS"/>
          <w:color w:val="626262"/>
        </w:rPr>
        <w:t>。</w:t>
      </w:r>
    </w:p>
    <w:p w14:paraId="29496EAF" w14:textId="646F3B84"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前項人員，得由外交部列冊知會主管機關。</w:t>
      </w:r>
    </w:p>
    <w:p w14:paraId="0127E7C6" w14:textId="77777777" w:rsidR="00D5389B" w:rsidRPr="001A2641" w:rsidRDefault="00D0682B" w:rsidP="000B3767">
      <w:pPr>
        <w:pStyle w:val="2"/>
        <w:rPr>
          <w:color w:val="548DD4"/>
        </w:rPr>
      </w:pPr>
      <w:bookmarkStart w:id="153" w:name="a26"/>
      <w:bookmarkEnd w:id="153"/>
      <w:r w:rsidRPr="001A2641">
        <w:rPr>
          <w:color w:val="548DD4"/>
        </w:rPr>
        <w:t>第</w:t>
      </w:r>
      <w:r w:rsidRPr="001A2641">
        <w:rPr>
          <w:color w:val="548DD4"/>
        </w:rPr>
        <w:t>26</w:t>
      </w:r>
      <w:r w:rsidRPr="001A2641">
        <w:rPr>
          <w:color w:val="548DD4"/>
        </w:rPr>
        <w:t>條</w:t>
      </w:r>
      <w:r w:rsidR="00D5389B" w:rsidRPr="001A2641">
        <w:rPr>
          <w:color w:val="548DD4"/>
        </w:rPr>
        <w:t>（隨身攜帶證明文件及出示義務）</w:t>
      </w:r>
      <w:r w:rsidR="00C17303" w:rsidRPr="007069F0">
        <w:rPr>
          <w:rFonts w:hint="eastAsia"/>
          <w:color w:val="5F5F5F"/>
          <w:sz w:val="18"/>
        </w:rPr>
        <w:t>【相關罰則】</w:t>
      </w:r>
      <w:r w:rsidR="00C17303" w:rsidRPr="007069F0">
        <w:rPr>
          <w:color w:val="5F5F5F"/>
          <w:sz w:val="18"/>
        </w:rPr>
        <w:t>第</w:t>
      </w:r>
      <w:r w:rsidRPr="007069F0">
        <w:rPr>
          <w:color w:val="5F5F5F"/>
          <w:sz w:val="18"/>
        </w:rPr>
        <w:t>1</w:t>
      </w:r>
      <w:r w:rsidR="00C17303" w:rsidRPr="007069F0">
        <w:rPr>
          <w:color w:val="5F5F5F"/>
          <w:sz w:val="18"/>
        </w:rPr>
        <w:t>項</w:t>
      </w:r>
      <w:r w:rsidR="00C17303" w:rsidRPr="007069F0">
        <w:rPr>
          <w:rFonts w:hint="eastAsia"/>
          <w:color w:val="5F5F5F"/>
          <w:sz w:val="18"/>
        </w:rPr>
        <w:t>~</w:t>
      </w:r>
      <w:hyperlink w:anchor="a59" w:history="1">
        <w:r w:rsidR="00C17303" w:rsidRPr="007069F0">
          <w:rPr>
            <w:rStyle w:val="a3"/>
            <w:rFonts w:ascii="Arial Unicode MS" w:hAnsi="Arial Unicode MS"/>
            <w:color w:val="5F5F5F"/>
            <w:sz w:val="18"/>
            <w:szCs w:val="18"/>
          </w:rPr>
          <w:t>§59</w:t>
        </w:r>
      </w:hyperlink>
    </w:p>
    <w:p w14:paraId="0E34180A" w14:textId="4F4E30B5"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年滿十四歲以上之外國人，入國停留、居留或永久居留，應隨身攜帶護照、外僑居留證或外僑永久居留證</w:t>
      </w:r>
      <w:r w:rsidR="00053F7C">
        <w:rPr>
          <w:rFonts w:ascii="Arial Unicode MS" w:hAnsi="Arial Unicode MS"/>
          <w:color w:val="626262"/>
        </w:rPr>
        <w:t>。</w:t>
      </w:r>
    </w:p>
    <w:p w14:paraId="7BCD7A31" w14:textId="3641B494"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主管機關或其他依法令賦予權責之公務員，得於執行公務時，要求出示前項證件。</w:t>
      </w:r>
    </w:p>
    <w:p w14:paraId="52AC1FB2" w14:textId="77777777" w:rsidR="00053F7C" w:rsidRDefault="00D0682B" w:rsidP="000B3767">
      <w:pPr>
        <w:pStyle w:val="2"/>
        <w:rPr>
          <w:color w:val="548DD4"/>
        </w:rPr>
      </w:pPr>
      <w:bookmarkStart w:id="154" w:name="a27"/>
      <w:bookmarkEnd w:id="154"/>
      <w:r w:rsidRPr="001A2641">
        <w:rPr>
          <w:color w:val="548DD4"/>
        </w:rPr>
        <w:t>第</w:t>
      </w:r>
      <w:r w:rsidRPr="001A2641">
        <w:rPr>
          <w:color w:val="548DD4"/>
        </w:rPr>
        <w:t>27</w:t>
      </w:r>
      <w:r w:rsidRPr="001A2641">
        <w:rPr>
          <w:color w:val="548DD4"/>
        </w:rPr>
        <w:t>條</w:t>
      </w:r>
      <w:r w:rsidR="00D5389B" w:rsidRPr="001A2641">
        <w:rPr>
          <w:color w:val="548DD4"/>
        </w:rPr>
        <w:t>（不得從事與停留居留目的不符之活動或工作</w:t>
      </w:r>
      <w:r w:rsidR="00053F7C">
        <w:rPr>
          <w:color w:val="548DD4"/>
        </w:rPr>
        <w:t>）</w:t>
      </w:r>
    </w:p>
    <w:p w14:paraId="61AE93B7" w14:textId="12D79A2C"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外國人在我國停留、居留期間，不得從事與申請停留、居留目的不符之活動或工作。</w:t>
      </w:r>
    </w:p>
    <w:p w14:paraId="6B2205E7" w14:textId="77777777" w:rsidR="00053F7C" w:rsidRDefault="00D0682B" w:rsidP="000B3767">
      <w:pPr>
        <w:pStyle w:val="2"/>
        <w:rPr>
          <w:color w:val="548DD4"/>
        </w:rPr>
      </w:pPr>
      <w:bookmarkStart w:id="155" w:name="a28"/>
      <w:bookmarkEnd w:id="155"/>
      <w:r w:rsidRPr="001A2641">
        <w:rPr>
          <w:color w:val="548DD4"/>
        </w:rPr>
        <w:t>第</w:t>
      </w:r>
      <w:r w:rsidRPr="001A2641">
        <w:rPr>
          <w:color w:val="548DD4"/>
        </w:rPr>
        <w:t>28</w:t>
      </w:r>
      <w:r w:rsidRPr="001A2641">
        <w:rPr>
          <w:color w:val="548DD4"/>
        </w:rPr>
        <w:t>條</w:t>
      </w:r>
      <w:r w:rsidR="00D5389B" w:rsidRPr="001A2641">
        <w:rPr>
          <w:color w:val="548DD4"/>
        </w:rPr>
        <w:t>（對外國人採取之特別限制措施</w:t>
      </w:r>
      <w:r w:rsidR="00053F7C">
        <w:rPr>
          <w:color w:val="548DD4"/>
        </w:rPr>
        <w:t>）</w:t>
      </w:r>
    </w:p>
    <w:p w14:paraId="373DB75D" w14:textId="2C5F27FD"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主管機關在國家發生特殊狀況時，為維護公共秩序或重大利益，得對外國人依相關法令限制其住居所、活動或賦予應行遵守之事項。</w:t>
      </w:r>
    </w:p>
    <w:p w14:paraId="55B03DA8" w14:textId="77777777" w:rsidR="00D5389B" w:rsidRPr="001A2641" w:rsidRDefault="00D0682B" w:rsidP="000B3767">
      <w:pPr>
        <w:pStyle w:val="2"/>
        <w:rPr>
          <w:color w:val="548DD4"/>
        </w:rPr>
      </w:pPr>
      <w:bookmarkStart w:id="156" w:name="a29"/>
      <w:bookmarkEnd w:id="156"/>
      <w:r w:rsidRPr="001A2641">
        <w:rPr>
          <w:color w:val="548DD4"/>
        </w:rPr>
        <w:t>第</w:t>
      </w:r>
      <w:r w:rsidRPr="001A2641">
        <w:rPr>
          <w:color w:val="548DD4"/>
        </w:rPr>
        <w:t>29</w:t>
      </w:r>
      <w:r w:rsidRPr="001A2641">
        <w:rPr>
          <w:color w:val="548DD4"/>
        </w:rPr>
        <w:t>條</w:t>
      </w:r>
      <w:r w:rsidR="00D5389B" w:rsidRPr="001A2641">
        <w:rPr>
          <w:color w:val="548DD4"/>
        </w:rPr>
        <w:t>（停留居留期間之延期）</w:t>
      </w:r>
      <w:r w:rsidR="00C17303" w:rsidRPr="007069F0">
        <w:rPr>
          <w:rFonts w:hint="eastAsia"/>
          <w:color w:val="5F5F5F"/>
          <w:sz w:val="18"/>
        </w:rPr>
        <w:t>【相關罰則】</w:t>
      </w:r>
      <w:r w:rsidR="00C17303" w:rsidRPr="007069F0">
        <w:rPr>
          <w:color w:val="5F5F5F"/>
          <w:sz w:val="18"/>
        </w:rPr>
        <w:t>第</w:t>
      </w:r>
      <w:r w:rsidRPr="007069F0">
        <w:rPr>
          <w:rFonts w:hint="eastAsia"/>
          <w:color w:val="5F5F5F"/>
          <w:sz w:val="18"/>
        </w:rPr>
        <w:t>3</w:t>
      </w:r>
      <w:r w:rsidR="00C17303" w:rsidRPr="007069F0">
        <w:rPr>
          <w:color w:val="5F5F5F"/>
          <w:sz w:val="18"/>
        </w:rPr>
        <w:t>項</w:t>
      </w:r>
      <w:r w:rsidR="00C17303" w:rsidRPr="007069F0">
        <w:rPr>
          <w:rFonts w:hint="eastAsia"/>
          <w:color w:val="5F5F5F"/>
          <w:sz w:val="18"/>
        </w:rPr>
        <w:t>~</w:t>
      </w:r>
      <w:hyperlink w:anchor="a59" w:history="1">
        <w:r w:rsidR="00C17303" w:rsidRPr="007069F0">
          <w:rPr>
            <w:rStyle w:val="a3"/>
            <w:rFonts w:ascii="Arial Unicode MS" w:hAnsi="Arial Unicode MS"/>
            <w:color w:val="5F5F5F"/>
            <w:sz w:val="18"/>
            <w:szCs w:val="18"/>
          </w:rPr>
          <w:t>§59</w:t>
        </w:r>
      </w:hyperlink>
    </w:p>
    <w:p w14:paraId="79AA25D0" w14:textId="33582115"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外國人停留或居留期限屆滿前，有繼續停留或居留之必要時，應向主管機關申請延期</w:t>
      </w:r>
      <w:r w:rsidR="00053F7C">
        <w:rPr>
          <w:rFonts w:ascii="Arial Unicode MS" w:hAnsi="Arial Unicode MS"/>
          <w:color w:val="626262"/>
        </w:rPr>
        <w:t>。</w:t>
      </w:r>
    </w:p>
    <w:p w14:paraId="0787BF63" w14:textId="4B694687"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外國人於居留期間因依親對象死亡，得申請繼續居留</w:t>
      </w:r>
      <w:r w:rsidR="00053F7C">
        <w:rPr>
          <w:rFonts w:ascii="Arial Unicode MS" w:hAnsi="Arial Unicode MS"/>
          <w:color w:val="626262"/>
        </w:rPr>
        <w:t>。</w:t>
      </w:r>
    </w:p>
    <w:p w14:paraId="1E444423" w14:textId="0ADF42FB"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053F7C" w:rsidRPr="00564B98">
        <w:rPr>
          <w:rFonts w:ascii="Arial Unicode MS" w:hAnsi="Arial Unicode MS"/>
          <w:color w:val="626262"/>
        </w:rPr>
        <w:t>外國人於居留期間內，變更居留住址或服務處所時，應向主管機關辦理變更登記</w:t>
      </w:r>
      <w:r w:rsidR="00053F7C">
        <w:rPr>
          <w:rFonts w:ascii="Arial Unicode MS" w:hAnsi="Arial Unicode MS"/>
          <w:color w:val="626262"/>
        </w:rPr>
        <w:t>。</w:t>
      </w:r>
    </w:p>
    <w:p w14:paraId="75066707" w14:textId="0DF356D9"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4</w:t>
      </w:r>
      <w:r w:rsidR="00053F7C" w:rsidRPr="00286D8B">
        <w:rPr>
          <w:rFonts w:ascii="Calibri" w:hAnsi="Calibri"/>
          <w:color w:val="404040"/>
          <w:sz w:val="18"/>
        </w:rPr>
        <w:t>﹞</w:t>
      </w:r>
      <w:r w:rsidR="00D5389B" w:rsidRPr="00E1373D">
        <w:rPr>
          <w:rFonts w:ascii="Arial Unicode MS" w:hAnsi="Arial Unicode MS"/>
          <w:color w:val="666699"/>
        </w:rPr>
        <w:t>前三項之規定，準用第</w:t>
      </w:r>
      <w:hyperlink w:anchor="a22" w:history="1">
        <w:r w:rsidR="00D5389B" w:rsidRPr="00E1373D">
          <w:rPr>
            <w:rStyle w:val="a3"/>
            <w:rFonts w:ascii="Arial Unicode MS" w:hAnsi="Arial Unicode MS"/>
            <w:color w:val="666699"/>
          </w:rPr>
          <w:t>二十二</w:t>
        </w:r>
      </w:hyperlink>
      <w:r w:rsidR="00D5389B" w:rsidRPr="00E1373D">
        <w:rPr>
          <w:rFonts w:ascii="Arial Unicode MS" w:hAnsi="Arial Unicode MS"/>
          <w:color w:val="666699"/>
        </w:rPr>
        <w:t>條規定。</w:t>
      </w:r>
    </w:p>
    <w:p w14:paraId="294136B4" w14:textId="77777777" w:rsidR="00053F7C" w:rsidRDefault="00D0682B" w:rsidP="000B3767">
      <w:pPr>
        <w:pStyle w:val="2"/>
        <w:rPr>
          <w:color w:val="548DD4"/>
        </w:rPr>
      </w:pPr>
      <w:bookmarkStart w:id="157" w:name="a30"/>
      <w:bookmarkEnd w:id="157"/>
      <w:r w:rsidRPr="001A2641">
        <w:rPr>
          <w:color w:val="548DD4"/>
        </w:rPr>
        <w:t>第</w:t>
      </w:r>
      <w:r w:rsidRPr="001A2641">
        <w:rPr>
          <w:color w:val="548DD4"/>
        </w:rPr>
        <w:t>30</w:t>
      </w:r>
      <w:r w:rsidRPr="001A2641">
        <w:rPr>
          <w:color w:val="548DD4"/>
        </w:rPr>
        <w:t>條</w:t>
      </w:r>
      <w:r w:rsidR="00D5389B" w:rsidRPr="001A2641">
        <w:rPr>
          <w:color w:val="548DD4"/>
        </w:rPr>
        <w:t>（撤銷或註銷外僑居留證之情形</w:t>
      </w:r>
      <w:r w:rsidR="00053F7C">
        <w:rPr>
          <w:color w:val="548DD4"/>
        </w:rPr>
        <w:t>）</w:t>
      </w:r>
    </w:p>
    <w:p w14:paraId="7782CA22" w14:textId="75EC8029"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有下列情形之一者，撤銷或註銷其外僑居留證：</w:t>
      </w:r>
    </w:p>
    <w:p w14:paraId="6125C6EE"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一、申請資料虛偽或不實者</w:t>
      </w:r>
      <w:r w:rsidR="00053F7C">
        <w:rPr>
          <w:rFonts w:ascii="Arial Unicode MS" w:hAnsi="Arial Unicode MS"/>
          <w:color w:val="626262"/>
        </w:rPr>
        <w:t>。</w:t>
      </w:r>
    </w:p>
    <w:p w14:paraId="262C2DA5" w14:textId="7408A0BE"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持用不法取得、偽造或變造之證件者</w:t>
      </w:r>
      <w:r>
        <w:rPr>
          <w:rFonts w:ascii="Arial Unicode MS" w:hAnsi="Arial Unicode MS"/>
          <w:color w:val="626262"/>
        </w:rPr>
        <w:t>。</w:t>
      </w:r>
    </w:p>
    <w:p w14:paraId="69C2ADA1" w14:textId="50E2DFE1"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經司法機關判處一年以上有期徒刑者</w:t>
      </w:r>
      <w:r>
        <w:rPr>
          <w:rFonts w:ascii="Arial Unicode MS" w:hAnsi="Arial Unicode MS"/>
          <w:color w:val="626262"/>
        </w:rPr>
        <w:t>。</w:t>
      </w:r>
    </w:p>
    <w:p w14:paraId="6CED677F" w14:textId="03CA99B1"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回復我國國籍者</w:t>
      </w:r>
      <w:r>
        <w:rPr>
          <w:rFonts w:ascii="Arial Unicode MS" w:hAnsi="Arial Unicode MS"/>
          <w:color w:val="626262"/>
        </w:rPr>
        <w:t>。</w:t>
      </w:r>
    </w:p>
    <w:p w14:paraId="0ACD0579" w14:textId="278BC75A"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取得我國國籍者</w:t>
      </w:r>
      <w:r>
        <w:rPr>
          <w:rFonts w:ascii="Arial Unicode MS" w:hAnsi="Arial Unicode MS"/>
          <w:color w:val="626262"/>
        </w:rPr>
        <w:t>。</w:t>
      </w:r>
    </w:p>
    <w:p w14:paraId="6F6700C0" w14:textId="72200388"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六</w:t>
      </w:r>
      <w:r>
        <w:rPr>
          <w:rFonts w:ascii="Arial Unicode MS" w:hAnsi="Arial Unicode MS"/>
          <w:color w:val="626262"/>
        </w:rPr>
        <w:t>、</w:t>
      </w:r>
      <w:r w:rsidR="00D5389B" w:rsidRPr="00564B98">
        <w:rPr>
          <w:rFonts w:ascii="Arial Unicode MS" w:hAnsi="Arial Unicode MS"/>
          <w:color w:val="626262"/>
        </w:rPr>
        <w:t>兼具我國國籍，以國民身分申領入出國許可證件者</w:t>
      </w:r>
      <w:r>
        <w:rPr>
          <w:rFonts w:ascii="Arial Unicode MS" w:hAnsi="Arial Unicode MS"/>
          <w:color w:val="626262"/>
        </w:rPr>
        <w:t>。</w:t>
      </w:r>
    </w:p>
    <w:p w14:paraId="61E052BC" w14:textId="7B3A8CBD"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七</w:t>
      </w:r>
      <w:r>
        <w:rPr>
          <w:rFonts w:ascii="Arial Unicode MS" w:hAnsi="Arial Unicode MS"/>
          <w:color w:val="626262"/>
        </w:rPr>
        <w:t>、</w:t>
      </w:r>
      <w:r w:rsidR="00D5389B" w:rsidRPr="00564B98">
        <w:rPr>
          <w:rFonts w:ascii="Arial Unicode MS" w:hAnsi="Arial Unicode MS"/>
          <w:color w:val="626262"/>
        </w:rPr>
        <w:t>已取得外僑永久居留證者</w:t>
      </w:r>
      <w:r>
        <w:rPr>
          <w:rFonts w:ascii="Arial Unicode MS" w:hAnsi="Arial Unicode MS"/>
          <w:color w:val="626262"/>
        </w:rPr>
        <w:t>。</w:t>
      </w:r>
    </w:p>
    <w:p w14:paraId="4B000E17" w14:textId="430728D1"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八</w:t>
      </w:r>
      <w:r>
        <w:rPr>
          <w:rFonts w:ascii="Arial Unicode MS" w:hAnsi="Arial Unicode MS"/>
          <w:color w:val="626262"/>
        </w:rPr>
        <w:t>、</w:t>
      </w:r>
      <w:r w:rsidR="00D5389B" w:rsidRPr="00564B98">
        <w:rPr>
          <w:rFonts w:ascii="Arial Unicode MS" w:hAnsi="Arial Unicode MS"/>
          <w:color w:val="626262"/>
        </w:rPr>
        <w:t>受驅逐出國者</w:t>
      </w:r>
      <w:r>
        <w:rPr>
          <w:rFonts w:ascii="Arial Unicode MS" w:hAnsi="Arial Unicode MS"/>
          <w:color w:val="626262"/>
        </w:rPr>
        <w:t>。</w:t>
      </w:r>
    </w:p>
    <w:p w14:paraId="2F90F23B" w14:textId="7E143E7B" w:rsidR="00D5389B" w:rsidRPr="00564B98"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九</w:t>
      </w:r>
      <w:r>
        <w:rPr>
          <w:rFonts w:ascii="Arial Unicode MS" w:hAnsi="Arial Unicode MS"/>
          <w:color w:val="626262"/>
        </w:rPr>
        <w:t>、</w:t>
      </w:r>
      <w:r w:rsidR="00D5389B" w:rsidRPr="00564B98">
        <w:rPr>
          <w:rFonts w:ascii="Arial Unicode MS" w:hAnsi="Arial Unicode MS"/>
          <w:color w:val="626262"/>
        </w:rPr>
        <w:t>經撤銷聘僱許可，並限令出國者。</w:t>
      </w:r>
    </w:p>
    <w:p w14:paraId="7E163864" w14:textId="77777777" w:rsidR="00053F7C" w:rsidRDefault="00D5389B" w:rsidP="000B3767">
      <w:pPr>
        <w:pStyle w:val="2"/>
        <w:rPr>
          <w:color w:val="548DD4"/>
        </w:rPr>
      </w:pPr>
      <w:bookmarkStart w:id="158" w:name="a31"/>
      <w:bookmarkEnd w:id="158"/>
      <w:r w:rsidRPr="001A2641">
        <w:rPr>
          <w:color w:val="548DD4"/>
        </w:rPr>
        <w:t>第</w:t>
      </w:r>
      <w:r w:rsidR="00D0682B" w:rsidRPr="001A2641">
        <w:rPr>
          <w:color w:val="548DD4"/>
        </w:rPr>
        <w:t>31</w:t>
      </w:r>
      <w:r w:rsidRPr="001A2641">
        <w:rPr>
          <w:color w:val="548DD4"/>
        </w:rPr>
        <w:t>條（撤銷或註銷外僑永久居留證之情形</w:t>
      </w:r>
      <w:r w:rsidR="00053F7C">
        <w:rPr>
          <w:color w:val="548DD4"/>
        </w:rPr>
        <w:t>）</w:t>
      </w:r>
    </w:p>
    <w:p w14:paraId="0F780EFD" w14:textId="78BC4CF3"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有下列情形之一者，撤銷或註銷其外僑永久居留證：</w:t>
      </w:r>
    </w:p>
    <w:p w14:paraId="328A8CAD"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一、申請資料虛偽或不實者</w:t>
      </w:r>
      <w:r w:rsidR="00053F7C">
        <w:rPr>
          <w:rFonts w:ascii="Arial Unicode MS" w:hAnsi="Arial Unicode MS"/>
          <w:color w:val="626262"/>
        </w:rPr>
        <w:t>。</w:t>
      </w:r>
    </w:p>
    <w:p w14:paraId="66A3D2BC" w14:textId="26B1DEEF"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持用不法取得、偽造或變造之證件者</w:t>
      </w:r>
      <w:r>
        <w:rPr>
          <w:rFonts w:ascii="Arial Unicode MS" w:hAnsi="Arial Unicode MS"/>
          <w:color w:val="626262"/>
        </w:rPr>
        <w:t>。</w:t>
      </w:r>
    </w:p>
    <w:p w14:paraId="580A52C2" w14:textId="25737A4F"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經司法機關判處一年以上有期徒刑者。但過失犯不在此限</w:t>
      </w:r>
      <w:r>
        <w:rPr>
          <w:rFonts w:ascii="Arial Unicode MS" w:hAnsi="Arial Unicode MS"/>
          <w:color w:val="626262"/>
        </w:rPr>
        <w:t>。</w:t>
      </w:r>
    </w:p>
    <w:p w14:paraId="41441B61" w14:textId="3CCEEF18"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永久居留期間，每年居住未達一百八十三日者。但因出國就學、就醫或其他特殊原因經主管機關同意者，不在此限</w:t>
      </w:r>
      <w:r>
        <w:rPr>
          <w:rFonts w:ascii="Arial Unicode MS" w:hAnsi="Arial Unicode MS"/>
          <w:color w:val="626262"/>
        </w:rPr>
        <w:t>。</w:t>
      </w:r>
    </w:p>
    <w:p w14:paraId="7FF69124" w14:textId="0CDFD60C" w:rsidR="00053F7C" w:rsidRDefault="00053F7C" w:rsidP="00337EF5">
      <w:pPr>
        <w:ind w:left="119"/>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回復我國國籍者</w:t>
      </w:r>
      <w:r>
        <w:rPr>
          <w:rFonts w:ascii="Arial Unicode MS" w:hAnsi="Arial Unicode MS"/>
          <w:color w:val="626262"/>
        </w:rPr>
        <w:t>。</w:t>
      </w:r>
    </w:p>
    <w:p w14:paraId="0BD6829C" w14:textId="00F3583A" w:rsidR="00053F7C" w:rsidRDefault="00053F7C" w:rsidP="00337EF5">
      <w:pPr>
        <w:ind w:left="119"/>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六</w:t>
      </w:r>
      <w:r>
        <w:rPr>
          <w:rFonts w:ascii="Arial Unicode MS" w:hAnsi="Arial Unicode MS"/>
          <w:color w:val="626262"/>
        </w:rPr>
        <w:t>、</w:t>
      </w:r>
      <w:r w:rsidR="00D5389B" w:rsidRPr="00564B98">
        <w:rPr>
          <w:rFonts w:ascii="Arial Unicode MS" w:hAnsi="Arial Unicode MS"/>
          <w:color w:val="626262"/>
        </w:rPr>
        <w:t>取得我國國籍者</w:t>
      </w:r>
      <w:r>
        <w:rPr>
          <w:rFonts w:ascii="Arial Unicode MS" w:hAnsi="Arial Unicode MS"/>
          <w:color w:val="626262"/>
        </w:rPr>
        <w:t>。</w:t>
      </w:r>
    </w:p>
    <w:p w14:paraId="1C33E1B1" w14:textId="10F90CF0" w:rsidR="00053F7C" w:rsidRDefault="00053F7C" w:rsidP="00337EF5">
      <w:pPr>
        <w:ind w:left="119"/>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七</w:t>
      </w:r>
      <w:r>
        <w:rPr>
          <w:rFonts w:ascii="Arial Unicode MS" w:hAnsi="Arial Unicode MS"/>
          <w:color w:val="626262"/>
        </w:rPr>
        <w:t>、</w:t>
      </w:r>
      <w:r w:rsidR="00D5389B" w:rsidRPr="00564B98">
        <w:rPr>
          <w:rFonts w:ascii="Arial Unicode MS" w:hAnsi="Arial Unicode MS"/>
          <w:color w:val="626262"/>
        </w:rPr>
        <w:t>兼具我國國籍，以國民身分申領入出國許可證件者</w:t>
      </w:r>
      <w:r>
        <w:rPr>
          <w:rFonts w:ascii="Arial Unicode MS" w:hAnsi="Arial Unicode MS"/>
          <w:color w:val="626262"/>
        </w:rPr>
        <w:t>。</w:t>
      </w:r>
    </w:p>
    <w:p w14:paraId="2F2C136C" w14:textId="0FE823B8" w:rsidR="00D5389B" w:rsidRPr="00564B98" w:rsidRDefault="00053F7C" w:rsidP="00337EF5">
      <w:pPr>
        <w:ind w:left="119"/>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八</w:t>
      </w:r>
      <w:r>
        <w:rPr>
          <w:rFonts w:ascii="Arial Unicode MS" w:hAnsi="Arial Unicode MS"/>
          <w:color w:val="626262"/>
        </w:rPr>
        <w:t>、</w:t>
      </w:r>
      <w:r w:rsidR="00D5389B" w:rsidRPr="00564B98">
        <w:rPr>
          <w:rFonts w:ascii="Arial Unicode MS" w:hAnsi="Arial Unicode MS"/>
          <w:color w:val="626262"/>
        </w:rPr>
        <w:t>受驅逐出國者。</w:t>
      </w:r>
    </w:p>
    <w:p w14:paraId="5C3E726C" w14:textId="77777777" w:rsidR="00053F7C" w:rsidRDefault="00D5389B" w:rsidP="000B3767">
      <w:pPr>
        <w:pStyle w:val="2"/>
        <w:rPr>
          <w:color w:val="548DD4"/>
        </w:rPr>
      </w:pPr>
      <w:bookmarkStart w:id="159" w:name="a32"/>
      <w:bookmarkEnd w:id="159"/>
      <w:r w:rsidRPr="001A2641">
        <w:rPr>
          <w:color w:val="548DD4"/>
        </w:rPr>
        <w:t>第</w:t>
      </w:r>
      <w:r w:rsidR="00D0682B" w:rsidRPr="001A2641">
        <w:rPr>
          <w:color w:val="548DD4"/>
        </w:rPr>
        <w:t>32</w:t>
      </w:r>
      <w:r w:rsidRPr="001A2641">
        <w:rPr>
          <w:color w:val="548DD4"/>
        </w:rPr>
        <w:t>條（重入國許可之申請</w:t>
      </w:r>
      <w:r w:rsidR="00053F7C">
        <w:rPr>
          <w:color w:val="548DD4"/>
        </w:rPr>
        <w:t>）</w:t>
      </w:r>
    </w:p>
    <w:p w14:paraId="04743C00" w14:textId="525B758A"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外國人在我國居留或永久居留期間內，有出國後再入國之必要者，應先向主管機關申請重入國許可。但已獲得永久居留權者不在此限。</w:t>
      </w:r>
    </w:p>
    <w:p w14:paraId="1A30A34C" w14:textId="77777777" w:rsidR="00053F7C" w:rsidRDefault="00D5389B" w:rsidP="000B3767">
      <w:pPr>
        <w:pStyle w:val="2"/>
        <w:rPr>
          <w:color w:val="548DD4"/>
        </w:rPr>
      </w:pPr>
      <w:bookmarkStart w:id="160" w:name="a33"/>
      <w:bookmarkEnd w:id="160"/>
      <w:r w:rsidRPr="001A2641">
        <w:rPr>
          <w:color w:val="548DD4"/>
        </w:rPr>
        <w:t>第</w:t>
      </w:r>
      <w:r w:rsidR="00D0682B" w:rsidRPr="001A2641">
        <w:rPr>
          <w:color w:val="548DD4"/>
        </w:rPr>
        <w:t>33</w:t>
      </w:r>
      <w:r w:rsidRPr="001A2641">
        <w:rPr>
          <w:color w:val="548DD4"/>
        </w:rPr>
        <w:t>條（外國人停留、居留及永久居留辦法之訂定</w:t>
      </w:r>
      <w:r w:rsidR="00053F7C">
        <w:rPr>
          <w:color w:val="548DD4"/>
        </w:rPr>
        <w:t>）</w:t>
      </w:r>
    </w:p>
    <w:p w14:paraId="26DE8DD2" w14:textId="6DB3666F"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外國人停留、居留及永久居留</w:t>
      </w:r>
      <w:hyperlink r:id="rId294" w:history="1">
        <w:r w:rsidR="00946EF6" w:rsidRPr="00564B98">
          <w:rPr>
            <w:rStyle w:val="a3"/>
            <w:rFonts w:ascii="Arial Unicode MS" w:hAnsi="Arial Unicode MS" w:hint="eastAsia"/>
            <w:color w:val="626262"/>
          </w:rPr>
          <w:t>辦法</w:t>
        </w:r>
      </w:hyperlink>
      <w:r w:rsidR="00D5389B" w:rsidRPr="00564B98">
        <w:rPr>
          <w:rFonts w:ascii="Arial Unicode MS" w:hAnsi="Arial Unicode MS"/>
          <w:color w:val="626262"/>
        </w:rPr>
        <w:t>，由主管機關定之</w:t>
      </w:r>
      <w:r w:rsidR="00053F7C">
        <w:rPr>
          <w:rFonts w:ascii="Arial Unicode MS" w:hAnsi="Arial Unicode MS"/>
          <w:color w:val="626262"/>
        </w:rPr>
        <w:t>。</w:t>
      </w:r>
    </w:p>
    <w:p w14:paraId="1067B23B" w14:textId="2EB6C3C2" w:rsidR="003B2946" w:rsidRPr="005F6B42" w:rsidRDefault="00053F7C" w:rsidP="003B2946">
      <w:pPr>
        <w:ind w:left="119"/>
        <w:rPr>
          <w:rFonts w:ascii="Arial Unicode MS" w:hAnsi="Arial Unicode MS"/>
          <w:color w:val="7F7F7F"/>
        </w:rPr>
      </w:pPr>
      <w:r>
        <w:rPr>
          <w:rFonts w:ascii="Arial Unicode MS" w:hAnsi="Arial Unicode MS"/>
          <w:color w:val="626262"/>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752D2A7E" w14:textId="77777777" w:rsidR="00D5389B" w:rsidRPr="005F6B42" w:rsidRDefault="00D5389B" w:rsidP="00FB4F90">
      <w:pPr>
        <w:pStyle w:val="1"/>
      </w:pPr>
      <w:bookmarkStart w:id="161" w:name="_第六章__驅"/>
      <w:bookmarkEnd w:id="161"/>
      <w:r w:rsidRPr="005F6B42">
        <w:t>第六章　　驅逐出國</w:t>
      </w:r>
    </w:p>
    <w:p w14:paraId="66E3889C" w14:textId="77777777" w:rsidR="00053F7C" w:rsidRDefault="00D5389B" w:rsidP="000B3767">
      <w:pPr>
        <w:pStyle w:val="2"/>
        <w:rPr>
          <w:color w:val="548DD4"/>
        </w:rPr>
      </w:pPr>
      <w:bookmarkStart w:id="162" w:name="a34"/>
      <w:bookmarkEnd w:id="162"/>
      <w:r w:rsidRPr="001A2641">
        <w:rPr>
          <w:color w:val="548DD4"/>
        </w:rPr>
        <w:t>第</w:t>
      </w:r>
      <w:r w:rsidR="00D0682B" w:rsidRPr="001A2641">
        <w:rPr>
          <w:color w:val="548DD4"/>
        </w:rPr>
        <w:t>34</w:t>
      </w:r>
      <w:r w:rsidRPr="001A2641">
        <w:rPr>
          <w:color w:val="548DD4"/>
        </w:rPr>
        <w:t>條（強制驅逐出國之情形</w:t>
      </w:r>
      <w:r w:rsidR="00053F7C">
        <w:rPr>
          <w:color w:val="548DD4"/>
        </w:rPr>
        <w:t>）</w:t>
      </w:r>
    </w:p>
    <w:p w14:paraId="5CFE9E16" w14:textId="054E6881" w:rsidR="00D5389B" w:rsidRPr="00564B98" w:rsidRDefault="00333B8C" w:rsidP="00D0682B">
      <w:pPr>
        <w:ind w:leftChars="75" w:left="150"/>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外國人有下列情形之一者，得強制驅逐出國：</w:t>
      </w:r>
    </w:p>
    <w:p w14:paraId="4CDC542C" w14:textId="77777777" w:rsidR="00053F7C" w:rsidRDefault="00BC4208" w:rsidP="00D0682B">
      <w:pPr>
        <w:ind w:leftChars="75" w:left="150"/>
        <w:rPr>
          <w:rFonts w:ascii="Arial Unicode MS" w:hAnsi="Arial Unicode MS"/>
          <w:color w:val="626262"/>
        </w:rPr>
      </w:pPr>
      <w:r w:rsidRPr="00564B98">
        <w:rPr>
          <w:rFonts w:ascii="Arial Unicode MS" w:hAnsi="Arial Unicode MS" w:hint="eastAsia"/>
          <w:color w:val="626262"/>
        </w:rPr>
        <w:t xml:space="preserve">　　</w:t>
      </w:r>
      <w:r w:rsidR="00D5389B" w:rsidRPr="00564B98">
        <w:rPr>
          <w:rFonts w:ascii="Arial Unicode MS" w:hAnsi="Arial Unicode MS"/>
          <w:color w:val="626262"/>
        </w:rPr>
        <w:t>一、違反</w:t>
      </w:r>
      <w:hyperlink w:anchor="a4" w:history="1">
        <w:r w:rsidR="00D5389B" w:rsidRPr="00564B98">
          <w:rPr>
            <w:rStyle w:val="a3"/>
            <w:rFonts w:ascii="Arial Unicode MS" w:hAnsi="Arial Unicode MS"/>
            <w:color w:val="626262"/>
          </w:rPr>
          <w:t>第四條</w:t>
        </w:r>
      </w:hyperlink>
      <w:r w:rsidR="00D5389B" w:rsidRPr="00564B98">
        <w:rPr>
          <w:rFonts w:ascii="Arial Unicode MS" w:hAnsi="Arial Unicode MS"/>
          <w:color w:val="626262"/>
        </w:rPr>
        <w:t>第一項規定，未經查驗入國者</w:t>
      </w:r>
      <w:r w:rsidR="00053F7C">
        <w:rPr>
          <w:rFonts w:ascii="Arial Unicode MS" w:hAnsi="Arial Unicode MS"/>
          <w:color w:val="626262"/>
        </w:rPr>
        <w:t>。</w:t>
      </w:r>
    </w:p>
    <w:p w14:paraId="600BE474" w14:textId="037D18CB" w:rsidR="00053F7C" w:rsidRDefault="00053F7C" w:rsidP="00D0682B">
      <w:pPr>
        <w:ind w:leftChars="75" w:left="150"/>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入國後，發現有第</w:t>
      </w:r>
      <w:hyperlink w:anchor="a17" w:history="1">
        <w:r w:rsidR="00D5389B" w:rsidRPr="00564B98">
          <w:rPr>
            <w:rStyle w:val="a3"/>
            <w:rFonts w:ascii="Arial Unicode MS" w:hAnsi="Arial Unicode MS"/>
            <w:color w:val="626262"/>
          </w:rPr>
          <w:t>十七</w:t>
        </w:r>
      </w:hyperlink>
      <w:r w:rsidR="00D5389B" w:rsidRPr="00564B98">
        <w:rPr>
          <w:rFonts w:ascii="Arial Unicode MS" w:hAnsi="Arial Unicode MS"/>
          <w:color w:val="626262"/>
        </w:rPr>
        <w:t>條禁止入國情形之一者</w:t>
      </w:r>
      <w:r>
        <w:rPr>
          <w:rFonts w:ascii="Arial Unicode MS" w:hAnsi="Arial Unicode MS"/>
          <w:color w:val="626262"/>
        </w:rPr>
        <w:t>。</w:t>
      </w:r>
    </w:p>
    <w:p w14:paraId="70D24871" w14:textId="6E50E33A" w:rsidR="00053F7C" w:rsidRDefault="00053F7C" w:rsidP="00D0682B">
      <w:pPr>
        <w:ind w:leftChars="75" w:left="150"/>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違反第</w:t>
      </w:r>
      <w:hyperlink w:anchor="a18" w:history="1">
        <w:r w:rsidR="00D5389B" w:rsidRPr="00564B98">
          <w:rPr>
            <w:rStyle w:val="a3"/>
            <w:rFonts w:ascii="Arial Unicode MS" w:hAnsi="Arial Unicode MS"/>
            <w:color w:val="626262"/>
          </w:rPr>
          <w:t>十八</w:t>
        </w:r>
      </w:hyperlink>
      <w:r w:rsidR="00D5389B" w:rsidRPr="00564B98">
        <w:rPr>
          <w:rFonts w:ascii="Arial Unicode MS" w:hAnsi="Arial Unicode MS"/>
          <w:color w:val="626262"/>
        </w:rPr>
        <w:t>條第一項規定，未經許可臨時入國者；未依同條第二項規定，遵守所限定之停留期間、地區或附加條件者</w:t>
      </w:r>
      <w:r>
        <w:rPr>
          <w:rFonts w:ascii="Arial Unicode MS" w:hAnsi="Arial Unicode MS"/>
          <w:color w:val="626262"/>
        </w:rPr>
        <w:t>。</w:t>
      </w:r>
    </w:p>
    <w:p w14:paraId="2B6F9928" w14:textId="293BF644" w:rsidR="00053F7C" w:rsidRDefault="00053F7C" w:rsidP="00D0682B">
      <w:pPr>
        <w:ind w:leftChars="75" w:left="150"/>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違反第</w:t>
      </w:r>
      <w:hyperlink w:anchor="a19" w:history="1">
        <w:r w:rsidR="00D5389B" w:rsidRPr="00564B98">
          <w:rPr>
            <w:rStyle w:val="a3"/>
            <w:rFonts w:ascii="Arial Unicode MS" w:hAnsi="Arial Unicode MS"/>
            <w:color w:val="626262"/>
          </w:rPr>
          <w:t>十九</w:t>
        </w:r>
      </w:hyperlink>
      <w:r w:rsidR="00D5389B" w:rsidRPr="00564B98">
        <w:rPr>
          <w:rFonts w:ascii="Arial Unicode MS" w:hAnsi="Arial Unicode MS"/>
          <w:color w:val="626262"/>
        </w:rPr>
        <w:t>條第二項規定，擅離過夜住宿之處所者</w:t>
      </w:r>
      <w:r>
        <w:rPr>
          <w:rFonts w:ascii="Arial Unicode MS" w:hAnsi="Arial Unicode MS"/>
          <w:color w:val="626262"/>
        </w:rPr>
        <w:t>。</w:t>
      </w:r>
    </w:p>
    <w:p w14:paraId="06C1293D" w14:textId="76B65B43" w:rsidR="00053F7C" w:rsidRDefault="00053F7C" w:rsidP="00D0682B">
      <w:pPr>
        <w:ind w:leftChars="75" w:left="150"/>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違反第</w:t>
      </w:r>
      <w:hyperlink w:anchor="a27" w:history="1">
        <w:r w:rsidR="00D5389B" w:rsidRPr="00564B98">
          <w:rPr>
            <w:rStyle w:val="a3"/>
            <w:rFonts w:ascii="Arial Unicode MS" w:hAnsi="Arial Unicode MS"/>
            <w:color w:val="626262"/>
          </w:rPr>
          <w:t>二十七</w:t>
        </w:r>
      </w:hyperlink>
      <w:r w:rsidR="00D5389B" w:rsidRPr="00564B98">
        <w:rPr>
          <w:rFonts w:ascii="Arial Unicode MS" w:hAnsi="Arial Unicode MS"/>
          <w:color w:val="626262"/>
        </w:rPr>
        <w:t>條規定，從事與申請停留、居留目的不符之工作或活動者</w:t>
      </w:r>
      <w:r>
        <w:rPr>
          <w:rFonts w:ascii="Arial Unicode MS" w:hAnsi="Arial Unicode MS"/>
          <w:color w:val="626262"/>
        </w:rPr>
        <w:t>。</w:t>
      </w:r>
    </w:p>
    <w:p w14:paraId="7EED9A97" w14:textId="16608BD7" w:rsidR="00053F7C" w:rsidRDefault="00053F7C" w:rsidP="00D0682B">
      <w:pPr>
        <w:ind w:leftChars="75" w:left="150"/>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六</w:t>
      </w:r>
      <w:r>
        <w:rPr>
          <w:rFonts w:ascii="Arial Unicode MS" w:hAnsi="Arial Unicode MS"/>
          <w:color w:val="626262"/>
        </w:rPr>
        <w:t>、</w:t>
      </w:r>
      <w:r w:rsidR="00D5389B" w:rsidRPr="00564B98">
        <w:rPr>
          <w:rFonts w:ascii="Arial Unicode MS" w:hAnsi="Arial Unicode MS"/>
          <w:color w:val="626262"/>
        </w:rPr>
        <w:t>違反第</w:t>
      </w:r>
      <w:hyperlink w:anchor="a28" w:history="1">
        <w:r w:rsidR="00D5389B" w:rsidRPr="00564B98">
          <w:rPr>
            <w:rStyle w:val="a3"/>
            <w:rFonts w:ascii="Arial Unicode MS" w:hAnsi="Arial Unicode MS"/>
            <w:color w:val="626262"/>
          </w:rPr>
          <w:t>二十八</w:t>
        </w:r>
      </w:hyperlink>
      <w:r w:rsidR="00D5389B" w:rsidRPr="00564B98">
        <w:rPr>
          <w:rFonts w:ascii="Arial Unicode MS" w:hAnsi="Arial Unicode MS"/>
          <w:color w:val="626262"/>
        </w:rPr>
        <w:t>條所定限制住居所、活動或賦予應行遵守之事項者</w:t>
      </w:r>
      <w:r>
        <w:rPr>
          <w:rFonts w:ascii="Arial Unicode MS" w:hAnsi="Arial Unicode MS"/>
          <w:color w:val="626262"/>
        </w:rPr>
        <w:t>。</w:t>
      </w:r>
    </w:p>
    <w:p w14:paraId="770F1737" w14:textId="21ABCB34" w:rsidR="00053F7C" w:rsidRDefault="00053F7C" w:rsidP="00D0682B">
      <w:pPr>
        <w:ind w:leftChars="75" w:left="150"/>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七</w:t>
      </w:r>
      <w:r>
        <w:rPr>
          <w:rFonts w:ascii="Arial Unicode MS" w:hAnsi="Arial Unicode MS"/>
          <w:color w:val="626262"/>
        </w:rPr>
        <w:t>、</w:t>
      </w:r>
      <w:r w:rsidR="00D5389B" w:rsidRPr="00564B98">
        <w:rPr>
          <w:rFonts w:ascii="Arial Unicode MS" w:hAnsi="Arial Unicode MS"/>
          <w:color w:val="626262"/>
        </w:rPr>
        <w:t>違反第</w:t>
      </w:r>
      <w:hyperlink w:anchor="a29" w:history="1">
        <w:r w:rsidR="00D5389B" w:rsidRPr="00564B98">
          <w:rPr>
            <w:rStyle w:val="a3"/>
            <w:rFonts w:ascii="Arial Unicode MS" w:hAnsi="Arial Unicode MS"/>
            <w:color w:val="626262"/>
          </w:rPr>
          <w:t>二十九</w:t>
        </w:r>
      </w:hyperlink>
      <w:r w:rsidR="00D5389B" w:rsidRPr="00564B98">
        <w:rPr>
          <w:rFonts w:ascii="Arial Unicode MS" w:hAnsi="Arial Unicode MS"/>
          <w:color w:val="626262"/>
        </w:rPr>
        <w:t>條第一項規定，於停留或居留期限屆滿前，未申請停留、居留延期者</w:t>
      </w:r>
      <w:r>
        <w:rPr>
          <w:rFonts w:ascii="Arial Unicode MS" w:hAnsi="Arial Unicode MS"/>
          <w:color w:val="626262"/>
        </w:rPr>
        <w:t>。</w:t>
      </w:r>
    </w:p>
    <w:p w14:paraId="70604B6C" w14:textId="0D1AEAE9" w:rsidR="00053F7C" w:rsidRDefault="00053F7C" w:rsidP="00D0682B">
      <w:pPr>
        <w:ind w:leftChars="75" w:left="150"/>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八</w:t>
      </w:r>
      <w:r>
        <w:rPr>
          <w:rFonts w:ascii="Arial Unicode MS" w:hAnsi="Arial Unicode MS"/>
          <w:color w:val="626262"/>
        </w:rPr>
        <w:t>、</w:t>
      </w:r>
      <w:r w:rsidR="00D5389B" w:rsidRPr="00564B98">
        <w:rPr>
          <w:rFonts w:ascii="Arial Unicode MS" w:hAnsi="Arial Unicode MS"/>
          <w:color w:val="626262"/>
        </w:rPr>
        <w:t>有第</w:t>
      </w:r>
      <w:hyperlink w:anchor="a30" w:history="1">
        <w:r w:rsidR="00D5389B" w:rsidRPr="00564B98">
          <w:rPr>
            <w:rStyle w:val="a3"/>
            <w:rFonts w:ascii="Arial Unicode MS" w:hAnsi="Arial Unicode MS"/>
            <w:color w:val="626262"/>
          </w:rPr>
          <w:t>三十</w:t>
        </w:r>
      </w:hyperlink>
      <w:r w:rsidR="00D5389B" w:rsidRPr="00564B98">
        <w:rPr>
          <w:rFonts w:ascii="Arial Unicode MS" w:hAnsi="Arial Unicode MS"/>
          <w:color w:val="626262"/>
        </w:rPr>
        <w:t>條第一款至第三款或第九款規定情形，經撤銷或註銷外僑居留證者</w:t>
      </w:r>
      <w:r>
        <w:rPr>
          <w:rFonts w:ascii="Arial Unicode MS" w:hAnsi="Arial Unicode MS"/>
          <w:color w:val="626262"/>
        </w:rPr>
        <w:t>。</w:t>
      </w:r>
    </w:p>
    <w:p w14:paraId="4E321967" w14:textId="2B33F22F" w:rsidR="00D5389B" w:rsidRPr="00564B98" w:rsidRDefault="00053F7C" w:rsidP="00D0682B">
      <w:pPr>
        <w:ind w:leftChars="75" w:left="150"/>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九</w:t>
      </w:r>
      <w:r>
        <w:rPr>
          <w:rFonts w:ascii="Arial Unicode MS" w:hAnsi="Arial Unicode MS"/>
          <w:color w:val="626262"/>
        </w:rPr>
        <w:t>、</w:t>
      </w:r>
      <w:r w:rsidR="00D5389B" w:rsidRPr="00564B98">
        <w:rPr>
          <w:rFonts w:ascii="Arial Unicode MS" w:hAnsi="Arial Unicode MS"/>
          <w:color w:val="626262"/>
        </w:rPr>
        <w:t>有第</w:t>
      </w:r>
      <w:hyperlink w:anchor="a31" w:history="1">
        <w:r w:rsidR="00D5389B" w:rsidRPr="00564B98">
          <w:rPr>
            <w:rStyle w:val="a3"/>
            <w:rFonts w:ascii="Arial Unicode MS" w:hAnsi="Arial Unicode MS"/>
            <w:color w:val="626262"/>
          </w:rPr>
          <w:t>三十一</w:t>
        </w:r>
      </w:hyperlink>
      <w:r w:rsidR="00D5389B" w:rsidRPr="00564B98">
        <w:rPr>
          <w:rFonts w:ascii="Arial Unicode MS" w:hAnsi="Arial Unicode MS"/>
          <w:color w:val="626262"/>
        </w:rPr>
        <w:t>條第一款至第三款規定情形，經撤銷或註銷外僑永久居留證者。</w:t>
      </w:r>
    </w:p>
    <w:p w14:paraId="169457F8" w14:textId="77777777" w:rsidR="00053F7C" w:rsidRDefault="00D5389B" w:rsidP="000B3767">
      <w:pPr>
        <w:pStyle w:val="2"/>
        <w:rPr>
          <w:color w:val="548DD4"/>
        </w:rPr>
      </w:pPr>
      <w:r w:rsidRPr="001A2641">
        <w:rPr>
          <w:color w:val="548DD4"/>
        </w:rPr>
        <w:t>第</w:t>
      </w:r>
      <w:r w:rsidR="00D0682B" w:rsidRPr="001A2641">
        <w:rPr>
          <w:color w:val="548DD4"/>
        </w:rPr>
        <w:t>35</w:t>
      </w:r>
      <w:r w:rsidRPr="001A2641">
        <w:rPr>
          <w:color w:val="548DD4"/>
        </w:rPr>
        <w:t>條（協助或提供調查資料</w:t>
      </w:r>
      <w:r w:rsidR="00053F7C">
        <w:rPr>
          <w:color w:val="548DD4"/>
        </w:rPr>
        <w:t>）</w:t>
      </w:r>
    </w:p>
    <w:p w14:paraId="66437346" w14:textId="5F04AB97"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主管機關對外國人涉有前條各款情形之一者，為調查之需，得請求有關機關、團體協助或提供必要之資料。被請求之機關、團體非有正當理由，不得拒絕</w:t>
      </w:r>
      <w:r w:rsidR="00053F7C">
        <w:rPr>
          <w:rFonts w:ascii="Arial Unicode MS" w:hAnsi="Arial Unicode MS"/>
          <w:color w:val="626262"/>
        </w:rPr>
        <w:t>。</w:t>
      </w:r>
    </w:p>
    <w:p w14:paraId="48D217D9" w14:textId="60EA06FA"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38234C">
        <w:rPr>
          <w:rFonts w:ascii="Calibri" w:hAnsi="Calibri"/>
          <w:color w:val="404040"/>
          <w:sz w:val="18"/>
        </w:rPr>
        <w:t>2</w:t>
      </w:r>
      <w:r w:rsidR="0038234C" w:rsidRPr="0038234C">
        <w:rPr>
          <w:rFonts w:ascii="Calibri" w:hAnsi="Calibri" w:hint="eastAsia"/>
          <w:color w:val="404040"/>
          <w:sz w:val="18"/>
        </w:rPr>
        <w:t>﹞</w:t>
      </w:r>
      <w:r w:rsidR="00053F7C" w:rsidRPr="00E1373D">
        <w:rPr>
          <w:rFonts w:ascii="Arial Unicode MS" w:hAnsi="Arial Unicode MS"/>
          <w:color w:val="666699"/>
        </w:rPr>
        <w:t>監獄</w:t>
      </w:r>
      <w:r w:rsidR="00053F7C">
        <w:rPr>
          <w:rFonts w:ascii="Arial Unicode MS" w:hAnsi="Arial Unicode MS"/>
          <w:color w:val="626262"/>
        </w:rPr>
        <w:t>、</w:t>
      </w:r>
      <w:r w:rsidR="00D5389B" w:rsidRPr="00E1373D">
        <w:rPr>
          <w:rFonts w:ascii="Arial Unicode MS" w:hAnsi="Arial Unicode MS"/>
          <w:color w:val="666699"/>
        </w:rPr>
        <w:t>技能訓練所，對於涉有前條各款情形須服刑之外國人，於服刑期滿或其他理由釋放者，應通知主管機關。</w:t>
      </w:r>
    </w:p>
    <w:p w14:paraId="55C92C8E" w14:textId="77777777" w:rsidR="00053F7C" w:rsidRDefault="00D5389B" w:rsidP="000B3767">
      <w:pPr>
        <w:pStyle w:val="2"/>
        <w:rPr>
          <w:color w:val="548DD4"/>
        </w:rPr>
      </w:pPr>
      <w:bookmarkStart w:id="163" w:name="a36"/>
      <w:bookmarkEnd w:id="163"/>
      <w:r w:rsidRPr="001A2641">
        <w:rPr>
          <w:color w:val="548DD4"/>
        </w:rPr>
        <w:t>第</w:t>
      </w:r>
      <w:r w:rsidR="00D0682B" w:rsidRPr="001A2641">
        <w:rPr>
          <w:color w:val="548DD4"/>
        </w:rPr>
        <w:t>36</w:t>
      </w:r>
      <w:r w:rsidRPr="001A2641">
        <w:rPr>
          <w:color w:val="548DD4"/>
        </w:rPr>
        <w:t>條（強制收容之對象、期限、異議及解除收容條件</w:t>
      </w:r>
      <w:r w:rsidR="00053F7C">
        <w:rPr>
          <w:color w:val="548DD4"/>
        </w:rPr>
        <w:t>）</w:t>
      </w:r>
    </w:p>
    <w:p w14:paraId="25CD00F2" w14:textId="4D4BC1A0"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外國人有下列各款情形之一者，得強制收容：</w:t>
      </w:r>
    </w:p>
    <w:p w14:paraId="67884FFD"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一、受驅逐出國處分尚未辦妥出國手續者</w:t>
      </w:r>
      <w:r w:rsidR="00053F7C">
        <w:rPr>
          <w:rFonts w:ascii="Arial Unicode MS" w:hAnsi="Arial Unicode MS"/>
          <w:color w:val="626262"/>
        </w:rPr>
        <w:t>。</w:t>
      </w:r>
    </w:p>
    <w:p w14:paraId="79BAB259" w14:textId="513762E5"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非法入國或逾期停留、居留者</w:t>
      </w:r>
      <w:r>
        <w:rPr>
          <w:rFonts w:ascii="Arial Unicode MS" w:hAnsi="Arial Unicode MS"/>
          <w:color w:val="626262"/>
        </w:rPr>
        <w:t>。</w:t>
      </w:r>
    </w:p>
    <w:p w14:paraId="4C43AB2A" w14:textId="4A035AFE"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受外國政府通緝者</w:t>
      </w:r>
      <w:r>
        <w:rPr>
          <w:rFonts w:ascii="Arial Unicode MS" w:hAnsi="Arial Unicode MS"/>
          <w:color w:val="626262"/>
        </w:rPr>
        <w:t>。</w:t>
      </w:r>
    </w:p>
    <w:p w14:paraId="5C5CAA67" w14:textId="3AAE9980"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其他在事實上認有暫予保護之必要者</w:t>
      </w:r>
      <w:r>
        <w:rPr>
          <w:rFonts w:ascii="Arial Unicode MS" w:hAnsi="Arial Unicode MS"/>
          <w:color w:val="626262"/>
        </w:rPr>
        <w:t>。</w:t>
      </w:r>
    </w:p>
    <w:p w14:paraId="527DB934" w14:textId="0CB39BB5"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前項收容以十五日為限，必要時每次得延長十五日</w:t>
      </w:r>
      <w:r w:rsidR="00053F7C">
        <w:rPr>
          <w:rFonts w:ascii="Arial Unicode MS" w:hAnsi="Arial Unicode MS"/>
          <w:color w:val="626262"/>
        </w:rPr>
        <w:t>。</w:t>
      </w:r>
    </w:p>
    <w:p w14:paraId="7511AE44" w14:textId="18F14781"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053F7C" w:rsidRPr="00564B98">
        <w:rPr>
          <w:rFonts w:ascii="Arial Unicode MS" w:hAnsi="Arial Unicode MS"/>
          <w:color w:val="626262"/>
        </w:rPr>
        <w:t>受收容人或其配偶、直系親屬、法定代理人、兄弟姊妹、辯護人、保證人，得於七日內向主管機關提出收容異議</w:t>
      </w:r>
      <w:r w:rsidR="00053F7C">
        <w:rPr>
          <w:rFonts w:ascii="Arial Unicode MS" w:hAnsi="Arial Unicode MS"/>
          <w:color w:val="626262"/>
        </w:rPr>
        <w:t>。</w:t>
      </w:r>
    </w:p>
    <w:p w14:paraId="04F85288" w14:textId="6A7757DB" w:rsidR="00080835"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4</w:t>
      </w:r>
      <w:r w:rsidR="00053F7C" w:rsidRPr="00286D8B">
        <w:rPr>
          <w:rFonts w:ascii="Calibri" w:hAnsi="Calibri"/>
          <w:color w:val="404040"/>
          <w:sz w:val="18"/>
        </w:rPr>
        <w:t>﹞</w:t>
      </w:r>
      <w:r w:rsidR="00D5389B" w:rsidRPr="00E1373D">
        <w:rPr>
          <w:rFonts w:ascii="Arial Unicode MS" w:hAnsi="Arial Unicode MS"/>
          <w:color w:val="666699"/>
        </w:rPr>
        <w:t>第一項第一款受強制驅逐出國者，無法遣送時，主管機關得限定其住居所或附加其他條件後，解除收容。</w:t>
      </w:r>
    </w:p>
    <w:p w14:paraId="4582E8EC" w14:textId="36242474" w:rsidR="008F280C" w:rsidRPr="005F6B42" w:rsidRDefault="008F280C" w:rsidP="00D0682B">
      <w:pPr>
        <w:ind w:leftChars="75" w:left="150"/>
        <w:jc w:val="both"/>
        <w:rPr>
          <w:rFonts w:ascii="Arial Unicode MS" w:hAnsi="Arial Unicode MS"/>
          <w:color w:val="7F7F7F"/>
        </w:rPr>
      </w:pPr>
      <w:r w:rsidRPr="005F6B42">
        <w:rPr>
          <w:rFonts w:ascii="Arial Unicode MS" w:hAnsi="Arial Unicode MS"/>
          <w:color w:val="7F7F7F"/>
          <w:sz w:val="18"/>
        </w:rPr>
        <w:t>【</w:t>
      </w:r>
      <w:r w:rsidRPr="005F6B42">
        <w:rPr>
          <w:rFonts w:ascii="Arial Unicode MS" w:hAnsi="Arial Unicode MS" w:hint="eastAsia"/>
          <w:color w:val="7F7F7F"/>
          <w:sz w:val="18"/>
        </w:rPr>
        <w:t>參考</w:t>
      </w:r>
      <w:r w:rsidRPr="005F6B42">
        <w:rPr>
          <w:rFonts w:ascii="Arial Unicode MS" w:hAnsi="Arial Unicode MS"/>
          <w:color w:val="7F7F7F"/>
          <w:sz w:val="18"/>
        </w:rPr>
        <w:t>裁判】</w:t>
      </w:r>
      <w:hyperlink r:id="rId295" w:anchor="a入出國及移民法第三十六條" w:history="1">
        <w:r w:rsidR="006C1EED" w:rsidRPr="005F6B42">
          <w:rPr>
            <w:rStyle w:val="a3"/>
            <w:rFonts w:ascii="Arial Unicode MS" w:hAnsi="Arial Unicode MS"/>
            <w:color w:val="7F7F7F"/>
            <w:sz w:val="18"/>
          </w:rPr>
          <w:t>90,</w:t>
        </w:r>
        <w:r w:rsidR="006C1EED" w:rsidRPr="005F6B42">
          <w:rPr>
            <w:rStyle w:val="a3"/>
            <w:rFonts w:ascii="Arial Unicode MS" w:hAnsi="Arial Unicode MS"/>
            <w:color w:val="7F7F7F"/>
            <w:sz w:val="18"/>
          </w:rPr>
          <w:t>提</w:t>
        </w:r>
        <w:r w:rsidR="006C1EED" w:rsidRPr="005F6B42">
          <w:rPr>
            <w:rStyle w:val="a3"/>
            <w:rFonts w:ascii="Arial Unicode MS" w:hAnsi="Arial Unicode MS"/>
            <w:color w:val="7F7F7F"/>
            <w:sz w:val="18"/>
          </w:rPr>
          <w:t>,2</w:t>
        </w:r>
      </w:hyperlink>
    </w:p>
    <w:p w14:paraId="656EDAA4" w14:textId="77777777" w:rsidR="00053F7C" w:rsidRDefault="00D5389B" w:rsidP="000B3767">
      <w:pPr>
        <w:pStyle w:val="2"/>
        <w:rPr>
          <w:color w:val="548DD4"/>
        </w:rPr>
      </w:pPr>
      <w:bookmarkStart w:id="164" w:name="a37"/>
      <w:bookmarkEnd w:id="164"/>
      <w:r w:rsidRPr="001A2641">
        <w:rPr>
          <w:color w:val="548DD4"/>
        </w:rPr>
        <w:t>第</w:t>
      </w:r>
      <w:r w:rsidR="00D0682B" w:rsidRPr="001A2641">
        <w:rPr>
          <w:color w:val="548DD4"/>
        </w:rPr>
        <w:t>37</w:t>
      </w:r>
      <w:r w:rsidRPr="001A2641">
        <w:rPr>
          <w:color w:val="548DD4"/>
        </w:rPr>
        <w:t>條（收容處所之設置及管理之法源</w:t>
      </w:r>
      <w:r w:rsidR="00053F7C">
        <w:rPr>
          <w:color w:val="548DD4"/>
        </w:rPr>
        <w:t>）</w:t>
      </w:r>
    </w:p>
    <w:p w14:paraId="40378BFD" w14:textId="625ED68C"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外國人收容管理，由主管機關設置或指定適當處所為之；其收容管理規則，由主管機關定之</w:t>
      </w:r>
      <w:r w:rsidR="00053F7C">
        <w:rPr>
          <w:rFonts w:ascii="Arial Unicode MS" w:hAnsi="Arial Unicode MS"/>
          <w:color w:val="626262"/>
        </w:rPr>
        <w:t>。</w:t>
      </w:r>
    </w:p>
    <w:p w14:paraId="7614212F" w14:textId="45E6C4BE" w:rsidR="003B2946" w:rsidRPr="005F6B42" w:rsidRDefault="00053F7C" w:rsidP="003B2946">
      <w:pPr>
        <w:ind w:left="119"/>
        <w:rPr>
          <w:rFonts w:ascii="Arial Unicode MS" w:hAnsi="Arial Unicode MS"/>
          <w:color w:val="7F7F7F"/>
        </w:rPr>
      </w:pPr>
      <w:r>
        <w:rPr>
          <w:rFonts w:ascii="Arial Unicode MS" w:hAnsi="Arial Unicode MS"/>
          <w:color w:val="626262"/>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7D49EECC" w14:textId="77777777" w:rsidR="00D5389B" w:rsidRPr="005F6B42" w:rsidRDefault="00D5389B" w:rsidP="00FB4F90">
      <w:pPr>
        <w:pStyle w:val="1"/>
      </w:pPr>
      <w:bookmarkStart w:id="165" w:name="_第七章__機、船長及運輸業者之責任"/>
      <w:bookmarkEnd w:id="165"/>
      <w:r w:rsidRPr="005F6B42">
        <w:t>第七章　　機、船長及運輸業者之責任</w:t>
      </w:r>
    </w:p>
    <w:p w14:paraId="185B0983" w14:textId="77777777" w:rsidR="00D5389B" w:rsidRPr="001A2641" w:rsidRDefault="00D5389B" w:rsidP="000B3767">
      <w:pPr>
        <w:pStyle w:val="2"/>
        <w:rPr>
          <w:color w:val="548DD4"/>
        </w:rPr>
      </w:pPr>
      <w:bookmarkStart w:id="166" w:name="a38"/>
      <w:bookmarkEnd w:id="166"/>
      <w:r w:rsidRPr="001A2641">
        <w:rPr>
          <w:color w:val="548DD4"/>
        </w:rPr>
        <w:t>第</w:t>
      </w:r>
      <w:r w:rsidR="00D0682B" w:rsidRPr="001A2641">
        <w:rPr>
          <w:color w:val="548DD4"/>
        </w:rPr>
        <w:t>38</w:t>
      </w:r>
      <w:r w:rsidRPr="001A2641">
        <w:rPr>
          <w:color w:val="548DD4"/>
        </w:rPr>
        <w:t>條（協助主管機關執行職務）</w:t>
      </w:r>
      <w:r w:rsidR="00CD1A97" w:rsidRPr="007069F0">
        <w:rPr>
          <w:rFonts w:hint="eastAsia"/>
          <w:color w:val="5F5F5F"/>
          <w:sz w:val="18"/>
        </w:rPr>
        <w:t>【相關罰則】</w:t>
      </w:r>
      <w:r w:rsidR="00CD1A97" w:rsidRPr="007069F0">
        <w:rPr>
          <w:color w:val="5F5F5F"/>
          <w:sz w:val="18"/>
        </w:rPr>
        <w:t>第</w:t>
      </w:r>
      <w:r w:rsidR="00D0682B" w:rsidRPr="007069F0">
        <w:rPr>
          <w:rFonts w:hint="eastAsia"/>
          <w:color w:val="5F5F5F"/>
          <w:sz w:val="18"/>
        </w:rPr>
        <w:t>2</w:t>
      </w:r>
      <w:r w:rsidR="00CD1A97" w:rsidRPr="007069F0">
        <w:rPr>
          <w:color w:val="5F5F5F"/>
          <w:sz w:val="18"/>
        </w:rPr>
        <w:t>項</w:t>
      </w:r>
      <w:r w:rsidR="00CD1A97" w:rsidRPr="007069F0">
        <w:rPr>
          <w:rFonts w:hint="eastAsia"/>
          <w:color w:val="5F5F5F"/>
          <w:sz w:val="18"/>
        </w:rPr>
        <w:t>~</w:t>
      </w:r>
      <w:hyperlink w:anchor="a57" w:history="1">
        <w:r w:rsidR="00CD1A97" w:rsidRPr="007069F0">
          <w:rPr>
            <w:rStyle w:val="a3"/>
            <w:rFonts w:ascii="Arial Unicode MS" w:hAnsi="Arial Unicode MS"/>
            <w:color w:val="5F5F5F"/>
            <w:sz w:val="18"/>
            <w:szCs w:val="18"/>
          </w:rPr>
          <w:t>§57</w:t>
        </w:r>
      </w:hyperlink>
      <w:r w:rsidR="00564B98" w:rsidRPr="007069F0">
        <w:rPr>
          <w:rFonts w:cs="新細明體" w:hint="eastAsia"/>
          <w:color w:val="5F5F5F"/>
          <w:sz w:val="18"/>
          <w:lang w:val="zh-TW"/>
        </w:rPr>
        <w:t>；</w:t>
      </w:r>
      <w:r w:rsidR="00CD1A97" w:rsidRPr="007069F0">
        <w:rPr>
          <w:color w:val="5F5F5F"/>
          <w:sz w:val="18"/>
        </w:rPr>
        <w:t>第</w:t>
      </w:r>
      <w:r w:rsidR="00D0682B" w:rsidRPr="007069F0">
        <w:rPr>
          <w:color w:val="5F5F5F"/>
          <w:sz w:val="18"/>
        </w:rPr>
        <w:t>1</w:t>
      </w:r>
      <w:r w:rsidR="00CD1A97" w:rsidRPr="007069F0">
        <w:rPr>
          <w:color w:val="5F5F5F"/>
          <w:sz w:val="18"/>
        </w:rPr>
        <w:t>項</w:t>
      </w:r>
      <w:r w:rsidR="00CD1A97" w:rsidRPr="007069F0">
        <w:rPr>
          <w:rFonts w:hint="eastAsia"/>
          <w:color w:val="5F5F5F"/>
          <w:sz w:val="18"/>
        </w:rPr>
        <w:t>~</w:t>
      </w:r>
      <w:hyperlink w:anchor="a58" w:history="1">
        <w:r w:rsidR="00CD1A97" w:rsidRPr="007069F0">
          <w:rPr>
            <w:rStyle w:val="a3"/>
            <w:rFonts w:ascii="Arial Unicode MS" w:hAnsi="Arial Unicode MS"/>
            <w:color w:val="5F5F5F"/>
            <w:sz w:val="18"/>
            <w:szCs w:val="18"/>
          </w:rPr>
          <w:t>§58</w:t>
        </w:r>
      </w:hyperlink>
    </w:p>
    <w:p w14:paraId="3BD04964" w14:textId="68299A01"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航空器、船舶或其他運輸工具，其機、船長或運輸業者，對主管機關依據本法及相關法令執行職務時，應予協助</w:t>
      </w:r>
      <w:r w:rsidR="00053F7C">
        <w:rPr>
          <w:rFonts w:ascii="Arial Unicode MS" w:hAnsi="Arial Unicode MS"/>
          <w:color w:val="626262"/>
        </w:rPr>
        <w:t>。</w:t>
      </w:r>
    </w:p>
    <w:p w14:paraId="528AA1CF" w14:textId="46C9D148"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前項機、船長或運輸業者，不得以其航空器、船舶或其他運輸工具搭載未具許可入國證件之乘客。但為我國同意辦理落地簽證或免簽證國家人民不在此限。</w:t>
      </w:r>
    </w:p>
    <w:p w14:paraId="79FF04C8" w14:textId="77777777" w:rsidR="00053F7C" w:rsidRDefault="00D5389B" w:rsidP="000B3767">
      <w:pPr>
        <w:pStyle w:val="2"/>
        <w:rPr>
          <w:color w:val="548DD4"/>
        </w:rPr>
      </w:pPr>
      <w:r w:rsidRPr="001A2641">
        <w:rPr>
          <w:color w:val="548DD4"/>
        </w:rPr>
        <w:t>第</w:t>
      </w:r>
      <w:r w:rsidR="00D0682B" w:rsidRPr="001A2641">
        <w:rPr>
          <w:color w:val="548DD4"/>
        </w:rPr>
        <w:t>39</w:t>
      </w:r>
      <w:r w:rsidRPr="001A2641">
        <w:rPr>
          <w:color w:val="548DD4"/>
        </w:rPr>
        <w:t>條（通報出入國時間及機船員乘客之名冊</w:t>
      </w:r>
      <w:r w:rsidR="00053F7C">
        <w:rPr>
          <w:color w:val="548DD4"/>
        </w:rPr>
        <w:t>）</w:t>
      </w:r>
    </w:p>
    <w:p w14:paraId="425DCDDC" w14:textId="7630AA27"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航空器、船舶或其他運輸工具入出機場、港口前，其機、船長或運輸業者，應事先向主管機關通報預定入出國時間及機、船員、乘客之名冊或其他有關事項。</w:t>
      </w:r>
    </w:p>
    <w:p w14:paraId="23AF40B9" w14:textId="77777777" w:rsidR="00D5389B" w:rsidRPr="001A2641" w:rsidRDefault="00D5389B" w:rsidP="000B3767">
      <w:pPr>
        <w:pStyle w:val="2"/>
        <w:rPr>
          <w:color w:val="548DD4"/>
        </w:rPr>
      </w:pPr>
      <w:bookmarkStart w:id="167" w:name="a40"/>
      <w:bookmarkEnd w:id="167"/>
      <w:r w:rsidRPr="001A2641">
        <w:rPr>
          <w:color w:val="548DD4"/>
        </w:rPr>
        <w:t>第</w:t>
      </w:r>
      <w:r w:rsidR="00D0682B" w:rsidRPr="001A2641">
        <w:rPr>
          <w:color w:val="548DD4"/>
        </w:rPr>
        <w:t>40</w:t>
      </w:r>
      <w:r w:rsidR="00D0682B" w:rsidRPr="001A2641">
        <w:rPr>
          <w:color w:val="548DD4"/>
        </w:rPr>
        <w:t>條</w:t>
      </w:r>
      <w:r w:rsidRPr="001A2641">
        <w:rPr>
          <w:color w:val="548DD4"/>
        </w:rPr>
        <w:t>（通報不法或臨時入國停留之機、船員或乘客）</w:t>
      </w:r>
      <w:r w:rsidR="00C17303" w:rsidRPr="007069F0">
        <w:rPr>
          <w:rFonts w:hint="eastAsia"/>
          <w:color w:val="5F5F5F"/>
          <w:sz w:val="18"/>
        </w:rPr>
        <w:t>【相關罰則】</w:t>
      </w:r>
      <w:hyperlink w:anchor="a58" w:history="1">
        <w:r w:rsidR="00C17303" w:rsidRPr="007069F0">
          <w:rPr>
            <w:rStyle w:val="a3"/>
            <w:rFonts w:ascii="Arial Unicode MS" w:hAnsi="Arial Unicode MS"/>
            <w:color w:val="5F5F5F"/>
            <w:sz w:val="18"/>
            <w:szCs w:val="18"/>
          </w:rPr>
          <w:t>§58</w:t>
        </w:r>
      </w:hyperlink>
    </w:p>
    <w:p w14:paraId="5BBDA66C" w14:textId="4BA70CAC"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前條機、船長或運輸業者，對無護照、航員證或船員服務手冊及因故被他國遣返、拒絕入國或偷渡等不法事項之機、船員、乘客，應向主管機關通報</w:t>
      </w:r>
      <w:r w:rsidR="00053F7C">
        <w:rPr>
          <w:rFonts w:ascii="Arial Unicode MS" w:hAnsi="Arial Unicode MS"/>
          <w:color w:val="626262"/>
        </w:rPr>
        <w:t>。</w:t>
      </w:r>
    </w:p>
    <w:p w14:paraId="2249C9A2" w14:textId="64ABCDE1"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航空器、船舶或其他運輸工具離開我國時，其機、船長或運輸業者應向主管機關通報臨時入國停留之機、船員、乘客之名冊。</w:t>
      </w:r>
    </w:p>
    <w:p w14:paraId="03C90E3E" w14:textId="77777777" w:rsidR="00D5389B" w:rsidRPr="001A2641" w:rsidRDefault="00D5389B" w:rsidP="000B3767">
      <w:pPr>
        <w:pStyle w:val="2"/>
        <w:rPr>
          <w:color w:val="548DD4"/>
        </w:rPr>
      </w:pPr>
      <w:bookmarkStart w:id="168" w:name="a41"/>
      <w:bookmarkEnd w:id="168"/>
      <w:r w:rsidRPr="001A2641">
        <w:rPr>
          <w:color w:val="548DD4"/>
        </w:rPr>
        <w:t>第</w:t>
      </w:r>
      <w:r w:rsidR="00D0682B" w:rsidRPr="001A2641">
        <w:rPr>
          <w:color w:val="548DD4"/>
        </w:rPr>
        <w:t>41</w:t>
      </w:r>
      <w:r w:rsidRPr="001A2641">
        <w:rPr>
          <w:color w:val="548DD4"/>
        </w:rPr>
        <w:t>條（機、船長或運輸業者應負責遣送出國之情形）</w:t>
      </w:r>
      <w:r w:rsidR="00C17303" w:rsidRPr="007069F0">
        <w:rPr>
          <w:rFonts w:hint="eastAsia"/>
          <w:color w:val="5F5F5F"/>
          <w:sz w:val="18"/>
        </w:rPr>
        <w:t>【相關罰則】</w:t>
      </w:r>
      <w:hyperlink w:anchor="a58" w:history="1">
        <w:r w:rsidR="00C17303" w:rsidRPr="007069F0">
          <w:rPr>
            <w:rStyle w:val="a3"/>
            <w:rFonts w:ascii="Arial Unicode MS" w:hAnsi="Arial Unicode MS"/>
            <w:color w:val="5F5F5F"/>
            <w:sz w:val="18"/>
            <w:szCs w:val="18"/>
          </w:rPr>
          <w:t>§58</w:t>
        </w:r>
      </w:hyperlink>
    </w:p>
    <w:p w14:paraId="53341173" w14:textId="3B6E634E"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航空器、船舶或其他運輸工具搭載之乘客、機、船員，有下列情形之一者，機、船長或運輸業者，應負責安排當日或最近班次運輸工具，將機、船員、乘客遣送出國：</w:t>
      </w:r>
    </w:p>
    <w:p w14:paraId="2737E9A7"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w:t>
      </w:r>
      <w:hyperlink w:anchor="a7" w:history="1">
        <w:r w:rsidR="00D5389B" w:rsidRPr="00564B98">
          <w:rPr>
            <w:rStyle w:val="a3"/>
            <w:rFonts w:ascii="Arial Unicode MS" w:hAnsi="Arial Unicode MS"/>
            <w:color w:val="626262"/>
          </w:rPr>
          <w:t>第七條</w:t>
        </w:r>
      </w:hyperlink>
      <w:r w:rsidR="00D5389B" w:rsidRPr="00564B98">
        <w:rPr>
          <w:rFonts w:ascii="Arial Unicode MS" w:hAnsi="Arial Unicode MS"/>
          <w:color w:val="626262"/>
        </w:rPr>
        <w:t>或第</w:t>
      </w:r>
      <w:hyperlink w:anchor="a17" w:history="1">
        <w:r w:rsidR="00D5389B" w:rsidRPr="00564B98">
          <w:rPr>
            <w:rStyle w:val="a3"/>
            <w:rFonts w:ascii="Arial Unicode MS" w:hAnsi="Arial Unicode MS"/>
            <w:color w:val="626262"/>
          </w:rPr>
          <w:t>十七</w:t>
        </w:r>
      </w:hyperlink>
      <w:r w:rsidR="00D5389B" w:rsidRPr="00564B98">
        <w:rPr>
          <w:rFonts w:ascii="Arial Unicode MS" w:hAnsi="Arial Unicode MS"/>
          <w:color w:val="626262"/>
        </w:rPr>
        <w:t>條第一項各款規定，禁止入國者</w:t>
      </w:r>
      <w:r w:rsidR="00053F7C">
        <w:rPr>
          <w:rFonts w:ascii="Arial Unicode MS" w:hAnsi="Arial Unicode MS"/>
          <w:color w:val="626262"/>
        </w:rPr>
        <w:t>。</w:t>
      </w:r>
    </w:p>
    <w:p w14:paraId="436C142F" w14:textId="516E296D"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依第</w:t>
      </w:r>
      <w:hyperlink w:anchor="a18" w:history="1">
        <w:r w:rsidR="00D5389B" w:rsidRPr="00564B98">
          <w:rPr>
            <w:rStyle w:val="a3"/>
            <w:rFonts w:ascii="Arial Unicode MS" w:hAnsi="Arial Unicode MS"/>
            <w:color w:val="626262"/>
          </w:rPr>
          <w:t>十八</w:t>
        </w:r>
      </w:hyperlink>
      <w:r w:rsidR="00D5389B" w:rsidRPr="00564B98">
        <w:rPr>
          <w:rFonts w:ascii="Arial Unicode MS" w:hAnsi="Arial Unicode MS"/>
          <w:color w:val="626262"/>
        </w:rPr>
        <w:t>條第一項規定，臨時入國者</w:t>
      </w:r>
      <w:r>
        <w:rPr>
          <w:rFonts w:ascii="Arial Unicode MS" w:hAnsi="Arial Unicode MS"/>
          <w:color w:val="626262"/>
        </w:rPr>
        <w:t>。</w:t>
      </w:r>
    </w:p>
    <w:p w14:paraId="47D5B6B3" w14:textId="2270F9F2"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依第</w:t>
      </w:r>
      <w:hyperlink w:anchor="a19" w:history="1">
        <w:r w:rsidR="00D5389B" w:rsidRPr="00564B98">
          <w:rPr>
            <w:rStyle w:val="a3"/>
            <w:rFonts w:ascii="Arial Unicode MS" w:hAnsi="Arial Unicode MS"/>
            <w:color w:val="626262"/>
          </w:rPr>
          <w:t>十九</w:t>
        </w:r>
      </w:hyperlink>
      <w:r w:rsidR="00D5389B" w:rsidRPr="00564B98">
        <w:rPr>
          <w:rFonts w:ascii="Arial Unicode MS" w:hAnsi="Arial Unicode MS"/>
          <w:color w:val="626262"/>
        </w:rPr>
        <w:t>條第一項規定者，過夜住宿者</w:t>
      </w:r>
      <w:r>
        <w:rPr>
          <w:rFonts w:ascii="Arial Unicode MS" w:hAnsi="Arial Unicode MS"/>
          <w:color w:val="626262"/>
        </w:rPr>
        <w:t>。</w:t>
      </w:r>
    </w:p>
    <w:p w14:paraId="4E703EAF" w14:textId="17EC5E94"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第</w:t>
      </w:r>
      <w:hyperlink w:anchor="a38" w:history="1">
        <w:r w:rsidR="00D5389B" w:rsidRPr="00564B98">
          <w:rPr>
            <w:rStyle w:val="a3"/>
            <w:rFonts w:ascii="Arial Unicode MS" w:hAnsi="Arial Unicode MS"/>
            <w:color w:val="626262"/>
          </w:rPr>
          <w:t>三十八</w:t>
        </w:r>
      </w:hyperlink>
      <w:r w:rsidR="00D5389B" w:rsidRPr="00564B98">
        <w:rPr>
          <w:rFonts w:ascii="Arial Unicode MS" w:hAnsi="Arial Unicode MS"/>
          <w:color w:val="626262"/>
        </w:rPr>
        <w:t>條第二項規定，未具許可入國證件者</w:t>
      </w:r>
      <w:r>
        <w:rPr>
          <w:rFonts w:ascii="Arial Unicode MS" w:hAnsi="Arial Unicode MS"/>
          <w:color w:val="626262"/>
        </w:rPr>
        <w:t>。</w:t>
      </w:r>
    </w:p>
    <w:p w14:paraId="730A9EFE" w14:textId="1D000FBD" w:rsidR="00053F7C"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前項各款所列之人員待遣送出國期間，由主管機關指定照護處所，或負責照護。除第一款情形外，運輸業者並應負擔相關費用</w:t>
      </w:r>
      <w:r w:rsidR="00053F7C">
        <w:rPr>
          <w:rFonts w:ascii="Arial Unicode MS" w:hAnsi="Arial Unicode MS"/>
          <w:color w:val="666699"/>
        </w:rPr>
        <w:t>。</w:t>
      </w:r>
    </w:p>
    <w:p w14:paraId="276776FF" w14:textId="187A1B60" w:rsidR="003B2946" w:rsidRPr="005F6B42" w:rsidRDefault="00053F7C" w:rsidP="003B2946">
      <w:pPr>
        <w:ind w:left="119"/>
        <w:rPr>
          <w:rFonts w:ascii="Arial Unicode MS" w:hAnsi="Arial Unicode MS"/>
          <w:color w:val="7F7F7F"/>
        </w:rPr>
      </w:pPr>
      <w:r>
        <w:rPr>
          <w:rFonts w:ascii="Arial Unicode MS" w:hAnsi="Arial Unicode MS"/>
          <w:color w:val="666699"/>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474CDA05" w14:textId="77777777" w:rsidR="00D5389B" w:rsidRPr="005F6B42" w:rsidRDefault="00D5389B" w:rsidP="00FB4F90">
      <w:pPr>
        <w:pStyle w:val="1"/>
      </w:pPr>
      <w:bookmarkStart w:id="169" w:name="_第八章__移"/>
      <w:bookmarkEnd w:id="169"/>
      <w:r w:rsidRPr="005F6B42">
        <w:t>第八章　　移民輔導</w:t>
      </w:r>
    </w:p>
    <w:p w14:paraId="6EB629E3" w14:textId="77777777" w:rsidR="00053F7C" w:rsidRDefault="00D5389B" w:rsidP="000B3767">
      <w:pPr>
        <w:pStyle w:val="2"/>
        <w:rPr>
          <w:color w:val="548DD4"/>
        </w:rPr>
      </w:pPr>
      <w:bookmarkStart w:id="170" w:name="a42"/>
      <w:bookmarkEnd w:id="170"/>
      <w:r w:rsidRPr="001A2641">
        <w:rPr>
          <w:color w:val="548DD4"/>
        </w:rPr>
        <w:t>第</w:t>
      </w:r>
      <w:r w:rsidR="00D0682B" w:rsidRPr="001A2641">
        <w:rPr>
          <w:color w:val="548DD4"/>
        </w:rPr>
        <w:t>42</w:t>
      </w:r>
      <w:r w:rsidRPr="001A2641">
        <w:rPr>
          <w:color w:val="548DD4"/>
        </w:rPr>
        <w:t>條（政府機關對移民提供輔導、保護及協助</w:t>
      </w:r>
      <w:r w:rsidR="00053F7C">
        <w:rPr>
          <w:color w:val="548DD4"/>
        </w:rPr>
        <w:t>）</w:t>
      </w:r>
    </w:p>
    <w:p w14:paraId="533AF083" w14:textId="12635539"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國民移居國外，政府應予保護、協助、規劃、輔導。主管機關應提供移民諮詢、服務，並得施以講習，提供語文、技能訓練。</w:t>
      </w:r>
    </w:p>
    <w:p w14:paraId="4690B800" w14:textId="77777777" w:rsidR="00053F7C" w:rsidRDefault="00D5389B" w:rsidP="000B3767">
      <w:pPr>
        <w:pStyle w:val="2"/>
        <w:rPr>
          <w:color w:val="548DD4"/>
        </w:rPr>
      </w:pPr>
      <w:r w:rsidRPr="001A2641">
        <w:rPr>
          <w:color w:val="548DD4"/>
        </w:rPr>
        <w:t>第</w:t>
      </w:r>
      <w:r w:rsidR="00D0682B" w:rsidRPr="001A2641">
        <w:rPr>
          <w:color w:val="548DD4"/>
        </w:rPr>
        <w:t>43</w:t>
      </w:r>
      <w:r w:rsidRPr="001A2641">
        <w:rPr>
          <w:color w:val="548DD4"/>
        </w:rPr>
        <w:t>條（勸阻移民</w:t>
      </w:r>
      <w:r w:rsidR="00053F7C">
        <w:rPr>
          <w:color w:val="548DD4"/>
        </w:rPr>
        <w:t>）</w:t>
      </w:r>
    </w:p>
    <w:p w14:paraId="34D06A91" w14:textId="4CF71AA1"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政府對於計劃移居發生戰亂、瘟疫或排斥我國國民之國家或地區者，得勸阻之。</w:t>
      </w:r>
    </w:p>
    <w:p w14:paraId="5B20596D" w14:textId="77777777" w:rsidR="00053F7C" w:rsidRDefault="00D5389B" w:rsidP="000B3767">
      <w:pPr>
        <w:pStyle w:val="2"/>
        <w:rPr>
          <w:color w:val="548DD4"/>
        </w:rPr>
      </w:pPr>
      <w:bookmarkStart w:id="171" w:name="a44"/>
      <w:bookmarkEnd w:id="171"/>
      <w:r w:rsidRPr="001A2641">
        <w:rPr>
          <w:color w:val="548DD4"/>
        </w:rPr>
        <w:t>第</w:t>
      </w:r>
      <w:r w:rsidR="00D0682B" w:rsidRPr="001A2641">
        <w:rPr>
          <w:color w:val="548DD4"/>
        </w:rPr>
        <w:t>44</w:t>
      </w:r>
      <w:r w:rsidRPr="001A2641">
        <w:rPr>
          <w:color w:val="548DD4"/>
        </w:rPr>
        <w:t>條（集體移民</w:t>
      </w:r>
      <w:r w:rsidR="00053F7C">
        <w:rPr>
          <w:color w:val="548DD4"/>
        </w:rPr>
        <w:t>）</w:t>
      </w:r>
    </w:p>
    <w:p w14:paraId="005A87FF" w14:textId="37C279B7"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集體移民，得由民間團體辦理，或由主管機關了解、協調、輔導，以國際經濟合作投資、獎勵海外投資、農業技術合作或其他方式辦理。</w:t>
      </w:r>
    </w:p>
    <w:p w14:paraId="5779DA85" w14:textId="77777777" w:rsidR="00053F7C" w:rsidRDefault="00D5389B" w:rsidP="000B3767">
      <w:pPr>
        <w:pStyle w:val="2"/>
        <w:rPr>
          <w:color w:val="548DD4"/>
        </w:rPr>
      </w:pPr>
      <w:r w:rsidRPr="001A2641">
        <w:rPr>
          <w:color w:val="548DD4"/>
        </w:rPr>
        <w:t>第</w:t>
      </w:r>
      <w:r w:rsidR="00D0682B" w:rsidRPr="001A2641">
        <w:rPr>
          <w:color w:val="548DD4"/>
        </w:rPr>
        <w:t>45</w:t>
      </w:r>
      <w:r w:rsidRPr="001A2641">
        <w:rPr>
          <w:color w:val="548DD4"/>
        </w:rPr>
        <w:t>條（僑民學校及本國銀行分支機構之設立</w:t>
      </w:r>
      <w:r w:rsidR="00053F7C">
        <w:rPr>
          <w:color w:val="548DD4"/>
        </w:rPr>
        <w:t>）</w:t>
      </w:r>
    </w:p>
    <w:p w14:paraId="61FCA058" w14:textId="110B59AB"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主管機關得協調有關機關，依據移民之實際需要及當地法令，協助設立僑民學校或鼓勵本國銀行設立海外分支機構。</w:t>
      </w:r>
    </w:p>
    <w:p w14:paraId="33A036D9" w14:textId="77777777" w:rsidR="00D5389B" w:rsidRPr="001A2641" w:rsidRDefault="00D5389B" w:rsidP="000B3767">
      <w:pPr>
        <w:pStyle w:val="2"/>
        <w:rPr>
          <w:color w:val="548DD4"/>
        </w:rPr>
      </w:pPr>
      <w:bookmarkStart w:id="172" w:name="a46"/>
      <w:bookmarkEnd w:id="172"/>
      <w:r w:rsidRPr="001A2641">
        <w:rPr>
          <w:color w:val="548DD4"/>
        </w:rPr>
        <w:t>第</w:t>
      </w:r>
      <w:r w:rsidR="00D0682B" w:rsidRPr="001A2641">
        <w:rPr>
          <w:color w:val="548DD4"/>
        </w:rPr>
        <w:t>46</w:t>
      </w:r>
      <w:r w:rsidRPr="001A2641">
        <w:rPr>
          <w:color w:val="548DD4"/>
        </w:rPr>
        <w:t>條（移民業務機構之經營登記及處分）</w:t>
      </w:r>
      <w:r w:rsidR="00CD1A97" w:rsidRPr="007069F0">
        <w:rPr>
          <w:rFonts w:hint="eastAsia"/>
          <w:color w:val="5F5F5F"/>
          <w:sz w:val="18"/>
        </w:rPr>
        <w:t>【相關罰則】</w:t>
      </w:r>
      <w:r w:rsidR="00CD1A97" w:rsidRPr="007069F0">
        <w:rPr>
          <w:color w:val="5F5F5F"/>
          <w:sz w:val="18"/>
        </w:rPr>
        <w:t>第</w:t>
      </w:r>
      <w:r w:rsidR="00D0682B" w:rsidRPr="007069F0">
        <w:rPr>
          <w:color w:val="5F5F5F"/>
          <w:sz w:val="18"/>
        </w:rPr>
        <w:t>3</w:t>
      </w:r>
      <w:r w:rsidR="00CD1A97" w:rsidRPr="007069F0">
        <w:rPr>
          <w:color w:val="5F5F5F"/>
          <w:sz w:val="18"/>
        </w:rPr>
        <w:t>項</w:t>
      </w:r>
      <w:r w:rsidR="00CD1A97" w:rsidRPr="007069F0">
        <w:rPr>
          <w:rFonts w:hint="eastAsia"/>
          <w:color w:val="5F5F5F"/>
          <w:sz w:val="18"/>
        </w:rPr>
        <w:t>~</w:t>
      </w:r>
      <w:hyperlink w:anchor="a56" w:history="1">
        <w:r w:rsidR="00CD1A97" w:rsidRPr="007069F0">
          <w:rPr>
            <w:rStyle w:val="a3"/>
            <w:rFonts w:ascii="Arial Unicode MS" w:hAnsi="Arial Unicode MS"/>
            <w:color w:val="5F5F5F"/>
            <w:sz w:val="18"/>
          </w:rPr>
          <w:t>§56</w:t>
        </w:r>
      </w:hyperlink>
    </w:p>
    <w:p w14:paraId="38443ECC" w14:textId="53221A31"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經營移民業務者，以公司組織為限，應先向主管機關申請設立許可，並依法辦理公司登記後，再向主管機關領取註冊登記證，始得營業。但依律師法第</w:t>
      </w:r>
      <w:hyperlink r:id="rId296" w:anchor="a47b7" w:history="1">
        <w:r w:rsidR="00D5389B" w:rsidRPr="00564B98">
          <w:rPr>
            <w:rStyle w:val="a3"/>
            <w:rFonts w:ascii="Arial Unicode MS" w:hAnsi="Arial Unicode MS"/>
            <w:color w:val="626262"/>
          </w:rPr>
          <w:t>四十七條之七</w:t>
        </w:r>
      </w:hyperlink>
      <w:r w:rsidR="00D5389B" w:rsidRPr="00564B98">
        <w:rPr>
          <w:rFonts w:ascii="Arial Unicode MS" w:hAnsi="Arial Unicode MS"/>
          <w:color w:val="626262"/>
        </w:rPr>
        <w:t>規定者，得不以公司為限，其他條件準用我國移民業務機構本公司之規定</w:t>
      </w:r>
      <w:r w:rsidR="00053F7C">
        <w:rPr>
          <w:rFonts w:ascii="Arial Unicode MS" w:hAnsi="Arial Unicode MS"/>
          <w:color w:val="626262"/>
        </w:rPr>
        <w:t>。</w:t>
      </w:r>
    </w:p>
    <w:p w14:paraId="1FC1E5DD" w14:textId="4A8892F0"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外國移民業務機構在我國設立分公司，應先向主管機關申請設立許可，並依</w:t>
      </w:r>
      <w:hyperlink r:id="rId297" w:history="1">
        <w:r w:rsidR="00053F7C" w:rsidRPr="00E1373D">
          <w:rPr>
            <w:rStyle w:val="a3"/>
            <w:rFonts w:ascii="Arial Unicode MS" w:hAnsi="Arial Unicode MS"/>
            <w:color w:val="666699"/>
          </w:rPr>
          <w:t>公司法</w:t>
        </w:r>
      </w:hyperlink>
      <w:r w:rsidR="00053F7C" w:rsidRPr="00E1373D">
        <w:rPr>
          <w:rFonts w:ascii="Arial Unicode MS" w:hAnsi="Arial Unicode MS"/>
          <w:color w:val="666699"/>
        </w:rPr>
        <w:t>辦理認許後，再向主管機關領取註冊登記證，始得營業</w:t>
      </w:r>
      <w:r w:rsidR="00053F7C">
        <w:rPr>
          <w:rFonts w:ascii="Arial Unicode MS" w:hAnsi="Arial Unicode MS"/>
          <w:color w:val="626262"/>
        </w:rPr>
        <w:t>。</w:t>
      </w:r>
    </w:p>
    <w:p w14:paraId="607347EC" w14:textId="034A1C68"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564B98">
        <w:rPr>
          <w:rFonts w:ascii="Arial Unicode MS" w:hAnsi="Arial Unicode MS"/>
          <w:color w:val="626262"/>
        </w:rPr>
        <w:t>前二項之移民業務機構，變更註冊登記事項或公司登記事項時，應向主管機關申請換發註冊登記證。</w:t>
      </w:r>
    </w:p>
    <w:p w14:paraId="419B1BE6" w14:textId="77777777" w:rsidR="00D5389B" w:rsidRPr="001A2641" w:rsidRDefault="00D5389B" w:rsidP="000B3767">
      <w:pPr>
        <w:pStyle w:val="2"/>
        <w:rPr>
          <w:color w:val="548DD4"/>
        </w:rPr>
      </w:pPr>
      <w:bookmarkStart w:id="173" w:name="a47"/>
      <w:bookmarkEnd w:id="173"/>
      <w:r w:rsidRPr="001A2641">
        <w:rPr>
          <w:color w:val="548DD4"/>
        </w:rPr>
        <w:t>第</w:t>
      </w:r>
      <w:r w:rsidR="00D0682B" w:rsidRPr="001A2641">
        <w:rPr>
          <w:color w:val="548DD4"/>
        </w:rPr>
        <w:t>47</w:t>
      </w:r>
      <w:r w:rsidRPr="001A2641">
        <w:rPr>
          <w:color w:val="548DD4"/>
        </w:rPr>
        <w:t>條（移民業務機構之業務範圍）</w:t>
      </w:r>
      <w:r w:rsidR="00CD1A97" w:rsidRPr="007069F0">
        <w:rPr>
          <w:rFonts w:hint="eastAsia"/>
          <w:color w:val="5F5F5F"/>
          <w:sz w:val="18"/>
        </w:rPr>
        <w:t>【相關罰則】</w:t>
      </w:r>
      <w:r w:rsidR="00C17303" w:rsidRPr="007069F0">
        <w:rPr>
          <w:color w:val="5F5F5F"/>
          <w:sz w:val="18"/>
        </w:rPr>
        <w:t>第</w:t>
      </w:r>
      <w:r w:rsidR="00D0682B" w:rsidRPr="007069F0">
        <w:rPr>
          <w:rFonts w:hint="eastAsia"/>
          <w:color w:val="5F5F5F"/>
          <w:sz w:val="18"/>
        </w:rPr>
        <w:t>1</w:t>
      </w:r>
      <w:r w:rsidR="00C17303" w:rsidRPr="007069F0">
        <w:rPr>
          <w:color w:val="5F5F5F"/>
          <w:sz w:val="18"/>
        </w:rPr>
        <w:t>項</w:t>
      </w:r>
      <w:r w:rsidR="00C17303" w:rsidRPr="007069F0">
        <w:rPr>
          <w:rFonts w:hint="eastAsia"/>
          <w:color w:val="5F5F5F"/>
          <w:sz w:val="18"/>
        </w:rPr>
        <w:t>~</w:t>
      </w:r>
      <w:hyperlink w:anchor="a55" w:history="1">
        <w:r w:rsidR="00CD1A97" w:rsidRPr="007069F0">
          <w:rPr>
            <w:rStyle w:val="a3"/>
            <w:rFonts w:ascii="Arial Unicode MS" w:hAnsi="Arial Unicode MS" w:hint="eastAsia"/>
            <w:color w:val="5F5F5F"/>
            <w:sz w:val="18"/>
            <w:szCs w:val="18"/>
          </w:rPr>
          <w:t>§</w:t>
        </w:r>
        <w:r w:rsidR="00CD1A97" w:rsidRPr="007069F0">
          <w:rPr>
            <w:rStyle w:val="a3"/>
            <w:rFonts w:ascii="Arial Unicode MS" w:hAnsi="Arial Unicode MS"/>
            <w:color w:val="5F5F5F"/>
            <w:sz w:val="18"/>
            <w:szCs w:val="18"/>
          </w:rPr>
          <w:t>55</w:t>
        </w:r>
      </w:hyperlink>
      <w:r w:rsidR="00564B98" w:rsidRPr="007069F0">
        <w:rPr>
          <w:rFonts w:cs="新細明體" w:hint="eastAsia"/>
          <w:color w:val="5F5F5F"/>
          <w:sz w:val="18"/>
          <w:lang w:val="zh-TW"/>
        </w:rPr>
        <w:t>；</w:t>
      </w:r>
      <w:r w:rsidR="00CD1A97" w:rsidRPr="007069F0">
        <w:rPr>
          <w:color w:val="5F5F5F"/>
          <w:sz w:val="18"/>
        </w:rPr>
        <w:t>第</w:t>
      </w:r>
      <w:r w:rsidR="00D0682B" w:rsidRPr="007069F0">
        <w:rPr>
          <w:color w:val="5F5F5F"/>
          <w:sz w:val="18"/>
        </w:rPr>
        <w:t>3</w:t>
      </w:r>
      <w:r w:rsidR="00CD1A97" w:rsidRPr="007069F0">
        <w:rPr>
          <w:color w:val="5F5F5F"/>
          <w:sz w:val="18"/>
        </w:rPr>
        <w:t>項</w:t>
      </w:r>
      <w:r w:rsidR="00CD1A97" w:rsidRPr="007069F0">
        <w:rPr>
          <w:rFonts w:hint="eastAsia"/>
          <w:color w:val="5F5F5F"/>
          <w:sz w:val="18"/>
        </w:rPr>
        <w:t>、</w:t>
      </w:r>
      <w:r w:rsidR="00CD1A97" w:rsidRPr="007069F0">
        <w:rPr>
          <w:color w:val="5F5F5F"/>
          <w:sz w:val="18"/>
        </w:rPr>
        <w:t>第</w:t>
      </w:r>
      <w:r w:rsidR="00D0682B" w:rsidRPr="007069F0">
        <w:rPr>
          <w:color w:val="5F5F5F"/>
          <w:sz w:val="18"/>
        </w:rPr>
        <w:t>4</w:t>
      </w:r>
      <w:r w:rsidR="00CD1A97" w:rsidRPr="007069F0">
        <w:rPr>
          <w:color w:val="5F5F5F"/>
          <w:sz w:val="18"/>
        </w:rPr>
        <w:t>項</w:t>
      </w:r>
      <w:r w:rsidR="00CD1A97" w:rsidRPr="007069F0">
        <w:rPr>
          <w:rFonts w:hint="eastAsia"/>
          <w:color w:val="5F5F5F"/>
          <w:sz w:val="18"/>
        </w:rPr>
        <w:t>~</w:t>
      </w:r>
      <w:hyperlink w:anchor="a56" w:history="1">
        <w:r w:rsidR="00CD1A97" w:rsidRPr="007069F0">
          <w:rPr>
            <w:rStyle w:val="a3"/>
            <w:rFonts w:ascii="Arial Unicode MS" w:hAnsi="Arial Unicode MS"/>
            <w:color w:val="5F5F5F"/>
            <w:sz w:val="18"/>
            <w:szCs w:val="18"/>
          </w:rPr>
          <w:t>§56</w:t>
        </w:r>
      </w:hyperlink>
    </w:p>
    <w:p w14:paraId="768A275C" w14:textId="5731B519"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38234C" w:rsidRPr="0038234C">
        <w:rPr>
          <w:rFonts w:ascii="Calibri" w:hAnsi="Calibri" w:hint="eastAsia"/>
          <w:color w:val="404040"/>
          <w:sz w:val="18"/>
        </w:rPr>
        <w:t>1</w:t>
      </w:r>
      <w:r w:rsidR="0038234C" w:rsidRPr="0038234C">
        <w:rPr>
          <w:rFonts w:ascii="Calibri" w:hAnsi="Calibri" w:hint="eastAsia"/>
          <w:color w:val="404040"/>
          <w:sz w:val="18"/>
        </w:rPr>
        <w:t>﹞</w:t>
      </w:r>
      <w:r w:rsidR="00D5389B" w:rsidRPr="00564B98">
        <w:rPr>
          <w:rFonts w:ascii="Arial Unicode MS" w:hAnsi="Arial Unicode MS"/>
          <w:color w:val="626262"/>
        </w:rPr>
        <w:t>移民業務機構得經營下列各款移民業務：</w:t>
      </w:r>
    </w:p>
    <w:p w14:paraId="425AB046"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一、代辦居留、定居或永久居留業務</w:t>
      </w:r>
      <w:r w:rsidR="00053F7C">
        <w:rPr>
          <w:rFonts w:ascii="Arial Unicode MS" w:hAnsi="Arial Unicode MS"/>
          <w:color w:val="626262"/>
        </w:rPr>
        <w:t>。</w:t>
      </w:r>
    </w:p>
    <w:p w14:paraId="05627565" w14:textId="083D2354"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代辦非觀光旅遊之停留簽證業務</w:t>
      </w:r>
      <w:r>
        <w:rPr>
          <w:rFonts w:ascii="Arial Unicode MS" w:hAnsi="Arial Unicode MS"/>
          <w:color w:val="626262"/>
        </w:rPr>
        <w:t>。</w:t>
      </w:r>
    </w:p>
    <w:p w14:paraId="1EA47350" w14:textId="2A3D0F90"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與投資移民有關之移民基金諮詢、仲介業務，並以保護移民者權益所必須者為限</w:t>
      </w:r>
      <w:r>
        <w:rPr>
          <w:rFonts w:ascii="Arial Unicode MS" w:hAnsi="Arial Unicode MS"/>
          <w:color w:val="626262"/>
        </w:rPr>
        <w:t>。</w:t>
      </w:r>
    </w:p>
    <w:p w14:paraId="2513BE8C" w14:textId="7C31AEED"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其他與移民有關之諮詢業務</w:t>
      </w:r>
      <w:r>
        <w:rPr>
          <w:rFonts w:ascii="Arial Unicode MS" w:hAnsi="Arial Unicode MS"/>
          <w:color w:val="626262"/>
        </w:rPr>
        <w:t>。</w:t>
      </w:r>
    </w:p>
    <w:p w14:paraId="06BF7BBD" w14:textId="1C27509F"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移民業務機構申請辦理前項第三款之業務，主管機關應會商財政部同意後許可</w:t>
      </w:r>
      <w:r w:rsidR="00053F7C">
        <w:rPr>
          <w:rFonts w:ascii="Arial Unicode MS" w:hAnsi="Arial Unicode MS"/>
          <w:color w:val="626262"/>
        </w:rPr>
        <w:t>。</w:t>
      </w:r>
    </w:p>
    <w:p w14:paraId="685DC027" w14:textId="37804C3C"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053F7C" w:rsidRPr="00564B98">
        <w:rPr>
          <w:rFonts w:ascii="Arial Unicode MS" w:hAnsi="Arial Unicode MS"/>
          <w:color w:val="626262"/>
        </w:rPr>
        <w:t>經營第一項第三款之業務者，不得受託從事證券投資或收受款項之行為；其款項之收受，由主管機關指定銀行辦理之</w:t>
      </w:r>
      <w:r w:rsidR="00053F7C">
        <w:rPr>
          <w:rFonts w:ascii="Arial Unicode MS" w:hAnsi="Arial Unicode MS"/>
          <w:color w:val="626262"/>
        </w:rPr>
        <w:t>。</w:t>
      </w:r>
    </w:p>
    <w:p w14:paraId="6EE0C0F1" w14:textId="2D77812D"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4</w:t>
      </w:r>
      <w:r w:rsidR="00053F7C" w:rsidRPr="00286D8B">
        <w:rPr>
          <w:rFonts w:ascii="Calibri" w:hAnsi="Calibri"/>
          <w:color w:val="404040"/>
          <w:sz w:val="18"/>
        </w:rPr>
        <w:t>﹞</w:t>
      </w:r>
      <w:r w:rsidR="00053F7C" w:rsidRPr="00E1373D">
        <w:rPr>
          <w:rFonts w:ascii="Arial Unicode MS" w:hAnsi="Arial Unicode MS"/>
          <w:color w:val="666699"/>
        </w:rPr>
        <w:t>第一項各款業務之廣告，除不得為移民基金相關之廣告外，其內容應先經主管機關指定之移民團體審閱確認，始得刊播</w:t>
      </w:r>
      <w:r w:rsidR="00053F7C">
        <w:rPr>
          <w:rFonts w:ascii="Arial Unicode MS" w:hAnsi="Arial Unicode MS"/>
          <w:color w:val="626262"/>
        </w:rPr>
        <w:t>。</w:t>
      </w:r>
    </w:p>
    <w:p w14:paraId="592F974C" w14:textId="03D6BB01"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5</w:t>
      </w:r>
      <w:r w:rsidR="00053F7C" w:rsidRPr="00286D8B">
        <w:rPr>
          <w:rFonts w:ascii="Calibri" w:hAnsi="Calibri"/>
          <w:color w:val="404040"/>
          <w:sz w:val="18"/>
        </w:rPr>
        <w:t>﹞</w:t>
      </w:r>
      <w:r w:rsidR="00D5389B" w:rsidRPr="00564B98">
        <w:rPr>
          <w:rFonts w:ascii="Arial Unicode MS" w:hAnsi="Arial Unicode MS"/>
          <w:color w:val="626262"/>
        </w:rPr>
        <w:t>第一項第一款及第三款業務，應由具有我國律師資格者，查核簽證其業務合約。</w:t>
      </w:r>
    </w:p>
    <w:p w14:paraId="61C5BE42" w14:textId="77777777" w:rsidR="00053F7C" w:rsidRDefault="00D5389B" w:rsidP="000B3767">
      <w:pPr>
        <w:pStyle w:val="2"/>
        <w:rPr>
          <w:color w:val="548DD4"/>
        </w:rPr>
      </w:pPr>
      <w:bookmarkStart w:id="174" w:name="a48"/>
      <w:bookmarkEnd w:id="174"/>
      <w:r w:rsidRPr="001A2641">
        <w:rPr>
          <w:color w:val="548DD4"/>
        </w:rPr>
        <w:t>第</w:t>
      </w:r>
      <w:r w:rsidR="00D0682B" w:rsidRPr="001A2641">
        <w:rPr>
          <w:color w:val="548DD4"/>
        </w:rPr>
        <w:t>48</w:t>
      </w:r>
      <w:r w:rsidRPr="001A2641">
        <w:rPr>
          <w:color w:val="548DD4"/>
        </w:rPr>
        <w:t>條（移民業務機構申請設立許可之要件</w:t>
      </w:r>
      <w:r w:rsidR="00053F7C">
        <w:rPr>
          <w:color w:val="548DD4"/>
        </w:rPr>
        <w:t>）</w:t>
      </w:r>
    </w:p>
    <w:p w14:paraId="5D06AEA1" w14:textId="67B891A5"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移民業務機構申請設立許可，應具備下列要件：</w:t>
      </w:r>
    </w:p>
    <w:p w14:paraId="7FEA202C"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一、一定金額以上之實收資本額</w:t>
      </w:r>
      <w:r w:rsidR="00053F7C">
        <w:rPr>
          <w:rFonts w:ascii="Arial Unicode MS" w:hAnsi="Arial Unicode MS"/>
          <w:color w:val="626262"/>
        </w:rPr>
        <w:t>。</w:t>
      </w:r>
    </w:p>
    <w:p w14:paraId="4FADBDE0" w14:textId="30A1401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置有符合規定資格及數額之專業人員</w:t>
      </w:r>
      <w:r>
        <w:rPr>
          <w:rFonts w:ascii="Arial Unicode MS" w:hAnsi="Arial Unicode MS"/>
          <w:color w:val="626262"/>
        </w:rPr>
        <w:t>。</w:t>
      </w:r>
    </w:p>
    <w:p w14:paraId="7C7A3338" w14:textId="7202DF73"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在金融機構提存一定金額之保證金</w:t>
      </w:r>
      <w:r>
        <w:rPr>
          <w:rFonts w:ascii="Arial Unicode MS" w:hAnsi="Arial Unicode MS"/>
          <w:color w:val="626262"/>
        </w:rPr>
        <w:t>。</w:t>
      </w:r>
    </w:p>
    <w:p w14:paraId="76107D1C" w14:textId="0EB01208" w:rsidR="00D5389B" w:rsidRPr="00564B98"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其他經主管機關指定應具備之要件。</w:t>
      </w:r>
    </w:p>
    <w:p w14:paraId="73FFDB4A" w14:textId="77777777" w:rsidR="00053F7C" w:rsidRDefault="00D5389B" w:rsidP="000B3767">
      <w:pPr>
        <w:pStyle w:val="2"/>
        <w:rPr>
          <w:color w:val="548DD4"/>
        </w:rPr>
      </w:pPr>
      <w:bookmarkStart w:id="175" w:name="a49"/>
      <w:bookmarkEnd w:id="175"/>
      <w:r w:rsidRPr="001A2641">
        <w:rPr>
          <w:color w:val="548DD4"/>
        </w:rPr>
        <w:t>第</w:t>
      </w:r>
      <w:r w:rsidR="00D0682B" w:rsidRPr="001A2641">
        <w:rPr>
          <w:color w:val="548DD4"/>
        </w:rPr>
        <w:t>49</w:t>
      </w:r>
      <w:r w:rsidRPr="001A2641">
        <w:rPr>
          <w:color w:val="548DD4"/>
        </w:rPr>
        <w:t>條（移民業務機構警告或勒令歇業之情形</w:t>
      </w:r>
      <w:r w:rsidR="00053F7C">
        <w:rPr>
          <w:color w:val="548DD4"/>
        </w:rPr>
        <w:t>）</w:t>
      </w:r>
    </w:p>
    <w:p w14:paraId="1E63963F" w14:textId="72AA7000"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移民業務機構有下列情形之一者，應予警告並限期改善，屆期仍不改善者，勒令歇業：</w:t>
      </w:r>
    </w:p>
    <w:p w14:paraId="3E15C958"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一、受託代辦移民業務，未與委託人簽訂書面契約或不履行契約者</w:t>
      </w:r>
      <w:r w:rsidR="00053F7C">
        <w:rPr>
          <w:rFonts w:ascii="Arial Unicode MS" w:hAnsi="Arial Unicode MS"/>
          <w:color w:val="626262"/>
        </w:rPr>
        <w:t>。</w:t>
      </w:r>
    </w:p>
    <w:p w14:paraId="5E8891E1" w14:textId="7CDA1CBF"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在報章、雜誌或其他大眾傳播媒體刊播廣告，未載明註冊登記證號碼者</w:t>
      </w:r>
      <w:r>
        <w:rPr>
          <w:rFonts w:ascii="Arial Unicode MS" w:hAnsi="Arial Unicode MS"/>
          <w:color w:val="626262"/>
        </w:rPr>
        <w:t>。</w:t>
      </w:r>
    </w:p>
    <w:p w14:paraId="4BDC3D77" w14:textId="1119457D"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未依規定陳報營業狀況或陳報不實者</w:t>
      </w:r>
      <w:r>
        <w:rPr>
          <w:rFonts w:ascii="Arial Unicode MS" w:hAnsi="Arial Unicode MS"/>
          <w:color w:val="626262"/>
        </w:rPr>
        <w:t>。</w:t>
      </w:r>
    </w:p>
    <w:p w14:paraId="591F91AA" w14:textId="00A2CAF8" w:rsidR="00D5389B" w:rsidRPr="00564B98"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刊播虛偽不實之廣告或散布虛偽不實之移民消息者。</w:t>
      </w:r>
    </w:p>
    <w:p w14:paraId="2478801B" w14:textId="77777777" w:rsidR="00053F7C" w:rsidRDefault="00D5389B" w:rsidP="000B3767">
      <w:pPr>
        <w:pStyle w:val="2"/>
        <w:rPr>
          <w:color w:val="548DD4"/>
        </w:rPr>
      </w:pPr>
      <w:bookmarkStart w:id="176" w:name="a50"/>
      <w:bookmarkEnd w:id="176"/>
      <w:r w:rsidRPr="001A2641">
        <w:rPr>
          <w:color w:val="548DD4"/>
        </w:rPr>
        <w:t>第</w:t>
      </w:r>
      <w:r w:rsidR="00D0682B" w:rsidRPr="001A2641">
        <w:rPr>
          <w:color w:val="548DD4"/>
        </w:rPr>
        <w:t>50</w:t>
      </w:r>
      <w:r w:rsidR="00D0682B" w:rsidRPr="001A2641">
        <w:rPr>
          <w:color w:val="548DD4"/>
        </w:rPr>
        <w:t>條</w:t>
      </w:r>
      <w:r w:rsidRPr="001A2641">
        <w:rPr>
          <w:color w:val="548DD4"/>
        </w:rPr>
        <w:t>（撤銷許可或註銷註冊登記證之要件</w:t>
      </w:r>
      <w:r w:rsidR="00053F7C">
        <w:rPr>
          <w:color w:val="548DD4"/>
        </w:rPr>
        <w:t>）</w:t>
      </w:r>
    </w:p>
    <w:p w14:paraId="20FDEAD3" w14:textId="46AC0AF4"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移民業務機構有下列情形之一者，應撤銷許可並註銷註冊登記證：</w:t>
      </w:r>
    </w:p>
    <w:p w14:paraId="10897BD7"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一、受託代辦移民業務時，協助當事人填寫、繳交不實證件，經司法機關判決確定者</w:t>
      </w:r>
      <w:r w:rsidR="00053F7C">
        <w:rPr>
          <w:rFonts w:ascii="Arial Unicode MS" w:hAnsi="Arial Unicode MS"/>
          <w:color w:val="626262"/>
        </w:rPr>
        <w:t>。</w:t>
      </w:r>
    </w:p>
    <w:p w14:paraId="5038C9F4" w14:textId="18EE763B"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受託代辦移民業務，詐騙當事人者</w:t>
      </w:r>
      <w:r>
        <w:rPr>
          <w:rFonts w:ascii="Arial Unicode MS" w:hAnsi="Arial Unicode MS"/>
          <w:color w:val="626262"/>
        </w:rPr>
        <w:t>。</w:t>
      </w:r>
    </w:p>
    <w:p w14:paraId="5B97DFE1" w14:textId="29C066E5"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註冊登記證借與他人營業使用者</w:t>
      </w:r>
      <w:r>
        <w:rPr>
          <w:rFonts w:ascii="Arial Unicode MS" w:hAnsi="Arial Unicode MS"/>
          <w:color w:val="626262"/>
        </w:rPr>
        <w:t>。</w:t>
      </w:r>
    </w:p>
    <w:p w14:paraId="2765BA4E" w14:textId="4F2FA450"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經勒令歇業者</w:t>
      </w:r>
      <w:r>
        <w:rPr>
          <w:rFonts w:ascii="Arial Unicode MS" w:hAnsi="Arial Unicode MS"/>
          <w:color w:val="626262"/>
        </w:rPr>
        <w:t>。</w:t>
      </w:r>
    </w:p>
    <w:p w14:paraId="551F0B17" w14:textId="2346CCBA" w:rsidR="00D5389B" w:rsidRPr="00564B98"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違反其他與移民業務相關法令規定者。</w:t>
      </w:r>
    </w:p>
    <w:p w14:paraId="5E458AE9" w14:textId="77777777" w:rsidR="00053F7C" w:rsidRDefault="00D5389B" w:rsidP="000B3767">
      <w:pPr>
        <w:pStyle w:val="2"/>
        <w:rPr>
          <w:color w:val="548DD4"/>
        </w:rPr>
      </w:pPr>
      <w:bookmarkStart w:id="177" w:name="a51"/>
      <w:bookmarkEnd w:id="177"/>
      <w:r w:rsidRPr="001A2641">
        <w:rPr>
          <w:color w:val="548DD4"/>
        </w:rPr>
        <w:t>第</w:t>
      </w:r>
      <w:r w:rsidR="00D0682B" w:rsidRPr="001A2641">
        <w:rPr>
          <w:color w:val="548DD4"/>
        </w:rPr>
        <w:t>51</w:t>
      </w:r>
      <w:r w:rsidRPr="001A2641">
        <w:rPr>
          <w:color w:val="548DD4"/>
        </w:rPr>
        <w:t>條（移民業務機構及從業人員管理辦法之訂定</w:t>
      </w:r>
      <w:r w:rsidR="00053F7C">
        <w:rPr>
          <w:color w:val="548DD4"/>
        </w:rPr>
        <w:t>）</w:t>
      </w:r>
    </w:p>
    <w:p w14:paraId="54EF8EE2" w14:textId="499AACF7"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hyperlink r:id="rId298" w:history="1">
        <w:r w:rsidR="00D5389B" w:rsidRPr="00564B98">
          <w:rPr>
            <w:rStyle w:val="a3"/>
            <w:rFonts w:ascii="Arial Unicode MS" w:hAnsi="Arial Unicode MS"/>
            <w:color w:val="626262"/>
          </w:rPr>
          <w:t>移民業務機構及其從業人員輔導管理辦法</w:t>
        </w:r>
      </w:hyperlink>
      <w:r w:rsidR="00D5389B" w:rsidRPr="00564B98">
        <w:rPr>
          <w:rFonts w:ascii="Arial Unicode MS" w:hAnsi="Arial Unicode MS"/>
          <w:color w:val="626262"/>
        </w:rPr>
        <w:t>，由主管機關定之。</w:t>
      </w:r>
    </w:p>
    <w:p w14:paraId="38B4FEC8" w14:textId="77777777" w:rsidR="00053F7C" w:rsidRDefault="00D5389B" w:rsidP="000B3767">
      <w:pPr>
        <w:pStyle w:val="2"/>
        <w:rPr>
          <w:color w:val="548DD4"/>
        </w:rPr>
      </w:pPr>
      <w:r w:rsidRPr="001A2641">
        <w:rPr>
          <w:color w:val="548DD4"/>
        </w:rPr>
        <w:t>第</w:t>
      </w:r>
      <w:r w:rsidR="00D0682B" w:rsidRPr="001A2641">
        <w:rPr>
          <w:color w:val="548DD4"/>
        </w:rPr>
        <w:t>52</w:t>
      </w:r>
      <w:r w:rsidRPr="001A2641">
        <w:rPr>
          <w:color w:val="548DD4"/>
        </w:rPr>
        <w:t>條（重新申請設立許可</w:t>
      </w:r>
      <w:r w:rsidR="00053F7C">
        <w:rPr>
          <w:color w:val="548DD4"/>
        </w:rPr>
        <w:t>）</w:t>
      </w:r>
    </w:p>
    <w:p w14:paraId="27CBDD1F" w14:textId="33A8DA22"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本法公布施行前，已領有註冊登記證之移民業務機構，應於本法公布施行翌日起六個月內，依本法規定重新申請設立許可；逾期未辦理者，公告註銷其註冊登記證</w:t>
      </w:r>
      <w:r w:rsidR="00053F7C">
        <w:rPr>
          <w:rFonts w:ascii="Arial Unicode MS" w:hAnsi="Arial Unicode MS"/>
          <w:color w:val="626262"/>
        </w:rPr>
        <w:t>。</w:t>
      </w:r>
    </w:p>
    <w:p w14:paraId="007D5AA2" w14:textId="7B17C9F8" w:rsidR="003B2946" w:rsidRPr="005F6B42" w:rsidRDefault="00053F7C" w:rsidP="003B2946">
      <w:pPr>
        <w:ind w:left="119"/>
        <w:rPr>
          <w:rFonts w:ascii="Arial Unicode MS" w:hAnsi="Arial Unicode MS"/>
          <w:color w:val="7F7F7F"/>
        </w:rPr>
      </w:pPr>
      <w:r>
        <w:rPr>
          <w:rFonts w:ascii="Arial Unicode MS" w:hAnsi="Arial Unicode MS"/>
          <w:color w:val="626262"/>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640AB372" w14:textId="77777777" w:rsidR="00D5389B" w:rsidRPr="005F6B42" w:rsidRDefault="00D5389B" w:rsidP="00FB4F90">
      <w:pPr>
        <w:pStyle w:val="1"/>
      </w:pPr>
      <w:bookmarkStart w:id="178" w:name="_第九章__罰"/>
      <w:bookmarkEnd w:id="178"/>
      <w:r w:rsidRPr="005F6B42">
        <w:t>第九章　　罰</w:t>
      </w:r>
      <w:r w:rsidRPr="005F6B42">
        <w:rPr>
          <w:rFonts w:hint="eastAsia"/>
        </w:rPr>
        <w:t xml:space="preserve">　</w:t>
      </w:r>
      <w:r w:rsidRPr="005F6B42">
        <w:t>則</w:t>
      </w:r>
    </w:p>
    <w:p w14:paraId="22131745" w14:textId="77777777" w:rsidR="00053F7C" w:rsidRDefault="00D5389B" w:rsidP="000B3767">
      <w:pPr>
        <w:pStyle w:val="2"/>
        <w:rPr>
          <w:color w:val="548DD4"/>
        </w:rPr>
      </w:pPr>
      <w:bookmarkStart w:id="179" w:name="a53"/>
      <w:bookmarkEnd w:id="179"/>
      <w:r w:rsidRPr="001A2641">
        <w:rPr>
          <w:color w:val="548DD4"/>
        </w:rPr>
        <w:t>第</w:t>
      </w:r>
      <w:r w:rsidR="00D0682B" w:rsidRPr="001A2641">
        <w:rPr>
          <w:color w:val="548DD4"/>
        </w:rPr>
        <w:t>53</w:t>
      </w:r>
      <w:r w:rsidRPr="001A2641">
        <w:rPr>
          <w:color w:val="548DD4"/>
        </w:rPr>
        <w:t>條（罰則</w:t>
      </w:r>
      <w:r w:rsidR="00053F7C">
        <w:rPr>
          <w:color w:val="548DD4"/>
        </w:rPr>
        <w:t>）</w:t>
      </w:r>
    </w:p>
    <w:p w14:paraId="6B8625D6" w14:textId="775DF0BD"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在機場、港口以交換、交付證件或其他非法方法，利用航空器、船舶或其他運輸工具運送非運送契約應載之人至他國者，處三年以下有期徒刑、拘役或科或併科新臺幣一百萬元以下罰金</w:t>
      </w:r>
      <w:r w:rsidR="00053F7C">
        <w:rPr>
          <w:rFonts w:ascii="Arial Unicode MS" w:hAnsi="Arial Unicode MS"/>
          <w:color w:val="626262"/>
        </w:rPr>
        <w:t>。</w:t>
      </w:r>
    </w:p>
    <w:p w14:paraId="5549C8B7" w14:textId="3E486A4A"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前項之未遂犯，罰之。</w:t>
      </w:r>
    </w:p>
    <w:p w14:paraId="5C54454F" w14:textId="77777777" w:rsidR="00053F7C" w:rsidRDefault="00D5389B" w:rsidP="000B3767">
      <w:pPr>
        <w:pStyle w:val="2"/>
        <w:rPr>
          <w:color w:val="548DD4"/>
        </w:rPr>
      </w:pPr>
      <w:bookmarkStart w:id="180" w:name="a54"/>
      <w:bookmarkEnd w:id="180"/>
      <w:r w:rsidRPr="001A2641">
        <w:rPr>
          <w:color w:val="548DD4"/>
        </w:rPr>
        <w:t>第</w:t>
      </w:r>
      <w:r w:rsidR="00D0682B" w:rsidRPr="001A2641">
        <w:rPr>
          <w:color w:val="548DD4"/>
        </w:rPr>
        <w:t>54</w:t>
      </w:r>
      <w:r w:rsidRPr="001A2641">
        <w:rPr>
          <w:color w:val="548DD4"/>
        </w:rPr>
        <w:t>條（罰則</w:t>
      </w:r>
      <w:r w:rsidR="00053F7C">
        <w:rPr>
          <w:color w:val="548DD4"/>
        </w:rPr>
        <w:t>）</w:t>
      </w:r>
    </w:p>
    <w:p w14:paraId="1D71F1E8" w14:textId="75CE3B66"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未經許可入出國或受禁止出國處分而出國者，處三年以下有期徒刑、拘役或科或併科新臺幣九萬元以下罰金。</w:t>
      </w:r>
    </w:p>
    <w:p w14:paraId="6D000397" w14:textId="77777777" w:rsidR="00053F7C" w:rsidRDefault="00D5389B" w:rsidP="000B3767">
      <w:pPr>
        <w:pStyle w:val="2"/>
        <w:rPr>
          <w:color w:val="548DD4"/>
        </w:rPr>
      </w:pPr>
      <w:bookmarkStart w:id="181" w:name="a55"/>
      <w:bookmarkEnd w:id="181"/>
      <w:r w:rsidRPr="001A2641">
        <w:rPr>
          <w:color w:val="548DD4"/>
        </w:rPr>
        <w:t>第</w:t>
      </w:r>
      <w:r w:rsidR="00D0682B" w:rsidRPr="001A2641">
        <w:rPr>
          <w:color w:val="548DD4"/>
        </w:rPr>
        <w:t>55</w:t>
      </w:r>
      <w:r w:rsidRPr="001A2641">
        <w:rPr>
          <w:color w:val="548DD4"/>
        </w:rPr>
        <w:t>條（罰則</w:t>
      </w:r>
      <w:r w:rsidR="00053F7C">
        <w:rPr>
          <w:color w:val="548DD4"/>
        </w:rPr>
        <w:t>）</w:t>
      </w:r>
    </w:p>
    <w:p w14:paraId="17ED64AE" w14:textId="6BB1991A"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未依本法規定申請設立許可，並領取註冊登記證，或經撤銷許可而經營第</w:t>
      </w:r>
      <w:hyperlink w:anchor="a47" w:history="1">
        <w:r w:rsidR="00D5389B" w:rsidRPr="00564B98">
          <w:rPr>
            <w:rStyle w:val="a3"/>
            <w:rFonts w:ascii="Arial Unicode MS" w:hAnsi="Arial Unicode MS"/>
            <w:color w:val="626262"/>
          </w:rPr>
          <w:t>四十七</w:t>
        </w:r>
      </w:hyperlink>
      <w:r w:rsidR="00D5389B" w:rsidRPr="00564B98">
        <w:rPr>
          <w:rFonts w:ascii="Arial Unicode MS" w:hAnsi="Arial Unicode MS"/>
          <w:color w:val="626262"/>
        </w:rPr>
        <w:t>條第一項各款移民業務者，處新臺幣二十萬元以上一百萬元以下罰鍰。</w:t>
      </w:r>
    </w:p>
    <w:p w14:paraId="7CA67343" w14:textId="77777777" w:rsidR="00053F7C" w:rsidRDefault="00D5389B" w:rsidP="000B3767">
      <w:pPr>
        <w:pStyle w:val="2"/>
        <w:rPr>
          <w:color w:val="548DD4"/>
        </w:rPr>
      </w:pPr>
      <w:bookmarkStart w:id="182" w:name="a56"/>
      <w:bookmarkEnd w:id="182"/>
      <w:r w:rsidRPr="001A2641">
        <w:rPr>
          <w:color w:val="548DD4"/>
        </w:rPr>
        <w:t>第</w:t>
      </w:r>
      <w:r w:rsidR="00D0682B" w:rsidRPr="001A2641">
        <w:rPr>
          <w:color w:val="548DD4"/>
        </w:rPr>
        <w:t>56</w:t>
      </w:r>
      <w:r w:rsidRPr="001A2641">
        <w:rPr>
          <w:color w:val="548DD4"/>
        </w:rPr>
        <w:t>條（罰則</w:t>
      </w:r>
      <w:r w:rsidR="00053F7C">
        <w:rPr>
          <w:color w:val="548DD4"/>
        </w:rPr>
        <w:t>）</w:t>
      </w:r>
    </w:p>
    <w:p w14:paraId="63319417" w14:textId="43823D16"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有下列情形之一者，處新臺幣三萬元以上十五萬元以下罰鍰，並勒令歇業：</w:t>
      </w:r>
    </w:p>
    <w:p w14:paraId="3CCFB6A4"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一、未依第</w:t>
      </w:r>
      <w:hyperlink w:anchor="a46" w:history="1">
        <w:r w:rsidR="00D5389B" w:rsidRPr="00564B98">
          <w:rPr>
            <w:rStyle w:val="a3"/>
            <w:rFonts w:ascii="Arial Unicode MS" w:hAnsi="Arial Unicode MS"/>
            <w:color w:val="626262"/>
          </w:rPr>
          <w:t>四十六</w:t>
        </w:r>
      </w:hyperlink>
      <w:r w:rsidR="00D5389B" w:rsidRPr="00564B98">
        <w:rPr>
          <w:rFonts w:ascii="Arial Unicode MS" w:hAnsi="Arial Unicode MS"/>
          <w:color w:val="626262"/>
        </w:rPr>
        <w:t>條第三項規定，向主管機關申請換發註冊登記證者</w:t>
      </w:r>
      <w:r w:rsidR="00053F7C">
        <w:rPr>
          <w:rFonts w:ascii="Arial Unicode MS" w:hAnsi="Arial Unicode MS"/>
          <w:color w:val="626262"/>
        </w:rPr>
        <w:t>。</w:t>
      </w:r>
    </w:p>
    <w:p w14:paraId="336AE4AA" w14:textId="114ECB2E"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違反第</w:t>
      </w:r>
      <w:hyperlink w:anchor="a47" w:history="1">
        <w:r w:rsidR="00D5389B" w:rsidRPr="00564B98">
          <w:rPr>
            <w:rStyle w:val="a3"/>
            <w:rFonts w:ascii="Arial Unicode MS" w:hAnsi="Arial Unicode MS"/>
            <w:color w:val="626262"/>
          </w:rPr>
          <w:t>四十七</w:t>
        </w:r>
      </w:hyperlink>
      <w:r w:rsidR="00D5389B" w:rsidRPr="00564B98">
        <w:rPr>
          <w:rFonts w:ascii="Arial Unicode MS" w:hAnsi="Arial Unicode MS"/>
          <w:color w:val="626262"/>
        </w:rPr>
        <w:t>條第三項規定，受託從事證券投資或收受款項，或移民基金款項非經指定銀行收受辦理者</w:t>
      </w:r>
      <w:r>
        <w:rPr>
          <w:rFonts w:ascii="Arial Unicode MS" w:hAnsi="Arial Unicode MS"/>
          <w:color w:val="626262"/>
        </w:rPr>
        <w:t>。</w:t>
      </w:r>
    </w:p>
    <w:p w14:paraId="2287DCAB" w14:textId="09431A29" w:rsidR="00D5389B" w:rsidRPr="00564B98"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違反第</w:t>
      </w:r>
      <w:hyperlink w:anchor="a47" w:history="1">
        <w:r w:rsidR="00D5389B" w:rsidRPr="00564B98">
          <w:rPr>
            <w:rStyle w:val="a3"/>
            <w:rFonts w:ascii="Arial Unicode MS" w:hAnsi="Arial Unicode MS"/>
            <w:color w:val="626262"/>
          </w:rPr>
          <w:t>四十七</w:t>
        </w:r>
      </w:hyperlink>
      <w:r w:rsidR="00D5389B" w:rsidRPr="00564B98">
        <w:rPr>
          <w:rFonts w:ascii="Arial Unicode MS" w:hAnsi="Arial Unicode MS"/>
          <w:color w:val="626262"/>
        </w:rPr>
        <w:t>條第四項規定，委託刊播移民基金相關之廣告或未經審閱確認之移民業務廣告者。</w:t>
      </w:r>
    </w:p>
    <w:p w14:paraId="725F739A" w14:textId="77777777" w:rsidR="00053F7C" w:rsidRDefault="00D5389B" w:rsidP="000B3767">
      <w:pPr>
        <w:pStyle w:val="2"/>
        <w:rPr>
          <w:color w:val="548DD4"/>
        </w:rPr>
      </w:pPr>
      <w:bookmarkStart w:id="183" w:name="a57"/>
      <w:bookmarkEnd w:id="183"/>
      <w:r w:rsidRPr="001A2641">
        <w:rPr>
          <w:color w:val="548DD4"/>
        </w:rPr>
        <w:t>第</w:t>
      </w:r>
      <w:r w:rsidR="00D0682B" w:rsidRPr="001A2641">
        <w:rPr>
          <w:color w:val="548DD4"/>
        </w:rPr>
        <w:t>57</w:t>
      </w:r>
      <w:r w:rsidRPr="001A2641">
        <w:rPr>
          <w:color w:val="548DD4"/>
        </w:rPr>
        <w:t>條（罰則</w:t>
      </w:r>
      <w:r w:rsidR="00053F7C">
        <w:rPr>
          <w:color w:val="548DD4"/>
        </w:rPr>
        <w:t>）</w:t>
      </w:r>
    </w:p>
    <w:p w14:paraId="24EAACDB" w14:textId="014EAD7E"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違反第</w:t>
      </w:r>
      <w:hyperlink w:anchor="a38" w:history="1">
        <w:r w:rsidR="00D5389B" w:rsidRPr="00564B98">
          <w:rPr>
            <w:rStyle w:val="a3"/>
            <w:rFonts w:ascii="Arial Unicode MS" w:hAnsi="Arial Unicode MS"/>
            <w:color w:val="626262"/>
          </w:rPr>
          <w:t>三十八</w:t>
        </w:r>
      </w:hyperlink>
      <w:r w:rsidR="00D5389B" w:rsidRPr="00564B98">
        <w:rPr>
          <w:rFonts w:ascii="Arial Unicode MS" w:hAnsi="Arial Unicode MS"/>
          <w:color w:val="626262"/>
        </w:rPr>
        <w:t>條第二項規定，以航空器、船舶或其他運輸工具搭載未具許可入國證件之乘客者，每件處新臺幣二十萬元以上十萬元以下罰鍰；以載運未具許可入國證件之乘客為常業，或載運數量龐大等情節重大者，處新臺幣五十萬元以上罰鍰</w:t>
      </w:r>
      <w:r w:rsidR="00053F7C">
        <w:rPr>
          <w:rFonts w:ascii="Arial Unicode MS" w:hAnsi="Arial Unicode MS"/>
          <w:color w:val="626262"/>
        </w:rPr>
        <w:t>。</w:t>
      </w:r>
    </w:p>
    <w:p w14:paraId="458304B7" w14:textId="574E865A"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幫助他人違反前項行為者，亦同。</w:t>
      </w:r>
    </w:p>
    <w:p w14:paraId="17CA4F23" w14:textId="77777777" w:rsidR="00053F7C" w:rsidRDefault="00D5389B" w:rsidP="000B3767">
      <w:pPr>
        <w:pStyle w:val="2"/>
        <w:rPr>
          <w:color w:val="548DD4"/>
        </w:rPr>
      </w:pPr>
      <w:bookmarkStart w:id="184" w:name="a58"/>
      <w:bookmarkEnd w:id="184"/>
      <w:r w:rsidRPr="001A2641">
        <w:rPr>
          <w:color w:val="548DD4"/>
        </w:rPr>
        <w:t>第</w:t>
      </w:r>
      <w:r w:rsidR="00D0682B" w:rsidRPr="001A2641">
        <w:rPr>
          <w:color w:val="548DD4"/>
        </w:rPr>
        <w:t>58</w:t>
      </w:r>
      <w:r w:rsidRPr="001A2641">
        <w:rPr>
          <w:color w:val="548DD4"/>
        </w:rPr>
        <w:t>條（罰則</w:t>
      </w:r>
      <w:r w:rsidR="00053F7C">
        <w:rPr>
          <w:color w:val="548DD4"/>
        </w:rPr>
        <w:t>）</w:t>
      </w:r>
    </w:p>
    <w:p w14:paraId="3F40D2D2" w14:textId="5B56B596"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機、船長或運輸業者，無正當理由違反第</w:t>
      </w:r>
      <w:hyperlink w:anchor="a38" w:history="1">
        <w:r w:rsidR="00D5389B" w:rsidRPr="00564B98">
          <w:rPr>
            <w:rStyle w:val="a3"/>
            <w:rFonts w:ascii="Arial Unicode MS" w:hAnsi="Arial Unicode MS"/>
            <w:color w:val="626262"/>
          </w:rPr>
          <w:t>三十八</w:t>
        </w:r>
      </w:hyperlink>
      <w:r w:rsidR="00D5389B" w:rsidRPr="00564B98">
        <w:rPr>
          <w:rFonts w:ascii="Arial Unicode MS" w:hAnsi="Arial Unicode MS"/>
          <w:color w:val="626262"/>
        </w:rPr>
        <w:t>條第一項、第</w:t>
      </w:r>
      <w:hyperlink w:anchor="a40" w:history="1">
        <w:r w:rsidR="00D5389B" w:rsidRPr="00564B98">
          <w:rPr>
            <w:rStyle w:val="a3"/>
            <w:rFonts w:ascii="Arial Unicode MS" w:hAnsi="Arial Unicode MS"/>
            <w:color w:val="626262"/>
          </w:rPr>
          <w:t>四十</w:t>
        </w:r>
      </w:hyperlink>
      <w:r w:rsidR="00D5389B" w:rsidRPr="00564B98">
        <w:rPr>
          <w:rFonts w:ascii="Arial Unicode MS" w:hAnsi="Arial Unicode MS"/>
          <w:color w:val="626262"/>
        </w:rPr>
        <w:t>條或第</w:t>
      </w:r>
      <w:hyperlink w:anchor="a41" w:history="1">
        <w:r w:rsidR="00D5389B" w:rsidRPr="00564B98">
          <w:rPr>
            <w:rStyle w:val="a3"/>
            <w:rFonts w:ascii="Arial Unicode MS" w:hAnsi="Arial Unicode MS"/>
            <w:color w:val="626262"/>
          </w:rPr>
          <w:t>四十一</w:t>
        </w:r>
      </w:hyperlink>
      <w:r w:rsidR="00D5389B" w:rsidRPr="00564B98">
        <w:rPr>
          <w:rFonts w:ascii="Arial Unicode MS" w:hAnsi="Arial Unicode MS"/>
          <w:color w:val="626262"/>
        </w:rPr>
        <w:t>條規定者，每件處新臺幣十萬元以下罰鍰。</w:t>
      </w:r>
    </w:p>
    <w:p w14:paraId="0E1BBA22" w14:textId="77777777" w:rsidR="00053F7C" w:rsidRDefault="00D5389B" w:rsidP="000B3767">
      <w:pPr>
        <w:pStyle w:val="2"/>
        <w:rPr>
          <w:color w:val="548DD4"/>
        </w:rPr>
      </w:pPr>
      <w:bookmarkStart w:id="185" w:name="a59"/>
      <w:bookmarkEnd w:id="185"/>
      <w:r w:rsidRPr="001A2641">
        <w:rPr>
          <w:color w:val="548DD4"/>
        </w:rPr>
        <w:t>第</w:t>
      </w:r>
      <w:r w:rsidR="00D0682B" w:rsidRPr="001A2641">
        <w:rPr>
          <w:color w:val="548DD4"/>
        </w:rPr>
        <w:t>59</w:t>
      </w:r>
      <w:r w:rsidRPr="001A2641">
        <w:rPr>
          <w:color w:val="548DD4"/>
        </w:rPr>
        <w:t>條（罰則</w:t>
      </w:r>
      <w:r w:rsidR="00053F7C">
        <w:rPr>
          <w:color w:val="548DD4"/>
        </w:rPr>
        <w:t>）</w:t>
      </w:r>
    </w:p>
    <w:p w14:paraId="407778F9" w14:textId="7F777D5E"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有下列情形之一者，處新臺幣一萬元以下罰鍰：</w:t>
      </w:r>
    </w:p>
    <w:p w14:paraId="6DDCA030" w14:textId="77777777" w:rsidR="00053F7C" w:rsidRDefault="00BC4208" w:rsidP="00D0682B">
      <w:pPr>
        <w:ind w:leftChars="75" w:left="150"/>
        <w:jc w:val="both"/>
        <w:rPr>
          <w:rFonts w:ascii="Arial Unicode MS" w:hAnsi="Arial Unicode MS"/>
          <w:color w:val="626262"/>
        </w:rPr>
      </w:pPr>
      <w:r w:rsidRPr="00564B98">
        <w:rPr>
          <w:rFonts w:ascii="Arial Unicode MS" w:hAnsi="Arial Unicode MS"/>
          <w:color w:val="626262"/>
        </w:rPr>
        <w:t xml:space="preserve">　　</w:t>
      </w:r>
      <w:r w:rsidR="00D5389B" w:rsidRPr="00564B98">
        <w:rPr>
          <w:rFonts w:ascii="Arial Unicode MS" w:hAnsi="Arial Unicode MS"/>
          <w:color w:val="626262"/>
        </w:rPr>
        <w:t>一、違反</w:t>
      </w:r>
      <w:hyperlink w:anchor="a4" w:history="1">
        <w:r w:rsidR="00D5389B" w:rsidRPr="00564B98">
          <w:rPr>
            <w:rStyle w:val="a3"/>
            <w:rFonts w:ascii="Arial Unicode MS" w:hAnsi="Arial Unicode MS"/>
            <w:color w:val="626262"/>
          </w:rPr>
          <w:t>第四條</w:t>
        </w:r>
      </w:hyperlink>
      <w:r w:rsidR="00D5389B" w:rsidRPr="00564B98">
        <w:rPr>
          <w:rFonts w:ascii="Arial Unicode MS" w:hAnsi="Arial Unicode MS"/>
          <w:color w:val="626262"/>
        </w:rPr>
        <w:t>第一項規定，入出國未經查驗者</w:t>
      </w:r>
      <w:r w:rsidR="00053F7C">
        <w:rPr>
          <w:rFonts w:ascii="Arial Unicode MS" w:hAnsi="Arial Unicode MS"/>
          <w:color w:val="626262"/>
        </w:rPr>
        <w:t>。</w:t>
      </w:r>
    </w:p>
    <w:p w14:paraId="525FB4D7" w14:textId="1146AEDA"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二</w:t>
      </w:r>
      <w:r>
        <w:rPr>
          <w:rFonts w:ascii="Arial Unicode MS" w:hAnsi="Arial Unicode MS"/>
          <w:color w:val="626262"/>
        </w:rPr>
        <w:t>、</w:t>
      </w:r>
      <w:r w:rsidR="00D5389B" w:rsidRPr="00564B98">
        <w:rPr>
          <w:rFonts w:ascii="Arial Unicode MS" w:hAnsi="Arial Unicode MS"/>
          <w:color w:val="626262"/>
        </w:rPr>
        <w:t>未依第</w:t>
      </w:r>
      <w:hyperlink w:anchor="a22" w:history="1">
        <w:r w:rsidR="00D5389B" w:rsidRPr="00564B98">
          <w:rPr>
            <w:rStyle w:val="a3"/>
            <w:rFonts w:ascii="Arial Unicode MS" w:hAnsi="Arial Unicode MS"/>
            <w:color w:val="626262"/>
          </w:rPr>
          <w:t>二十二</w:t>
        </w:r>
      </w:hyperlink>
      <w:r w:rsidR="00D5389B" w:rsidRPr="00564B98">
        <w:rPr>
          <w:rFonts w:ascii="Arial Unicode MS" w:hAnsi="Arial Unicode MS"/>
          <w:color w:val="626262"/>
        </w:rPr>
        <w:t>條第一項或第</w:t>
      </w:r>
      <w:hyperlink w:anchor="a24" w:history="1">
        <w:r w:rsidR="00D5389B" w:rsidRPr="00564B98">
          <w:rPr>
            <w:rStyle w:val="a3"/>
            <w:rFonts w:ascii="Arial Unicode MS" w:hAnsi="Arial Unicode MS"/>
            <w:color w:val="626262"/>
          </w:rPr>
          <w:t>二十四</w:t>
        </w:r>
      </w:hyperlink>
      <w:r w:rsidR="00D5389B" w:rsidRPr="00564B98">
        <w:rPr>
          <w:rFonts w:ascii="Arial Unicode MS" w:hAnsi="Arial Unicode MS"/>
          <w:color w:val="626262"/>
        </w:rPr>
        <w:t>條規定之期限，申請外僑居留證者</w:t>
      </w:r>
      <w:r>
        <w:rPr>
          <w:rFonts w:ascii="Arial Unicode MS" w:hAnsi="Arial Unicode MS"/>
          <w:color w:val="626262"/>
        </w:rPr>
        <w:t>。</w:t>
      </w:r>
    </w:p>
    <w:p w14:paraId="681D33A1" w14:textId="3BC2D2AC"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三</w:t>
      </w:r>
      <w:r>
        <w:rPr>
          <w:rFonts w:ascii="Arial Unicode MS" w:hAnsi="Arial Unicode MS"/>
          <w:color w:val="626262"/>
        </w:rPr>
        <w:t>、</w:t>
      </w:r>
      <w:r w:rsidR="00D5389B" w:rsidRPr="00564B98">
        <w:rPr>
          <w:rFonts w:ascii="Arial Unicode MS" w:hAnsi="Arial Unicode MS"/>
          <w:color w:val="626262"/>
        </w:rPr>
        <w:t>未依第</w:t>
      </w:r>
      <w:hyperlink w:anchor="a26" w:history="1">
        <w:r w:rsidR="00D5389B" w:rsidRPr="00564B98">
          <w:rPr>
            <w:rStyle w:val="a3"/>
            <w:rFonts w:ascii="Arial Unicode MS" w:hAnsi="Arial Unicode MS"/>
            <w:color w:val="626262"/>
          </w:rPr>
          <w:t>二十六</w:t>
        </w:r>
      </w:hyperlink>
      <w:r w:rsidR="00D5389B" w:rsidRPr="00564B98">
        <w:rPr>
          <w:rFonts w:ascii="Arial Unicode MS" w:hAnsi="Arial Unicode MS"/>
          <w:color w:val="626262"/>
        </w:rPr>
        <w:t>條第一項規定，隨身攜帶護照、外僑居留證或外僑永久居留證者</w:t>
      </w:r>
      <w:r>
        <w:rPr>
          <w:rFonts w:ascii="Arial Unicode MS" w:hAnsi="Arial Unicode MS"/>
          <w:color w:val="626262"/>
        </w:rPr>
        <w:t>。</w:t>
      </w:r>
    </w:p>
    <w:p w14:paraId="0EF3AF8B" w14:textId="3E191CE4" w:rsidR="00053F7C"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四</w:t>
      </w:r>
      <w:r>
        <w:rPr>
          <w:rFonts w:ascii="Arial Unicode MS" w:hAnsi="Arial Unicode MS"/>
          <w:color w:val="626262"/>
        </w:rPr>
        <w:t>、</w:t>
      </w:r>
      <w:r w:rsidR="00D5389B" w:rsidRPr="00564B98">
        <w:rPr>
          <w:rFonts w:ascii="Arial Unicode MS" w:hAnsi="Arial Unicode MS"/>
          <w:color w:val="626262"/>
        </w:rPr>
        <w:t>未依第</w:t>
      </w:r>
      <w:hyperlink w:anchor="a29" w:history="1">
        <w:r w:rsidR="00D5389B" w:rsidRPr="00564B98">
          <w:rPr>
            <w:rStyle w:val="a3"/>
            <w:rFonts w:ascii="Arial Unicode MS" w:hAnsi="Arial Unicode MS"/>
            <w:color w:val="626262"/>
          </w:rPr>
          <w:t>二十九</w:t>
        </w:r>
      </w:hyperlink>
      <w:r w:rsidR="00D5389B" w:rsidRPr="00564B98">
        <w:rPr>
          <w:rFonts w:ascii="Arial Unicode MS" w:hAnsi="Arial Unicode MS"/>
          <w:color w:val="626262"/>
        </w:rPr>
        <w:t>條第三項規定，辦理變更登記者</w:t>
      </w:r>
      <w:r>
        <w:rPr>
          <w:rFonts w:ascii="Arial Unicode MS" w:hAnsi="Arial Unicode MS"/>
          <w:color w:val="626262"/>
        </w:rPr>
        <w:t>。</w:t>
      </w:r>
    </w:p>
    <w:p w14:paraId="60500C58" w14:textId="54DB2812" w:rsidR="00D5389B" w:rsidRPr="00564B98" w:rsidRDefault="00053F7C" w:rsidP="00D0682B">
      <w:pPr>
        <w:ind w:leftChars="75" w:left="150"/>
        <w:jc w:val="both"/>
        <w:rPr>
          <w:rFonts w:ascii="Arial Unicode MS" w:hAnsi="Arial Unicode MS"/>
          <w:color w:val="626262"/>
        </w:rPr>
      </w:pPr>
      <w:r>
        <w:rPr>
          <w:rFonts w:ascii="Arial Unicode MS" w:hAnsi="Arial Unicode MS"/>
          <w:color w:val="626262"/>
        </w:rPr>
        <w:t xml:space="preserve">　　</w:t>
      </w:r>
      <w:r w:rsidRPr="00564B98">
        <w:rPr>
          <w:rFonts w:ascii="Arial Unicode MS" w:hAnsi="Arial Unicode MS"/>
          <w:color w:val="626262"/>
        </w:rPr>
        <w:t>五</w:t>
      </w:r>
      <w:r>
        <w:rPr>
          <w:rFonts w:ascii="Arial Unicode MS" w:hAnsi="Arial Unicode MS"/>
          <w:color w:val="626262"/>
        </w:rPr>
        <w:t>、</w:t>
      </w:r>
      <w:r w:rsidR="00D5389B" w:rsidRPr="00564B98">
        <w:rPr>
          <w:rFonts w:ascii="Arial Unicode MS" w:hAnsi="Arial Unicode MS"/>
          <w:color w:val="626262"/>
        </w:rPr>
        <w:t>臺灣地區無戶籍國民或外國人，逾期停留或居留者。</w:t>
      </w:r>
    </w:p>
    <w:p w14:paraId="11721F32" w14:textId="77777777" w:rsidR="00053F7C" w:rsidRDefault="00D5389B" w:rsidP="000B3767">
      <w:pPr>
        <w:pStyle w:val="2"/>
        <w:rPr>
          <w:color w:val="548DD4"/>
        </w:rPr>
      </w:pPr>
      <w:r w:rsidRPr="001A2641">
        <w:rPr>
          <w:color w:val="548DD4"/>
        </w:rPr>
        <w:t>第</w:t>
      </w:r>
      <w:r w:rsidR="00D0682B" w:rsidRPr="001A2641">
        <w:rPr>
          <w:color w:val="548DD4"/>
        </w:rPr>
        <w:t>60</w:t>
      </w:r>
      <w:r w:rsidR="00D0682B" w:rsidRPr="001A2641">
        <w:rPr>
          <w:color w:val="548DD4"/>
        </w:rPr>
        <w:t>條</w:t>
      </w:r>
      <w:r w:rsidRPr="001A2641">
        <w:rPr>
          <w:color w:val="548DD4"/>
        </w:rPr>
        <w:t>（強制執行</w:t>
      </w:r>
      <w:r w:rsidR="00053F7C">
        <w:rPr>
          <w:color w:val="548DD4"/>
        </w:rPr>
        <w:t>）</w:t>
      </w:r>
    </w:p>
    <w:p w14:paraId="5975C4DA" w14:textId="0A159D03"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依本法所處之罰鍰，經限期繳納，屆期仍不繳納者，移送強制執行</w:t>
      </w:r>
      <w:r w:rsidR="00053F7C">
        <w:rPr>
          <w:rFonts w:ascii="Arial Unicode MS" w:hAnsi="Arial Unicode MS"/>
          <w:color w:val="626262"/>
        </w:rPr>
        <w:t>。</w:t>
      </w:r>
    </w:p>
    <w:p w14:paraId="4FCBA6A2" w14:textId="197455CF" w:rsidR="003B2946" w:rsidRPr="005F6B42" w:rsidRDefault="00053F7C" w:rsidP="003B2946">
      <w:pPr>
        <w:ind w:left="119"/>
        <w:rPr>
          <w:rFonts w:ascii="Arial Unicode MS" w:hAnsi="Arial Unicode MS"/>
          <w:color w:val="7F7F7F"/>
        </w:rPr>
      </w:pPr>
      <w:r>
        <w:rPr>
          <w:rFonts w:ascii="Arial Unicode MS" w:hAnsi="Arial Unicode MS"/>
          <w:color w:val="626262"/>
        </w:rPr>
        <w:t xml:space="preserve">　　　　</w:t>
      </w:r>
      <w:r w:rsidR="003B2946" w:rsidRPr="005F6B42">
        <w:rPr>
          <w:rFonts w:ascii="Arial Unicode MS" w:hAnsi="Arial Unicode MS" w:hint="eastAsia"/>
          <w:color w:val="7F7F7F"/>
        </w:rPr>
        <w:t xml:space="preserve">　　　　　　　　　　　　　　　　　　　　　　　　　　　　　　　　　　　　　　　　</w:t>
      </w:r>
      <w:hyperlink w:anchor="a章節索引" w:history="1">
        <w:r w:rsidR="003B2946" w:rsidRPr="005F6B42">
          <w:rPr>
            <w:rStyle w:val="a3"/>
            <w:rFonts w:ascii="Arial Unicode MS" w:hAnsi="Arial Unicode MS" w:hint="eastAsia"/>
            <w:color w:val="7F7F7F"/>
            <w:sz w:val="18"/>
          </w:rPr>
          <w:t>回索引</w:t>
        </w:r>
      </w:hyperlink>
      <w:r w:rsidR="001D08BC">
        <w:rPr>
          <w:rFonts w:ascii="Arial Unicode MS" w:hAnsi="Arial Unicode MS" w:hint="eastAsia"/>
          <w:color w:val="7F7F7F"/>
          <w:sz w:val="18"/>
        </w:rPr>
        <w:t>〉〉</w:t>
      </w:r>
    </w:p>
    <w:p w14:paraId="52C47ECD" w14:textId="181ABEBE" w:rsidR="00D5389B" w:rsidRPr="005F6B42" w:rsidRDefault="00D5389B" w:rsidP="00FB4F90">
      <w:pPr>
        <w:pStyle w:val="1"/>
      </w:pPr>
      <w:bookmarkStart w:id="186" w:name="_第一○章__附"/>
      <w:bookmarkEnd w:id="186"/>
      <w:r w:rsidRPr="005F6B42">
        <w:t>第</w:t>
      </w:r>
      <w:r w:rsidR="000C084C" w:rsidRPr="000C084C">
        <w:rPr>
          <w:rFonts w:hint="eastAsia"/>
        </w:rPr>
        <w:t>十</w:t>
      </w:r>
      <w:r w:rsidRPr="005F6B42">
        <w:t>章　　附</w:t>
      </w:r>
      <w:r w:rsidRPr="005F6B42">
        <w:rPr>
          <w:rFonts w:hint="eastAsia"/>
        </w:rPr>
        <w:t xml:space="preserve">　</w:t>
      </w:r>
      <w:r w:rsidRPr="005F6B42">
        <w:t>則</w:t>
      </w:r>
    </w:p>
    <w:p w14:paraId="645A3EE5" w14:textId="77777777" w:rsidR="00053F7C" w:rsidRDefault="00D5389B" w:rsidP="000B3767">
      <w:pPr>
        <w:pStyle w:val="2"/>
        <w:rPr>
          <w:color w:val="548DD4"/>
        </w:rPr>
      </w:pPr>
      <w:bookmarkStart w:id="187" w:name="a61"/>
      <w:bookmarkEnd w:id="187"/>
      <w:r w:rsidRPr="001A2641">
        <w:rPr>
          <w:color w:val="548DD4"/>
        </w:rPr>
        <w:t>第</w:t>
      </w:r>
      <w:r w:rsidR="00D0682B" w:rsidRPr="001A2641">
        <w:rPr>
          <w:color w:val="548DD4"/>
        </w:rPr>
        <w:t>61</w:t>
      </w:r>
      <w:r w:rsidRPr="001A2641">
        <w:rPr>
          <w:color w:val="548DD4"/>
        </w:rPr>
        <w:t>條（移民業務機構人員之資格</w:t>
      </w:r>
      <w:r w:rsidR="00053F7C">
        <w:rPr>
          <w:color w:val="548DD4"/>
        </w:rPr>
        <w:t>）</w:t>
      </w:r>
    </w:p>
    <w:p w14:paraId="036C89A4" w14:textId="6690F249"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主管機關所屬辦理入出國及移民業務機關之薦任職或相當薦任職以上人員，於執行非法入出國及移民犯罪調查職務時，分別視同刑事訴訟法第</w:t>
      </w:r>
      <w:hyperlink r:id="rId299" w:anchor="a229" w:history="1">
        <w:r w:rsidR="00D5389B" w:rsidRPr="00564B98">
          <w:rPr>
            <w:rStyle w:val="a3"/>
            <w:rFonts w:ascii="Arial Unicode MS" w:hAnsi="Arial Unicode MS"/>
            <w:color w:val="626262"/>
          </w:rPr>
          <w:t>二百二十九</w:t>
        </w:r>
      </w:hyperlink>
      <w:r w:rsidR="00D5389B" w:rsidRPr="00564B98">
        <w:rPr>
          <w:rFonts w:ascii="Arial Unicode MS" w:hAnsi="Arial Unicode MS"/>
          <w:color w:val="626262"/>
        </w:rPr>
        <w:t>條、第</w:t>
      </w:r>
      <w:hyperlink r:id="rId300" w:anchor="a230" w:history="1">
        <w:r w:rsidR="00D5389B" w:rsidRPr="00564B98">
          <w:rPr>
            <w:rStyle w:val="a3"/>
            <w:rFonts w:ascii="Arial Unicode MS" w:hAnsi="Arial Unicode MS"/>
            <w:color w:val="626262"/>
          </w:rPr>
          <w:t>二百三十</w:t>
        </w:r>
      </w:hyperlink>
      <w:r w:rsidR="00D5389B" w:rsidRPr="00564B98">
        <w:rPr>
          <w:rFonts w:ascii="Arial Unicode MS" w:hAnsi="Arial Unicode MS"/>
          <w:color w:val="626262"/>
        </w:rPr>
        <w:t>條之司法警察官。其委任職或相當委任職人員，視同刑事訴訟法第</w:t>
      </w:r>
      <w:hyperlink r:id="rId301" w:anchor="a231" w:history="1">
        <w:r w:rsidR="00D5389B" w:rsidRPr="00564B98">
          <w:rPr>
            <w:rStyle w:val="a3"/>
            <w:rFonts w:ascii="Arial Unicode MS" w:hAnsi="Arial Unicode MS"/>
            <w:color w:val="626262"/>
          </w:rPr>
          <w:t>二百三十一</w:t>
        </w:r>
      </w:hyperlink>
      <w:r w:rsidR="00D5389B" w:rsidRPr="00564B98">
        <w:rPr>
          <w:rFonts w:ascii="Arial Unicode MS" w:hAnsi="Arial Unicode MS"/>
          <w:color w:val="626262"/>
        </w:rPr>
        <w:t>條之司法警察。</w:t>
      </w:r>
    </w:p>
    <w:p w14:paraId="0065BD74" w14:textId="77777777" w:rsidR="00053F7C" w:rsidRDefault="00D5389B" w:rsidP="000B3767">
      <w:pPr>
        <w:pStyle w:val="2"/>
        <w:rPr>
          <w:color w:val="548DD4"/>
        </w:rPr>
      </w:pPr>
      <w:r w:rsidRPr="001A2641">
        <w:rPr>
          <w:color w:val="548DD4"/>
        </w:rPr>
        <w:t>第</w:t>
      </w:r>
      <w:r w:rsidR="00D0682B" w:rsidRPr="001A2641">
        <w:rPr>
          <w:color w:val="548DD4"/>
        </w:rPr>
        <w:t>62</w:t>
      </w:r>
      <w:r w:rsidRPr="001A2641">
        <w:rPr>
          <w:color w:val="548DD4"/>
        </w:rPr>
        <w:t>條（移民業務機構之武器配置</w:t>
      </w:r>
      <w:r w:rsidR="00053F7C">
        <w:rPr>
          <w:color w:val="548DD4"/>
        </w:rPr>
        <w:t>）</w:t>
      </w:r>
    </w:p>
    <w:p w14:paraId="60C5A040" w14:textId="1401F5C9"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主管機關依本法執行收容、遣送職務之需要，得配置武器或器械；其使用辦法由主管機關定之</w:t>
      </w:r>
      <w:r w:rsidR="00053F7C">
        <w:rPr>
          <w:rFonts w:ascii="Arial Unicode MS" w:hAnsi="Arial Unicode MS"/>
          <w:color w:val="626262"/>
        </w:rPr>
        <w:t>。</w:t>
      </w:r>
    </w:p>
    <w:p w14:paraId="2C92E21C" w14:textId="48BA2FFF" w:rsidR="00D5389B" w:rsidRPr="00E1373D" w:rsidRDefault="00333B8C" w:rsidP="00D0682B">
      <w:pPr>
        <w:ind w:leftChars="75" w:left="150"/>
        <w:jc w:val="both"/>
        <w:rPr>
          <w:rFonts w:ascii="Arial Unicode MS" w:hAnsi="Arial Unicode MS"/>
          <w:color w:val="666699"/>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D5389B" w:rsidRPr="00E1373D">
        <w:rPr>
          <w:rFonts w:ascii="Arial Unicode MS" w:hAnsi="Arial Unicode MS"/>
          <w:color w:val="666699"/>
        </w:rPr>
        <w:t>主管機關人員執行收容、遣送職務時，得配帶武器或器械。</w:t>
      </w:r>
    </w:p>
    <w:p w14:paraId="488C941A" w14:textId="77777777" w:rsidR="00053F7C" w:rsidRDefault="00D5389B" w:rsidP="000B3767">
      <w:pPr>
        <w:pStyle w:val="2"/>
        <w:rPr>
          <w:color w:val="548DD4"/>
        </w:rPr>
      </w:pPr>
      <w:r w:rsidRPr="001A2641">
        <w:rPr>
          <w:color w:val="548DD4"/>
        </w:rPr>
        <w:t>第</w:t>
      </w:r>
      <w:r w:rsidR="00D0682B" w:rsidRPr="001A2641">
        <w:rPr>
          <w:color w:val="548DD4"/>
        </w:rPr>
        <w:t>63</w:t>
      </w:r>
      <w:r w:rsidRPr="001A2641">
        <w:rPr>
          <w:color w:val="548DD4"/>
        </w:rPr>
        <w:t>條（穿著制服及配帶識別證件</w:t>
      </w:r>
      <w:r w:rsidR="00053F7C">
        <w:rPr>
          <w:color w:val="548DD4"/>
        </w:rPr>
        <w:t>）</w:t>
      </w:r>
    </w:p>
    <w:p w14:paraId="0608F4B5" w14:textId="31104F71"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主管機關人員於執行職務時，應穿著制服或配帶識別證件；其服制由主管機關定之。</w:t>
      </w:r>
    </w:p>
    <w:p w14:paraId="73579421" w14:textId="77777777" w:rsidR="00053F7C" w:rsidRDefault="00D5389B" w:rsidP="000B3767">
      <w:pPr>
        <w:pStyle w:val="2"/>
        <w:rPr>
          <w:color w:val="548DD4"/>
        </w:rPr>
      </w:pPr>
      <w:bookmarkStart w:id="188" w:name="a64"/>
      <w:bookmarkEnd w:id="188"/>
      <w:r w:rsidRPr="001A2641">
        <w:rPr>
          <w:color w:val="548DD4"/>
        </w:rPr>
        <w:t>第</w:t>
      </w:r>
      <w:r w:rsidR="00D0682B" w:rsidRPr="001A2641">
        <w:rPr>
          <w:color w:val="548DD4"/>
        </w:rPr>
        <w:t>64</w:t>
      </w:r>
      <w:r w:rsidRPr="001A2641">
        <w:rPr>
          <w:color w:val="548DD4"/>
        </w:rPr>
        <w:t>條（捺指紋錄存</w:t>
      </w:r>
      <w:r w:rsidR="00053F7C">
        <w:rPr>
          <w:color w:val="548DD4"/>
        </w:rPr>
        <w:t>）</w:t>
      </w:r>
    </w:p>
    <w:p w14:paraId="1211BD61" w14:textId="6016FF6A"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依本法規定申請居留或永久居留者，除未滿十四歲者外，應按捺指紋並錄存</w:t>
      </w:r>
      <w:r w:rsidR="00053F7C">
        <w:rPr>
          <w:rFonts w:ascii="Arial Unicode MS" w:hAnsi="Arial Unicode MS"/>
          <w:color w:val="626262"/>
        </w:rPr>
        <w:t>。</w:t>
      </w:r>
    </w:p>
    <w:p w14:paraId="092E55A3" w14:textId="68D187D3" w:rsidR="00053F7C"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2</w:t>
      </w:r>
      <w:r w:rsidR="00053F7C" w:rsidRPr="00286D8B">
        <w:rPr>
          <w:rFonts w:ascii="Calibri" w:hAnsi="Calibri"/>
          <w:color w:val="404040"/>
          <w:sz w:val="18"/>
        </w:rPr>
        <w:t>﹞</w:t>
      </w:r>
      <w:r w:rsidR="00053F7C" w:rsidRPr="00E1373D">
        <w:rPr>
          <w:rFonts w:ascii="Arial Unicode MS" w:hAnsi="Arial Unicode MS"/>
          <w:color w:val="666699"/>
        </w:rPr>
        <w:t>未依前項規定按捺指紋者，其申請居留或永久居留不予許可</w:t>
      </w:r>
      <w:r w:rsidR="00053F7C">
        <w:rPr>
          <w:rFonts w:ascii="Arial Unicode MS" w:hAnsi="Arial Unicode MS"/>
          <w:color w:val="626262"/>
        </w:rPr>
        <w:t>。</w:t>
      </w:r>
    </w:p>
    <w:p w14:paraId="3BFA6E30" w14:textId="4EB7973B"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3</w:t>
      </w:r>
      <w:r w:rsidR="00053F7C" w:rsidRPr="00286D8B">
        <w:rPr>
          <w:rFonts w:ascii="Calibri" w:hAnsi="Calibri"/>
          <w:color w:val="404040"/>
          <w:sz w:val="18"/>
        </w:rPr>
        <w:t>﹞</w:t>
      </w:r>
      <w:r w:rsidR="00D5389B" w:rsidRPr="00564B98">
        <w:rPr>
          <w:rFonts w:ascii="Arial Unicode MS" w:hAnsi="Arial Unicode MS"/>
          <w:color w:val="626262"/>
        </w:rPr>
        <w:t>前二項規定，於第</w:t>
      </w:r>
      <w:hyperlink w:anchor="a25" w:history="1">
        <w:r w:rsidR="00D5389B" w:rsidRPr="00564B98">
          <w:rPr>
            <w:rStyle w:val="a3"/>
            <w:rFonts w:ascii="Arial Unicode MS" w:hAnsi="Arial Unicode MS"/>
            <w:color w:val="626262"/>
          </w:rPr>
          <w:t>二十五</w:t>
        </w:r>
      </w:hyperlink>
      <w:r w:rsidR="00D5389B" w:rsidRPr="00564B98">
        <w:rPr>
          <w:rFonts w:ascii="Arial Unicode MS" w:hAnsi="Arial Unicode MS"/>
          <w:color w:val="626262"/>
        </w:rPr>
        <w:t>條第一項規定之外國人不適用之。</w:t>
      </w:r>
    </w:p>
    <w:p w14:paraId="7BAF26FA" w14:textId="77777777" w:rsidR="00053F7C" w:rsidRDefault="00D5389B" w:rsidP="000B3767">
      <w:pPr>
        <w:pStyle w:val="2"/>
        <w:rPr>
          <w:color w:val="548DD4"/>
        </w:rPr>
      </w:pPr>
      <w:r w:rsidRPr="001A2641">
        <w:rPr>
          <w:color w:val="548DD4"/>
        </w:rPr>
        <w:t>第</w:t>
      </w:r>
      <w:r w:rsidR="00D0682B" w:rsidRPr="001A2641">
        <w:rPr>
          <w:color w:val="548DD4"/>
        </w:rPr>
        <w:t>65</w:t>
      </w:r>
      <w:r w:rsidRPr="001A2641">
        <w:rPr>
          <w:color w:val="548DD4"/>
        </w:rPr>
        <w:t>條（查察登記</w:t>
      </w:r>
      <w:r w:rsidR="00053F7C">
        <w:rPr>
          <w:color w:val="548DD4"/>
        </w:rPr>
        <w:t>）</w:t>
      </w:r>
    </w:p>
    <w:p w14:paraId="74B016CD" w14:textId="2E744D5C"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本法許可外國人在我國居留或永久居留之查察登記，由主管機關辦理；其查察登記辦法，由主管機關會同外交部定之。</w:t>
      </w:r>
    </w:p>
    <w:p w14:paraId="2CB17F2B" w14:textId="77777777" w:rsidR="00053F7C" w:rsidRDefault="00D5389B" w:rsidP="000B3767">
      <w:pPr>
        <w:pStyle w:val="2"/>
        <w:rPr>
          <w:color w:val="548DD4"/>
        </w:rPr>
      </w:pPr>
      <w:bookmarkStart w:id="189" w:name="a66"/>
      <w:bookmarkEnd w:id="189"/>
      <w:r w:rsidRPr="001A2641">
        <w:rPr>
          <w:color w:val="548DD4"/>
        </w:rPr>
        <w:t>第</w:t>
      </w:r>
      <w:r w:rsidR="00D0682B" w:rsidRPr="001A2641">
        <w:rPr>
          <w:color w:val="548DD4"/>
        </w:rPr>
        <w:t>66</w:t>
      </w:r>
      <w:r w:rsidRPr="001A2641">
        <w:rPr>
          <w:color w:val="548DD4"/>
        </w:rPr>
        <w:t>條（舉發違法之獎勵</w:t>
      </w:r>
      <w:r w:rsidR="00053F7C">
        <w:rPr>
          <w:color w:val="548DD4"/>
        </w:rPr>
        <w:t>）</w:t>
      </w:r>
    </w:p>
    <w:p w14:paraId="00D7B104" w14:textId="2CFDB79B"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舉發違反本法規定之事實，經查證屬實者，得對舉發人獎勵之；其獎勵辦法，由主管機關定之。</w:t>
      </w:r>
    </w:p>
    <w:p w14:paraId="07DE1D5F" w14:textId="77777777" w:rsidR="00053F7C" w:rsidRDefault="00D5389B" w:rsidP="000B3767">
      <w:pPr>
        <w:pStyle w:val="2"/>
        <w:rPr>
          <w:color w:val="548DD4"/>
        </w:rPr>
      </w:pPr>
      <w:r w:rsidRPr="001A2641">
        <w:rPr>
          <w:color w:val="548DD4"/>
        </w:rPr>
        <w:t>第</w:t>
      </w:r>
      <w:r w:rsidR="00D0682B" w:rsidRPr="001A2641">
        <w:rPr>
          <w:color w:val="548DD4"/>
        </w:rPr>
        <w:t>67</w:t>
      </w:r>
      <w:r w:rsidRPr="001A2641">
        <w:rPr>
          <w:color w:val="548DD4"/>
        </w:rPr>
        <w:t>條（準用</w:t>
      </w:r>
      <w:r w:rsidR="00053F7C">
        <w:rPr>
          <w:color w:val="548DD4"/>
        </w:rPr>
        <w:t>）</w:t>
      </w:r>
    </w:p>
    <w:p w14:paraId="5B09D706" w14:textId="7BB2564A"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本法關於外國人之規定，於國民取得外國國籍而持外國護照入國者，準用之。</w:t>
      </w:r>
    </w:p>
    <w:p w14:paraId="288ACEC5" w14:textId="77777777" w:rsidR="00053F7C" w:rsidRDefault="00D5389B" w:rsidP="000B3767">
      <w:pPr>
        <w:pStyle w:val="2"/>
        <w:rPr>
          <w:color w:val="548DD4"/>
        </w:rPr>
      </w:pPr>
      <w:r w:rsidRPr="001A2641">
        <w:rPr>
          <w:color w:val="548DD4"/>
        </w:rPr>
        <w:t>第</w:t>
      </w:r>
      <w:r w:rsidR="00D0682B" w:rsidRPr="001A2641">
        <w:rPr>
          <w:color w:val="548DD4"/>
        </w:rPr>
        <w:t>68</w:t>
      </w:r>
      <w:r w:rsidRPr="001A2641">
        <w:rPr>
          <w:color w:val="548DD4"/>
        </w:rPr>
        <w:t>條（規費之收取</w:t>
      </w:r>
      <w:r w:rsidR="00053F7C">
        <w:rPr>
          <w:color w:val="548DD4"/>
        </w:rPr>
        <w:t>）</w:t>
      </w:r>
    </w:p>
    <w:p w14:paraId="2567EDCB" w14:textId="755FA589"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依本法規定核發之證照，得收取規費，其標準由主管機關定之。</w:t>
      </w:r>
    </w:p>
    <w:p w14:paraId="4F08393B" w14:textId="77777777" w:rsidR="00053F7C" w:rsidRDefault="00D5389B" w:rsidP="000B3767">
      <w:pPr>
        <w:pStyle w:val="2"/>
        <w:rPr>
          <w:color w:val="548DD4"/>
        </w:rPr>
      </w:pPr>
      <w:bookmarkStart w:id="190" w:name="a69"/>
      <w:bookmarkEnd w:id="190"/>
      <w:r w:rsidRPr="001A2641">
        <w:rPr>
          <w:color w:val="548DD4"/>
        </w:rPr>
        <w:t>第</w:t>
      </w:r>
      <w:r w:rsidR="00D0682B" w:rsidRPr="001A2641">
        <w:rPr>
          <w:color w:val="548DD4"/>
        </w:rPr>
        <w:t>69</w:t>
      </w:r>
      <w:r w:rsidRPr="001A2641">
        <w:rPr>
          <w:color w:val="548DD4"/>
        </w:rPr>
        <w:t>條（施行細則</w:t>
      </w:r>
      <w:r w:rsidR="00053F7C">
        <w:rPr>
          <w:color w:val="548DD4"/>
        </w:rPr>
        <w:t>）</w:t>
      </w:r>
    </w:p>
    <w:p w14:paraId="50F93A2E" w14:textId="4CDB823D" w:rsidR="00D5389B" w:rsidRPr="00564B98" w:rsidRDefault="00333B8C" w:rsidP="00D0682B">
      <w:pPr>
        <w:ind w:leftChars="75" w:left="150"/>
        <w:jc w:val="both"/>
        <w:rPr>
          <w:rFonts w:ascii="Arial Unicode MS" w:hAnsi="Arial Unicode MS"/>
          <w:color w:val="626262"/>
        </w:rPr>
      </w:pPr>
      <w:r w:rsidRPr="00286D8B">
        <w:rPr>
          <w:rFonts w:ascii="Calibri" w:hAnsi="Calibri"/>
          <w:color w:val="404040"/>
          <w:sz w:val="18"/>
        </w:rPr>
        <w:t>﹝</w:t>
      </w:r>
      <w:r w:rsidR="00053F7C" w:rsidRPr="00286D8B">
        <w:rPr>
          <w:rFonts w:ascii="Calibri" w:hAnsi="Calibri"/>
          <w:color w:val="404040"/>
          <w:sz w:val="18"/>
        </w:rPr>
        <w:t>1</w:t>
      </w:r>
      <w:r w:rsidR="00053F7C" w:rsidRPr="00286D8B">
        <w:rPr>
          <w:rFonts w:ascii="Calibri" w:hAnsi="Calibri"/>
          <w:color w:val="404040"/>
          <w:sz w:val="18"/>
        </w:rPr>
        <w:t>﹞</w:t>
      </w:r>
      <w:r w:rsidR="00D5389B" w:rsidRPr="00564B98">
        <w:rPr>
          <w:rFonts w:ascii="Arial Unicode MS" w:hAnsi="Arial Unicode MS"/>
          <w:color w:val="626262"/>
        </w:rPr>
        <w:t>本法</w:t>
      </w:r>
      <w:hyperlink r:id="rId302" w:history="1">
        <w:r w:rsidR="00D5389B" w:rsidRPr="00564B98">
          <w:rPr>
            <w:rStyle w:val="a3"/>
            <w:rFonts w:ascii="Arial Unicode MS" w:hAnsi="Arial Unicode MS"/>
            <w:color w:val="626262"/>
          </w:rPr>
          <w:t>施行細則</w:t>
        </w:r>
      </w:hyperlink>
      <w:r w:rsidR="00D5389B" w:rsidRPr="00564B98">
        <w:rPr>
          <w:rFonts w:ascii="Arial Unicode MS" w:hAnsi="Arial Unicode MS"/>
          <w:color w:val="626262"/>
        </w:rPr>
        <w:t>，由主管機關定之。</w:t>
      </w:r>
    </w:p>
    <w:p w14:paraId="654EA02A" w14:textId="77777777" w:rsidR="00053F7C" w:rsidRDefault="00D5389B" w:rsidP="000B3767">
      <w:pPr>
        <w:pStyle w:val="2"/>
        <w:rPr>
          <w:rFonts w:ascii="新細明體" w:hAnsi="新細明體"/>
          <w:b/>
          <w:color w:val="FFFFFF"/>
        </w:rPr>
      </w:pPr>
      <w:bookmarkStart w:id="191" w:name="a70"/>
      <w:bookmarkEnd w:id="191"/>
      <w:r w:rsidRPr="001A2641">
        <w:rPr>
          <w:color w:val="548DD4"/>
        </w:rPr>
        <w:t>第</w:t>
      </w:r>
      <w:r w:rsidR="00D0682B" w:rsidRPr="001A2641">
        <w:rPr>
          <w:color w:val="548DD4"/>
        </w:rPr>
        <w:t>70</w:t>
      </w:r>
      <w:r w:rsidR="00D0682B" w:rsidRPr="001A2641">
        <w:rPr>
          <w:color w:val="548DD4"/>
        </w:rPr>
        <w:t>條</w:t>
      </w:r>
      <w:r w:rsidRPr="001A2641">
        <w:rPr>
          <w:color w:val="548DD4"/>
        </w:rPr>
        <w:t>（公布日</w:t>
      </w:r>
      <w:r w:rsidRPr="001A2641">
        <w:rPr>
          <w:color w:val="548DD4"/>
          <w:szCs w:val="20"/>
        </w:rPr>
        <w:t>施行日</w:t>
      </w:r>
      <w:r w:rsidRPr="001A2641">
        <w:rPr>
          <w:color w:val="548DD4"/>
        </w:rPr>
        <w:t>）</w:t>
      </w:r>
      <w:r w:rsidR="00053F7C">
        <w:rPr>
          <w:rFonts w:ascii="新細明體" w:hAnsi="新細明體" w:hint="eastAsia"/>
          <w:b/>
          <w:color w:val="FFFFFF"/>
        </w:rPr>
        <w:t>∵</w:t>
      </w:r>
    </w:p>
    <w:p w14:paraId="4510BAD2" w14:textId="1E360577" w:rsidR="00053F7C"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564B98">
        <w:rPr>
          <w:rFonts w:ascii="Arial Unicode MS" w:hAnsi="Arial Unicode MS" w:hint="eastAsia"/>
          <w:color w:val="626262"/>
        </w:rPr>
        <w:t>本法施行日期，由行政院定之</w:t>
      </w:r>
      <w:r w:rsidR="00053F7C">
        <w:rPr>
          <w:rFonts w:ascii="Arial Unicode MS" w:hAnsi="Arial Unicode MS" w:hint="eastAsia"/>
          <w:color w:val="626262"/>
        </w:rPr>
        <w:t>。</w:t>
      </w:r>
    </w:p>
    <w:p w14:paraId="33B5B848" w14:textId="52060C60" w:rsidR="00D5389B" w:rsidRPr="00E1373D" w:rsidRDefault="00333B8C" w:rsidP="00D0682B">
      <w:pPr>
        <w:ind w:leftChars="75" w:left="150"/>
        <w:jc w:val="both"/>
        <w:rPr>
          <w:rFonts w:ascii="Arial Unicode MS" w:hAnsi="Arial Unicode MS"/>
          <w:color w:val="666699"/>
        </w:rPr>
      </w:pPr>
      <w:r w:rsidRPr="00286D8B">
        <w:rPr>
          <w:rFonts w:ascii="Calibri" w:hAnsi="Calibri" w:hint="eastAsia"/>
          <w:color w:val="404040"/>
          <w:sz w:val="18"/>
        </w:rPr>
        <w:t>﹝</w:t>
      </w:r>
      <w:r w:rsidR="00053F7C" w:rsidRPr="00286D8B">
        <w:rPr>
          <w:rFonts w:ascii="Calibri" w:hAnsi="Calibri" w:hint="eastAsia"/>
          <w:color w:val="404040"/>
          <w:sz w:val="18"/>
        </w:rPr>
        <w:t>2</w:t>
      </w:r>
      <w:r w:rsidR="00053F7C" w:rsidRPr="00286D8B">
        <w:rPr>
          <w:rFonts w:ascii="Calibri" w:hAnsi="Calibri" w:hint="eastAsia"/>
          <w:color w:val="404040"/>
          <w:sz w:val="18"/>
        </w:rPr>
        <w:t>﹞</w:t>
      </w:r>
      <w:r w:rsidR="00D5389B" w:rsidRPr="00E1373D">
        <w:rPr>
          <w:rFonts w:ascii="Arial Unicode MS" w:hAnsi="Arial Unicode MS" w:hint="eastAsia"/>
          <w:color w:val="666699"/>
        </w:rPr>
        <w:t>本法修正條文自公布日施行。</w:t>
      </w:r>
    </w:p>
    <w:p w14:paraId="1E3BBA3B" w14:textId="4208ED8C" w:rsidR="00053F7C" w:rsidRDefault="00053F7C" w:rsidP="00D0682B">
      <w:pPr>
        <w:pStyle w:val="3"/>
        <w:ind w:left="118"/>
      </w:pPr>
      <w:r>
        <w:rPr>
          <w:rFonts w:hint="eastAsia"/>
        </w:rPr>
        <w:t>--</w:t>
      </w:r>
      <w:r w:rsidRPr="00A378D0">
        <w:rPr>
          <w:rFonts w:hint="eastAsia"/>
        </w:rPr>
        <w:t>91</w:t>
      </w:r>
      <w:r w:rsidRPr="00A378D0">
        <w:rPr>
          <w:rFonts w:hint="eastAsia"/>
        </w:rPr>
        <w:t>年</w:t>
      </w:r>
      <w:r w:rsidRPr="00A378D0">
        <w:rPr>
          <w:rFonts w:hint="eastAsia"/>
        </w:rPr>
        <w:t>7</w:t>
      </w:r>
      <w:r w:rsidRPr="00A378D0">
        <w:rPr>
          <w:rFonts w:hint="eastAsia"/>
        </w:rPr>
        <w:t>月</w:t>
      </w:r>
      <w:r w:rsidRPr="00A378D0">
        <w:rPr>
          <w:rFonts w:hint="eastAsia"/>
        </w:rPr>
        <w:t>10</w:t>
      </w:r>
      <w:r>
        <w:rPr>
          <w:rFonts w:hint="eastAsia"/>
        </w:rPr>
        <w:t>日修正前條文</w:t>
      </w:r>
      <w:r>
        <w:rPr>
          <w:rFonts w:hint="eastAsia"/>
        </w:rPr>
        <w:t>--</w:t>
      </w:r>
      <w:hyperlink r:id="rId303" w:history="1">
        <w:r w:rsidRPr="00A15053">
          <w:rPr>
            <w:rStyle w:val="a3"/>
            <w:szCs w:val="20"/>
          </w:rPr>
          <w:t>比對程式</w:t>
        </w:r>
      </w:hyperlink>
    </w:p>
    <w:p w14:paraId="7F279B50" w14:textId="5028FACF" w:rsidR="00D5389B" w:rsidRPr="00564B98" w:rsidRDefault="00333B8C" w:rsidP="00D0682B">
      <w:pPr>
        <w:ind w:leftChars="75" w:left="150"/>
        <w:jc w:val="both"/>
        <w:rPr>
          <w:rFonts w:ascii="Arial Unicode MS" w:hAnsi="Arial Unicode MS"/>
          <w:color w:val="626262"/>
        </w:rPr>
      </w:pPr>
      <w:r w:rsidRPr="00286D8B">
        <w:rPr>
          <w:rFonts w:ascii="Calibri" w:hAnsi="Calibri" w:hint="eastAsia"/>
          <w:color w:val="404040"/>
          <w:sz w:val="18"/>
        </w:rPr>
        <w:t>﹝</w:t>
      </w:r>
      <w:r w:rsidR="00053F7C" w:rsidRPr="00286D8B">
        <w:rPr>
          <w:rFonts w:ascii="Calibri" w:hAnsi="Calibri" w:hint="eastAsia"/>
          <w:color w:val="404040"/>
          <w:sz w:val="18"/>
        </w:rPr>
        <w:t>1</w:t>
      </w:r>
      <w:r w:rsidR="00053F7C" w:rsidRPr="00286D8B">
        <w:rPr>
          <w:rFonts w:ascii="Calibri" w:hAnsi="Calibri" w:hint="eastAsia"/>
          <w:color w:val="404040"/>
          <w:sz w:val="18"/>
        </w:rPr>
        <w:t>﹞</w:t>
      </w:r>
      <w:r w:rsidR="00D5389B" w:rsidRPr="00564B98">
        <w:rPr>
          <w:rFonts w:ascii="Arial Unicode MS" w:hAnsi="Arial Unicode MS"/>
          <w:color w:val="626262"/>
        </w:rPr>
        <w:t>本法施行日期，由行政院定之。</w:t>
      </w:r>
      <w:r w:rsidR="008B1B37" w:rsidRPr="008B1B37">
        <w:rPr>
          <w:rFonts w:ascii="新細明體" w:hAnsi="新細明體" w:hint="eastAsia"/>
          <w:color w:val="FFFFFF"/>
        </w:rPr>
        <w:t>∴</w:t>
      </w:r>
    </w:p>
    <w:p w14:paraId="2D7E587B" w14:textId="77777777" w:rsidR="00D5389B" w:rsidRDefault="00D5389B" w:rsidP="00337EF5">
      <w:pPr>
        <w:jc w:val="both"/>
        <w:rPr>
          <w:rFonts w:ascii="Arial Unicode MS" w:hAnsi="Arial Unicode MS"/>
          <w:color w:val="0000FF"/>
        </w:rPr>
      </w:pPr>
    </w:p>
    <w:p w14:paraId="63152971" w14:textId="77777777" w:rsidR="00C37DD6" w:rsidRPr="003D713B" w:rsidRDefault="00C37DD6" w:rsidP="00337EF5">
      <w:pPr>
        <w:jc w:val="both"/>
        <w:rPr>
          <w:rFonts w:ascii="Arial Unicode MS" w:hAnsi="Arial Unicode MS"/>
          <w:color w:val="0000FF"/>
        </w:rPr>
      </w:pPr>
    </w:p>
    <w:p w14:paraId="3DE3CE2F" w14:textId="77777777" w:rsidR="001E26AE" w:rsidRPr="00C1655B" w:rsidRDefault="001E26AE" w:rsidP="001E26AE">
      <w:pPr>
        <w:ind w:leftChars="50" w:left="100"/>
        <w:jc w:val="both"/>
        <w:rPr>
          <w:color w:val="808000"/>
          <w:szCs w:val="20"/>
        </w:rPr>
      </w:pPr>
      <w:r w:rsidRPr="00C1655B">
        <w:rPr>
          <w:rFonts w:hint="eastAsia"/>
          <w:color w:val="5F5F5F"/>
          <w:sz w:val="18"/>
        </w:rPr>
        <w:t>。。。。。。。。。。。。。。。。。。。。。。。。。。。。。。。。。。。。。。。。。。。。。。。。。。</w:t>
      </w:r>
      <w:hyperlink w:anchor="top" w:history="1">
        <w:r w:rsidRPr="00C1655B">
          <w:rPr>
            <w:rStyle w:val="a3"/>
            <w:rFonts w:ascii="Arial Unicode MS" w:hAnsi="Arial Unicode MS" w:hint="eastAsia"/>
            <w:sz w:val="18"/>
          </w:rPr>
          <w:t>回首頁</w:t>
        </w:r>
      </w:hyperlink>
      <w:r w:rsidRPr="003134DE">
        <w:rPr>
          <w:rStyle w:val="a3"/>
          <w:rFonts w:ascii="Arial Unicode MS" w:hAnsi="Arial Unicode MS" w:hint="eastAsia"/>
          <w:b/>
          <w:sz w:val="18"/>
          <w:u w:val="none"/>
        </w:rPr>
        <w:t>〉〉</w:t>
      </w:r>
    </w:p>
    <w:p w14:paraId="5EA1AFC4" w14:textId="31A1F384" w:rsidR="00554BB2" w:rsidRPr="001E26AE" w:rsidRDefault="001E26AE">
      <w:pPr>
        <w:ind w:leftChars="71" w:left="142"/>
        <w:jc w:val="both"/>
        <w:rPr>
          <w:rFonts w:ascii="Arial Unicode MS" w:hAnsi="Arial Unicode MS"/>
          <w:color w:val="0000FF"/>
        </w:rPr>
      </w:pPr>
      <w:r w:rsidRPr="003D460F">
        <w:rPr>
          <w:rFonts w:hint="eastAsia"/>
          <w:color w:val="5F5F5F"/>
          <w:sz w:val="18"/>
          <w:szCs w:val="18"/>
        </w:rPr>
        <w:t>【編註】</w:t>
      </w:r>
      <w:r w:rsidR="00F03DA4" w:rsidRPr="00CA137F">
        <w:rPr>
          <w:rFonts w:hint="eastAsia"/>
          <w:color w:val="5F5F5F"/>
          <w:sz w:val="18"/>
          <w:szCs w:val="18"/>
        </w:rPr>
        <w:t>本檔法規資料來源為</w:t>
      </w:r>
      <w:r w:rsidR="00F03DA4" w:rsidRPr="00CA137F">
        <w:rPr>
          <w:rFonts w:hint="eastAsia"/>
          <w:color w:val="5F5F5F"/>
          <w:sz w:val="18"/>
          <w:szCs w:val="18"/>
          <w:lang w:eastAsia="zh-HK"/>
        </w:rPr>
        <w:t>官方</w:t>
      </w:r>
      <w:r w:rsidR="00F03DA4" w:rsidRPr="00CA137F">
        <w:rPr>
          <w:rFonts w:hint="eastAsia"/>
          <w:color w:val="5F5F5F"/>
          <w:sz w:val="18"/>
          <w:szCs w:val="18"/>
        </w:rPr>
        <w:t>資訊網，</w:t>
      </w:r>
      <w:r w:rsidR="00F03DA4" w:rsidRPr="00CA137F">
        <w:rPr>
          <w:rFonts w:ascii="Arial Unicode MS" w:hAnsi="Arial Unicode MS" w:hint="eastAsia"/>
          <w:color w:val="5F5F5F"/>
          <w:sz w:val="18"/>
          <w:szCs w:val="18"/>
        </w:rPr>
        <w:t>提供學習與參考為原則</w:t>
      </w:r>
      <w:r w:rsidR="00F03DA4" w:rsidRPr="00CA137F">
        <w:rPr>
          <w:rFonts w:hint="eastAsia"/>
          <w:color w:val="5F5F5F"/>
          <w:sz w:val="18"/>
          <w:szCs w:val="18"/>
        </w:rPr>
        <w:t>，</w:t>
      </w:r>
      <w:r w:rsidRPr="003D460F">
        <w:rPr>
          <w:rFonts w:hint="eastAsia"/>
          <w:color w:val="5F5F5F"/>
          <w:sz w:val="18"/>
          <w:szCs w:val="18"/>
        </w:rPr>
        <w:t>如需引用請以正式檔為準。如有發現待更正部份及您所需本站未收編之法規</w:t>
      </w:r>
      <w:r w:rsidRPr="003D460F">
        <w:rPr>
          <w:rFonts w:hint="eastAsia"/>
          <w:color w:val="5F5F5F"/>
          <w:sz w:val="18"/>
          <w:szCs w:val="20"/>
        </w:rPr>
        <w:t>，</w:t>
      </w:r>
      <w:r w:rsidRPr="003D460F">
        <w:rPr>
          <w:color w:val="5F5F5F"/>
          <w:sz w:val="18"/>
          <w:szCs w:val="20"/>
        </w:rPr>
        <w:t>敬</w:t>
      </w:r>
      <w:r w:rsidRPr="003E6224">
        <w:rPr>
          <w:rFonts w:ascii="Arial Unicode MS" w:hAnsi="Arial Unicode MS" w:hint="eastAsia"/>
          <w:color w:val="5F5F5F"/>
          <w:sz w:val="18"/>
          <w:szCs w:val="20"/>
        </w:rPr>
        <w:t>請</w:t>
      </w:r>
      <w:hyperlink r:id="rId304" w:history="1">
        <w:r w:rsidRPr="00CF6E5A">
          <w:rPr>
            <w:rStyle w:val="a3"/>
            <w:rFonts w:ascii="Arial Unicode MS" w:hAnsi="Arial Unicode MS"/>
            <w:sz w:val="18"/>
            <w:szCs w:val="20"/>
          </w:rPr>
          <w:t>告知</w:t>
        </w:r>
      </w:hyperlink>
      <w:r w:rsidRPr="003D460F">
        <w:rPr>
          <w:rFonts w:hint="eastAsia"/>
          <w:color w:val="5F5F5F"/>
          <w:sz w:val="18"/>
          <w:szCs w:val="20"/>
        </w:rPr>
        <w:t>，謝謝！</w:t>
      </w:r>
    </w:p>
    <w:sectPr w:rsidR="00554BB2" w:rsidRPr="001E26AE">
      <w:footerReference w:type="even" r:id="rId305"/>
      <w:footerReference w:type="default" r:id="rId306"/>
      <w:pgSz w:w="11906" w:h="16838"/>
      <w:pgMar w:top="851" w:right="113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CEA49" w14:textId="77777777" w:rsidR="00764E02" w:rsidRDefault="00764E02">
      <w:r>
        <w:separator/>
      </w:r>
    </w:p>
  </w:endnote>
  <w:endnote w:type="continuationSeparator" w:id="0">
    <w:p w14:paraId="3CD82E30" w14:textId="77777777" w:rsidR="00764E02" w:rsidRDefault="0076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C3C0" w14:textId="1615F05F" w:rsidR="00134BC2" w:rsidRDefault="00134BC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8A11B0">
      <w:rPr>
        <w:rStyle w:val="a6"/>
        <w:noProof/>
      </w:rPr>
      <w:t>1</w:t>
    </w:r>
    <w:r>
      <w:rPr>
        <w:rStyle w:val="a6"/>
      </w:rPr>
      <w:fldChar w:fldCharType="end"/>
    </w:r>
  </w:p>
  <w:p w14:paraId="4A9B5ADE" w14:textId="77777777" w:rsidR="00134BC2" w:rsidRDefault="00134BC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18E3" w14:textId="77777777" w:rsidR="00134BC2" w:rsidRDefault="00134BC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4E059986" w14:textId="77777777" w:rsidR="00134BC2" w:rsidRPr="00C1577F" w:rsidRDefault="00134BC2">
    <w:pPr>
      <w:pStyle w:val="a5"/>
      <w:ind w:right="360"/>
      <w:jc w:val="right"/>
      <w:rPr>
        <w:rFonts w:ascii="Arial Unicode MS" w:hAnsi="Arial Unicode MS"/>
        <w:sz w:val="18"/>
      </w:rPr>
    </w:pPr>
    <w:r>
      <w:rPr>
        <w:rFonts w:ascii="Arial Unicode MS" w:hAnsi="Arial Unicode MS" w:hint="eastAsia"/>
        <w:sz w:val="18"/>
      </w:rPr>
      <w:t>〈〈</w:t>
    </w:r>
    <w:r w:rsidRPr="00C1577F">
      <w:rPr>
        <w:rFonts w:ascii="Arial Unicode MS" w:hAnsi="Arial Unicode MS" w:hint="eastAsia"/>
        <w:sz w:val="18"/>
      </w:rPr>
      <w:t>入出國及移民法</w:t>
    </w:r>
    <w:r>
      <w:rPr>
        <w:rFonts w:ascii="Arial Unicode MS" w:hAnsi="Arial Unicode MS" w:hint="eastAsia"/>
        <w:sz w:val="18"/>
      </w:rPr>
      <w:t>〉〉</w:t>
    </w:r>
    <w:r w:rsidRPr="00C1577F">
      <w:rPr>
        <w:rFonts w:ascii="Arial Unicode MS" w:hAnsi="Arial Unicode MS"/>
        <w:sz w:val="18"/>
      </w:rPr>
      <w:t>S-link</w:t>
    </w:r>
    <w:r w:rsidRPr="00C1577F">
      <w:rPr>
        <w:rFonts w:ascii="Arial Unicode MS" w:hAnsi="Arial Unicode MS" w:hint="eastAsia"/>
        <w:sz w:val="18"/>
      </w:rPr>
      <w:t>電子六法全書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AC55" w14:textId="77777777" w:rsidR="00764E02" w:rsidRDefault="00764E02">
      <w:r>
        <w:separator/>
      </w:r>
    </w:p>
  </w:footnote>
  <w:footnote w:type="continuationSeparator" w:id="0">
    <w:p w14:paraId="5AA4A500" w14:textId="77777777" w:rsidR="00764E02" w:rsidRDefault="00764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6F8C"/>
    <w:multiLevelType w:val="hybridMultilevel"/>
    <w:tmpl w:val="1B700082"/>
    <w:lvl w:ilvl="0" w:tplc="177C6F86">
      <w:start w:val="1"/>
      <w:numFmt w:val="taiwaneseCountingThousand"/>
      <w:lvlText w:val="第%1章"/>
      <w:lvlJc w:val="left"/>
      <w:pPr>
        <w:tabs>
          <w:tab w:val="num" w:pos="1740"/>
        </w:tabs>
        <w:ind w:left="1740" w:hanging="795"/>
      </w:pPr>
      <w:rPr>
        <w:rFonts w:hint="default"/>
      </w:rPr>
    </w:lvl>
    <w:lvl w:ilvl="1" w:tplc="04090019" w:tentative="1">
      <w:start w:val="1"/>
      <w:numFmt w:val="ideographTraditional"/>
      <w:lvlText w:val="%2、"/>
      <w:lvlJc w:val="left"/>
      <w:pPr>
        <w:tabs>
          <w:tab w:val="num" w:pos="1905"/>
        </w:tabs>
        <w:ind w:left="1905" w:hanging="480"/>
      </w:pPr>
    </w:lvl>
    <w:lvl w:ilvl="2" w:tplc="0409001B" w:tentative="1">
      <w:start w:val="1"/>
      <w:numFmt w:val="lowerRoman"/>
      <w:lvlText w:val="%3."/>
      <w:lvlJc w:val="right"/>
      <w:pPr>
        <w:tabs>
          <w:tab w:val="num" w:pos="2385"/>
        </w:tabs>
        <w:ind w:left="2385" w:hanging="480"/>
      </w:pPr>
    </w:lvl>
    <w:lvl w:ilvl="3" w:tplc="0409000F" w:tentative="1">
      <w:start w:val="1"/>
      <w:numFmt w:val="decimal"/>
      <w:lvlText w:val="%4."/>
      <w:lvlJc w:val="left"/>
      <w:pPr>
        <w:tabs>
          <w:tab w:val="num" w:pos="2865"/>
        </w:tabs>
        <w:ind w:left="2865" w:hanging="480"/>
      </w:pPr>
    </w:lvl>
    <w:lvl w:ilvl="4" w:tplc="04090019" w:tentative="1">
      <w:start w:val="1"/>
      <w:numFmt w:val="ideographTraditional"/>
      <w:lvlText w:val="%5、"/>
      <w:lvlJc w:val="left"/>
      <w:pPr>
        <w:tabs>
          <w:tab w:val="num" w:pos="3345"/>
        </w:tabs>
        <w:ind w:left="3345" w:hanging="480"/>
      </w:pPr>
    </w:lvl>
    <w:lvl w:ilvl="5" w:tplc="0409001B" w:tentative="1">
      <w:start w:val="1"/>
      <w:numFmt w:val="lowerRoman"/>
      <w:lvlText w:val="%6."/>
      <w:lvlJc w:val="right"/>
      <w:pPr>
        <w:tabs>
          <w:tab w:val="num" w:pos="3825"/>
        </w:tabs>
        <w:ind w:left="3825" w:hanging="480"/>
      </w:pPr>
    </w:lvl>
    <w:lvl w:ilvl="6" w:tplc="0409000F" w:tentative="1">
      <w:start w:val="1"/>
      <w:numFmt w:val="decimal"/>
      <w:lvlText w:val="%7."/>
      <w:lvlJc w:val="left"/>
      <w:pPr>
        <w:tabs>
          <w:tab w:val="num" w:pos="4305"/>
        </w:tabs>
        <w:ind w:left="4305" w:hanging="480"/>
      </w:pPr>
    </w:lvl>
    <w:lvl w:ilvl="7" w:tplc="04090019" w:tentative="1">
      <w:start w:val="1"/>
      <w:numFmt w:val="ideographTraditional"/>
      <w:lvlText w:val="%8、"/>
      <w:lvlJc w:val="left"/>
      <w:pPr>
        <w:tabs>
          <w:tab w:val="num" w:pos="4785"/>
        </w:tabs>
        <w:ind w:left="4785" w:hanging="480"/>
      </w:pPr>
    </w:lvl>
    <w:lvl w:ilvl="8" w:tplc="0409001B" w:tentative="1">
      <w:start w:val="1"/>
      <w:numFmt w:val="lowerRoman"/>
      <w:lvlText w:val="%9."/>
      <w:lvlJc w:val="right"/>
      <w:pPr>
        <w:tabs>
          <w:tab w:val="num" w:pos="5265"/>
        </w:tabs>
        <w:ind w:left="5265" w:hanging="480"/>
      </w:pPr>
    </w:lvl>
  </w:abstractNum>
  <w:abstractNum w:abstractNumId="1" w15:restartNumberingAfterBreak="0">
    <w:nsid w:val="4A0A1CAA"/>
    <w:multiLevelType w:val="hybridMultilevel"/>
    <w:tmpl w:val="EE1A0ED2"/>
    <w:lvl w:ilvl="0" w:tplc="177C6F86">
      <w:start w:val="1"/>
      <w:numFmt w:val="taiwaneseCountingThousand"/>
      <w:lvlText w:val="第%1章"/>
      <w:lvlJc w:val="left"/>
      <w:pPr>
        <w:tabs>
          <w:tab w:val="num" w:pos="795"/>
        </w:tabs>
        <w:ind w:left="795" w:hanging="79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63E7543D"/>
    <w:multiLevelType w:val="hybridMultilevel"/>
    <w:tmpl w:val="63C60C88"/>
    <w:lvl w:ilvl="0" w:tplc="3B28C1E0">
      <w:start w:val="9"/>
      <w:numFmt w:val="taiwaneseCountingThousand"/>
      <w:lvlText w:val="第%1章"/>
      <w:lvlJc w:val="left"/>
      <w:pPr>
        <w:tabs>
          <w:tab w:val="num" w:pos="1830"/>
        </w:tabs>
        <w:ind w:left="1830" w:hanging="885"/>
      </w:pPr>
      <w:rPr>
        <w:rFonts w:hint="default"/>
      </w:rPr>
    </w:lvl>
    <w:lvl w:ilvl="1" w:tplc="04090019" w:tentative="1">
      <w:start w:val="1"/>
      <w:numFmt w:val="ideographTraditional"/>
      <w:lvlText w:val="%2、"/>
      <w:lvlJc w:val="left"/>
      <w:pPr>
        <w:tabs>
          <w:tab w:val="num" w:pos="1905"/>
        </w:tabs>
        <w:ind w:left="1905" w:hanging="480"/>
      </w:pPr>
    </w:lvl>
    <w:lvl w:ilvl="2" w:tplc="0409001B" w:tentative="1">
      <w:start w:val="1"/>
      <w:numFmt w:val="lowerRoman"/>
      <w:lvlText w:val="%3."/>
      <w:lvlJc w:val="right"/>
      <w:pPr>
        <w:tabs>
          <w:tab w:val="num" w:pos="2385"/>
        </w:tabs>
        <w:ind w:left="2385" w:hanging="480"/>
      </w:pPr>
    </w:lvl>
    <w:lvl w:ilvl="3" w:tplc="0409000F" w:tentative="1">
      <w:start w:val="1"/>
      <w:numFmt w:val="decimal"/>
      <w:lvlText w:val="%4."/>
      <w:lvlJc w:val="left"/>
      <w:pPr>
        <w:tabs>
          <w:tab w:val="num" w:pos="2865"/>
        </w:tabs>
        <w:ind w:left="2865" w:hanging="480"/>
      </w:pPr>
    </w:lvl>
    <w:lvl w:ilvl="4" w:tplc="04090019" w:tentative="1">
      <w:start w:val="1"/>
      <w:numFmt w:val="ideographTraditional"/>
      <w:lvlText w:val="%5、"/>
      <w:lvlJc w:val="left"/>
      <w:pPr>
        <w:tabs>
          <w:tab w:val="num" w:pos="3345"/>
        </w:tabs>
        <w:ind w:left="3345" w:hanging="480"/>
      </w:pPr>
    </w:lvl>
    <w:lvl w:ilvl="5" w:tplc="0409001B" w:tentative="1">
      <w:start w:val="1"/>
      <w:numFmt w:val="lowerRoman"/>
      <w:lvlText w:val="%6."/>
      <w:lvlJc w:val="right"/>
      <w:pPr>
        <w:tabs>
          <w:tab w:val="num" w:pos="3825"/>
        </w:tabs>
        <w:ind w:left="3825" w:hanging="480"/>
      </w:pPr>
    </w:lvl>
    <w:lvl w:ilvl="6" w:tplc="0409000F" w:tentative="1">
      <w:start w:val="1"/>
      <w:numFmt w:val="decimal"/>
      <w:lvlText w:val="%7."/>
      <w:lvlJc w:val="left"/>
      <w:pPr>
        <w:tabs>
          <w:tab w:val="num" w:pos="4305"/>
        </w:tabs>
        <w:ind w:left="4305" w:hanging="480"/>
      </w:pPr>
    </w:lvl>
    <w:lvl w:ilvl="7" w:tplc="04090019" w:tentative="1">
      <w:start w:val="1"/>
      <w:numFmt w:val="ideographTraditional"/>
      <w:lvlText w:val="%8、"/>
      <w:lvlJc w:val="left"/>
      <w:pPr>
        <w:tabs>
          <w:tab w:val="num" w:pos="4785"/>
        </w:tabs>
        <w:ind w:left="4785" w:hanging="480"/>
      </w:pPr>
    </w:lvl>
    <w:lvl w:ilvl="8" w:tplc="0409001B" w:tentative="1">
      <w:start w:val="1"/>
      <w:numFmt w:val="lowerRoman"/>
      <w:lvlText w:val="%9."/>
      <w:lvlJc w:val="right"/>
      <w:pPr>
        <w:tabs>
          <w:tab w:val="num" w:pos="5265"/>
        </w:tabs>
        <w:ind w:left="5265" w:hanging="480"/>
      </w:pPr>
    </w:lvl>
  </w:abstractNum>
  <w:num w:numId="1" w16cid:durableId="1935166842">
    <w:abstractNumId w:val="1"/>
  </w:num>
  <w:num w:numId="2" w16cid:durableId="863514562">
    <w:abstractNumId w:val="0"/>
  </w:num>
  <w:num w:numId="3" w16cid:durableId="1746221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savePreviewPicture/>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djustLineHeightInTable/>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389B"/>
    <w:rsid w:val="000007DF"/>
    <w:rsid w:val="00003B53"/>
    <w:rsid w:val="0000529A"/>
    <w:rsid w:val="00007B92"/>
    <w:rsid w:val="000148A3"/>
    <w:rsid w:val="000151CB"/>
    <w:rsid w:val="00015F19"/>
    <w:rsid w:val="00027C57"/>
    <w:rsid w:val="00033FE6"/>
    <w:rsid w:val="000343C0"/>
    <w:rsid w:val="00045492"/>
    <w:rsid w:val="000456A4"/>
    <w:rsid w:val="00052B70"/>
    <w:rsid w:val="00053BCC"/>
    <w:rsid w:val="00053F7C"/>
    <w:rsid w:val="0005533E"/>
    <w:rsid w:val="00075098"/>
    <w:rsid w:val="00080835"/>
    <w:rsid w:val="000818D8"/>
    <w:rsid w:val="00083C35"/>
    <w:rsid w:val="00085341"/>
    <w:rsid w:val="000911CD"/>
    <w:rsid w:val="00093612"/>
    <w:rsid w:val="0009759E"/>
    <w:rsid w:val="000B3767"/>
    <w:rsid w:val="000C084C"/>
    <w:rsid w:val="000C440D"/>
    <w:rsid w:val="000C56A7"/>
    <w:rsid w:val="000D2A6E"/>
    <w:rsid w:val="000D5C19"/>
    <w:rsid w:val="000F56C7"/>
    <w:rsid w:val="00101230"/>
    <w:rsid w:val="0010284C"/>
    <w:rsid w:val="00104415"/>
    <w:rsid w:val="00111739"/>
    <w:rsid w:val="00113353"/>
    <w:rsid w:val="001164D5"/>
    <w:rsid w:val="00117BFE"/>
    <w:rsid w:val="001209C2"/>
    <w:rsid w:val="00124782"/>
    <w:rsid w:val="00125A28"/>
    <w:rsid w:val="0013474F"/>
    <w:rsid w:val="00134BC2"/>
    <w:rsid w:val="001367EF"/>
    <w:rsid w:val="00137C9F"/>
    <w:rsid w:val="0014257D"/>
    <w:rsid w:val="00142FD2"/>
    <w:rsid w:val="00145237"/>
    <w:rsid w:val="0014660E"/>
    <w:rsid w:val="001507C4"/>
    <w:rsid w:val="0015124C"/>
    <w:rsid w:val="00157A86"/>
    <w:rsid w:val="00160AD5"/>
    <w:rsid w:val="00163964"/>
    <w:rsid w:val="00164EE8"/>
    <w:rsid w:val="00173328"/>
    <w:rsid w:val="00174515"/>
    <w:rsid w:val="00174F28"/>
    <w:rsid w:val="001760CF"/>
    <w:rsid w:val="00181417"/>
    <w:rsid w:val="001827E0"/>
    <w:rsid w:val="0018683F"/>
    <w:rsid w:val="00192843"/>
    <w:rsid w:val="001967EA"/>
    <w:rsid w:val="001A2641"/>
    <w:rsid w:val="001A3712"/>
    <w:rsid w:val="001A5969"/>
    <w:rsid w:val="001B687D"/>
    <w:rsid w:val="001C07CB"/>
    <w:rsid w:val="001C4296"/>
    <w:rsid w:val="001C5DF5"/>
    <w:rsid w:val="001C6CA0"/>
    <w:rsid w:val="001D06E4"/>
    <w:rsid w:val="001D08BC"/>
    <w:rsid w:val="001D272D"/>
    <w:rsid w:val="001E26AE"/>
    <w:rsid w:val="001E2F4B"/>
    <w:rsid w:val="001E31F8"/>
    <w:rsid w:val="001E7786"/>
    <w:rsid w:val="001F2645"/>
    <w:rsid w:val="001F3937"/>
    <w:rsid w:val="001F4735"/>
    <w:rsid w:val="001F4DD4"/>
    <w:rsid w:val="002024B6"/>
    <w:rsid w:val="002024D8"/>
    <w:rsid w:val="00211ED5"/>
    <w:rsid w:val="00214B82"/>
    <w:rsid w:val="00215D7A"/>
    <w:rsid w:val="00220140"/>
    <w:rsid w:val="00222615"/>
    <w:rsid w:val="00233E4D"/>
    <w:rsid w:val="002379EB"/>
    <w:rsid w:val="002401EF"/>
    <w:rsid w:val="0025579A"/>
    <w:rsid w:val="0026094C"/>
    <w:rsid w:val="00276C80"/>
    <w:rsid w:val="00284B9F"/>
    <w:rsid w:val="00284C15"/>
    <w:rsid w:val="00286D8B"/>
    <w:rsid w:val="00291E8C"/>
    <w:rsid w:val="00297059"/>
    <w:rsid w:val="0029749F"/>
    <w:rsid w:val="002B2FF8"/>
    <w:rsid w:val="002B3168"/>
    <w:rsid w:val="002B32EC"/>
    <w:rsid w:val="002B3562"/>
    <w:rsid w:val="002C23A0"/>
    <w:rsid w:val="002D5989"/>
    <w:rsid w:val="002E6DC6"/>
    <w:rsid w:val="002F7170"/>
    <w:rsid w:val="003134DE"/>
    <w:rsid w:val="003179D0"/>
    <w:rsid w:val="00333B8C"/>
    <w:rsid w:val="00337EF5"/>
    <w:rsid w:val="003406C7"/>
    <w:rsid w:val="00345754"/>
    <w:rsid w:val="00345A54"/>
    <w:rsid w:val="003516B0"/>
    <w:rsid w:val="00351D43"/>
    <w:rsid w:val="003577D4"/>
    <w:rsid w:val="00364DAD"/>
    <w:rsid w:val="00374E15"/>
    <w:rsid w:val="0038234C"/>
    <w:rsid w:val="00383FB9"/>
    <w:rsid w:val="00390D19"/>
    <w:rsid w:val="00390F77"/>
    <w:rsid w:val="00393DC0"/>
    <w:rsid w:val="00397993"/>
    <w:rsid w:val="003A02FA"/>
    <w:rsid w:val="003A3C66"/>
    <w:rsid w:val="003A443D"/>
    <w:rsid w:val="003A776B"/>
    <w:rsid w:val="003A77BA"/>
    <w:rsid w:val="003B2946"/>
    <w:rsid w:val="003B78EF"/>
    <w:rsid w:val="003D252D"/>
    <w:rsid w:val="003D3E2B"/>
    <w:rsid w:val="003D534B"/>
    <w:rsid w:val="003D691F"/>
    <w:rsid w:val="003D713B"/>
    <w:rsid w:val="003E0477"/>
    <w:rsid w:val="003E14C7"/>
    <w:rsid w:val="003E3AD7"/>
    <w:rsid w:val="003E7D41"/>
    <w:rsid w:val="003F0D40"/>
    <w:rsid w:val="003F17A4"/>
    <w:rsid w:val="003F381E"/>
    <w:rsid w:val="003F7C87"/>
    <w:rsid w:val="00416180"/>
    <w:rsid w:val="00424A5C"/>
    <w:rsid w:val="00434197"/>
    <w:rsid w:val="0045050E"/>
    <w:rsid w:val="00453F08"/>
    <w:rsid w:val="00454F83"/>
    <w:rsid w:val="004571AF"/>
    <w:rsid w:val="00461E2A"/>
    <w:rsid w:val="00462273"/>
    <w:rsid w:val="00462C26"/>
    <w:rsid w:val="00470387"/>
    <w:rsid w:val="004716EA"/>
    <w:rsid w:val="004734BA"/>
    <w:rsid w:val="004758F7"/>
    <w:rsid w:val="00480D49"/>
    <w:rsid w:val="00481791"/>
    <w:rsid w:val="00481A35"/>
    <w:rsid w:val="00486B63"/>
    <w:rsid w:val="0049218E"/>
    <w:rsid w:val="004925AD"/>
    <w:rsid w:val="004929A9"/>
    <w:rsid w:val="00492BF5"/>
    <w:rsid w:val="00495DC4"/>
    <w:rsid w:val="004A2ECE"/>
    <w:rsid w:val="004A613C"/>
    <w:rsid w:val="004B02D9"/>
    <w:rsid w:val="004C1CDC"/>
    <w:rsid w:val="004C751F"/>
    <w:rsid w:val="004C7C90"/>
    <w:rsid w:val="004E454D"/>
    <w:rsid w:val="004F0D46"/>
    <w:rsid w:val="00510504"/>
    <w:rsid w:val="005108BD"/>
    <w:rsid w:val="00522C53"/>
    <w:rsid w:val="0052520C"/>
    <w:rsid w:val="005303EE"/>
    <w:rsid w:val="00536F54"/>
    <w:rsid w:val="00540622"/>
    <w:rsid w:val="0054140A"/>
    <w:rsid w:val="005455C0"/>
    <w:rsid w:val="00550CF0"/>
    <w:rsid w:val="00554BB2"/>
    <w:rsid w:val="00556D82"/>
    <w:rsid w:val="00557F61"/>
    <w:rsid w:val="00564B98"/>
    <w:rsid w:val="0056661C"/>
    <w:rsid w:val="00566B3E"/>
    <w:rsid w:val="0057031C"/>
    <w:rsid w:val="00574004"/>
    <w:rsid w:val="00574934"/>
    <w:rsid w:val="00577689"/>
    <w:rsid w:val="0058187D"/>
    <w:rsid w:val="005A07A0"/>
    <w:rsid w:val="005A5A81"/>
    <w:rsid w:val="005A6B0F"/>
    <w:rsid w:val="005B45AB"/>
    <w:rsid w:val="005D4E28"/>
    <w:rsid w:val="005E2D48"/>
    <w:rsid w:val="005F2E71"/>
    <w:rsid w:val="005F41EC"/>
    <w:rsid w:val="005F6B42"/>
    <w:rsid w:val="00600642"/>
    <w:rsid w:val="00603DEE"/>
    <w:rsid w:val="00610BF1"/>
    <w:rsid w:val="00611CAB"/>
    <w:rsid w:val="00617D3E"/>
    <w:rsid w:val="00620874"/>
    <w:rsid w:val="0063219A"/>
    <w:rsid w:val="00641DD5"/>
    <w:rsid w:val="00643535"/>
    <w:rsid w:val="0065355F"/>
    <w:rsid w:val="00655462"/>
    <w:rsid w:val="00655BE0"/>
    <w:rsid w:val="006602BE"/>
    <w:rsid w:val="00663DB7"/>
    <w:rsid w:val="0066419E"/>
    <w:rsid w:val="00673C4B"/>
    <w:rsid w:val="0067622C"/>
    <w:rsid w:val="00677767"/>
    <w:rsid w:val="00681618"/>
    <w:rsid w:val="006867AC"/>
    <w:rsid w:val="00690650"/>
    <w:rsid w:val="00694CB7"/>
    <w:rsid w:val="006A4D23"/>
    <w:rsid w:val="006C1EED"/>
    <w:rsid w:val="006C3815"/>
    <w:rsid w:val="006C5453"/>
    <w:rsid w:val="006C72A3"/>
    <w:rsid w:val="006D5BAC"/>
    <w:rsid w:val="006E1171"/>
    <w:rsid w:val="006E5CC9"/>
    <w:rsid w:val="006E7F1F"/>
    <w:rsid w:val="006F2B16"/>
    <w:rsid w:val="006F3975"/>
    <w:rsid w:val="007069F0"/>
    <w:rsid w:val="00717837"/>
    <w:rsid w:val="00723414"/>
    <w:rsid w:val="007327C8"/>
    <w:rsid w:val="007536E4"/>
    <w:rsid w:val="0075540D"/>
    <w:rsid w:val="00764E02"/>
    <w:rsid w:val="0077475E"/>
    <w:rsid w:val="0077621B"/>
    <w:rsid w:val="00777E1A"/>
    <w:rsid w:val="007830D8"/>
    <w:rsid w:val="00792844"/>
    <w:rsid w:val="007A147E"/>
    <w:rsid w:val="007A1C21"/>
    <w:rsid w:val="007A1EE7"/>
    <w:rsid w:val="007A4497"/>
    <w:rsid w:val="007A67FE"/>
    <w:rsid w:val="007A6B15"/>
    <w:rsid w:val="007C2F0F"/>
    <w:rsid w:val="007C3AC1"/>
    <w:rsid w:val="007C3E78"/>
    <w:rsid w:val="007D5D9C"/>
    <w:rsid w:val="007E1F98"/>
    <w:rsid w:val="007E6DDC"/>
    <w:rsid w:val="007F118D"/>
    <w:rsid w:val="00803541"/>
    <w:rsid w:val="00806949"/>
    <w:rsid w:val="00806A25"/>
    <w:rsid w:val="00821364"/>
    <w:rsid w:val="008225ED"/>
    <w:rsid w:val="00826422"/>
    <w:rsid w:val="0083234E"/>
    <w:rsid w:val="008326F4"/>
    <w:rsid w:val="00841A51"/>
    <w:rsid w:val="008461B2"/>
    <w:rsid w:val="008467B4"/>
    <w:rsid w:val="0085140C"/>
    <w:rsid w:val="00853D76"/>
    <w:rsid w:val="00856AD6"/>
    <w:rsid w:val="00863AE3"/>
    <w:rsid w:val="00864BA7"/>
    <w:rsid w:val="00880B13"/>
    <w:rsid w:val="00883A14"/>
    <w:rsid w:val="00885CAE"/>
    <w:rsid w:val="00891449"/>
    <w:rsid w:val="008A042F"/>
    <w:rsid w:val="008A11B0"/>
    <w:rsid w:val="008B1B37"/>
    <w:rsid w:val="008B22F8"/>
    <w:rsid w:val="008B2F99"/>
    <w:rsid w:val="008B5E3A"/>
    <w:rsid w:val="008C2514"/>
    <w:rsid w:val="008C74A8"/>
    <w:rsid w:val="008D353B"/>
    <w:rsid w:val="008D56EC"/>
    <w:rsid w:val="008D6A2C"/>
    <w:rsid w:val="008D6E2A"/>
    <w:rsid w:val="008E1A01"/>
    <w:rsid w:val="008E3215"/>
    <w:rsid w:val="008E365E"/>
    <w:rsid w:val="008F280C"/>
    <w:rsid w:val="00903F8C"/>
    <w:rsid w:val="00906F78"/>
    <w:rsid w:val="00912170"/>
    <w:rsid w:val="00922BD0"/>
    <w:rsid w:val="0092432F"/>
    <w:rsid w:val="00925A7E"/>
    <w:rsid w:val="00927AD5"/>
    <w:rsid w:val="009343AA"/>
    <w:rsid w:val="0093768C"/>
    <w:rsid w:val="00946EF6"/>
    <w:rsid w:val="00947A22"/>
    <w:rsid w:val="00950B7D"/>
    <w:rsid w:val="0095760D"/>
    <w:rsid w:val="00960EBF"/>
    <w:rsid w:val="00963EC6"/>
    <w:rsid w:val="009705E8"/>
    <w:rsid w:val="0097165A"/>
    <w:rsid w:val="0097537D"/>
    <w:rsid w:val="009764E4"/>
    <w:rsid w:val="00987FF8"/>
    <w:rsid w:val="0099264D"/>
    <w:rsid w:val="009A6FCF"/>
    <w:rsid w:val="009A78A3"/>
    <w:rsid w:val="009B0E6B"/>
    <w:rsid w:val="009B1BE0"/>
    <w:rsid w:val="009B2559"/>
    <w:rsid w:val="009B425C"/>
    <w:rsid w:val="009B5347"/>
    <w:rsid w:val="009F0643"/>
    <w:rsid w:val="00A14FEE"/>
    <w:rsid w:val="00A351FD"/>
    <w:rsid w:val="00A378D0"/>
    <w:rsid w:val="00A45CB3"/>
    <w:rsid w:val="00A47CF6"/>
    <w:rsid w:val="00A54F31"/>
    <w:rsid w:val="00A63587"/>
    <w:rsid w:val="00A64158"/>
    <w:rsid w:val="00A75EB5"/>
    <w:rsid w:val="00A94CAA"/>
    <w:rsid w:val="00A96559"/>
    <w:rsid w:val="00AB092A"/>
    <w:rsid w:val="00AB3E69"/>
    <w:rsid w:val="00AB55DD"/>
    <w:rsid w:val="00AB576B"/>
    <w:rsid w:val="00AC2C64"/>
    <w:rsid w:val="00AC369A"/>
    <w:rsid w:val="00AD4E9F"/>
    <w:rsid w:val="00AD569A"/>
    <w:rsid w:val="00AE0040"/>
    <w:rsid w:val="00AF00BE"/>
    <w:rsid w:val="00AF50C0"/>
    <w:rsid w:val="00B021E6"/>
    <w:rsid w:val="00B029F1"/>
    <w:rsid w:val="00B0445F"/>
    <w:rsid w:val="00B050AF"/>
    <w:rsid w:val="00B05754"/>
    <w:rsid w:val="00B13916"/>
    <w:rsid w:val="00B17084"/>
    <w:rsid w:val="00B363C3"/>
    <w:rsid w:val="00B50778"/>
    <w:rsid w:val="00B51414"/>
    <w:rsid w:val="00B544EC"/>
    <w:rsid w:val="00B54704"/>
    <w:rsid w:val="00B61035"/>
    <w:rsid w:val="00B61F16"/>
    <w:rsid w:val="00B63561"/>
    <w:rsid w:val="00B713D2"/>
    <w:rsid w:val="00B71453"/>
    <w:rsid w:val="00B75280"/>
    <w:rsid w:val="00B77035"/>
    <w:rsid w:val="00B81E38"/>
    <w:rsid w:val="00B82140"/>
    <w:rsid w:val="00B94254"/>
    <w:rsid w:val="00B97FD8"/>
    <w:rsid w:val="00BA734F"/>
    <w:rsid w:val="00BB1016"/>
    <w:rsid w:val="00BB4212"/>
    <w:rsid w:val="00BB61ED"/>
    <w:rsid w:val="00BC26B5"/>
    <w:rsid w:val="00BC27F4"/>
    <w:rsid w:val="00BC4208"/>
    <w:rsid w:val="00BC6EB2"/>
    <w:rsid w:val="00BD0701"/>
    <w:rsid w:val="00BD1446"/>
    <w:rsid w:val="00BE41FD"/>
    <w:rsid w:val="00BF4152"/>
    <w:rsid w:val="00C06723"/>
    <w:rsid w:val="00C11443"/>
    <w:rsid w:val="00C11E9F"/>
    <w:rsid w:val="00C1577F"/>
    <w:rsid w:val="00C17303"/>
    <w:rsid w:val="00C20DD6"/>
    <w:rsid w:val="00C22E26"/>
    <w:rsid w:val="00C2778D"/>
    <w:rsid w:val="00C36D87"/>
    <w:rsid w:val="00C37DD6"/>
    <w:rsid w:val="00C5698B"/>
    <w:rsid w:val="00C61B8F"/>
    <w:rsid w:val="00C62051"/>
    <w:rsid w:val="00C63E4F"/>
    <w:rsid w:val="00C668A3"/>
    <w:rsid w:val="00C66B21"/>
    <w:rsid w:val="00C712A1"/>
    <w:rsid w:val="00C93D6A"/>
    <w:rsid w:val="00C972C0"/>
    <w:rsid w:val="00CA64A2"/>
    <w:rsid w:val="00CA75B3"/>
    <w:rsid w:val="00CB201D"/>
    <w:rsid w:val="00CC0228"/>
    <w:rsid w:val="00CC75FE"/>
    <w:rsid w:val="00CD1A97"/>
    <w:rsid w:val="00CD5555"/>
    <w:rsid w:val="00CE6546"/>
    <w:rsid w:val="00CE680C"/>
    <w:rsid w:val="00CE7A31"/>
    <w:rsid w:val="00CF22EF"/>
    <w:rsid w:val="00CF2793"/>
    <w:rsid w:val="00CF6E5A"/>
    <w:rsid w:val="00CF7365"/>
    <w:rsid w:val="00D064C2"/>
    <w:rsid w:val="00D0682B"/>
    <w:rsid w:val="00D35216"/>
    <w:rsid w:val="00D4304E"/>
    <w:rsid w:val="00D47B51"/>
    <w:rsid w:val="00D51CFA"/>
    <w:rsid w:val="00D5389B"/>
    <w:rsid w:val="00D65EA1"/>
    <w:rsid w:val="00D73CBC"/>
    <w:rsid w:val="00D801B9"/>
    <w:rsid w:val="00D95BA2"/>
    <w:rsid w:val="00DA27DC"/>
    <w:rsid w:val="00DA6CB8"/>
    <w:rsid w:val="00DC2692"/>
    <w:rsid w:val="00DC7A39"/>
    <w:rsid w:val="00DD256A"/>
    <w:rsid w:val="00DD619D"/>
    <w:rsid w:val="00DE20F4"/>
    <w:rsid w:val="00DE24B6"/>
    <w:rsid w:val="00DE450F"/>
    <w:rsid w:val="00DF0830"/>
    <w:rsid w:val="00DF68DD"/>
    <w:rsid w:val="00E021A3"/>
    <w:rsid w:val="00E02408"/>
    <w:rsid w:val="00E12EA0"/>
    <w:rsid w:val="00E1373D"/>
    <w:rsid w:val="00E17060"/>
    <w:rsid w:val="00E46A7C"/>
    <w:rsid w:val="00E4721E"/>
    <w:rsid w:val="00E511A1"/>
    <w:rsid w:val="00E51FB0"/>
    <w:rsid w:val="00E52B1B"/>
    <w:rsid w:val="00E52C0C"/>
    <w:rsid w:val="00E60F57"/>
    <w:rsid w:val="00E64E30"/>
    <w:rsid w:val="00E8172B"/>
    <w:rsid w:val="00E81821"/>
    <w:rsid w:val="00E82176"/>
    <w:rsid w:val="00E869C1"/>
    <w:rsid w:val="00E87046"/>
    <w:rsid w:val="00E90667"/>
    <w:rsid w:val="00E92581"/>
    <w:rsid w:val="00EA1597"/>
    <w:rsid w:val="00EB7015"/>
    <w:rsid w:val="00EC0994"/>
    <w:rsid w:val="00EC610A"/>
    <w:rsid w:val="00EC621B"/>
    <w:rsid w:val="00ED36E9"/>
    <w:rsid w:val="00ED431E"/>
    <w:rsid w:val="00EE1839"/>
    <w:rsid w:val="00EE7C9A"/>
    <w:rsid w:val="00EF17A2"/>
    <w:rsid w:val="00EF34F5"/>
    <w:rsid w:val="00F03C9C"/>
    <w:rsid w:val="00F03DA4"/>
    <w:rsid w:val="00F05462"/>
    <w:rsid w:val="00F114AF"/>
    <w:rsid w:val="00F23220"/>
    <w:rsid w:val="00F23831"/>
    <w:rsid w:val="00F313A1"/>
    <w:rsid w:val="00F32746"/>
    <w:rsid w:val="00F33C1C"/>
    <w:rsid w:val="00F34946"/>
    <w:rsid w:val="00F41446"/>
    <w:rsid w:val="00F43468"/>
    <w:rsid w:val="00F43A3F"/>
    <w:rsid w:val="00F5512D"/>
    <w:rsid w:val="00F76331"/>
    <w:rsid w:val="00F77A95"/>
    <w:rsid w:val="00F86458"/>
    <w:rsid w:val="00FA2383"/>
    <w:rsid w:val="00FA67F7"/>
    <w:rsid w:val="00FA7838"/>
    <w:rsid w:val="00FA7E2D"/>
    <w:rsid w:val="00FB3632"/>
    <w:rsid w:val="00FB4B8D"/>
    <w:rsid w:val="00FB4F90"/>
    <w:rsid w:val="00FC6E44"/>
    <w:rsid w:val="00FD2538"/>
    <w:rsid w:val="00FD4250"/>
    <w:rsid w:val="00FE24C2"/>
    <w:rsid w:val="00FE6A54"/>
    <w:rsid w:val="00FF0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021933E"/>
  <w15:docId w15:val="{2D76E632-FB6D-4A38-8E62-1E43CB8B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Cs w:val="24"/>
    </w:rPr>
  </w:style>
  <w:style w:type="paragraph" w:styleId="1">
    <w:name w:val="heading 1"/>
    <w:basedOn w:val="a"/>
    <w:next w:val="a"/>
    <w:link w:val="10"/>
    <w:autoRedefine/>
    <w:qFormat/>
    <w:rsid w:val="00FB4F90"/>
    <w:pPr>
      <w:keepNext/>
      <w:adjustRightInd w:val="0"/>
      <w:snapToGrid w:val="0"/>
      <w:spacing w:before="100" w:beforeAutospacing="1" w:after="100" w:afterAutospacing="1"/>
      <w:outlineLvl w:val="0"/>
    </w:pPr>
    <w:rPr>
      <w:rFonts w:ascii="Arial Unicode MS" w:hAnsi="Arial Unicode MS" w:cs="Arial Unicode MS"/>
      <w:b/>
      <w:bCs/>
      <w:color w:val="333399"/>
      <w:szCs w:val="52"/>
    </w:rPr>
  </w:style>
  <w:style w:type="paragraph" w:styleId="2">
    <w:name w:val="heading 2"/>
    <w:basedOn w:val="a"/>
    <w:next w:val="a"/>
    <w:link w:val="20"/>
    <w:uiPriority w:val="9"/>
    <w:unhideWhenUsed/>
    <w:qFormat/>
    <w:rsid w:val="000B3767"/>
    <w:pPr>
      <w:keepNext/>
      <w:adjustRightInd w:val="0"/>
      <w:snapToGrid w:val="0"/>
      <w:spacing w:before="100" w:beforeAutospacing="1" w:after="100" w:afterAutospacing="1"/>
      <w:outlineLvl w:val="1"/>
    </w:pPr>
    <w:rPr>
      <w:rFonts w:ascii="Arial Unicode MS" w:hAnsi="Arial Unicode MS" w:cs="Arial Unicode MS"/>
      <w:bCs/>
      <w:color w:val="990000"/>
      <w:szCs w:val="48"/>
    </w:rPr>
  </w:style>
  <w:style w:type="paragraph" w:styleId="3">
    <w:name w:val="heading 3"/>
    <w:basedOn w:val="a"/>
    <w:link w:val="30"/>
    <w:unhideWhenUsed/>
    <w:qFormat/>
    <w:rsid w:val="003E3AD7"/>
    <w:pPr>
      <w:widowControl/>
      <w:adjustRightInd w:val="0"/>
      <w:snapToGrid w:val="0"/>
      <w:ind w:leftChars="59" w:left="142"/>
      <w:outlineLvl w:val="2"/>
    </w:pPr>
    <w:rPr>
      <w:rFonts w:ascii="Arial Unicode MS" w:hAnsi="Arial Unicode MS" w:cs="Arial Unicode MS"/>
      <w:bCs/>
      <w:color w:val="808000"/>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Cs w:val="20"/>
    </w:rPr>
  </w:style>
  <w:style w:type="character" w:styleId="a3">
    <w:name w:val="Hyperlink"/>
    <w:autoRedefine/>
    <w:uiPriority w:val="99"/>
    <w:rPr>
      <w:rFonts w:ascii="新細明體" w:hAnsi="新細明體"/>
      <w:color w:val="808000"/>
      <w:sz w:val="20"/>
      <w:u w:val="single"/>
    </w:rPr>
  </w:style>
  <w:style w:type="character" w:styleId="a4">
    <w:name w:val="FollowedHyperlink"/>
    <w:autoRedefine/>
    <w:rPr>
      <w:color w:val="800080"/>
      <w:sz w:val="20"/>
      <w:u w:val="single"/>
    </w:rPr>
  </w:style>
  <w:style w:type="paragraph" w:styleId="a5">
    <w:name w:val="footer"/>
    <w:basedOn w:val="a"/>
    <w:pPr>
      <w:tabs>
        <w:tab w:val="center" w:pos="4153"/>
        <w:tab w:val="right" w:pos="8306"/>
      </w:tabs>
      <w:snapToGrid w:val="0"/>
    </w:pPr>
    <w:rPr>
      <w:szCs w:val="20"/>
    </w:rPr>
  </w:style>
  <w:style w:type="character" w:styleId="a6">
    <w:name w:val="page number"/>
    <w:basedOn w:val="a0"/>
  </w:style>
  <w:style w:type="paragraph" w:styleId="a7">
    <w:name w:val="header"/>
    <w:basedOn w:val="a"/>
    <w:pPr>
      <w:tabs>
        <w:tab w:val="center" w:pos="4153"/>
        <w:tab w:val="right" w:pos="8306"/>
      </w:tabs>
      <w:snapToGrid w:val="0"/>
    </w:pPr>
    <w:rPr>
      <w:szCs w:val="20"/>
    </w:rPr>
  </w:style>
  <w:style w:type="paragraph" w:styleId="a8">
    <w:name w:val="Document Map"/>
    <w:basedOn w:val="a"/>
    <w:semiHidden/>
    <w:rsid w:val="00337EF5"/>
    <w:pPr>
      <w:shd w:val="clear" w:color="auto" w:fill="000080"/>
    </w:pPr>
    <w:rPr>
      <w:rFonts w:ascii="新細明體" w:hAnsi="新細明體"/>
    </w:rPr>
  </w:style>
  <w:style w:type="character" w:customStyle="1" w:styleId="20">
    <w:name w:val="標題 2 字元"/>
    <w:link w:val="2"/>
    <w:uiPriority w:val="9"/>
    <w:rsid w:val="000B3767"/>
    <w:rPr>
      <w:rFonts w:ascii="Arial Unicode MS" w:hAnsi="Arial Unicode MS" w:cs="Arial Unicode MS"/>
      <w:bCs/>
      <w:color w:val="990000"/>
      <w:kern w:val="2"/>
      <w:szCs w:val="48"/>
    </w:rPr>
  </w:style>
  <w:style w:type="character" w:customStyle="1" w:styleId="30">
    <w:name w:val="標題 3 字元"/>
    <w:link w:val="3"/>
    <w:rsid w:val="003E3AD7"/>
    <w:rPr>
      <w:rFonts w:ascii="Arial Unicode MS" w:hAnsi="Arial Unicode MS" w:cs="Arial Unicode MS"/>
      <w:bCs/>
      <w:color w:val="808000"/>
      <w:kern w:val="2"/>
      <w:szCs w:val="36"/>
    </w:rPr>
  </w:style>
  <w:style w:type="character" w:styleId="a9">
    <w:name w:val="Unresolved Mention"/>
    <w:uiPriority w:val="99"/>
    <w:semiHidden/>
    <w:unhideWhenUsed/>
    <w:rsid w:val="007A6B15"/>
    <w:rPr>
      <w:color w:val="605E5C"/>
      <w:shd w:val="clear" w:color="auto" w:fill="E1DFDD"/>
    </w:rPr>
  </w:style>
  <w:style w:type="character" w:customStyle="1" w:styleId="10">
    <w:name w:val="標題 1 字元"/>
    <w:link w:val="1"/>
    <w:rsid w:val="003D691F"/>
    <w:rPr>
      <w:rFonts w:ascii="Arial Unicode MS" w:hAnsi="Arial Unicode MS" w:cs="Arial Unicode MS"/>
      <w:b/>
      <w:bCs/>
      <w:color w:val="333399"/>
      <w:kern w:val="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law/&#23601;&#26989;&#26381;&#21209;&#27861;.docx" TargetMode="External"/><Relationship Id="rId299" Type="http://schemas.openxmlformats.org/officeDocument/2006/relationships/hyperlink" Target="../law/&#21009;&#20107;&#35380;&#35359;&#27861;.docx" TargetMode="External"/><Relationship Id="rId21" Type="http://schemas.openxmlformats.org/officeDocument/2006/relationships/hyperlink" Target="https://www.ey.gov.tw/" TargetMode="External"/><Relationship Id="rId63" Type="http://schemas.openxmlformats.org/officeDocument/2006/relationships/hyperlink" Target="../diff/index.html" TargetMode="External"/><Relationship Id="rId159" Type="http://schemas.openxmlformats.org/officeDocument/2006/relationships/hyperlink" Target="&#20659;&#26579;&#30149;&#38450;&#27835;&#27861;.docx" TargetMode="External"/><Relationship Id="rId170" Type="http://schemas.openxmlformats.org/officeDocument/2006/relationships/hyperlink" Target="../diff/index.html" TargetMode="External"/><Relationship Id="rId226" Type="http://schemas.openxmlformats.org/officeDocument/2006/relationships/hyperlink" Target="../diff/index.html" TargetMode="External"/><Relationship Id="rId268" Type="http://schemas.openxmlformats.org/officeDocument/2006/relationships/hyperlink" Target="../law/&#21009;&#20107;&#35380;&#35359;&#27861;.docx" TargetMode="External"/><Relationship Id="rId32" Type="http://schemas.openxmlformats.org/officeDocument/2006/relationships/hyperlink" Target="../law3/&#22283;&#23478;&#23433;&#20840;&#23616;&#28041;&#21450;&#22283;&#23478;&#23433;&#20840;&#20154;&#21729;&#30003;&#35531;&#20986;&#22283;&#35377;&#21487;&#36774;&#27861;.docx" TargetMode="External"/><Relationship Id="rId74" Type="http://schemas.openxmlformats.org/officeDocument/2006/relationships/hyperlink" Target="../diff/index.html" TargetMode="External"/><Relationship Id="rId128" Type="http://schemas.openxmlformats.org/officeDocument/2006/relationships/hyperlink" Target="../diff/index.html" TargetMode="External"/><Relationship Id="rId5" Type="http://schemas.openxmlformats.org/officeDocument/2006/relationships/footnotes" Target="footnotes.xml"/><Relationship Id="rId181" Type="http://schemas.openxmlformats.org/officeDocument/2006/relationships/hyperlink" Target="../diff/index.html" TargetMode="External"/><Relationship Id="rId237" Type="http://schemas.openxmlformats.org/officeDocument/2006/relationships/hyperlink" Target="../law/&#35686;&#26800;&#20351;&#29992;&#26781;&#20363;.docx" TargetMode="External"/><Relationship Id="rId279" Type="http://schemas.openxmlformats.org/officeDocument/2006/relationships/hyperlink" Target="../law3/&#33289;&#30332;&#36949;&#21453;&#20837;&#20986;&#22283;&#21450;&#31227;&#27665;&#27861;&#20107;&#20214;&#29518;&#21237;&#36774;&#27861;.docx" TargetMode="External"/><Relationship Id="rId43" Type="http://schemas.openxmlformats.org/officeDocument/2006/relationships/hyperlink" Target="../law3/&#22283;&#27665;&#28041;&#23244;&#37325;&#22823;&#32147;&#28639;&#29359;&#32618;&#37325;&#22823;&#21009;&#20107;&#26696;&#20214;&#25110;&#26377;&#29359;&#32618;&#32722;&#24931;&#19981;&#20104;&#35377;&#21487;&#25110;&#31105;&#27490;&#20837;&#20986;&#22283;&#35469;&#23450;&#27161;&#28310;.docx" TargetMode="External"/><Relationship Id="rId139" Type="http://schemas.openxmlformats.org/officeDocument/2006/relationships/hyperlink" Target="../law3/&#22806;&#22283;&#20154;&#24375;&#21046;&#39493;&#36880;&#20986;&#22283;&#34389;&#29702;&#36774;&#27861;.docx" TargetMode="External"/><Relationship Id="rId290" Type="http://schemas.openxmlformats.org/officeDocument/2006/relationships/hyperlink" Target="../law/&#23601;&#26989;&#26381;&#21209;&#27861;.docx" TargetMode="External"/><Relationship Id="rId304" Type="http://schemas.openxmlformats.org/officeDocument/2006/relationships/hyperlink" Target="https://www.6laws.net/comment.htm" TargetMode="External"/><Relationship Id="rId85" Type="http://schemas.openxmlformats.org/officeDocument/2006/relationships/hyperlink" Target="../diff/index.html" TargetMode="External"/><Relationship Id="rId150" Type="http://schemas.openxmlformats.org/officeDocument/2006/relationships/hyperlink" Target="../diff/index.html" TargetMode="External"/><Relationship Id="rId192" Type="http://schemas.openxmlformats.org/officeDocument/2006/relationships/hyperlink" Target="../diff/index.html" TargetMode="External"/><Relationship Id="rId206" Type="http://schemas.openxmlformats.org/officeDocument/2006/relationships/hyperlink" Target="../law3/&#31227;&#27665;&#26989;&#21209;&#27231;&#27083;&#21450;&#20854;&#24478;&#26989;&#20154;&#21729;&#36628;&#23566;&#31649;&#29702;&#36774;&#27861;.docx" TargetMode="External"/><Relationship Id="rId248" Type="http://schemas.openxmlformats.org/officeDocument/2006/relationships/hyperlink" Target="../diff/index.html" TargetMode="External"/><Relationship Id="rId12" Type="http://schemas.openxmlformats.org/officeDocument/2006/relationships/hyperlink" Target="../../6law/law/&#20837;&#20986;&#22283;&#21450;&#31227;&#27665;&#27861;.htm" TargetMode="External"/><Relationship Id="rId108" Type="http://schemas.openxmlformats.org/officeDocument/2006/relationships/hyperlink" Target="../law/&#23601;&#26989;&#26381;&#21209;&#27861;.docx" TargetMode="External"/><Relationship Id="rId54" Type="http://schemas.openxmlformats.org/officeDocument/2006/relationships/hyperlink" Target="../law/&#23601;&#26989;&#26381;&#21209;&#27861;.docx" TargetMode="External"/><Relationship Id="rId96" Type="http://schemas.openxmlformats.org/officeDocument/2006/relationships/hyperlink" Target="../diff/index.html" TargetMode="External"/><Relationship Id="rId161" Type="http://schemas.openxmlformats.org/officeDocument/2006/relationships/hyperlink" Target="../diff/index.html" TargetMode="External"/><Relationship Id="rId217" Type="http://schemas.openxmlformats.org/officeDocument/2006/relationships/hyperlink" Target="../law3/&#20839;&#25919;&#37096;&#20837;&#20986;&#22283;&#21450;&#31227;&#27665;&#32626;&#23526;&#26045;&#26283;&#26178;&#30041;&#32622;&#36774;&#27861;.docx" TargetMode="External"/><Relationship Id="rId259" Type="http://schemas.openxmlformats.org/officeDocument/2006/relationships/hyperlink" Target="&#22283;&#31821;&#27861;.docx" TargetMode="External"/><Relationship Id="rId23" Type="http://schemas.openxmlformats.org/officeDocument/2006/relationships/hyperlink" Target="https://www.ey.gov.tw/" TargetMode="External"/><Relationship Id="rId119" Type="http://schemas.openxmlformats.org/officeDocument/2006/relationships/hyperlink" Target="../law/&#23601;&#26989;&#26381;&#21209;&#27861;.docx" TargetMode="External"/><Relationship Id="rId270" Type="http://schemas.openxmlformats.org/officeDocument/2006/relationships/hyperlink" Target="../law/&#21009;&#20107;&#35380;&#35359;&#27861;.docx" TargetMode="External"/><Relationship Id="rId291" Type="http://schemas.openxmlformats.org/officeDocument/2006/relationships/hyperlink" Target="../diff/index.html" TargetMode="External"/><Relationship Id="rId305" Type="http://schemas.openxmlformats.org/officeDocument/2006/relationships/footer" Target="footer1.xml"/><Relationship Id="rId44" Type="http://schemas.openxmlformats.org/officeDocument/2006/relationships/hyperlink" Target="../diff/index.html" TargetMode="External"/><Relationship Id="rId65" Type="http://schemas.openxmlformats.org/officeDocument/2006/relationships/hyperlink" Target="../diff/index.html" TargetMode="External"/><Relationship Id="rId86" Type="http://schemas.openxmlformats.org/officeDocument/2006/relationships/hyperlink" Target="../law/&#35686;&#23519;&#32887;&#27402;&#34892;&#20351;&#27861;.docx" TargetMode="External"/><Relationship Id="rId130" Type="http://schemas.openxmlformats.org/officeDocument/2006/relationships/hyperlink" Target="../diff/index.html" TargetMode="External"/><Relationship Id="rId151" Type="http://schemas.openxmlformats.org/officeDocument/2006/relationships/hyperlink" Target="..\diff\index.html" TargetMode="External"/><Relationship Id="rId172" Type="http://schemas.openxmlformats.org/officeDocument/2006/relationships/hyperlink" Target="../diff/index.html" TargetMode="External"/><Relationship Id="rId193" Type="http://schemas.openxmlformats.org/officeDocument/2006/relationships/hyperlink" Target="../law/&#24459;&#24107;&#27861;.docx" TargetMode="External"/><Relationship Id="rId207" Type="http://schemas.openxmlformats.org/officeDocument/2006/relationships/hyperlink" Target="&#22823;&#27861;&#23448;&#35299;&#37323;108-n&#24180;.docx" TargetMode="External"/><Relationship Id="rId228" Type="http://schemas.openxmlformats.org/officeDocument/2006/relationships/hyperlink" Target="../diff/index.html" TargetMode="External"/><Relationship Id="rId249" Type="http://schemas.openxmlformats.org/officeDocument/2006/relationships/hyperlink" Target="../diff/index.html" TargetMode="External"/><Relationship Id="rId13" Type="http://schemas.openxmlformats.org/officeDocument/2006/relationships/hyperlink" Target="../S-link&#20998;&#39006;&#27861;&#35215;&#32034;&#24341;02.docx" TargetMode="External"/><Relationship Id="rId109" Type="http://schemas.openxmlformats.org/officeDocument/2006/relationships/hyperlink" Target="../diff/index.html" TargetMode="External"/><Relationship Id="rId260" Type="http://schemas.openxmlformats.org/officeDocument/2006/relationships/hyperlink" Target="../law3/&#33274;&#28771;&#22320;&#21312;&#28961;&#25142;&#31821;&#22283;&#27665;&#30003;&#35531;&#23621;&#30041;&#26696;&#20214;&#23529;&#26597;&#22522;&#28310;.docx" TargetMode="External"/><Relationship Id="rId281" Type="http://schemas.openxmlformats.org/officeDocument/2006/relationships/hyperlink" Target="../law3/&#33289;&#30332;&#36949;&#21453;&#20837;&#20986;&#22283;&#21450;&#31227;&#27665;&#27861;&#20107;&#20214;&#29518;&#21237;&#36774;&#27861;.docx" TargetMode="External"/><Relationship Id="rId34" Type="http://schemas.openxmlformats.org/officeDocument/2006/relationships/hyperlink" Target="../law3/&#20839;&#25919;&#37096;&#21450;&#25152;&#23660;&#27231;&#38364;&#28041;&#21450;&#22283;&#23478;&#23433;&#20840;&#20154;&#21729;&#30003;&#35531;&#20986;&#22283;&#36774;&#27861;.docx" TargetMode="External"/><Relationship Id="rId55" Type="http://schemas.openxmlformats.org/officeDocument/2006/relationships/hyperlink" Target="../law/&#23601;&#26989;&#26381;&#21209;&#27861;.docx" TargetMode="External"/><Relationship Id="rId76" Type="http://schemas.openxmlformats.org/officeDocument/2006/relationships/hyperlink" Target="..\diff\index.html" TargetMode="External"/><Relationship Id="rId97" Type="http://schemas.openxmlformats.org/officeDocument/2006/relationships/hyperlink" Target="../diff/index.html" TargetMode="External"/><Relationship Id="rId120" Type="http://schemas.openxmlformats.org/officeDocument/2006/relationships/hyperlink" Target="../diff/index.html" TargetMode="External"/><Relationship Id="rId141" Type="http://schemas.openxmlformats.org/officeDocument/2006/relationships/hyperlink" Target="../law3/&#22806;&#22283;&#20154;&#24375;&#21046;&#39493;&#36880;&#20986;&#22283;&#34389;&#29702;&#36774;&#27861;.docx" TargetMode="External"/><Relationship Id="rId7" Type="http://schemas.openxmlformats.org/officeDocument/2006/relationships/hyperlink" Target="https://www.6laws.net/" TargetMode="External"/><Relationship Id="rId162" Type="http://schemas.openxmlformats.org/officeDocument/2006/relationships/hyperlink" Target="&#34892;&#25919;&#35380;&#35359;&#27861;.docx" TargetMode="External"/><Relationship Id="rId183" Type="http://schemas.openxmlformats.org/officeDocument/2006/relationships/hyperlink" Target="../diff/index.html" TargetMode="External"/><Relationship Id="rId218" Type="http://schemas.openxmlformats.org/officeDocument/2006/relationships/hyperlink" Target="..\law3\&#20839;&#25919;&#37096;&#31227;&#27665;&#32626;&#23526;&#26045;&#38754;&#35527;&#36774;&#27861;.docx" TargetMode="External"/><Relationship Id="rId239" Type="http://schemas.openxmlformats.org/officeDocument/2006/relationships/hyperlink" Target="../law/&#35686;&#26800;&#20351;&#29992;&#26781;&#20363;.docx" TargetMode="External"/><Relationship Id="rId250" Type="http://schemas.openxmlformats.org/officeDocument/2006/relationships/hyperlink" Target="../diff/index.html" TargetMode="External"/><Relationship Id="rId271" Type="http://schemas.openxmlformats.org/officeDocument/2006/relationships/hyperlink" Target="../law3/&#20839;&#25919;&#37096;&#31227;&#27665;&#32626;&#20154;&#21729;&#26381;&#21046;&#36774;&#27861;.docx" TargetMode="External"/><Relationship Id="rId292" Type="http://schemas.openxmlformats.org/officeDocument/2006/relationships/hyperlink" Target="../diff/index.html" TargetMode="External"/><Relationship Id="rId306" Type="http://schemas.openxmlformats.org/officeDocument/2006/relationships/footer" Target="footer2.xml"/><Relationship Id="rId24" Type="http://schemas.openxmlformats.org/officeDocument/2006/relationships/hyperlink" Target="https://www.ey.gov.tw/" TargetMode="External"/><Relationship Id="rId45" Type="http://schemas.openxmlformats.org/officeDocument/2006/relationships/hyperlink" Target="../law3/&#22283;&#27665;&#28041;&#23244;&#37325;&#22823;&#32147;&#28639;&#29359;&#32618;&#37325;&#22823;&#21009;&#20107;&#26696;&#20214;&#25110;&#26377;&#29359;&#32618;&#32722;&#24931;&#19981;&#20104;&#35377;&#21487;&#25110;&#31105;&#27490;&#20837;&#20986;&#22283;&#35469;&#23450;&#27161;&#28310;.docx" TargetMode="External"/><Relationship Id="rId66" Type="http://schemas.openxmlformats.org/officeDocument/2006/relationships/hyperlink" Target="../law3/&#33274;&#28771;&#22320;&#21312;&#28961;&#25142;&#31821;&#22283;&#27665;&#30003;&#35531;&#20837;&#22283;&#23621;&#30041;&#23450;&#23621;&#35377;&#21487;&#36774;&#27861;.docx" TargetMode="External"/><Relationship Id="rId87" Type="http://schemas.openxmlformats.org/officeDocument/2006/relationships/hyperlink" Target="../law3/&#31105;&#27490;&#22806;&#22283;&#20154;&#20837;&#22283;&#20316;&#26989;&#35215;&#23450;.docx" TargetMode="External"/><Relationship Id="rId110" Type="http://schemas.openxmlformats.org/officeDocument/2006/relationships/hyperlink" Target="../law/&#23601;&#26989;&#26381;&#21209;&#27861;.docx" TargetMode="External"/><Relationship Id="rId131" Type="http://schemas.openxmlformats.org/officeDocument/2006/relationships/hyperlink" Target="../diff/index.html" TargetMode="External"/><Relationship Id="rId152" Type="http://schemas.openxmlformats.org/officeDocument/2006/relationships/hyperlink" Target="../law/&#21009;&#27861;.docx" TargetMode="External"/><Relationship Id="rId173" Type="http://schemas.openxmlformats.org/officeDocument/2006/relationships/hyperlink" Target="../law3/&#25910;&#23481;&#32882;&#35531;&#20107;&#20214;&#31227;&#36865;&#21450;&#36960;&#36317;&#23529;&#29702;&#20316;&#26989;&#23526;&#26045;&#36774;&#27861;.docx" TargetMode="External"/><Relationship Id="rId194" Type="http://schemas.openxmlformats.org/officeDocument/2006/relationships/hyperlink" Target="../law/&#20844;&#21496;&#27861;.docx" TargetMode="External"/><Relationship Id="rId208" Type="http://schemas.openxmlformats.org/officeDocument/2006/relationships/hyperlink" Target="../law3/&#36001;&#22296;&#27861;&#20154;&#21450;&#38750;&#29151;&#21033;&#31038;&#22296;&#27861;&#20154;&#24478;&#20107;&#36328;&#22283;&#22659;&#23130;&#23035;&#23186;&#21512;&#35377;&#21487;&#21450;&#31649;&#29702;&#36774;&#27861;.docx" TargetMode="External"/><Relationship Id="rId229" Type="http://schemas.openxmlformats.org/officeDocument/2006/relationships/hyperlink" Target="../diff/index.html" TargetMode="External"/><Relationship Id="rId240" Type="http://schemas.openxmlformats.org/officeDocument/2006/relationships/hyperlink" Target="../law/&#33274;&#28771;&#22320;&#21312;&#33287;&#22823;&#38520;&#22320;&#21312;&#20154;&#27665;&#38364;&#20418;&#26781;&#20363;.docx" TargetMode="External"/><Relationship Id="rId261" Type="http://schemas.openxmlformats.org/officeDocument/2006/relationships/hyperlink" Target="../diff/index.html" TargetMode="External"/><Relationship Id="rId14" Type="http://schemas.openxmlformats.org/officeDocument/2006/relationships/hyperlink" Target="../S-link&#20998;&#39006;&#27861;&#35215;&#32034;&#24341;.docx" TargetMode="External"/><Relationship Id="rId35" Type="http://schemas.openxmlformats.org/officeDocument/2006/relationships/hyperlink" Target="../law3/&#22283;&#38450;&#37096;&#28041;&#21450;&#22283;&#23478;&#23433;&#20840;&#20154;&#21729;&#30003;&#35531;&#20986;&#22283;&#36774;&#27861;.docx" TargetMode="External"/><Relationship Id="rId56" Type="http://schemas.openxmlformats.org/officeDocument/2006/relationships/hyperlink" Target="../diff/index.html" TargetMode="External"/><Relationship Id="rId77" Type="http://schemas.openxmlformats.org/officeDocument/2006/relationships/hyperlink" Target="../law3/&#33274;&#28771;&#22320;&#21312;&#28961;&#25142;&#31821;&#22283;&#27665;&#24375;&#21046;&#20986;&#22283;&#34389;&#29702;&#36774;&#27861;.docx" TargetMode="External"/><Relationship Id="rId100" Type="http://schemas.openxmlformats.org/officeDocument/2006/relationships/hyperlink" Target="../diff/index.html" TargetMode="External"/><Relationship Id="rId282" Type="http://schemas.openxmlformats.org/officeDocument/2006/relationships/hyperlink" Target="../diff/index.html" TargetMode="External"/><Relationship Id="rId8" Type="http://schemas.openxmlformats.org/officeDocument/2006/relationships/image" Target="media/image1.png"/><Relationship Id="rId98" Type="http://schemas.openxmlformats.org/officeDocument/2006/relationships/hyperlink" Target="../diff/index.html" TargetMode="External"/><Relationship Id="rId121" Type="http://schemas.openxmlformats.org/officeDocument/2006/relationships/hyperlink" Target="../diff/index.html" TargetMode="External"/><Relationship Id="rId142" Type="http://schemas.openxmlformats.org/officeDocument/2006/relationships/hyperlink" Target="..\diff\index.html" TargetMode="External"/><Relationship Id="rId163" Type="http://schemas.openxmlformats.org/officeDocument/2006/relationships/hyperlink" Target="../diff/index.html" TargetMode="External"/><Relationship Id="rId184" Type="http://schemas.openxmlformats.org/officeDocument/2006/relationships/hyperlink" Target="../diff/index.html" TargetMode="External"/><Relationship Id="rId219" Type="http://schemas.openxmlformats.org/officeDocument/2006/relationships/hyperlink" Target="../diff/index.html" TargetMode="External"/><Relationship Id="rId230" Type="http://schemas.openxmlformats.org/officeDocument/2006/relationships/hyperlink" Target="../law3/&#20839;&#25919;&#37096;&#20837;&#20986;&#22283;&#21450;&#31227;&#27665;&#32626;&#23526;&#26045;&#26597;&#23519;&#21450;&#26597;&#23519;&#30331;&#35352;&#36774;&#27861;.docx" TargetMode="External"/><Relationship Id="rId251" Type="http://schemas.openxmlformats.org/officeDocument/2006/relationships/hyperlink" Target="../diff/index.html" TargetMode="External"/><Relationship Id="rId25" Type="http://schemas.openxmlformats.org/officeDocument/2006/relationships/hyperlink" Target="https://www.moi.gov.tw/" TargetMode="External"/><Relationship Id="rId46" Type="http://schemas.openxmlformats.org/officeDocument/2006/relationships/hyperlink" Target="../diff/index.html" TargetMode="External"/><Relationship Id="rId67" Type="http://schemas.openxmlformats.org/officeDocument/2006/relationships/hyperlink" Target="../diff/index.html" TargetMode="External"/><Relationship Id="rId272" Type="http://schemas.openxmlformats.org/officeDocument/2006/relationships/hyperlink" Target="../diff/index.html" TargetMode="External"/><Relationship Id="rId293" Type="http://schemas.openxmlformats.org/officeDocument/2006/relationships/hyperlink" Target="../diff/index.html" TargetMode="External"/><Relationship Id="rId307" Type="http://schemas.openxmlformats.org/officeDocument/2006/relationships/fontTable" Target="fontTable.xml"/><Relationship Id="rId88" Type="http://schemas.openxmlformats.org/officeDocument/2006/relationships/hyperlink" Target="../diff/index.html" TargetMode="External"/><Relationship Id="rId111" Type="http://schemas.openxmlformats.org/officeDocument/2006/relationships/hyperlink" Target="../law/&#23601;&#26989;&#26381;&#21209;&#27861;.docx" TargetMode="External"/><Relationship Id="rId132" Type="http://schemas.openxmlformats.org/officeDocument/2006/relationships/hyperlink" Target="../diff/index.html" TargetMode="External"/><Relationship Id="rId153" Type="http://schemas.openxmlformats.org/officeDocument/2006/relationships/hyperlink" Target="../diff/index.html" TargetMode="External"/><Relationship Id="rId174" Type="http://schemas.openxmlformats.org/officeDocument/2006/relationships/hyperlink" Target="../law3/&#22806;&#22283;&#20154;&#25910;&#23481;&#31649;&#29702;&#35215;&#21063;.docx" TargetMode="External"/><Relationship Id="rId195" Type="http://schemas.openxmlformats.org/officeDocument/2006/relationships/hyperlink" Target="../diff/index.html" TargetMode="External"/><Relationship Id="rId209" Type="http://schemas.openxmlformats.org/officeDocument/2006/relationships/hyperlink" Target="../diff/index.html" TargetMode="External"/><Relationship Id="rId220" Type="http://schemas.openxmlformats.org/officeDocument/2006/relationships/hyperlink" Target="../law3/&#20839;&#25919;&#37096;&#20837;&#20986;&#22283;&#21450;&#31227;&#27665;&#32626;&#23526;&#26045;&#38754;&#35527;&#36774;&#27861;.docx" TargetMode="External"/><Relationship Id="rId241" Type="http://schemas.openxmlformats.org/officeDocument/2006/relationships/hyperlink" Target="../law/&#39321;&#28207;&#28595;&#38272;&#38364;&#20418;&#26781;&#20363;.docx" TargetMode="External"/><Relationship Id="rId15" Type="http://schemas.openxmlformats.org/officeDocument/2006/relationships/hyperlink" Target="../S-link&#38651;&#23376;&#20845;&#27861;&#32317;&#32034;&#24341;.docx" TargetMode="External"/><Relationship Id="rId36" Type="http://schemas.openxmlformats.org/officeDocument/2006/relationships/hyperlink" Target="../law3/&#27861;&#21209;&#37096;&#35519;&#26597;&#23616;&#28041;&#21450;&#22283;&#23478;&#23433;&#20840;&#20154;&#21729;&#30003;&#35531;&#20986;&#22283;&#36774;&#27861;.docx" TargetMode="External"/><Relationship Id="rId57" Type="http://schemas.openxmlformats.org/officeDocument/2006/relationships/hyperlink" Target="../law/&#23601;&#26989;&#26381;&#21209;&#27861;.docx" TargetMode="External"/><Relationship Id="rId262" Type="http://schemas.openxmlformats.org/officeDocument/2006/relationships/hyperlink" Target="../diff/index.html" TargetMode="External"/><Relationship Id="rId283" Type="http://schemas.openxmlformats.org/officeDocument/2006/relationships/hyperlink" Target="../diff/index.html" TargetMode="External"/><Relationship Id="rId78" Type="http://schemas.openxmlformats.org/officeDocument/2006/relationships/hyperlink" Target="../diff/index.html" TargetMode="External"/><Relationship Id="rId99" Type="http://schemas.openxmlformats.org/officeDocument/2006/relationships/hyperlink" Target="../diff/index.html" TargetMode="External"/><Relationship Id="rId101" Type="http://schemas.openxmlformats.org/officeDocument/2006/relationships/hyperlink" Target="../law/&#23601;&#26989;&#26381;&#21209;&#27861;.docx" TargetMode="External"/><Relationship Id="rId122" Type="http://schemas.openxmlformats.org/officeDocument/2006/relationships/hyperlink" Target="../diff/index.html" TargetMode="External"/><Relationship Id="rId143" Type="http://schemas.openxmlformats.org/officeDocument/2006/relationships/hyperlink" Target="../law3/&#22806;&#22283;&#20154;&#24375;&#21046;&#39493;&#36880;&#20986;&#22283;&#34389;&#29702;&#36774;&#27861;.docx" TargetMode="External"/><Relationship Id="rId164" Type="http://schemas.openxmlformats.org/officeDocument/2006/relationships/hyperlink" Target="../diff/index.html" TargetMode="External"/><Relationship Id="rId185" Type="http://schemas.openxmlformats.org/officeDocument/2006/relationships/hyperlink" Target="../diff/index.html" TargetMode="External"/><Relationship Id="rId9" Type="http://schemas.openxmlformats.org/officeDocument/2006/relationships/hyperlink" Target="https://www.6laws.net/update.htm" TargetMode="External"/><Relationship Id="rId210" Type="http://schemas.openxmlformats.org/officeDocument/2006/relationships/hyperlink" Target="../law3/&#36001;&#22296;&#27861;&#20154;&#21450;&#38750;&#29151;&#21033;&#31038;&#22296;&#27861;&#20154;&#24478;&#20107;&#36328;&#22283;&#22659;&#23130;&#23035;&#23186;&#21512;&#35377;&#21487;&#21450;&#31649;&#29702;&#36774;&#27861;.docx" TargetMode="External"/><Relationship Id="rId26" Type="http://schemas.openxmlformats.org/officeDocument/2006/relationships/hyperlink" Target="../law/&#33274;&#28771;&#22320;&#21312;&#33287;&#22823;&#38520;&#22320;&#21312;&#20154;&#27665;&#38364;&#20418;&#26781;&#20363;.docx" TargetMode="External"/><Relationship Id="rId231" Type="http://schemas.openxmlformats.org/officeDocument/2006/relationships/hyperlink" Target="../diff/index.html" TargetMode="External"/><Relationship Id="rId252" Type="http://schemas.openxmlformats.org/officeDocument/2006/relationships/hyperlink" Target="../diff/index.html" TargetMode="External"/><Relationship Id="rId273" Type="http://schemas.openxmlformats.org/officeDocument/2006/relationships/hyperlink" Target="../law3/&#20839;&#25919;&#37096;&#31227;&#27665;&#32626;&#20154;&#21729;&#26381;&#21046;&#36774;&#27861;.docx" TargetMode="External"/><Relationship Id="rId294" Type="http://schemas.openxmlformats.org/officeDocument/2006/relationships/hyperlink" Target="../law3/&#22806;&#22283;&#20154;&#20572;&#30041;&#23621;&#30041;&#21450;&#27704;&#20037;&#23621;&#30041;&#36774;&#27861;.docx" TargetMode="External"/><Relationship Id="rId308" Type="http://schemas.openxmlformats.org/officeDocument/2006/relationships/theme" Target="theme/theme1.xml"/><Relationship Id="rId47" Type="http://schemas.openxmlformats.org/officeDocument/2006/relationships/hyperlink" Target="../diff/index.html" TargetMode="External"/><Relationship Id="rId68" Type="http://schemas.openxmlformats.org/officeDocument/2006/relationships/hyperlink" Target="../diff/index.html" TargetMode="External"/><Relationship Id="rId89" Type="http://schemas.openxmlformats.org/officeDocument/2006/relationships/hyperlink" Target="../diff/index.html" TargetMode="External"/><Relationship Id="rId112" Type="http://schemas.openxmlformats.org/officeDocument/2006/relationships/hyperlink" Target="../law/&#20844;&#21496;&#27861;.docx" TargetMode="External"/><Relationship Id="rId133" Type="http://schemas.openxmlformats.org/officeDocument/2006/relationships/hyperlink" Target="../diff/index.html" TargetMode="External"/><Relationship Id="rId154" Type="http://schemas.openxmlformats.org/officeDocument/2006/relationships/hyperlink" Target="../law/&#21009;&#27861;.docx" TargetMode="External"/><Relationship Id="rId175" Type="http://schemas.openxmlformats.org/officeDocument/2006/relationships/hyperlink" Target="../diff/index.html" TargetMode="External"/><Relationship Id="rId196" Type="http://schemas.openxmlformats.org/officeDocument/2006/relationships/hyperlink" Target="../law/&#24459;&#24107;&#27861;.docx" TargetMode="External"/><Relationship Id="rId200" Type="http://schemas.openxmlformats.org/officeDocument/2006/relationships/hyperlink" Target="../law/&#35657;&#21048;&#20132;&#26131;&#27861;.docx" TargetMode="External"/><Relationship Id="rId16" Type="http://schemas.openxmlformats.org/officeDocument/2006/relationships/hyperlink" Target="../S-link&#35686;&#23519;&#23526;&#29992;&#27861;&#20196;&#32034;&#24341;.docx" TargetMode="External"/><Relationship Id="rId221" Type="http://schemas.openxmlformats.org/officeDocument/2006/relationships/hyperlink" Target="../diff/index.html" TargetMode="External"/><Relationship Id="rId242" Type="http://schemas.openxmlformats.org/officeDocument/2006/relationships/hyperlink" Target="../diff/index.html" TargetMode="External"/><Relationship Id="rId263" Type="http://schemas.openxmlformats.org/officeDocument/2006/relationships/hyperlink" Target="../diff/index.html" TargetMode="External"/><Relationship Id="rId284" Type="http://schemas.openxmlformats.org/officeDocument/2006/relationships/hyperlink" Target="../law3/&#20837;&#20986;&#22283;&#21450;&#31227;&#27665;&#27861;&#26045;&#34892;&#32048;&#21063;.docx" TargetMode="External"/><Relationship Id="rId37" Type="http://schemas.openxmlformats.org/officeDocument/2006/relationships/hyperlink" Target="../diff/index.html" TargetMode="External"/><Relationship Id="rId58" Type="http://schemas.openxmlformats.org/officeDocument/2006/relationships/hyperlink" Target="../law/&#23601;&#26989;&#26381;&#21209;&#27861;.docx" TargetMode="External"/><Relationship Id="rId79" Type="http://schemas.openxmlformats.org/officeDocument/2006/relationships/hyperlink" Target="../law3/&#33274;&#28771;&#22320;&#21312;&#28961;&#25142;&#31821;&#22283;&#27665;&#24375;&#21046;&#20986;&#22283;&#34389;&#29702;&#36774;&#27861;.docx" TargetMode="External"/><Relationship Id="rId102" Type="http://schemas.openxmlformats.org/officeDocument/2006/relationships/hyperlink" Target="../law/&#23601;&#26989;&#26381;&#21209;&#27861;.docx" TargetMode="External"/><Relationship Id="rId123" Type="http://schemas.openxmlformats.org/officeDocument/2006/relationships/hyperlink" Target="../law/&#35686;&#23519;&#32887;&#27402;&#34892;&#20351;&#27861;.docx" TargetMode="External"/><Relationship Id="rId144" Type="http://schemas.openxmlformats.org/officeDocument/2006/relationships/hyperlink" Target="../diff/index.html" TargetMode="External"/><Relationship Id="rId90" Type="http://schemas.openxmlformats.org/officeDocument/2006/relationships/hyperlink" Target="../law3/&#22806;&#22283;&#20154;&#33256;&#26178;&#20837;&#22283;&#35377;&#21487;&#36774;&#27861;.docx" TargetMode="External"/><Relationship Id="rId165" Type="http://schemas.openxmlformats.org/officeDocument/2006/relationships/hyperlink" Target="../diff/index.html" TargetMode="External"/><Relationship Id="rId186" Type="http://schemas.openxmlformats.org/officeDocument/2006/relationships/hyperlink" Target="../diff/index.html" TargetMode="External"/><Relationship Id="rId211" Type="http://schemas.openxmlformats.org/officeDocument/2006/relationships/hyperlink" Target="../law3/&#23621;&#20303;&#33274;&#28771;&#22320;&#21312;&#20043;&#20154;&#27665;&#21463;&#27495;&#35222;&#30003;&#35380;&#36774;&#27861;.docx" TargetMode="External"/><Relationship Id="rId232" Type="http://schemas.openxmlformats.org/officeDocument/2006/relationships/hyperlink" Target="../law3/&#20839;&#25919;&#37096;&#20837;&#20986;&#22283;&#21450;&#31227;&#27665;&#32626;&#23526;&#26045;&#26597;&#23519;&#21450;&#26597;&#23519;&#30331;&#35352;&#36774;&#27861;.docx" TargetMode="External"/><Relationship Id="rId253" Type="http://schemas.openxmlformats.org/officeDocument/2006/relationships/hyperlink" Target="../diff/index.html" TargetMode="External"/><Relationship Id="rId274" Type="http://schemas.openxmlformats.org/officeDocument/2006/relationships/hyperlink" Target="../law3/&#20491;&#20154;&#29983;&#29289;&#29305;&#24501;&#35672;&#21029;&#36039;&#26009;&#33936;&#38598;&#31649;&#29702;&#21450;&#36939;&#29992;&#36774;&#27861;.docx" TargetMode="External"/><Relationship Id="rId295" Type="http://schemas.openxmlformats.org/officeDocument/2006/relationships/hyperlink" Target="../law1/&#21009;&#35380;&#23526;&#21209;&#35009;&#21028;&#20840;&#25991;&#24409;&#32232;05.docx" TargetMode="External"/><Relationship Id="rId27" Type="http://schemas.openxmlformats.org/officeDocument/2006/relationships/hyperlink" Target="../diff/index.html" TargetMode="External"/><Relationship Id="rId48" Type="http://schemas.openxmlformats.org/officeDocument/2006/relationships/hyperlink" Target="../law/&#23601;&#26989;&#26381;&#21209;&#27861;.docx" TargetMode="External"/><Relationship Id="rId69" Type="http://schemas.openxmlformats.org/officeDocument/2006/relationships/hyperlink" Target="../diff/index.html" TargetMode="External"/><Relationship Id="rId113" Type="http://schemas.openxmlformats.org/officeDocument/2006/relationships/hyperlink" Target="../diff/index.html" TargetMode="External"/><Relationship Id="rId134" Type="http://schemas.openxmlformats.org/officeDocument/2006/relationships/hyperlink" Target="../diff/index.html" TargetMode="External"/><Relationship Id="rId80" Type="http://schemas.openxmlformats.org/officeDocument/2006/relationships/hyperlink" Target="../law3/&#28399;&#33274;&#27888;&#22283;&#32236;&#30008;&#22320;&#21312;&#22283;&#36557;&#24460;&#35028;&#30003;&#35531;&#23621;&#30041;&#25110;&#23450;&#23621;&#35377;&#21487;&#36774;&#27861;.docx" TargetMode="External"/><Relationship Id="rId155" Type="http://schemas.openxmlformats.org/officeDocument/2006/relationships/hyperlink" Target="&#20659;&#26579;&#30149;&#38450;&#27835;&#27861;.docx" TargetMode="External"/><Relationship Id="rId176" Type="http://schemas.openxmlformats.org/officeDocument/2006/relationships/hyperlink" Target="../law3/&#22806;&#22283;&#20154;&#25910;&#23481;&#31649;&#29702;&#35215;&#21063;.docx" TargetMode="External"/><Relationship Id="rId197" Type="http://schemas.openxmlformats.org/officeDocument/2006/relationships/hyperlink" Target="../law/&#20844;&#21496;&#27861;.docx" TargetMode="External"/><Relationship Id="rId201" Type="http://schemas.openxmlformats.org/officeDocument/2006/relationships/hyperlink" Target="../diff/index.html" TargetMode="External"/><Relationship Id="rId222" Type="http://schemas.openxmlformats.org/officeDocument/2006/relationships/hyperlink" Target="../law3/&#20839;&#25919;&#37096;&#20837;&#20986;&#22283;&#21450;&#31227;&#27665;&#32626;&#23526;&#26045;&#38754;&#35527;&#36774;&#27861;.docx" TargetMode="External"/><Relationship Id="rId243" Type="http://schemas.openxmlformats.org/officeDocument/2006/relationships/hyperlink" Target="../law/&#33274;&#28771;&#22320;&#21312;&#33287;&#22823;&#38520;&#22320;&#21312;&#20154;&#27665;&#38364;&#20418;&#26781;&#20363;.docx" TargetMode="External"/><Relationship Id="rId264" Type="http://schemas.openxmlformats.org/officeDocument/2006/relationships/hyperlink" Target="../law/&#21009;&#20107;&#35380;&#35359;&#27861;.docx" TargetMode="External"/><Relationship Id="rId285" Type="http://schemas.openxmlformats.org/officeDocument/2006/relationships/hyperlink" Target="https://www.6laws.net/comment.htm" TargetMode="External"/><Relationship Id="rId17" Type="http://schemas.openxmlformats.org/officeDocument/2006/relationships/hyperlink" Target="https://www.6laws.net/6law/law/&#20837;&#20986;&#22283;&#21450;&#31227;&#27665;&#27861;.htm" TargetMode="External"/><Relationship Id="rId38" Type="http://schemas.openxmlformats.org/officeDocument/2006/relationships/hyperlink" Target="../diff/index.html" TargetMode="External"/><Relationship Id="rId59" Type="http://schemas.openxmlformats.org/officeDocument/2006/relationships/hyperlink" Target="../diff/index.html" TargetMode="External"/><Relationship Id="rId103" Type="http://schemas.openxmlformats.org/officeDocument/2006/relationships/hyperlink" Target="../law/&#23601;&#26989;&#26381;&#21209;&#27861;.docx" TargetMode="External"/><Relationship Id="rId124" Type="http://schemas.openxmlformats.org/officeDocument/2006/relationships/hyperlink" Target="../diff/index.html" TargetMode="External"/><Relationship Id="rId70" Type="http://schemas.openxmlformats.org/officeDocument/2006/relationships/hyperlink" Target="../diff/index.html" TargetMode="External"/><Relationship Id="rId91" Type="http://schemas.openxmlformats.org/officeDocument/2006/relationships/hyperlink" Target="../diff/index.html" TargetMode="External"/><Relationship Id="rId145" Type="http://schemas.openxmlformats.org/officeDocument/2006/relationships/hyperlink" Target="../diff/index.html" TargetMode="External"/><Relationship Id="rId166" Type="http://schemas.openxmlformats.org/officeDocument/2006/relationships/hyperlink" Target="../diff/index.html" TargetMode="External"/><Relationship Id="rId187" Type="http://schemas.openxmlformats.org/officeDocument/2006/relationships/hyperlink" Target="../diff/index.html" TargetMode="External"/><Relationship Id="rId1" Type="http://schemas.openxmlformats.org/officeDocument/2006/relationships/numbering" Target="numbering.xml"/><Relationship Id="rId212" Type="http://schemas.openxmlformats.org/officeDocument/2006/relationships/hyperlink" Target="../diff/index.html" TargetMode="External"/><Relationship Id="rId233" Type="http://schemas.openxmlformats.org/officeDocument/2006/relationships/hyperlink" Target="../law/&#35686;&#26800;&#20351;&#29992;&#26781;&#20363;.docx" TargetMode="External"/><Relationship Id="rId254" Type="http://schemas.openxmlformats.org/officeDocument/2006/relationships/hyperlink" Target="../diff/index.html" TargetMode="External"/><Relationship Id="rId28" Type="http://schemas.openxmlformats.org/officeDocument/2006/relationships/hyperlink" Target="../law/&#33274;&#28771;&#22320;&#21312;&#33287;&#22823;&#38520;&#22320;&#21312;&#20154;&#27665;&#38364;&#20418;&#26781;&#20363;.docx" TargetMode="External"/><Relationship Id="rId49" Type="http://schemas.openxmlformats.org/officeDocument/2006/relationships/hyperlink" Target="../law/&#23601;&#26989;&#26381;&#21209;&#27861;.docx" TargetMode="External"/><Relationship Id="rId114" Type="http://schemas.openxmlformats.org/officeDocument/2006/relationships/hyperlink" Target="../diff/index.html" TargetMode="External"/><Relationship Id="rId275" Type="http://schemas.openxmlformats.org/officeDocument/2006/relationships/hyperlink" Target="../diff/index.html" TargetMode="External"/><Relationship Id="rId296" Type="http://schemas.openxmlformats.org/officeDocument/2006/relationships/hyperlink" Target="../law/&#24459;&#24107;&#27861;.docx" TargetMode="External"/><Relationship Id="rId300" Type="http://schemas.openxmlformats.org/officeDocument/2006/relationships/hyperlink" Target="../law/&#21009;&#20107;&#35380;&#35359;&#27861;.docx" TargetMode="External"/><Relationship Id="rId60" Type="http://schemas.openxmlformats.org/officeDocument/2006/relationships/hyperlink" Target="../law/&#23601;&#26989;&#26381;&#21209;&#27861;.docx" TargetMode="External"/><Relationship Id="rId81" Type="http://schemas.openxmlformats.org/officeDocument/2006/relationships/hyperlink" Target="..\diff\index.html" TargetMode="External"/><Relationship Id="rId135" Type="http://schemas.openxmlformats.org/officeDocument/2006/relationships/hyperlink" Target="../law3/&#22806;&#22283;&#20154;&#20572;&#30041;&#23621;&#30041;&#21450;&#27704;&#20037;&#23621;&#30041;&#36774;&#27861;.docx" TargetMode="External"/><Relationship Id="rId156" Type="http://schemas.openxmlformats.org/officeDocument/2006/relationships/hyperlink" Target="../diff/index.html" TargetMode="External"/><Relationship Id="rId177" Type="http://schemas.openxmlformats.org/officeDocument/2006/relationships/hyperlink" Target="../law/&#35657;&#20154;&#20445;&#35703;&#27861;.docx" TargetMode="External"/><Relationship Id="rId198" Type="http://schemas.openxmlformats.org/officeDocument/2006/relationships/hyperlink" Target="../diff/index.html" TargetMode="External"/><Relationship Id="rId202" Type="http://schemas.openxmlformats.org/officeDocument/2006/relationships/hyperlink" Target="../law/&#35657;&#21048;&#20132;&#26131;&#27861;.docx" TargetMode="External"/><Relationship Id="rId223" Type="http://schemas.openxmlformats.org/officeDocument/2006/relationships/hyperlink" Target="../diff/index.html" TargetMode="External"/><Relationship Id="rId244" Type="http://schemas.openxmlformats.org/officeDocument/2006/relationships/hyperlink" Target="../law/&#39321;&#28207;&#28595;&#38272;&#38364;&#20418;&#26781;&#20363;.docx" TargetMode="External"/><Relationship Id="rId18" Type="http://schemas.openxmlformats.org/officeDocument/2006/relationships/hyperlink" Target="../law5/&#20837;&#20986;&#22283;&#21450;&#31227;&#27665;&#27861;.docx" TargetMode="External"/><Relationship Id="rId39" Type="http://schemas.openxmlformats.org/officeDocument/2006/relationships/hyperlink" Target="../law1/&#26368;&#39640;&#27861;&#38498;&#21009;&#20107;&#24237;&#20855;&#21443;&#32771;&#20729;&#20540;&#35009;&#21028;01.docx" TargetMode="External"/><Relationship Id="rId265" Type="http://schemas.openxmlformats.org/officeDocument/2006/relationships/hyperlink" Target="../law/&#21009;&#20107;&#35380;&#35359;&#27861;.docx" TargetMode="External"/><Relationship Id="rId286" Type="http://schemas.openxmlformats.org/officeDocument/2006/relationships/hyperlink" Target="../law3/&#22283;&#27665;&#20837;&#20986;&#22283;&#35377;&#21487;&#36774;&#27861;.docx" TargetMode="External"/><Relationship Id="rId50" Type="http://schemas.openxmlformats.org/officeDocument/2006/relationships/hyperlink" Target="../law/&#23601;&#26989;&#26381;&#21209;&#27861;.docx" TargetMode="External"/><Relationship Id="rId104" Type="http://schemas.openxmlformats.org/officeDocument/2006/relationships/hyperlink" Target="../law/&#23601;&#26989;&#26381;&#21209;&#27861;.docx" TargetMode="External"/><Relationship Id="rId125" Type="http://schemas.openxmlformats.org/officeDocument/2006/relationships/hyperlink" Target="../law/&#35686;&#23519;&#32887;&#27402;&#34892;&#20351;&#27861;.docx" TargetMode="External"/><Relationship Id="rId146" Type="http://schemas.openxmlformats.org/officeDocument/2006/relationships/hyperlink" Target="..\diff\index.html" TargetMode="External"/><Relationship Id="rId167" Type="http://schemas.openxmlformats.org/officeDocument/2006/relationships/hyperlink" Target="../diff/index.html" TargetMode="External"/><Relationship Id="rId188" Type="http://schemas.openxmlformats.org/officeDocument/2006/relationships/hyperlink" Target="../diff/index.html" TargetMode="External"/><Relationship Id="rId71" Type="http://schemas.openxmlformats.org/officeDocument/2006/relationships/hyperlink" Target="../law3/&#33274;&#28771;&#22320;&#21312;&#28961;&#25142;&#31821;&#22283;&#27665;&#24375;&#21046;&#20986;&#22283;&#34389;&#29702;&#36774;&#27861;.docx" TargetMode="External"/><Relationship Id="rId92" Type="http://schemas.openxmlformats.org/officeDocument/2006/relationships/hyperlink" Target="../law3/&#22806;&#22283;&#20154;&#33256;&#26178;&#20837;&#22283;&#35377;&#21487;&#36774;&#27861;.docx" TargetMode="External"/><Relationship Id="rId213" Type="http://schemas.openxmlformats.org/officeDocument/2006/relationships/hyperlink" Target="../law3/&#20839;&#25919;&#37096;&#20837;&#20986;&#22283;&#21450;&#31227;&#27665;&#32626;&#23526;&#26045;&#26283;&#26178;&#30041;&#32622;&#36774;&#27861;.docx" TargetMode="External"/><Relationship Id="rId234" Type="http://schemas.openxmlformats.org/officeDocument/2006/relationships/hyperlink" Target="../law3/&#20839;&#25919;&#37096;&#20837;&#20986;&#22283;&#21450;&#31227;&#27665;&#32626;&#25106;&#20855;&#27494;&#22120;&#20043;&#31278;&#39006;&#35215;&#26684;&#21450;&#20351;&#29992;&#36774;&#27861;.docx" TargetMode="External"/><Relationship Id="rId2" Type="http://schemas.openxmlformats.org/officeDocument/2006/relationships/styles" Target="styles.xml"/><Relationship Id="rId29" Type="http://schemas.openxmlformats.org/officeDocument/2006/relationships/hyperlink" Target="../law3/&#20837;&#20986;&#22283;&#26597;&#39511;&#21450;&#36039;&#26009;&#33936;&#38598;&#21033;&#29992;&#36774;&#27861;.docx" TargetMode="External"/><Relationship Id="rId255" Type="http://schemas.openxmlformats.org/officeDocument/2006/relationships/hyperlink" Target="../diff/index.html" TargetMode="External"/><Relationship Id="rId276" Type="http://schemas.openxmlformats.org/officeDocument/2006/relationships/hyperlink" Target="../law3/&#20491;&#20154;&#29983;&#29289;&#29305;&#24501;&#35672;&#21029;&#36039;&#26009;&#33936;&#38598;&#31649;&#29702;&#21450;&#36939;&#29992;&#36774;&#27861;.docx" TargetMode="External"/><Relationship Id="rId297" Type="http://schemas.openxmlformats.org/officeDocument/2006/relationships/hyperlink" Target="../law/&#20844;&#21496;&#27861;.docx" TargetMode="External"/><Relationship Id="rId40" Type="http://schemas.openxmlformats.org/officeDocument/2006/relationships/hyperlink" Target="../diff/index.html" TargetMode="External"/><Relationship Id="rId115" Type="http://schemas.openxmlformats.org/officeDocument/2006/relationships/hyperlink" Target="../law/&#23601;&#26989;&#26381;&#21209;&#27861;.docx" TargetMode="External"/><Relationship Id="rId136" Type="http://schemas.openxmlformats.org/officeDocument/2006/relationships/hyperlink" Target="../law3/&#22806;&#22283;&#20154;&#24375;&#21046;&#39493;&#36880;&#20986;&#22283;&#34389;&#29702;&#36774;&#27861;.docx" TargetMode="External"/><Relationship Id="rId157" Type="http://schemas.openxmlformats.org/officeDocument/2006/relationships/hyperlink" Target="&#20659;&#26579;&#30149;&#38450;&#27835;&#27861;.docx" TargetMode="External"/><Relationship Id="rId178" Type="http://schemas.openxmlformats.org/officeDocument/2006/relationships/hyperlink" Target="../law/&#35657;&#20154;&#20445;&#35703;&#27861;.docx" TargetMode="External"/><Relationship Id="rId301" Type="http://schemas.openxmlformats.org/officeDocument/2006/relationships/hyperlink" Target="../law/&#21009;&#20107;&#35380;&#35359;&#27861;.docx" TargetMode="External"/><Relationship Id="rId61" Type="http://schemas.openxmlformats.org/officeDocument/2006/relationships/hyperlink" Target="../law/&#23601;&#26989;&#26381;&#21209;&#27861;.docx" TargetMode="External"/><Relationship Id="rId82" Type="http://schemas.openxmlformats.org/officeDocument/2006/relationships/hyperlink" Target="../law3/&#28399;&#33274;&#27888;&#22283;&#32236;&#30008;&#22320;&#21312;&#22283;&#36557;&#24460;&#35028;&#30003;&#35531;&#23621;&#30041;&#25110;&#23450;&#23621;&#35377;&#21487;&#36774;&#27861;.docx" TargetMode="External"/><Relationship Id="rId199" Type="http://schemas.openxmlformats.org/officeDocument/2006/relationships/hyperlink" Target="../law/&#35657;&#21048;&#20132;&#26131;&#27861;.docx" TargetMode="External"/><Relationship Id="rId203" Type="http://schemas.openxmlformats.org/officeDocument/2006/relationships/hyperlink" Target="../law/&#35657;&#21048;&#20132;&#26131;&#27861;.docx" TargetMode="External"/><Relationship Id="rId19" Type="http://schemas.openxmlformats.org/officeDocument/2006/relationships/hyperlink" Target="https://www.immigration.gov.tw/" TargetMode="External"/><Relationship Id="rId224" Type="http://schemas.openxmlformats.org/officeDocument/2006/relationships/hyperlink" Target="../diff/index.html" TargetMode="External"/><Relationship Id="rId245" Type="http://schemas.openxmlformats.org/officeDocument/2006/relationships/hyperlink" Target="../diff/index.html" TargetMode="External"/><Relationship Id="rId266" Type="http://schemas.openxmlformats.org/officeDocument/2006/relationships/hyperlink" Target="../law/&#21009;&#20107;&#35380;&#35359;&#27861;.docx" TargetMode="External"/><Relationship Id="rId287" Type="http://schemas.openxmlformats.org/officeDocument/2006/relationships/hyperlink" Target="../law3/&#37325;&#22823;&#32147;&#28639;&#29359;&#32618;&#25110;&#37325;&#22823;&#21009;&#20107;&#26696;&#20214;&#19981;&#20104;&#35377;&#21487;&#25110;&#31105;&#27490;&#20986;&#22283;&#35469;&#23450;&#27161;&#28310;.docx" TargetMode="External"/><Relationship Id="rId30" Type="http://schemas.openxmlformats.org/officeDocument/2006/relationships/hyperlink" Target="../diff/index.html" TargetMode="External"/><Relationship Id="rId105" Type="http://schemas.openxmlformats.org/officeDocument/2006/relationships/hyperlink" Target="../law/&#23601;&#26989;&#26381;&#21209;&#27861;.docx" TargetMode="External"/><Relationship Id="rId126" Type="http://schemas.openxmlformats.org/officeDocument/2006/relationships/hyperlink" Target="../diff/index.html" TargetMode="External"/><Relationship Id="rId147" Type="http://schemas.openxmlformats.org/officeDocument/2006/relationships/hyperlink" Target="../law/&#22823;&#27861;&#23448;&#35299;&#37323;100-107&#24180;.docx" TargetMode="External"/><Relationship Id="rId168" Type="http://schemas.openxmlformats.org/officeDocument/2006/relationships/hyperlink" Target="../diff/index.html" TargetMode="External"/><Relationship Id="rId51" Type="http://schemas.openxmlformats.org/officeDocument/2006/relationships/hyperlink" Target="../law/&#23601;&#26989;&#26381;&#21209;&#27861;.docx" TargetMode="External"/><Relationship Id="rId72" Type="http://schemas.openxmlformats.org/officeDocument/2006/relationships/hyperlink" Target="../diff/index.html" TargetMode="External"/><Relationship Id="rId93" Type="http://schemas.openxmlformats.org/officeDocument/2006/relationships/hyperlink" Target="../law3/&#36942;&#22659;&#20056;&#23458;&#36942;&#22812;&#20303;&#23487;&#36774;&#27861;.docx" TargetMode="External"/><Relationship Id="rId189" Type="http://schemas.openxmlformats.org/officeDocument/2006/relationships/hyperlink" Target="&#24459;&#24107;&#27861;.docx" TargetMode="External"/><Relationship Id="rId3" Type="http://schemas.openxmlformats.org/officeDocument/2006/relationships/settings" Target="settings.xml"/><Relationship Id="rId214" Type="http://schemas.openxmlformats.org/officeDocument/2006/relationships/hyperlink" Target="../diff/index.html" TargetMode="External"/><Relationship Id="rId235" Type="http://schemas.openxmlformats.org/officeDocument/2006/relationships/hyperlink" Target="../law/&#35686;&#26800;&#20351;&#29992;&#26781;&#20363;.docx" TargetMode="External"/><Relationship Id="rId256" Type="http://schemas.openxmlformats.org/officeDocument/2006/relationships/hyperlink" Target="../diff/index.html" TargetMode="External"/><Relationship Id="rId277" Type="http://schemas.openxmlformats.org/officeDocument/2006/relationships/hyperlink" Target="..\diff\index.html" TargetMode="External"/><Relationship Id="rId298" Type="http://schemas.openxmlformats.org/officeDocument/2006/relationships/hyperlink" Target="../law3/&#31227;&#27665;&#26989;&#21209;&#27231;&#27083;&#21450;&#20854;&#24478;&#26989;&#20154;&#21729;&#36628;&#23566;&#31649;&#29702;&#36774;&#27861;.docx" TargetMode="External"/><Relationship Id="rId116" Type="http://schemas.openxmlformats.org/officeDocument/2006/relationships/hyperlink" Target="../diff/index.html" TargetMode="External"/><Relationship Id="rId137" Type="http://schemas.openxmlformats.org/officeDocument/2006/relationships/hyperlink" Target="../law1/&#26368;&#39640;&#27861;&#38498;&#21009;&#20107;&#24237;&#20855;&#21443;&#32771;&#20729;&#20540;&#35009;&#21028;03.docx" TargetMode="External"/><Relationship Id="rId158" Type="http://schemas.openxmlformats.org/officeDocument/2006/relationships/hyperlink" Target="../diff/index.html" TargetMode="External"/><Relationship Id="rId302" Type="http://schemas.openxmlformats.org/officeDocument/2006/relationships/hyperlink" Target="../law3/&#20837;&#20986;&#22283;&#21450;&#31227;&#27665;&#27861;&#26045;&#34892;&#32048;&#21063;.docx" TargetMode="External"/><Relationship Id="rId20" Type="http://schemas.openxmlformats.org/officeDocument/2006/relationships/hyperlink" Target="https://www.ey.gov.tw/" TargetMode="External"/><Relationship Id="rId41" Type="http://schemas.openxmlformats.org/officeDocument/2006/relationships/hyperlink" Target="../diff/index.html" TargetMode="External"/><Relationship Id="rId62" Type="http://schemas.openxmlformats.org/officeDocument/2006/relationships/hyperlink" Target="../law3/&#33274;&#28771;&#22320;&#21312;&#28961;&#25142;&#31821;&#22283;&#27665;&#30003;&#35531;&#20837;&#22283;&#23621;&#30041;&#23450;&#23621;&#35377;&#21487;&#36774;&#27861;.docx" TargetMode="External"/><Relationship Id="rId83" Type="http://schemas.openxmlformats.org/officeDocument/2006/relationships/hyperlink" Target="../diff/index.html" TargetMode="External"/><Relationship Id="rId179" Type="http://schemas.openxmlformats.org/officeDocument/2006/relationships/hyperlink" Target="../law/&#23601;&#26989;&#26381;&#21209;&#27861;.docx" TargetMode="External"/><Relationship Id="rId190" Type="http://schemas.openxmlformats.org/officeDocument/2006/relationships/hyperlink" Target="&#24459;&#24107;&#27861;.docx" TargetMode="External"/><Relationship Id="rId204" Type="http://schemas.openxmlformats.org/officeDocument/2006/relationships/hyperlink" Target="../law3/&#31227;&#27665;&#26989;&#21209;&#27231;&#27083;&#36628;&#23566;&#31649;&#29702;&#36774;&#27861;.docx" TargetMode="External"/><Relationship Id="rId225" Type="http://schemas.openxmlformats.org/officeDocument/2006/relationships/hyperlink" Target="../diff/index.html" TargetMode="External"/><Relationship Id="rId246" Type="http://schemas.openxmlformats.org/officeDocument/2006/relationships/hyperlink" Target="../diff/index.html" TargetMode="External"/><Relationship Id="rId267" Type="http://schemas.openxmlformats.org/officeDocument/2006/relationships/hyperlink" Target="../diff/index.html" TargetMode="External"/><Relationship Id="rId288" Type="http://schemas.openxmlformats.org/officeDocument/2006/relationships/hyperlink" Target="../diff/index.html" TargetMode="External"/><Relationship Id="rId106" Type="http://schemas.openxmlformats.org/officeDocument/2006/relationships/hyperlink" Target="../diff/index.html" TargetMode="External"/><Relationship Id="rId127" Type="http://schemas.openxmlformats.org/officeDocument/2006/relationships/hyperlink" Target="../diff/index.html" TargetMode="External"/><Relationship Id="rId10" Type="http://schemas.openxmlformats.org/officeDocument/2006/relationships/hyperlink" Target="http://law.moj.gov.tw/LawClass/LawHistory.aspx?PCode=D0080132" TargetMode="External"/><Relationship Id="rId31" Type="http://schemas.openxmlformats.org/officeDocument/2006/relationships/hyperlink" Target="../law3/&#20837;&#20986;&#22283;&#26597;&#39511;&#21450;&#36039;&#26009;&#33936;&#38598;&#21033;&#29992;&#36774;&#27861;.docx" TargetMode="External"/><Relationship Id="rId52" Type="http://schemas.openxmlformats.org/officeDocument/2006/relationships/hyperlink" Target="../law/&#23601;&#26989;&#26381;&#21209;&#27861;.docx" TargetMode="External"/><Relationship Id="rId73" Type="http://schemas.openxmlformats.org/officeDocument/2006/relationships/hyperlink" Target="../law3/&#33274;&#28771;&#22320;&#21312;&#28961;&#25142;&#31821;&#22283;&#27665;&#24375;&#21046;&#20986;&#22283;&#34389;&#29702;&#36774;&#27861;.docx" TargetMode="External"/><Relationship Id="rId94" Type="http://schemas.openxmlformats.org/officeDocument/2006/relationships/hyperlink" Target="../diff/index.html" TargetMode="External"/><Relationship Id="rId148" Type="http://schemas.openxmlformats.org/officeDocument/2006/relationships/hyperlink" Target="../law1/&#26368;&#39640;&#27861;&#38498;&#21009;&#20107;&#24237;&#20855;&#21443;&#32771;&#20729;&#20540;&#35009;&#21028;03.docx" TargetMode="External"/><Relationship Id="rId169" Type="http://schemas.openxmlformats.org/officeDocument/2006/relationships/hyperlink" Target="../diff/index.html" TargetMode="External"/><Relationship Id="rId4" Type="http://schemas.openxmlformats.org/officeDocument/2006/relationships/webSettings" Target="webSettings.xml"/><Relationship Id="rId180" Type="http://schemas.openxmlformats.org/officeDocument/2006/relationships/hyperlink" Target="../law3/&#36328;&#22283;&#22659;&#20154;&#21475;&#36009;&#36939;&#38450;&#21046;&#21450;&#34987;&#23475;&#20154;&#20445;&#35703;&#36774;&#27861;.docx" TargetMode="External"/><Relationship Id="rId215" Type="http://schemas.openxmlformats.org/officeDocument/2006/relationships/hyperlink" Target="../law3/&#20839;&#25919;&#37096;&#20837;&#20986;&#22283;&#21450;&#31227;&#27665;&#32626;&#23526;&#26045;&#26283;&#26178;&#30041;&#32622;&#36774;&#27861;.docx" TargetMode="External"/><Relationship Id="rId236" Type="http://schemas.openxmlformats.org/officeDocument/2006/relationships/hyperlink" Target="../diff/index.html" TargetMode="External"/><Relationship Id="rId257" Type="http://schemas.openxmlformats.org/officeDocument/2006/relationships/hyperlink" Target="../diff/index.html" TargetMode="External"/><Relationship Id="rId278" Type="http://schemas.openxmlformats.org/officeDocument/2006/relationships/hyperlink" Target="../law3/&#20491;&#20154;&#29983;&#29289;&#29305;&#24501;&#35672;&#21029;&#36039;&#26009;&#33936;&#38598;&#31649;&#29702;&#21450;&#36939;&#29992;&#36774;&#27861;.docx" TargetMode="External"/><Relationship Id="rId303" Type="http://schemas.openxmlformats.org/officeDocument/2006/relationships/hyperlink" Target="../diff/index.html" TargetMode="External"/><Relationship Id="rId42" Type="http://schemas.openxmlformats.org/officeDocument/2006/relationships/hyperlink" Target="../diff/index.html" TargetMode="External"/><Relationship Id="rId84" Type="http://schemas.openxmlformats.org/officeDocument/2006/relationships/hyperlink" Target="../law/&#35686;&#23519;&#32887;&#27402;&#34892;&#20351;&#27861;.docx" TargetMode="External"/><Relationship Id="rId138" Type="http://schemas.openxmlformats.org/officeDocument/2006/relationships/hyperlink" Target="../diff/index.html" TargetMode="External"/><Relationship Id="rId191" Type="http://schemas.openxmlformats.org/officeDocument/2006/relationships/hyperlink" Target="../law/&#20844;&#21496;&#27861;.docx" TargetMode="External"/><Relationship Id="rId205" Type="http://schemas.openxmlformats.org/officeDocument/2006/relationships/hyperlink" Target="../diff/index.html" TargetMode="External"/><Relationship Id="rId247" Type="http://schemas.openxmlformats.org/officeDocument/2006/relationships/hyperlink" Target="&#22823;&#27861;&#23448;&#35299;&#37323;108-n&#24180;.docx" TargetMode="External"/><Relationship Id="rId107" Type="http://schemas.openxmlformats.org/officeDocument/2006/relationships/hyperlink" Target="../law/&#23601;&#26989;&#26381;&#21209;&#27861;.docx" TargetMode="External"/><Relationship Id="rId289" Type="http://schemas.openxmlformats.org/officeDocument/2006/relationships/hyperlink" Target="../law/&#23601;&#26989;&#26381;&#21209;&#27861;.docx" TargetMode="External"/><Relationship Id="rId11" Type="http://schemas.openxmlformats.org/officeDocument/2006/relationships/hyperlink" Target="https://www.facebook.com/anita6law" TargetMode="External"/><Relationship Id="rId53" Type="http://schemas.openxmlformats.org/officeDocument/2006/relationships/hyperlink" Target="../law/&#23601;&#26989;&#26381;&#21209;&#27861;.docx" TargetMode="External"/><Relationship Id="rId149" Type="http://schemas.openxmlformats.org/officeDocument/2006/relationships/hyperlink" Target="../diff/index.html" TargetMode="External"/><Relationship Id="rId95" Type="http://schemas.openxmlformats.org/officeDocument/2006/relationships/hyperlink" Target="../law3/&#36942;&#22659;&#20056;&#23458;&#36942;&#22812;&#20303;&#23487;&#36774;&#27861;.docx" TargetMode="External"/><Relationship Id="rId160" Type="http://schemas.openxmlformats.org/officeDocument/2006/relationships/hyperlink" Target="../diff/index.html" TargetMode="External"/><Relationship Id="rId216" Type="http://schemas.openxmlformats.org/officeDocument/2006/relationships/hyperlink" Target="../diff/index.html" TargetMode="External"/><Relationship Id="rId258" Type="http://schemas.openxmlformats.org/officeDocument/2006/relationships/hyperlink" Target="../diff/index.html" TargetMode="External"/><Relationship Id="rId22" Type="http://schemas.openxmlformats.org/officeDocument/2006/relationships/hyperlink" Target="https://www.ey.gov.tw/" TargetMode="External"/><Relationship Id="rId64" Type="http://schemas.openxmlformats.org/officeDocument/2006/relationships/hyperlink" Target="../law3/&#33274;&#28771;&#22320;&#21312;&#28961;&#25142;&#31821;&#22283;&#27665;&#30003;&#35531;&#20837;&#22283;&#23621;&#30041;&#23450;&#23621;&#35377;&#21487;&#36774;&#27861;.docx" TargetMode="External"/><Relationship Id="rId118" Type="http://schemas.openxmlformats.org/officeDocument/2006/relationships/hyperlink" Target="../diff/index.html" TargetMode="External"/><Relationship Id="rId171" Type="http://schemas.openxmlformats.org/officeDocument/2006/relationships/hyperlink" Target="../diff/index.html" TargetMode="External"/><Relationship Id="rId227" Type="http://schemas.openxmlformats.org/officeDocument/2006/relationships/hyperlink" Target="../diff/index.html" TargetMode="External"/><Relationship Id="rId269" Type="http://schemas.openxmlformats.org/officeDocument/2006/relationships/hyperlink" Target="../law/&#21009;&#20107;&#35380;&#35359;&#27861;.docx" TargetMode="External"/><Relationship Id="rId33" Type="http://schemas.openxmlformats.org/officeDocument/2006/relationships/hyperlink" Target="../law3/&#28023;&#27915;&#22996;&#21729;&#26371;&#21450;&#25152;&#23660;&#27231;&#38364;&#65288;&#27083;&#65289;&#28041;&#21450;&#22283;&#23478;&#23433;&#20840;&#20154;&#21729;&#30003;&#35531;&#20986;&#22283;&#36774;&#27861;.docx" TargetMode="External"/><Relationship Id="rId129" Type="http://schemas.openxmlformats.org/officeDocument/2006/relationships/hyperlink" Target="../diff/index.html" TargetMode="External"/><Relationship Id="rId280" Type="http://schemas.openxmlformats.org/officeDocument/2006/relationships/hyperlink" Target="../diff/index.html" TargetMode="External"/><Relationship Id="rId75" Type="http://schemas.openxmlformats.org/officeDocument/2006/relationships/hyperlink" Target="../law3/&#33274;&#28771;&#22320;&#21312;&#28961;&#25142;&#31821;&#22283;&#27665;&#24375;&#21046;&#20986;&#22283;&#34389;&#29702;&#36774;&#27861;.docx" TargetMode="External"/><Relationship Id="rId140" Type="http://schemas.openxmlformats.org/officeDocument/2006/relationships/hyperlink" Target="../diff/index.html" TargetMode="External"/><Relationship Id="rId182" Type="http://schemas.openxmlformats.org/officeDocument/2006/relationships/hyperlink" Target="../diff/index.html" TargetMode="External"/><Relationship Id="rId6" Type="http://schemas.openxmlformats.org/officeDocument/2006/relationships/endnotes" Target="endnotes.xml"/><Relationship Id="rId238" Type="http://schemas.openxmlformats.org/officeDocument/2006/relationships/hyperlink" Target="../law3/&#20839;&#25919;&#37096;&#20837;&#20986;&#22283;&#21450;&#31227;&#27665;&#32626;&#25106;&#20855;&#27494;&#22120;&#20043;&#31278;&#39006;&#35215;&#26684;&#21450;&#20351;&#29992;&#36774;&#27861;.doc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77</Pages>
  <Words>17682</Words>
  <Characters>100791</Characters>
  <Application>Microsoft Office Word</Application>
  <DocSecurity>0</DocSecurity>
  <Lines>839</Lines>
  <Paragraphs>236</Paragraphs>
  <ScaleCrop>false</ScaleCrop>
  <Company/>
  <LinksUpToDate>false</LinksUpToDate>
  <CharactersWithSpaces>118237</CharactersWithSpaces>
  <SharedDoc>false</SharedDoc>
  <HLinks>
    <vt:vector size="2088" baseType="variant">
      <vt:variant>
        <vt:i4>2949124</vt:i4>
      </vt:variant>
      <vt:variant>
        <vt:i4>1041</vt:i4>
      </vt:variant>
      <vt:variant>
        <vt:i4>0</vt:i4>
      </vt:variant>
      <vt:variant>
        <vt:i4>5</vt:i4>
      </vt:variant>
      <vt:variant>
        <vt:lpwstr>mailto:anita399646@hotmail.com</vt:lpwstr>
      </vt:variant>
      <vt:variant>
        <vt:lpwstr/>
      </vt:variant>
      <vt:variant>
        <vt:i4>8192049</vt:i4>
      </vt:variant>
      <vt:variant>
        <vt:i4>1038</vt:i4>
      </vt:variant>
      <vt:variant>
        <vt:i4>0</vt:i4>
      </vt:variant>
      <vt:variant>
        <vt:i4>5</vt:i4>
      </vt:variant>
      <vt:variant>
        <vt:lpwstr>http://law.moj.gov.tw/</vt:lpwstr>
      </vt:variant>
      <vt:variant>
        <vt:lpwstr/>
      </vt:variant>
      <vt:variant>
        <vt:i4>6225996</vt:i4>
      </vt:variant>
      <vt:variant>
        <vt:i4>1035</vt:i4>
      </vt:variant>
      <vt:variant>
        <vt:i4>0</vt:i4>
      </vt:variant>
      <vt:variant>
        <vt:i4>5</vt:i4>
      </vt:variant>
      <vt:variant>
        <vt:lpwstr>http://www.ly.gov.tw/</vt:lpwstr>
      </vt:variant>
      <vt:variant>
        <vt:lpwstr/>
      </vt:variant>
      <vt:variant>
        <vt:i4>786499</vt:i4>
      </vt:variant>
      <vt:variant>
        <vt:i4>1032</vt:i4>
      </vt:variant>
      <vt:variant>
        <vt:i4>0</vt:i4>
      </vt:variant>
      <vt:variant>
        <vt:i4>5</vt:i4>
      </vt:variant>
      <vt:variant>
        <vt:lpwstr>http://www.president.gov.tw/</vt:lpwstr>
      </vt:variant>
      <vt:variant>
        <vt:lpwstr/>
      </vt:variant>
      <vt:variant>
        <vt:i4>7274612</vt:i4>
      </vt:variant>
      <vt:variant>
        <vt:i4>1028</vt:i4>
      </vt:variant>
      <vt:variant>
        <vt:i4>0</vt:i4>
      </vt:variant>
      <vt:variant>
        <vt:i4>5</vt:i4>
      </vt:variant>
      <vt:variant>
        <vt:lpwstr/>
      </vt:variant>
      <vt:variant>
        <vt:lpwstr>top</vt:lpwstr>
      </vt:variant>
      <vt:variant>
        <vt:i4>7274612</vt:i4>
      </vt:variant>
      <vt:variant>
        <vt:i4>1026</vt:i4>
      </vt:variant>
      <vt:variant>
        <vt:i4>0</vt:i4>
      </vt:variant>
      <vt:variant>
        <vt:i4>5</vt:i4>
      </vt:variant>
      <vt:variant>
        <vt:lpwstr/>
      </vt:variant>
      <vt:variant>
        <vt:lpwstr>top</vt:lpwstr>
      </vt:variant>
      <vt:variant>
        <vt:i4>4063358</vt:i4>
      </vt:variant>
      <vt:variant>
        <vt:i4>1023</vt:i4>
      </vt:variant>
      <vt:variant>
        <vt:i4>0</vt:i4>
      </vt:variant>
      <vt:variant>
        <vt:i4>5</vt:i4>
      </vt:variant>
      <vt:variant>
        <vt:lpwstr>../diff/index.html</vt:lpwstr>
      </vt:variant>
      <vt:variant>
        <vt:lpwstr/>
      </vt:variant>
      <vt:variant>
        <vt:i4>1988413711</vt:i4>
      </vt:variant>
      <vt:variant>
        <vt:i4>1020</vt:i4>
      </vt:variant>
      <vt:variant>
        <vt:i4>0</vt:i4>
      </vt:variant>
      <vt:variant>
        <vt:i4>5</vt:i4>
      </vt:variant>
      <vt:variant>
        <vt:lpwstr>..\law3\入出國及移民法施行細則.doc</vt:lpwstr>
      </vt:variant>
      <vt:variant>
        <vt:lpwstr/>
      </vt:variant>
      <vt:variant>
        <vt:i4>3276897</vt:i4>
      </vt:variant>
      <vt:variant>
        <vt:i4>1017</vt:i4>
      </vt:variant>
      <vt:variant>
        <vt:i4>0</vt:i4>
      </vt:variant>
      <vt:variant>
        <vt:i4>5</vt:i4>
      </vt:variant>
      <vt:variant>
        <vt:lpwstr/>
      </vt:variant>
      <vt:variant>
        <vt:lpwstr>a25</vt:lpwstr>
      </vt:variant>
      <vt:variant>
        <vt:i4>-992561978</vt:i4>
      </vt:variant>
      <vt:variant>
        <vt:i4>1014</vt:i4>
      </vt:variant>
      <vt:variant>
        <vt:i4>0</vt:i4>
      </vt:variant>
      <vt:variant>
        <vt:i4>5</vt:i4>
      </vt:variant>
      <vt:variant>
        <vt:lpwstr>刑事訴訟法.doc</vt:lpwstr>
      </vt:variant>
      <vt:variant>
        <vt:lpwstr>a231</vt:lpwstr>
      </vt:variant>
      <vt:variant>
        <vt:i4>-992496442</vt:i4>
      </vt:variant>
      <vt:variant>
        <vt:i4>1011</vt:i4>
      </vt:variant>
      <vt:variant>
        <vt:i4>0</vt:i4>
      </vt:variant>
      <vt:variant>
        <vt:i4>5</vt:i4>
      </vt:variant>
      <vt:variant>
        <vt:lpwstr>刑事訴訟法.doc</vt:lpwstr>
      </vt:variant>
      <vt:variant>
        <vt:lpwstr>a230</vt:lpwstr>
      </vt:variant>
      <vt:variant>
        <vt:i4>-992037689</vt:i4>
      </vt:variant>
      <vt:variant>
        <vt:i4>1008</vt:i4>
      </vt:variant>
      <vt:variant>
        <vt:i4>0</vt:i4>
      </vt:variant>
      <vt:variant>
        <vt:i4>5</vt:i4>
      </vt:variant>
      <vt:variant>
        <vt:lpwstr>刑事訴訟法.doc</vt:lpwstr>
      </vt:variant>
      <vt:variant>
        <vt:lpwstr>a229</vt:lpwstr>
      </vt:variant>
      <vt:variant>
        <vt:i4>130186145</vt:i4>
      </vt:variant>
      <vt:variant>
        <vt:i4>1005</vt:i4>
      </vt:variant>
      <vt:variant>
        <vt:i4>0</vt:i4>
      </vt:variant>
      <vt:variant>
        <vt:i4>5</vt:i4>
      </vt:variant>
      <vt:variant>
        <vt:lpwstr/>
      </vt:variant>
      <vt:variant>
        <vt:lpwstr>a章節索引</vt:lpwstr>
      </vt:variant>
      <vt:variant>
        <vt:i4>3276897</vt:i4>
      </vt:variant>
      <vt:variant>
        <vt:i4>1002</vt:i4>
      </vt:variant>
      <vt:variant>
        <vt:i4>0</vt:i4>
      </vt:variant>
      <vt:variant>
        <vt:i4>5</vt:i4>
      </vt:variant>
      <vt:variant>
        <vt:lpwstr/>
      </vt:variant>
      <vt:variant>
        <vt:lpwstr>a29</vt:lpwstr>
      </vt:variant>
      <vt:variant>
        <vt:i4>3276897</vt:i4>
      </vt:variant>
      <vt:variant>
        <vt:i4>999</vt:i4>
      </vt:variant>
      <vt:variant>
        <vt:i4>0</vt:i4>
      </vt:variant>
      <vt:variant>
        <vt:i4>5</vt:i4>
      </vt:variant>
      <vt:variant>
        <vt:lpwstr/>
      </vt:variant>
      <vt:variant>
        <vt:lpwstr>a26</vt:lpwstr>
      </vt:variant>
      <vt:variant>
        <vt:i4>3276897</vt:i4>
      </vt:variant>
      <vt:variant>
        <vt:i4>996</vt:i4>
      </vt:variant>
      <vt:variant>
        <vt:i4>0</vt:i4>
      </vt:variant>
      <vt:variant>
        <vt:i4>5</vt:i4>
      </vt:variant>
      <vt:variant>
        <vt:lpwstr/>
      </vt:variant>
      <vt:variant>
        <vt:lpwstr>a24</vt:lpwstr>
      </vt:variant>
      <vt:variant>
        <vt:i4>3276897</vt:i4>
      </vt:variant>
      <vt:variant>
        <vt:i4>993</vt:i4>
      </vt:variant>
      <vt:variant>
        <vt:i4>0</vt:i4>
      </vt:variant>
      <vt:variant>
        <vt:i4>5</vt:i4>
      </vt:variant>
      <vt:variant>
        <vt:lpwstr/>
      </vt:variant>
      <vt:variant>
        <vt:lpwstr>a22</vt:lpwstr>
      </vt:variant>
      <vt:variant>
        <vt:i4>3407969</vt:i4>
      </vt:variant>
      <vt:variant>
        <vt:i4>990</vt:i4>
      </vt:variant>
      <vt:variant>
        <vt:i4>0</vt:i4>
      </vt:variant>
      <vt:variant>
        <vt:i4>5</vt:i4>
      </vt:variant>
      <vt:variant>
        <vt:lpwstr/>
      </vt:variant>
      <vt:variant>
        <vt:lpwstr>a4</vt:lpwstr>
      </vt:variant>
      <vt:variant>
        <vt:i4>3407969</vt:i4>
      </vt:variant>
      <vt:variant>
        <vt:i4>987</vt:i4>
      </vt:variant>
      <vt:variant>
        <vt:i4>0</vt:i4>
      </vt:variant>
      <vt:variant>
        <vt:i4>5</vt:i4>
      </vt:variant>
      <vt:variant>
        <vt:lpwstr/>
      </vt:variant>
      <vt:variant>
        <vt:lpwstr>a41</vt:lpwstr>
      </vt:variant>
      <vt:variant>
        <vt:i4>3407969</vt:i4>
      </vt:variant>
      <vt:variant>
        <vt:i4>984</vt:i4>
      </vt:variant>
      <vt:variant>
        <vt:i4>0</vt:i4>
      </vt:variant>
      <vt:variant>
        <vt:i4>5</vt:i4>
      </vt:variant>
      <vt:variant>
        <vt:lpwstr/>
      </vt:variant>
      <vt:variant>
        <vt:lpwstr>a40</vt:lpwstr>
      </vt:variant>
      <vt:variant>
        <vt:i4>3342433</vt:i4>
      </vt:variant>
      <vt:variant>
        <vt:i4>981</vt:i4>
      </vt:variant>
      <vt:variant>
        <vt:i4>0</vt:i4>
      </vt:variant>
      <vt:variant>
        <vt:i4>5</vt:i4>
      </vt:variant>
      <vt:variant>
        <vt:lpwstr/>
      </vt:variant>
      <vt:variant>
        <vt:lpwstr>a38</vt:lpwstr>
      </vt:variant>
      <vt:variant>
        <vt:i4>3342433</vt:i4>
      </vt:variant>
      <vt:variant>
        <vt:i4>978</vt:i4>
      </vt:variant>
      <vt:variant>
        <vt:i4>0</vt:i4>
      </vt:variant>
      <vt:variant>
        <vt:i4>5</vt:i4>
      </vt:variant>
      <vt:variant>
        <vt:lpwstr/>
      </vt:variant>
      <vt:variant>
        <vt:lpwstr>a38</vt:lpwstr>
      </vt:variant>
      <vt:variant>
        <vt:i4>3407969</vt:i4>
      </vt:variant>
      <vt:variant>
        <vt:i4>975</vt:i4>
      </vt:variant>
      <vt:variant>
        <vt:i4>0</vt:i4>
      </vt:variant>
      <vt:variant>
        <vt:i4>5</vt:i4>
      </vt:variant>
      <vt:variant>
        <vt:lpwstr/>
      </vt:variant>
      <vt:variant>
        <vt:lpwstr>a47</vt:lpwstr>
      </vt:variant>
      <vt:variant>
        <vt:i4>3407969</vt:i4>
      </vt:variant>
      <vt:variant>
        <vt:i4>972</vt:i4>
      </vt:variant>
      <vt:variant>
        <vt:i4>0</vt:i4>
      </vt:variant>
      <vt:variant>
        <vt:i4>5</vt:i4>
      </vt:variant>
      <vt:variant>
        <vt:lpwstr/>
      </vt:variant>
      <vt:variant>
        <vt:lpwstr>a47</vt:lpwstr>
      </vt:variant>
      <vt:variant>
        <vt:i4>3407969</vt:i4>
      </vt:variant>
      <vt:variant>
        <vt:i4>969</vt:i4>
      </vt:variant>
      <vt:variant>
        <vt:i4>0</vt:i4>
      </vt:variant>
      <vt:variant>
        <vt:i4>5</vt:i4>
      </vt:variant>
      <vt:variant>
        <vt:lpwstr/>
      </vt:variant>
      <vt:variant>
        <vt:lpwstr>a46</vt:lpwstr>
      </vt:variant>
      <vt:variant>
        <vt:i4>3407969</vt:i4>
      </vt:variant>
      <vt:variant>
        <vt:i4>966</vt:i4>
      </vt:variant>
      <vt:variant>
        <vt:i4>0</vt:i4>
      </vt:variant>
      <vt:variant>
        <vt:i4>5</vt:i4>
      </vt:variant>
      <vt:variant>
        <vt:lpwstr/>
      </vt:variant>
      <vt:variant>
        <vt:lpwstr>a47</vt:lpwstr>
      </vt:variant>
      <vt:variant>
        <vt:i4>130186145</vt:i4>
      </vt:variant>
      <vt:variant>
        <vt:i4>963</vt:i4>
      </vt:variant>
      <vt:variant>
        <vt:i4>0</vt:i4>
      </vt:variant>
      <vt:variant>
        <vt:i4>5</vt:i4>
      </vt:variant>
      <vt:variant>
        <vt:lpwstr/>
      </vt:variant>
      <vt:variant>
        <vt:lpwstr>a章節索引</vt:lpwstr>
      </vt:variant>
      <vt:variant>
        <vt:i4>2134459174</vt:i4>
      </vt:variant>
      <vt:variant>
        <vt:i4>960</vt:i4>
      </vt:variant>
      <vt:variant>
        <vt:i4>0</vt:i4>
      </vt:variant>
      <vt:variant>
        <vt:i4>5</vt:i4>
      </vt:variant>
      <vt:variant>
        <vt:lpwstr>../law3/移民業務機構及其從業人員輔導管理辦法.doc</vt:lpwstr>
      </vt:variant>
      <vt:variant>
        <vt:lpwstr/>
      </vt:variant>
      <vt:variant>
        <vt:i4>3473505</vt:i4>
      </vt:variant>
      <vt:variant>
        <vt:i4>957</vt:i4>
      </vt:variant>
      <vt:variant>
        <vt:i4>0</vt:i4>
      </vt:variant>
      <vt:variant>
        <vt:i4>5</vt:i4>
      </vt:variant>
      <vt:variant>
        <vt:lpwstr/>
      </vt:variant>
      <vt:variant>
        <vt:lpwstr>a56</vt:lpwstr>
      </vt:variant>
      <vt:variant>
        <vt:i4>3473505</vt:i4>
      </vt:variant>
      <vt:variant>
        <vt:i4>954</vt:i4>
      </vt:variant>
      <vt:variant>
        <vt:i4>0</vt:i4>
      </vt:variant>
      <vt:variant>
        <vt:i4>5</vt:i4>
      </vt:variant>
      <vt:variant>
        <vt:lpwstr/>
      </vt:variant>
      <vt:variant>
        <vt:lpwstr>a55</vt:lpwstr>
      </vt:variant>
      <vt:variant>
        <vt:i4>1404648925</vt:i4>
      </vt:variant>
      <vt:variant>
        <vt:i4>951</vt:i4>
      </vt:variant>
      <vt:variant>
        <vt:i4>0</vt:i4>
      </vt:variant>
      <vt:variant>
        <vt:i4>5</vt:i4>
      </vt:variant>
      <vt:variant>
        <vt:lpwstr>公司法.doc</vt:lpwstr>
      </vt:variant>
      <vt:variant>
        <vt:lpwstr/>
      </vt:variant>
      <vt:variant>
        <vt:i4>1581003628</vt:i4>
      </vt:variant>
      <vt:variant>
        <vt:i4>948</vt:i4>
      </vt:variant>
      <vt:variant>
        <vt:i4>0</vt:i4>
      </vt:variant>
      <vt:variant>
        <vt:i4>5</vt:i4>
      </vt:variant>
      <vt:variant>
        <vt:lpwstr>律師法.doc</vt:lpwstr>
      </vt:variant>
      <vt:variant>
        <vt:lpwstr>a47b7</vt:lpwstr>
      </vt:variant>
      <vt:variant>
        <vt:i4>3473505</vt:i4>
      </vt:variant>
      <vt:variant>
        <vt:i4>945</vt:i4>
      </vt:variant>
      <vt:variant>
        <vt:i4>0</vt:i4>
      </vt:variant>
      <vt:variant>
        <vt:i4>5</vt:i4>
      </vt:variant>
      <vt:variant>
        <vt:lpwstr/>
      </vt:variant>
      <vt:variant>
        <vt:lpwstr>a56</vt:lpwstr>
      </vt:variant>
      <vt:variant>
        <vt:i4>130186145</vt:i4>
      </vt:variant>
      <vt:variant>
        <vt:i4>942</vt:i4>
      </vt:variant>
      <vt:variant>
        <vt:i4>0</vt:i4>
      </vt:variant>
      <vt:variant>
        <vt:i4>5</vt:i4>
      </vt:variant>
      <vt:variant>
        <vt:lpwstr/>
      </vt:variant>
      <vt:variant>
        <vt:lpwstr>a章節索引</vt:lpwstr>
      </vt:variant>
      <vt:variant>
        <vt:i4>3342433</vt:i4>
      </vt:variant>
      <vt:variant>
        <vt:i4>939</vt:i4>
      </vt:variant>
      <vt:variant>
        <vt:i4>0</vt:i4>
      </vt:variant>
      <vt:variant>
        <vt:i4>5</vt:i4>
      </vt:variant>
      <vt:variant>
        <vt:lpwstr/>
      </vt:variant>
      <vt:variant>
        <vt:lpwstr>a38</vt:lpwstr>
      </vt:variant>
      <vt:variant>
        <vt:i4>3211361</vt:i4>
      </vt:variant>
      <vt:variant>
        <vt:i4>936</vt:i4>
      </vt:variant>
      <vt:variant>
        <vt:i4>0</vt:i4>
      </vt:variant>
      <vt:variant>
        <vt:i4>5</vt:i4>
      </vt:variant>
      <vt:variant>
        <vt:lpwstr/>
      </vt:variant>
      <vt:variant>
        <vt:lpwstr>a19</vt:lpwstr>
      </vt:variant>
      <vt:variant>
        <vt:i4>3211361</vt:i4>
      </vt:variant>
      <vt:variant>
        <vt:i4>933</vt:i4>
      </vt:variant>
      <vt:variant>
        <vt:i4>0</vt:i4>
      </vt:variant>
      <vt:variant>
        <vt:i4>5</vt:i4>
      </vt:variant>
      <vt:variant>
        <vt:lpwstr/>
      </vt:variant>
      <vt:variant>
        <vt:lpwstr>a18</vt:lpwstr>
      </vt:variant>
      <vt:variant>
        <vt:i4>3211361</vt:i4>
      </vt:variant>
      <vt:variant>
        <vt:i4>930</vt:i4>
      </vt:variant>
      <vt:variant>
        <vt:i4>0</vt:i4>
      </vt:variant>
      <vt:variant>
        <vt:i4>5</vt:i4>
      </vt:variant>
      <vt:variant>
        <vt:lpwstr/>
      </vt:variant>
      <vt:variant>
        <vt:lpwstr>a17</vt:lpwstr>
      </vt:variant>
      <vt:variant>
        <vt:i4>3604577</vt:i4>
      </vt:variant>
      <vt:variant>
        <vt:i4>927</vt:i4>
      </vt:variant>
      <vt:variant>
        <vt:i4>0</vt:i4>
      </vt:variant>
      <vt:variant>
        <vt:i4>5</vt:i4>
      </vt:variant>
      <vt:variant>
        <vt:lpwstr/>
      </vt:variant>
      <vt:variant>
        <vt:lpwstr>a7</vt:lpwstr>
      </vt:variant>
      <vt:variant>
        <vt:i4>3473505</vt:i4>
      </vt:variant>
      <vt:variant>
        <vt:i4>924</vt:i4>
      </vt:variant>
      <vt:variant>
        <vt:i4>0</vt:i4>
      </vt:variant>
      <vt:variant>
        <vt:i4>5</vt:i4>
      </vt:variant>
      <vt:variant>
        <vt:lpwstr/>
      </vt:variant>
      <vt:variant>
        <vt:lpwstr>a58</vt:lpwstr>
      </vt:variant>
      <vt:variant>
        <vt:i4>3473505</vt:i4>
      </vt:variant>
      <vt:variant>
        <vt:i4>921</vt:i4>
      </vt:variant>
      <vt:variant>
        <vt:i4>0</vt:i4>
      </vt:variant>
      <vt:variant>
        <vt:i4>5</vt:i4>
      </vt:variant>
      <vt:variant>
        <vt:lpwstr/>
      </vt:variant>
      <vt:variant>
        <vt:lpwstr>a58</vt:lpwstr>
      </vt:variant>
      <vt:variant>
        <vt:i4>3473505</vt:i4>
      </vt:variant>
      <vt:variant>
        <vt:i4>918</vt:i4>
      </vt:variant>
      <vt:variant>
        <vt:i4>0</vt:i4>
      </vt:variant>
      <vt:variant>
        <vt:i4>5</vt:i4>
      </vt:variant>
      <vt:variant>
        <vt:lpwstr/>
      </vt:variant>
      <vt:variant>
        <vt:lpwstr>a58</vt:lpwstr>
      </vt:variant>
      <vt:variant>
        <vt:i4>3473505</vt:i4>
      </vt:variant>
      <vt:variant>
        <vt:i4>915</vt:i4>
      </vt:variant>
      <vt:variant>
        <vt:i4>0</vt:i4>
      </vt:variant>
      <vt:variant>
        <vt:i4>5</vt:i4>
      </vt:variant>
      <vt:variant>
        <vt:lpwstr/>
      </vt:variant>
      <vt:variant>
        <vt:lpwstr>a57</vt:lpwstr>
      </vt:variant>
      <vt:variant>
        <vt:i4>130186145</vt:i4>
      </vt:variant>
      <vt:variant>
        <vt:i4>912</vt:i4>
      </vt:variant>
      <vt:variant>
        <vt:i4>0</vt:i4>
      </vt:variant>
      <vt:variant>
        <vt:i4>5</vt:i4>
      </vt:variant>
      <vt:variant>
        <vt:lpwstr/>
      </vt:variant>
      <vt:variant>
        <vt:lpwstr>a章節索引</vt:lpwstr>
      </vt:variant>
      <vt:variant>
        <vt:i4>-2088971045</vt:i4>
      </vt:variant>
      <vt:variant>
        <vt:i4>909</vt:i4>
      </vt:variant>
      <vt:variant>
        <vt:i4>0</vt:i4>
      </vt:variant>
      <vt:variant>
        <vt:i4>5</vt:i4>
      </vt:variant>
      <vt:variant>
        <vt:lpwstr>../刑訴實務裁判全文彙編05.doc</vt:lpwstr>
      </vt:variant>
      <vt:variant>
        <vt:lpwstr>a入出國及移民法第三十六條</vt:lpwstr>
      </vt:variant>
      <vt:variant>
        <vt:i4>3342433</vt:i4>
      </vt:variant>
      <vt:variant>
        <vt:i4>906</vt:i4>
      </vt:variant>
      <vt:variant>
        <vt:i4>0</vt:i4>
      </vt:variant>
      <vt:variant>
        <vt:i4>5</vt:i4>
      </vt:variant>
      <vt:variant>
        <vt:lpwstr/>
      </vt:variant>
      <vt:variant>
        <vt:lpwstr>a31</vt:lpwstr>
      </vt:variant>
      <vt:variant>
        <vt:i4>3342433</vt:i4>
      </vt:variant>
      <vt:variant>
        <vt:i4>903</vt:i4>
      </vt:variant>
      <vt:variant>
        <vt:i4>0</vt:i4>
      </vt:variant>
      <vt:variant>
        <vt:i4>5</vt:i4>
      </vt:variant>
      <vt:variant>
        <vt:lpwstr/>
      </vt:variant>
      <vt:variant>
        <vt:lpwstr>a30</vt:lpwstr>
      </vt:variant>
      <vt:variant>
        <vt:i4>3276897</vt:i4>
      </vt:variant>
      <vt:variant>
        <vt:i4>900</vt:i4>
      </vt:variant>
      <vt:variant>
        <vt:i4>0</vt:i4>
      </vt:variant>
      <vt:variant>
        <vt:i4>5</vt:i4>
      </vt:variant>
      <vt:variant>
        <vt:lpwstr/>
      </vt:variant>
      <vt:variant>
        <vt:lpwstr>a29</vt:lpwstr>
      </vt:variant>
      <vt:variant>
        <vt:i4>3276897</vt:i4>
      </vt:variant>
      <vt:variant>
        <vt:i4>897</vt:i4>
      </vt:variant>
      <vt:variant>
        <vt:i4>0</vt:i4>
      </vt:variant>
      <vt:variant>
        <vt:i4>5</vt:i4>
      </vt:variant>
      <vt:variant>
        <vt:lpwstr/>
      </vt:variant>
      <vt:variant>
        <vt:lpwstr>a28</vt:lpwstr>
      </vt:variant>
      <vt:variant>
        <vt:i4>3276897</vt:i4>
      </vt:variant>
      <vt:variant>
        <vt:i4>894</vt:i4>
      </vt:variant>
      <vt:variant>
        <vt:i4>0</vt:i4>
      </vt:variant>
      <vt:variant>
        <vt:i4>5</vt:i4>
      </vt:variant>
      <vt:variant>
        <vt:lpwstr/>
      </vt:variant>
      <vt:variant>
        <vt:lpwstr>a27</vt:lpwstr>
      </vt:variant>
      <vt:variant>
        <vt:i4>3211361</vt:i4>
      </vt:variant>
      <vt:variant>
        <vt:i4>891</vt:i4>
      </vt:variant>
      <vt:variant>
        <vt:i4>0</vt:i4>
      </vt:variant>
      <vt:variant>
        <vt:i4>5</vt:i4>
      </vt:variant>
      <vt:variant>
        <vt:lpwstr/>
      </vt:variant>
      <vt:variant>
        <vt:lpwstr>a19</vt:lpwstr>
      </vt:variant>
      <vt:variant>
        <vt:i4>3211361</vt:i4>
      </vt:variant>
      <vt:variant>
        <vt:i4>888</vt:i4>
      </vt:variant>
      <vt:variant>
        <vt:i4>0</vt:i4>
      </vt:variant>
      <vt:variant>
        <vt:i4>5</vt:i4>
      </vt:variant>
      <vt:variant>
        <vt:lpwstr/>
      </vt:variant>
      <vt:variant>
        <vt:lpwstr>a18</vt:lpwstr>
      </vt:variant>
      <vt:variant>
        <vt:i4>3211361</vt:i4>
      </vt:variant>
      <vt:variant>
        <vt:i4>885</vt:i4>
      </vt:variant>
      <vt:variant>
        <vt:i4>0</vt:i4>
      </vt:variant>
      <vt:variant>
        <vt:i4>5</vt:i4>
      </vt:variant>
      <vt:variant>
        <vt:lpwstr/>
      </vt:variant>
      <vt:variant>
        <vt:lpwstr>a17</vt:lpwstr>
      </vt:variant>
      <vt:variant>
        <vt:i4>3407969</vt:i4>
      </vt:variant>
      <vt:variant>
        <vt:i4>882</vt:i4>
      </vt:variant>
      <vt:variant>
        <vt:i4>0</vt:i4>
      </vt:variant>
      <vt:variant>
        <vt:i4>5</vt:i4>
      </vt:variant>
      <vt:variant>
        <vt:lpwstr/>
      </vt:variant>
      <vt:variant>
        <vt:lpwstr>a4</vt:lpwstr>
      </vt:variant>
      <vt:variant>
        <vt:i4>130186145</vt:i4>
      </vt:variant>
      <vt:variant>
        <vt:i4>879</vt:i4>
      </vt:variant>
      <vt:variant>
        <vt:i4>0</vt:i4>
      </vt:variant>
      <vt:variant>
        <vt:i4>5</vt:i4>
      </vt:variant>
      <vt:variant>
        <vt:lpwstr/>
      </vt:variant>
      <vt:variant>
        <vt:lpwstr>a章節索引</vt:lpwstr>
      </vt:variant>
      <vt:variant>
        <vt:i4>1594665061</vt:i4>
      </vt:variant>
      <vt:variant>
        <vt:i4>876</vt:i4>
      </vt:variant>
      <vt:variant>
        <vt:i4>0</vt:i4>
      </vt:variant>
      <vt:variant>
        <vt:i4>5</vt:i4>
      </vt:variant>
      <vt:variant>
        <vt:lpwstr>../law3/外國人停留居留及永久居留辦法.doc</vt:lpwstr>
      </vt:variant>
      <vt:variant>
        <vt:lpwstr/>
      </vt:variant>
      <vt:variant>
        <vt:i4>3276897</vt:i4>
      </vt:variant>
      <vt:variant>
        <vt:i4>873</vt:i4>
      </vt:variant>
      <vt:variant>
        <vt:i4>0</vt:i4>
      </vt:variant>
      <vt:variant>
        <vt:i4>5</vt:i4>
      </vt:variant>
      <vt:variant>
        <vt:lpwstr/>
      </vt:variant>
      <vt:variant>
        <vt:lpwstr>a22</vt:lpwstr>
      </vt:variant>
      <vt:variant>
        <vt:i4>3473505</vt:i4>
      </vt:variant>
      <vt:variant>
        <vt:i4>870</vt:i4>
      </vt:variant>
      <vt:variant>
        <vt:i4>0</vt:i4>
      </vt:variant>
      <vt:variant>
        <vt:i4>5</vt:i4>
      </vt:variant>
      <vt:variant>
        <vt:lpwstr/>
      </vt:variant>
      <vt:variant>
        <vt:lpwstr>a59</vt:lpwstr>
      </vt:variant>
      <vt:variant>
        <vt:i4>3473505</vt:i4>
      </vt:variant>
      <vt:variant>
        <vt:i4>867</vt:i4>
      </vt:variant>
      <vt:variant>
        <vt:i4>0</vt:i4>
      </vt:variant>
      <vt:variant>
        <vt:i4>5</vt:i4>
      </vt:variant>
      <vt:variant>
        <vt:lpwstr/>
      </vt:variant>
      <vt:variant>
        <vt:lpwstr>a59</vt:lpwstr>
      </vt:variant>
      <vt:variant>
        <vt:i4>3473505</vt:i4>
      </vt:variant>
      <vt:variant>
        <vt:i4>864</vt:i4>
      </vt:variant>
      <vt:variant>
        <vt:i4>0</vt:i4>
      </vt:variant>
      <vt:variant>
        <vt:i4>5</vt:i4>
      </vt:variant>
      <vt:variant>
        <vt:lpwstr/>
      </vt:variant>
      <vt:variant>
        <vt:lpwstr>a59</vt:lpwstr>
      </vt:variant>
      <vt:variant>
        <vt:i4>4063358</vt:i4>
      </vt:variant>
      <vt:variant>
        <vt:i4>861</vt:i4>
      </vt:variant>
      <vt:variant>
        <vt:i4>0</vt:i4>
      </vt:variant>
      <vt:variant>
        <vt:i4>5</vt:i4>
      </vt:variant>
      <vt:variant>
        <vt:lpwstr>../diff/index.html</vt:lpwstr>
      </vt:variant>
      <vt:variant>
        <vt:lpwstr/>
      </vt:variant>
      <vt:variant>
        <vt:i4>4063358</vt:i4>
      </vt:variant>
      <vt:variant>
        <vt:i4>858</vt:i4>
      </vt:variant>
      <vt:variant>
        <vt:i4>0</vt:i4>
      </vt:variant>
      <vt:variant>
        <vt:i4>5</vt:i4>
      </vt:variant>
      <vt:variant>
        <vt:lpwstr>../diff/index.html</vt:lpwstr>
      </vt:variant>
      <vt:variant>
        <vt:lpwstr/>
      </vt:variant>
      <vt:variant>
        <vt:i4>3473505</vt:i4>
      </vt:variant>
      <vt:variant>
        <vt:i4>855</vt:i4>
      </vt:variant>
      <vt:variant>
        <vt:i4>0</vt:i4>
      </vt:variant>
      <vt:variant>
        <vt:i4>5</vt:i4>
      </vt:variant>
      <vt:variant>
        <vt:lpwstr/>
      </vt:variant>
      <vt:variant>
        <vt:lpwstr>a59</vt:lpwstr>
      </vt:variant>
      <vt:variant>
        <vt:i4>130186145</vt:i4>
      </vt:variant>
      <vt:variant>
        <vt:i4>852</vt:i4>
      </vt:variant>
      <vt:variant>
        <vt:i4>0</vt:i4>
      </vt:variant>
      <vt:variant>
        <vt:i4>5</vt:i4>
      </vt:variant>
      <vt:variant>
        <vt:lpwstr/>
      </vt:variant>
      <vt:variant>
        <vt:lpwstr>a章節索引</vt:lpwstr>
      </vt:variant>
      <vt:variant>
        <vt:i4>130186145</vt:i4>
      </vt:variant>
      <vt:variant>
        <vt:i4>849</vt:i4>
      </vt:variant>
      <vt:variant>
        <vt:i4>0</vt:i4>
      </vt:variant>
      <vt:variant>
        <vt:i4>5</vt:i4>
      </vt:variant>
      <vt:variant>
        <vt:lpwstr/>
      </vt:variant>
      <vt:variant>
        <vt:lpwstr>a章節索引</vt:lpwstr>
      </vt:variant>
      <vt:variant>
        <vt:i4>3211361</vt:i4>
      </vt:variant>
      <vt:variant>
        <vt:i4>846</vt:i4>
      </vt:variant>
      <vt:variant>
        <vt:i4>0</vt:i4>
      </vt:variant>
      <vt:variant>
        <vt:i4>5</vt:i4>
      </vt:variant>
      <vt:variant>
        <vt:lpwstr/>
      </vt:variant>
      <vt:variant>
        <vt:lpwstr>a10</vt:lpwstr>
      </vt:variant>
      <vt:variant>
        <vt:i4>3735649</vt:i4>
      </vt:variant>
      <vt:variant>
        <vt:i4>843</vt:i4>
      </vt:variant>
      <vt:variant>
        <vt:i4>0</vt:i4>
      </vt:variant>
      <vt:variant>
        <vt:i4>5</vt:i4>
      </vt:variant>
      <vt:variant>
        <vt:lpwstr/>
      </vt:variant>
      <vt:variant>
        <vt:lpwstr>a9</vt:lpwstr>
      </vt:variant>
      <vt:variant>
        <vt:i4>3342433</vt:i4>
      </vt:variant>
      <vt:variant>
        <vt:i4>840</vt:i4>
      </vt:variant>
      <vt:variant>
        <vt:i4>0</vt:i4>
      </vt:variant>
      <vt:variant>
        <vt:i4>5</vt:i4>
      </vt:variant>
      <vt:variant>
        <vt:lpwstr/>
      </vt:variant>
      <vt:variant>
        <vt:lpwstr>a37</vt:lpwstr>
      </vt:variant>
      <vt:variant>
        <vt:i4>3342433</vt:i4>
      </vt:variant>
      <vt:variant>
        <vt:i4>837</vt:i4>
      </vt:variant>
      <vt:variant>
        <vt:i4>0</vt:i4>
      </vt:variant>
      <vt:variant>
        <vt:i4>5</vt:i4>
      </vt:variant>
      <vt:variant>
        <vt:lpwstr/>
      </vt:variant>
      <vt:variant>
        <vt:lpwstr>a36</vt:lpwstr>
      </vt:variant>
      <vt:variant>
        <vt:i4>3211361</vt:i4>
      </vt:variant>
      <vt:variant>
        <vt:i4>834</vt:i4>
      </vt:variant>
      <vt:variant>
        <vt:i4>0</vt:i4>
      </vt:variant>
      <vt:variant>
        <vt:i4>5</vt:i4>
      </vt:variant>
      <vt:variant>
        <vt:lpwstr/>
      </vt:variant>
      <vt:variant>
        <vt:lpwstr>a10</vt:lpwstr>
      </vt:variant>
      <vt:variant>
        <vt:i4>4063358</vt:i4>
      </vt:variant>
      <vt:variant>
        <vt:i4>831</vt:i4>
      </vt:variant>
      <vt:variant>
        <vt:i4>0</vt:i4>
      </vt:variant>
      <vt:variant>
        <vt:i4>5</vt:i4>
      </vt:variant>
      <vt:variant>
        <vt:lpwstr>../diff/index.html</vt:lpwstr>
      </vt:variant>
      <vt:variant>
        <vt:lpwstr/>
      </vt:variant>
      <vt:variant>
        <vt:i4>3211361</vt:i4>
      </vt:variant>
      <vt:variant>
        <vt:i4>828</vt:i4>
      </vt:variant>
      <vt:variant>
        <vt:i4>0</vt:i4>
      </vt:variant>
      <vt:variant>
        <vt:i4>5</vt:i4>
      </vt:variant>
      <vt:variant>
        <vt:lpwstr/>
      </vt:variant>
      <vt:variant>
        <vt:lpwstr>a11</vt:lpwstr>
      </vt:variant>
      <vt:variant>
        <vt:i4>1002526700</vt:i4>
      </vt:variant>
      <vt:variant>
        <vt:i4>825</vt:i4>
      </vt:variant>
      <vt:variant>
        <vt:i4>0</vt:i4>
      </vt:variant>
      <vt:variant>
        <vt:i4>5</vt:i4>
      </vt:variant>
      <vt:variant>
        <vt:lpwstr>就業服務法.doc</vt:lpwstr>
      </vt:variant>
      <vt:variant>
        <vt:lpwstr>a43</vt:lpwstr>
      </vt:variant>
      <vt:variant>
        <vt:i4>1002526700</vt:i4>
      </vt:variant>
      <vt:variant>
        <vt:i4>822</vt:i4>
      </vt:variant>
      <vt:variant>
        <vt:i4>0</vt:i4>
      </vt:variant>
      <vt:variant>
        <vt:i4>5</vt:i4>
      </vt:variant>
      <vt:variant>
        <vt:lpwstr>就業服務法.doc</vt:lpwstr>
      </vt:variant>
      <vt:variant>
        <vt:lpwstr>a43</vt:lpwstr>
      </vt:variant>
      <vt:variant>
        <vt:i4>130186145</vt:i4>
      </vt:variant>
      <vt:variant>
        <vt:i4>819</vt:i4>
      </vt:variant>
      <vt:variant>
        <vt:i4>0</vt:i4>
      </vt:variant>
      <vt:variant>
        <vt:i4>5</vt:i4>
      </vt:variant>
      <vt:variant>
        <vt:lpwstr/>
      </vt:variant>
      <vt:variant>
        <vt:lpwstr>a章節索引</vt:lpwstr>
      </vt:variant>
      <vt:variant>
        <vt:i4>3211361</vt:i4>
      </vt:variant>
      <vt:variant>
        <vt:i4>816</vt:i4>
      </vt:variant>
      <vt:variant>
        <vt:i4>0</vt:i4>
      </vt:variant>
      <vt:variant>
        <vt:i4>5</vt:i4>
      </vt:variant>
      <vt:variant>
        <vt:lpwstr/>
      </vt:variant>
      <vt:variant>
        <vt:lpwstr>a17</vt:lpwstr>
      </vt:variant>
      <vt:variant>
        <vt:i4>4063358</vt:i4>
      </vt:variant>
      <vt:variant>
        <vt:i4>813</vt:i4>
      </vt:variant>
      <vt:variant>
        <vt:i4>0</vt:i4>
      </vt:variant>
      <vt:variant>
        <vt:i4>5</vt:i4>
      </vt:variant>
      <vt:variant>
        <vt:lpwstr>../diff/index.html</vt:lpwstr>
      </vt:variant>
      <vt:variant>
        <vt:lpwstr/>
      </vt:variant>
      <vt:variant>
        <vt:i4>1297379367</vt:i4>
      </vt:variant>
      <vt:variant>
        <vt:i4>810</vt:i4>
      </vt:variant>
      <vt:variant>
        <vt:i4>0</vt:i4>
      </vt:variant>
      <vt:variant>
        <vt:i4>5</vt:i4>
      </vt:variant>
      <vt:variant>
        <vt:lpwstr>../law3/重大經濟犯罪或重大刑事案件不予許可或禁止出國認定標準.doc</vt:lpwstr>
      </vt:variant>
      <vt:variant>
        <vt:lpwstr/>
      </vt:variant>
      <vt:variant>
        <vt:i4>3407969</vt:i4>
      </vt:variant>
      <vt:variant>
        <vt:i4>807</vt:i4>
      </vt:variant>
      <vt:variant>
        <vt:i4>0</vt:i4>
      </vt:variant>
      <vt:variant>
        <vt:i4>5</vt:i4>
      </vt:variant>
      <vt:variant>
        <vt:lpwstr/>
      </vt:variant>
      <vt:variant>
        <vt:lpwstr>a4</vt:lpwstr>
      </vt:variant>
      <vt:variant>
        <vt:i4>942108264</vt:i4>
      </vt:variant>
      <vt:variant>
        <vt:i4>804</vt:i4>
      </vt:variant>
      <vt:variant>
        <vt:i4>0</vt:i4>
      </vt:variant>
      <vt:variant>
        <vt:i4>5</vt:i4>
      </vt:variant>
      <vt:variant>
        <vt:lpwstr>../law3/國民入出國許可辦法.doc</vt:lpwstr>
      </vt:variant>
      <vt:variant>
        <vt:lpwstr/>
      </vt:variant>
      <vt:variant>
        <vt:i4>130186145</vt:i4>
      </vt:variant>
      <vt:variant>
        <vt:i4>801</vt:i4>
      </vt:variant>
      <vt:variant>
        <vt:i4>0</vt:i4>
      </vt:variant>
      <vt:variant>
        <vt:i4>5</vt:i4>
      </vt:variant>
      <vt:variant>
        <vt:lpwstr/>
      </vt:variant>
      <vt:variant>
        <vt:lpwstr>a章節索引</vt:lpwstr>
      </vt:variant>
      <vt:variant>
        <vt:i4>3473505</vt:i4>
      </vt:variant>
      <vt:variant>
        <vt:i4>798</vt:i4>
      </vt:variant>
      <vt:variant>
        <vt:i4>0</vt:i4>
      </vt:variant>
      <vt:variant>
        <vt:i4>5</vt:i4>
      </vt:variant>
      <vt:variant>
        <vt:lpwstr/>
      </vt:variant>
      <vt:variant>
        <vt:lpwstr>a59</vt:lpwstr>
      </vt:variant>
      <vt:variant>
        <vt:i4>3539041</vt:i4>
      </vt:variant>
      <vt:variant>
        <vt:i4>795</vt:i4>
      </vt:variant>
      <vt:variant>
        <vt:i4>0</vt:i4>
      </vt:variant>
      <vt:variant>
        <vt:i4>5</vt:i4>
      </vt:variant>
      <vt:variant>
        <vt:lpwstr/>
      </vt:variant>
      <vt:variant>
        <vt:lpwstr>a61</vt:lpwstr>
      </vt:variant>
      <vt:variant>
        <vt:i4>3473505</vt:i4>
      </vt:variant>
      <vt:variant>
        <vt:i4>792</vt:i4>
      </vt:variant>
      <vt:variant>
        <vt:i4>0</vt:i4>
      </vt:variant>
      <vt:variant>
        <vt:i4>5</vt:i4>
      </vt:variant>
      <vt:variant>
        <vt:lpwstr/>
      </vt:variant>
      <vt:variant>
        <vt:lpwstr>a53</vt:lpwstr>
      </vt:variant>
      <vt:variant>
        <vt:i4>3407969</vt:i4>
      </vt:variant>
      <vt:variant>
        <vt:i4>789</vt:i4>
      </vt:variant>
      <vt:variant>
        <vt:i4>0</vt:i4>
      </vt:variant>
      <vt:variant>
        <vt:i4>5</vt:i4>
      </vt:variant>
      <vt:variant>
        <vt:lpwstr/>
      </vt:variant>
      <vt:variant>
        <vt:lpwstr>a42</vt:lpwstr>
      </vt:variant>
      <vt:variant>
        <vt:i4>720981</vt:i4>
      </vt:variant>
      <vt:variant>
        <vt:i4>786</vt:i4>
      </vt:variant>
      <vt:variant>
        <vt:i4>0</vt:i4>
      </vt:variant>
      <vt:variant>
        <vt:i4>5</vt:i4>
      </vt:variant>
      <vt:variant>
        <vt:lpwstr/>
      </vt:variant>
      <vt:variant>
        <vt:lpwstr>a348</vt:lpwstr>
      </vt:variant>
      <vt:variant>
        <vt:i4>3342433</vt:i4>
      </vt:variant>
      <vt:variant>
        <vt:i4>783</vt:i4>
      </vt:variant>
      <vt:variant>
        <vt:i4>0</vt:i4>
      </vt:variant>
      <vt:variant>
        <vt:i4>5</vt:i4>
      </vt:variant>
      <vt:variant>
        <vt:lpwstr/>
      </vt:variant>
      <vt:variant>
        <vt:lpwstr>a34</vt:lpwstr>
      </vt:variant>
      <vt:variant>
        <vt:i4>3276897</vt:i4>
      </vt:variant>
      <vt:variant>
        <vt:i4>780</vt:i4>
      </vt:variant>
      <vt:variant>
        <vt:i4>0</vt:i4>
      </vt:variant>
      <vt:variant>
        <vt:i4>5</vt:i4>
      </vt:variant>
      <vt:variant>
        <vt:lpwstr/>
      </vt:variant>
      <vt:variant>
        <vt:lpwstr>a21</vt:lpwstr>
      </vt:variant>
      <vt:variant>
        <vt:i4>3211361</vt:i4>
      </vt:variant>
      <vt:variant>
        <vt:i4>777</vt:i4>
      </vt:variant>
      <vt:variant>
        <vt:i4>0</vt:i4>
      </vt:variant>
      <vt:variant>
        <vt:i4>5</vt:i4>
      </vt:variant>
      <vt:variant>
        <vt:lpwstr/>
      </vt:variant>
      <vt:variant>
        <vt:lpwstr>a17</vt:lpwstr>
      </vt:variant>
      <vt:variant>
        <vt:i4>3670113</vt:i4>
      </vt:variant>
      <vt:variant>
        <vt:i4>774</vt:i4>
      </vt:variant>
      <vt:variant>
        <vt:i4>0</vt:i4>
      </vt:variant>
      <vt:variant>
        <vt:i4>5</vt:i4>
      </vt:variant>
      <vt:variant>
        <vt:lpwstr/>
      </vt:variant>
      <vt:variant>
        <vt:lpwstr>a8</vt:lpwstr>
      </vt:variant>
      <vt:variant>
        <vt:i4>3473505</vt:i4>
      </vt:variant>
      <vt:variant>
        <vt:i4>771</vt:i4>
      </vt:variant>
      <vt:variant>
        <vt:i4>0</vt:i4>
      </vt:variant>
      <vt:variant>
        <vt:i4>5</vt:i4>
      </vt:variant>
      <vt:variant>
        <vt:lpwstr/>
      </vt:variant>
      <vt:variant>
        <vt:lpwstr>a5</vt:lpwstr>
      </vt:variant>
      <vt:variant>
        <vt:i4>3211361</vt:i4>
      </vt:variant>
      <vt:variant>
        <vt:i4>768</vt:i4>
      </vt:variant>
      <vt:variant>
        <vt:i4>0</vt:i4>
      </vt:variant>
      <vt:variant>
        <vt:i4>5</vt:i4>
      </vt:variant>
      <vt:variant>
        <vt:lpwstr/>
      </vt:variant>
      <vt:variant>
        <vt:lpwstr>a1</vt:lpwstr>
      </vt:variant>
      <vt:variant>
        <vt:i4>2949124</vt:i4>
      </vt:variant>
      <vt:variant>
        <vt:i4>765</vt:i4>
      </vt:variant>
      <vt:variant>
        <vt:i4>0</vt:i4>
      </vt:variant>
      <vt:variant>
        <vt:i4>5</vt:i4>
      </vt:variant>
      <vt:variant>
        <vt:lpwstr>mailto:anita399646@hotmail.com</vt:lpwstr>
      </vt:variant>
      <vt:variant>
        <vt:lpwstr/>
      </vt:variant>
      <vt:variant>
        <vt:i4>8192049</vt:i4>
      </vt:variant>
      <vt:variant>
        <vt:i4>762</vt:i4>
      </vt:variant>
      <vt:variant>
        <vt:i4>0</vt:i4>
      </vt:variant>
      <vt:variant>
        <vt:i4>5</vt:i4>
      </vt:variant>
      <vt:variant>
        <vt:lpwstr>http://law.moj.gov.tw/</vt:lpwstr>
      </vt:variant>
      <vt:variant>
        <vt:lpwstr/>
      </vt:variant>
      <vt:variant>
        <vt:i4>6225996</vt:i4>
      </vt:variant>
      <vt:variant>
        <vt:i4>759</vt:i4>
      </vt:variant>
      <vt:variant>
        <vt:i4>0</vt:i4>
      </vt:variant>
      <vt:variant>
        <vt:i4>5</vt:i4>
      </vt:variant>
      <vt:variant>
        <vt:lpwstr>http://www.ly.gov.tw/</vt:lpwstr>
      </vt:variant>
      <vt:variant>
        <vt:lpwstr/>
      </vt:variant>
      <vt:variant>
        <vt:i4>786499</vt:i4>
      </vt:variant>
      <vt:variant>
        <vt:i4>756</vt:i4>
      </vt:variant>
      <vt:variant>
        <vt:i4>0</vt:i4>
      </vt:variant>
      <vt:variant>
        <vt:i4>5</vt:i4>
      </vt:variant>
      <vt:variant>
        <vt:lpwstr>http://www.president.gov.tw/</vt:lpwstr>
      </vt:variant>
      <vt:variant>
        <vt:lpwstr/>
      </vt:variant>
      <vt:variant>
        <vt:i4>7274612</vt:i4>
      </vt:variant>
      <vt:variant>
        <vt:i4>752</vt:i4>
      </vt:variant>
      <vt:variant>
        <vt:i4>0</vt:i4>
      </vt:variant>
      <vt:variant>
        <vt:i4>5</vt:i4>
      </vt:variant>
      <vt:variant>
        <vt:lpwstr/>
      </vt:variant>
      <vt:variant>
        <vt:lpwstr>top</vt:lpwstr>
      </vt:variant>
      <vt:variant>
        <vt:i4>7274612</vt:i4>
      </vt:variant>
      <vt:variant>
        <vt:i4>750</vt:i4>
      </vt:variant>
      <vt:variant>
        <vt:i4>0</vt:i4>
      </vt:variant>
      <vt:variant>
        <vt:i4>5</vt:i4>
      </vt:variant>
      <vt:variant>
        <vt:lpwstr/>
      </vt:variant>
      <vt:variant>
        <vt:lpwstr>top</vt:lpwstr>
      </vt:variant>
      <vt:variant>
        <vt:i4>1988413711</vt:i4>
      </vt:variant>
      <vt:variant>
        <vt:i4>747</vt:i4>
      </vt:variant>
      <vt:variant>
        <vt:i4>0</vt:i4>
      </vt:variant>
      <vt:variant>
        <vt:i4>5</vt:i4>
      </vt:variant>
      <vt:variant>
        <vt:lpwstr>..\law3\入出國及移民法施行細則.doc</vt:lpwstr>
      </vt:variant>
      <vt:variant>
        <vt:lpwstr/>
      </vt:variant>
      <vt:variant>
        <vt:i4>3276898</vt:i4>
      </vt:variant>
      <vt:variant>
        <vt:i4>744</vt:i4>
      </vt:variant>
      <vt:variant>
        <vt:i4>0</vt:i4>
      </vt:variant>
      <vt:variant>
        <vt:i4>5</vt:i4>
      </vt:variant>
      <vt:variant>
        <vt:lpwstr/>
      </vt:variant>
      <vt:variant>
        <vt:lpwstr>b25</vt:lpwstr>
      </vt:variant>
      <vt:variant>
        <vt:i4>-106401283</vt:i4>
      </vt:variant>
      <vt:variant>
        <vt:i4>741</vt:i4>
      </vt:variant>
      <vt:variant>
        <vt:i4>0</vt:i4>
      </vt:variant>
      <vt:variant>
        <vt:i4>5</vt:i4>
      </vt:variant>
      <vt:variant>
        <vt:lpwstr>../law3/舉發違反入出國及移民法事件獎勵辦法.doc</vt:lpwstr>
      </vt:variant>
      <vt:variant>
        <vt:lpwstr/>
      </vt:variant>
      <vt:variant>
        <vt:i4>-1448286781</vt:i4>
      </vt:variant>
      <vt:variant>
        <vt:i4>738</vt:i4>
      </vt:variant>
      <vt:variant>
        <vt:i4>0</vt:i4>
      </vt:variant>
      <vt:variant>
        <vt:i4>5</vt:i4>
      </vt:variant>
      <vt:variant>
        <vt:lpwstr>../law3/個人生物特徵識別資料蒐集管理及運用辦法.doc</vt:lpwstr>
      </vt:variant>
      <vt:variant>
        <vt:lpwstr/>
      </vt:variant>
      <vt:variant>
        <vt:i4>3276898</vt:i4>
      </vt:variant>
      <vt:variant>
        <vt:i4>735</vt:i4>
      </vt:variant>
      <vt:variant>
        <vt:i4>0</vt:i4>
      </vt:variant>
      <vt:variant>
        <vt:i4>5</vt:i4>
      </vt:variant>
      <vt:variant>
        <vt:lpwstr/>
      </vt:variant>
      <vt:variant>
        <vt:lpwstr>b27</vt:lpwstr>
      </vt:variant>
      <vt:variant>
        <vt:i4>264702381</vt:i4>
      </vt:variant>
      <vt:variant>
        <vt:i4>732</vt:i4>
      </vt:variant>
      <vt:variant>
        <vt:i4>0</vt:i4>
      </vt:variant>
      <vt:variant>
        <vt:i4>5</vt:i4>
      </vt:variant>
      <vt:variant>
        <vt:lpwstr>../law3/內政部入出國及移民署人員服制辦法.doc</vt:lpwstr>
      </vt:variant>
      <vt:variant>
        <vt:lpwstr/>
      </vt:variant>
      <vt:variant>
        <vt:i4>-992561978</vt:i4>
      </vt:variant>
      <vt:variant>
        <vt:i4>729</vt:i4>
      </vt:variant>
      <vt:variant>
        <vt:i4>0</vt:i4>
      </vt:variant>
      <vt:variant>
        <vt:i4>5</vt:i4>
      </vt:variant>
      <vt:variant>
        <vt:lpwstr>刑事訴訟法.doc</vt:lpwstr>
      </vt:variant>
      <vt:variant>
        <vt:lpwstr>a231</vt:lpwstr>
      </vt:variant>
      <vt:variant>
        <vt:i4>-992496442</vt:i4>
      </vt:variant>
      <vt:variant>
        <vt:i4>726</vt:i4>
      </vt:variant>
      <vt:variant>
        <vt:i4>0</vt:i4>
      </vt:variant>
      <vt:variant>
        <vt:i4>5</vt:i4>
      </vt:variant>
      <vt:variant>
        <vt:lpwstr>刑事訴訟法.doc</vt:lpwstr>
      </vt:variant>
      <vt:variant>
        <vt:lpwstr>a230</vt:lpwstr>
      </vt:variant>
      <vt:variant>
        <vt:i4>-992037689</vt:i4>
      </vt:variant>
      <vt:variant>
        <vt:i4>723</vt:i4>
      </vt:variant>
      <vt:variant>
        <vt:i4>0</vt:i4>
      </vt:variant>
      <vt:variant>
        <vt:i4>5</vt:i4>
      </vt:variant>
      <vt:variant>
        <vt:lpwstr>刑事訴訟法.doc</vt:lpwstr>
      </vt:variant>
      <vt:variant>
        <vt:lpwstr>a229</vt:lpwstr>
      </vt:variant>
      <vt:variant>
        <vt:i4>3276898</vt:i4>
      </vt:variant>
      <vt:variant>
        <vt:i4>720</vt:i4>
      </vt:variant>
      <vt:variant>
        <vt:i4>0</vt:i4>
      </vt:variant>
      <vt:variant>
        <vt:i4>5</vt:i4>
      </vt:variant>
      <vt:variant>
        <vt:lpwstr/>
      </vt:variant>
      <vt:variant>
        <vt:lpwstr>b25</vt:lpwstr>
      </vt:variant>
      <vt:variant>
        <vt:i4>3276898</vt:i4>
      </vt:variant>
      <vt:variant>
        <vt:i4>717</vt:i4>
      </vt:variant>
      <vt:variant>
        <vt:i4>0</vt:i4>
      </vt:variant>
      <vt:variant>
        <vt:i4>5</vt:i4>
      </vt:variant>
      <vt:variant>
        <vt:lpwstr/>
      </vt:variant>
      <vt:variant>
        <vt:lpwstr>b24</vt:lpwstr>
      </vt:variant>
      <vt:variant>
        <vt:i4>3211362</vt:i4>
      </vt:variant>
      <vt:variant>
        <vt:i4>714</vt:i4>
      </vt:variant>
      <vt:variant>
        <vt:i4>0</vt:i4>
      </vt:variant>
      <vt:variant>
        <vt:i4>5</vt:i4>
      </vt:variant>
      <vt:variant>
        <vt:lpwstr/>
      </vt:variant>
      <vt:variant>
        <vt:lpwstr>b18</vt:lpwstr>
      </vt:variant>
      <vt:variant>
        <vt:i4>3211362</vt:i4>
      </vt:variant>
      <vt:variant>
        <vt:i4>711</vt:i4>
      </vt:variant>
      <vt:variant>
        <vt:i4>0</vt:i4>
      </vt:variant>
      <vt:variant>
        <vt:i4>5</vt:i4>
      </vt:variant>
      <vt:variant>
        <vt:lpwstr/>
      </vt:variant>
      <vt:variant>
        <vt:lpwstr>b11</vt:lpwstr>
      </vt:variant>
      <vt:variant>
        <vt:i4>3735650</vt:i4>
      </vt:variant>
      <vt:variant>
        <vt:i4>708</vt:i4>
      </vt:variant>
      <vt:variant>
        <vt:i4>0</vt:i4>
      </vt:variant>
      <vt:variant>
        <vt:i4>5</vt:i4>
      </vt:variant>
      <vt:variant>
        <vt:lpwstr/>
      </vt:variant>
      <vt:variant>
        <vt:lpwstr>b9</vt:lpwstr>
      </vt:variant>
      <vt:variant>
        <vt:i4>3539042</vt:i4>
      </vt:variant>
      <vt:variant>
        <vt:i4>705</vt:i4>
      </vt:variant>
      <vt:variant>
        <vt:i4>0</vt:i4>
      </vt:variant>
      <vt:variant>
        <vt:i4>5</vt:i4>
      </vt:variant>
      <vt:variant>
        <vt:lpwstr/>
      </vt:variant>
      <vt:variant>
        <vt:lpwstr>b6</vt:lpwstr>
      </vt:variant>
      <vt:variant>
        <vt:i4>4063358</vt:i4>
      </vt:variant>
      <vt:variant>
        <vt:i4>702</vt:i4>
      </vt:variant>
      <vt:variant>
        <vt:i4>0</vt:i4>
      </vt:variant>
      <vt:variant>
        <vt:i4>5</vt:i4>
      </vt:variant>
      <vt:variant>
        <vt:lpwstr>../diff/index.html</vt:lpwstr>
      </vt:variant>
      <vt:variant>
        <vt:lpwstr/>
      </vt:variant>
      <vt:variant>
        <vt:i4>3276898</vt:i4>
      </vt:variant>
      <vt:variant>
        <vt:i4>699</vt:i4>
      </vt:variant>
      <vt:variant>
        <vt:i4>0</vt:i4>
      </vt:variant>
      <vt:variant>
        <vt:i4>5</vt:i4>
      </vt:variant>
      <vt:variant>
        <vt:lpwstr/>
      </vt:variant>
      <vt:variant>
        <vt:lpwstr>b25</vt:lpwstr>
      </vt:variant>
      <vt:variant>
        <vt:i4>3276898</vt:i4>
      </vt:variant>
      <vt:variant>
        <vt:i4>696</vt:i4>
      </vt:variant>
      <vt:variant>
        <vt:i4>0</vt:i4>
      </vt:variant>
      <vt:variant>
        <vt:i4>5</vt:i4>
      </vt:variant>
      <vt:variant>
        <vt:lpwstr/>
      </vt:variant>
      <vt:variant>
        <vt:lpwstr>b24</vt:lpwstr>
      </vt:variant>
      <vt:variant>
        <vt:i4>3211362</vt:i4>
      </vt:variant>
      <vt:variant>
        <vt:i4>693</vt:i4>
      </vt:variant>
      <vt:variant>
        <vt:i4>0</vt:i4>
      </vt:variant>
      <vt:variant>
        <vt:i4>5</vt:i4>
      </vt:variant>
      <vt:variant>
        <vt:lpwstr/>
      </vt:variant>
      <vt:variant>
        <vt:lpwstr>b18</vt:lpwstr>
      </vt:variant>
      <vt:variant>
        <vt:i4>3211362</vt:i4>
      </vt:variant>
      <vt:variant>
        <vt:i4>690</vt:i4>
      </vt:variant>
      <vt:variant>
        <vt:i4>0</vt:i4>
      </vt:variant>
      <vt:variant>
        <vt:i4>5</vt:i4>
      </vt:variant>
      <vt:variant>
        <vt:lpwstr/>
      </vt:variant>
      <vt:variant>
        <vt:lpwstr>b11</vt:lpwstr>
      </vt:variant>
      <vt:variant>
        <vt:i4>3735650</vt:i4>
      </vt:variant>
      <vt:variant>
        <vt:i4>687</vt:i4>
      </vt:variant>
      <vt:variant>
        <vt:i4>0</vt:i4>
      </vt:variant>
      <vt:variant>
        <vt:i4>5</vt:i4>
      </vt:variant>
      <vt:variant>
        <vt:lpwstr/>
      </vt:variant>
      <vt:variant>
        <vt:lpwstr>b9</vt:lpwstr>
      </vt:variant>
      <vt:variant>
        <vt:i4>130186146</vt:i4>
      </vt:variant>
      <vt:variant>
        <vt:i4>684</vt:i4>
      </vt:variant>
      <vt:variant>
        <vt:i4>0</vt:i4>
      </vt:variant>
      <vt:variant>
        <vt:i4>5</vt:i4>
      </vt:variant>
      <vt:variant>
        <vt:lpwstr/>
      </vt:variant>
      <vt:variant>
        <vt:lpwstr>b章節索引</vt:lpwstr>
      </vt:variant>
      <vt:variant>
        <vt:i4>3473506</vt:i4>
      </vt:variant>
      <vt:variant>
        <vt:i4>681</vt:i4>
      </vt:variant>
      <vt:variant>
        <vt:i4>0</vt:i4>
      </vt:variant>
      <vt:variant>
        <vt:i4>5</vt:i4>
      </vt:variant>
      <vt:variant>
        <vt:lpwstr/>
      </vt:variant>
      <vt:variant>
        <vt:lpwstr>b57</vt:lpwstr>
      </vt:variant>
      <vt:variant>
        <vt:i4>3604578</vt:i4>
      </vt:variant>
      <vt:variant>
        <vt:i4>678</vt:i4>
      </vt:variant>
      <vt:variant>
        <vt:i4>0</vt:i4>
      </vt:variant>
      <vt:variant>
        <vt:i4>5</vt:i4>
      </vt:variant>
      <vt:variant>
        <vt:lpwstr/>
      </vt:variant>
      <vt:variant>
        <vt:lpwstr>b71</vt:lpwstr>
      </vt:variant>
      <vt:variant>
        <vt:i4>3539042</vt:i4>
      </vt:variant>
      <vt:variant>
        <vt:i4>675</vt:i4>
      </vt:variant>
      <vt:variant>
        <vt:i4>0</vt:i4>
      </vt:variant>
      <vt:variant>
        <vt:i4>5</vt:i4>
      </vt:variant>
      <vt:variant>
        <vt:lpwstr/>
      </vt:variant>
      <vt:variant>
        <vt:lpwstr>b67</vt:lpwstr>
      </vt:variant>
      <vt:variant>
        <vt:i4>3539042</vt:i4>
      </vt:variant>
      <vt:variant>
        <vt:i4>672</vt:i4>
      </vt:variant>
      <vt:variant>
        <vt:i4>0</vt:i4>
      </vt:variant>
      <vt:variant>
        <vt:i4>5</vt:i4>
      </vt:variant>
      <vt:variant>
        <vt:lpwstr/>
      </vt:variant>
      <vt:variant>
        <vt:lpwstr>b66</vt:lpwstr>
      </vt:variant>
      <vt:variant>
        <vt:i4>3342434</vt:i4>
      </vt:variant>
      <vt:variant>
        <vt:i4>669</vt:i4>
      </vt:variant>
      <vt:variant>
        <vt:i4>0</vt:i4>
      </vt:variant>
      <vt:variant>
        <vt:i4>5</vt:i4>
      </vt:variant>
      <vt:variant>
        <vt:lpwstr/>
      </vt:variant>
      <vt:variant>
        <vt:lpwstr>b31</vt:lpwstr>
      </vt:variant>
      <vt:variant>
        <vt:i4>3735650</vt:i4>
      </vt:variant>
      <vt:variant>
        <vt:i4>666</vt:i4>
      </vt:variant>
      <vt:variant>
        <vt:i4>0</vt:i4>
      </vt:variant>
      <vt:variant>
        <vt:i4>5</vt:i4>
      </vt:variant>
      <vt:variant>
        <vt:lpwstr/>
      </vt:variant>
      <vt:variant>
        <vt:lpwstr>b9</vt:lpwstr>
      </vt:variant>
      <vt:variant>
        <vt:i4>3276898</vt:i4>
      </vt:variant>
      <vt:variant>
        <vt:i4>663</vt:i4>
      </vt:variant>
      <vt:variant>
        <vt:i4>0</vt:i4>
      </vt:variant>
      <vt:variant>
        <vt:i4>5</vt:i4>
      </vt:variant>
      <vt:variant>
        <vt:lpwstr/>
      </vt:variant>
      <vt:variant>
        <vt:lpwstr>b26</vt:lpwstr>
      </vt:variant>
      <vt:variant>
        <vt:i4>3276898</vt:i4>
      </vt:variant>
      <vt:variant>
        <vt:i4>660</vt:i4>
      </vt:variant>
      <vt:variant>
        <vt:i4>0</vt:i4>
      </vt:variant>
      <vt:variant>
        <vt:i4>5</vt:i4>
      </vt:variant>
      <vt:variant>
        <vt:lpwstr/>
      </vt:variant>
      <vt:variant>
        <vt:lpwstr>b22</vt:lpwstr>
      </vt:variant>
      <vt:variant>
        <vt:i4>3407970</vt:i4>
      </vt:variant>
      <vt:variant>
        <vt:i4>657</vt:i4>
      </vt:variant>
      <vt:variant>
        <vt:i4>0</vt:i4>
      </vt:variant>
      <vt:variant>
        <vt:i4>5</vt:i4>
      </vt:variant>
      <vt:variant>
        <vt:lpwstr/>
      </vt:variant>
      <vt:variant>
        <vt:lpwstr>b4</vt:lpwstr>
      </vt:variant>
      <vt:variant>
        <vt:i4>3407970</vt:i4>
      </vt:variant>
      <vt:variant>
        <vt:i4>654</vt:i4>
      </vt:variant>
      <vt:variant>
        <vt:i4>0</vt:i4>
      </vt:variant>
      <vt:variant>
        <vt:i4>5</vt:i4>
      </vt:variant>
      <vt:variant>
        <vt:lpwstr/>
      </vt:variant>
      <vt:variant>
        <vt:lpwstr>b48</vt:lpwstr>
      </vt:variant>
      <vt:variant>
        <vt:i4>3407970</vt:i4>
      </vt:variant>
      <vt:variant>
        <vt:i4>651</vt:i4>
      </vt:variant>
      <vt:variant>
        <vt:i4>0</vt:i4>
      </vt:variant>
      <vt:variant>
        <vt:i4>5</vt:i4>
      </vt:variant>
      <vt:variant>
        <vt:lpwstr/>
      </vt:variant>
      <vt:variant>
        <vt:lpwstr>b47</vt:lpwstr>
      </vt:variant>
      <vt:variant>
        <vt:i4>3407970</vt:i4>
      </vt:variant>
      <vt:variant>
        <vt:i4>648</vt:i4>
      </vt:variant>
      <vt:variant>
        <vt:i4>0</vt:i4>
      </vt:variant>
      <vt:variant>
        <vt:i4>5</vt:i4>
      </vt:variant>
      <vt:variant>
        <vt:lpwstr/>
      </vt:variant>
      <vt:variant>
        <vt:lpwstr>b47</vt:lpwstr>
      </vt:variant>
      <vt:variant>
        <vt:i4>3539042</vt:i4>
      </vt:variant>
      <vt:variant>
        <vt:i4>645</vt:i4>
      </vt:variant>
      <vt:variant>
        <vt:i4>0</vt:i4>
      </vt:variant>
      <vt:variant>
        <vt:i4>5</vt:i4>
      </vt:variant>
      <vt:variant>
        <vt:lpwstr/>
      </vt:variant>
      <vt:variant>
        <vt:lpwstr>b62</vt:lpwstr>
      </vt:variant>
      <vt:variant>
        <vt:i4>3539042</vt:i4>
      </vt:variant>
      <vt:variant>
        <vt:i4>642</vt:i4>
      </vt:variant>
      <vt:variant>
        <vt:i4>0</vt:i4>
      </vt:variant>
      <vt:variant>
        <vt:i4>5</vt:i4>
      </vt:variant>
      <vt:variant>
        <vt:lpwstr/>
      </vt:variant>
      <vt:variant>
        <vt:lpwstr>b60</vt:lpwstr>
      </vt:variant>
      <vt:variant>
        <vt:i4>3539042</vt:i4>
      </vt:variant>
      <vt:variant>
        <vt:i4>639</vt:i4>
      </vt:variant>
      <vt:variant>
        <vt:i4>0</vt:i4>
      </vt:variant>
      <vt:variant>
        <vt:i4>5</vt:i4>
      </vt:variant>
      <vt:variant>
        <vt:lpwstr/>
      </vt:variant>
      <vt:variant>
        <vt:lpwstr>b60</vt:lpwstr>
      </vt:variant>
      <vt:variant>
        <vt:i4>3473506</vt:i4>
      </vt:variant>
      <vt:variant>
        <vt:i4>636</vt:i4>
      </vt:variant>
      <vt:variant>
        <vt:i4>0</vt:i4>
      </vt:variant>
      <vt:variant>
        <vt:i4>5</vt:i4>
      </vt:variant>
      <vt:variant>
        <vt:lpwstr/>
      </vt:variant>
      <vt:variant>
        <vt:lpwstr>b59</vt:lpwstr>
      </vt:variant>
      <vt:variant>
        <vt:i4>3473506</vt:i4>
      </vt:variant>
      <vt:variant>
        <vt:i4>633</vt:i4>
      </vt:variant>
      <vt:variant>
        <vt:i4>0</vt:i4>
      </vt:variant>
      <vt:variant>
        <vt:i4>5</vt:i4>
      </vt:variant>
      <vt:variant>
        <vt:lpwstr/>
      </vt:variant>
      <vt:variant>
        <vt:lpwstr>b59</vt:lpwstr>
      </vt:variant>
      <vt:variant>
        <vt:i4>3473506</vt:i4>
      </vt:variant>
      <vt:variant>
        <vt:i4>630</vt:i4>
      </vt:variant>
      <vt:variant>
        <vt:i4>0</vt:i4>
      </vt:variant>
      <vt:variant>
        <vt:i4>5</vt:i4>
      </vt:variant>
      <vt:variant>
        <vt:lpwstr/>
      </vt:variant>
      <vt:variant>
        <vt:lpwstr>b56</vt:lpwstr>
      </vt:variant>
      <vt:variant>
        <vt:i4>3473506</vt:i4>
      </vt:variant>
      <vt:variant>
        <vt:i4>627</vt:i4>
      </vt:variant>
      <vt:variant>
        <vt:i4>0</vt:i4>
      </vt:variant>
      <vt:variant>
        <vt:i4>5</vt:i4>
      </vt:variant>
      <vt:variant>
        <vt:lpwstr/>
      </vt:variant>
      <vt:variant>
        <vt:lpwstr>b56</vt:lpwstr>
      </vt:variant>
      <vt:variant>
        <vt:i4>3473506</vt:i4>
      </vt:variant>
      <vt:variant>
        <vt:i4>624</vt:i4>
      </vt:variant>
      <vt:variant>
        <vt:i4>0</vt:i4>
      </vt:variant>
      <vt:variant>
        <vt:i4>5</vt:i4>
      </vt:variant>
      <vt:variant>
        <vt:lpwstr/>
      </vt:variant>
      <vt:variant>
        <vt:lpwstr>b56</vt:lpwstr>
      </vt:variant>
      <vt:variant>
        <vt:i4>3473506</vt:i4>
      </vt:variant>
      <vt:variant>
        <vt:i4>621</vt:i4>
      </vt:variant>
      <vt:variant>
        <vt:i4>0</vt:i4>
      </vt:variant>
      <vt:variant>
        <vt:i4>5</vt:i4>
      </vt:variant>
      <vt:variant>
        <vt:lpwstr/>
      </vt:variant>
      <vt:variant>
        <vt:lpwstr>b56</vt:lpwstr>
      </vt:variant>
      <vt:variant>
        <vt:i4>3473506</vt:i4>
      </vt:variant>
      <vt:variant>
        <vt:i4>618</vt:i4>
      </vt:variant>
      <vt:variant>
        <vt:i4>0</vt:i4>
      </vt:variant>
      <vt:variant>
        <vt:i4>5</vt:i4>
      </vt:variant>
      <vt:variant>
        <vt:lpwstr/>
      </vt:variant>
      <vt:variant>
        <vt:lpwstr>b56</vt:lpwstr>
      </vt:variant>
      <vt:variant>
        <vt:i4>3473506</vt:i4>
      </vt:variant>
      <vt:variant>
        <vt:i4>615</vt:i4>
      </vt:variant>
      <vt:variant>
        <vt:i4>0</vt:i4>
      </vt:variant>
      <vt:variant>
        <vt:i4>5</vt:i4>
      </vt:variant>
      <vt:variant>
        <vt:lpwstr/>
      </vt:variant>
      <vt:variant>
        <vt:lpwstr>b56</vt:lpwstr>
      </vt:variant>
      <vt:variant>
        <vt:i4>3473506</vt:i4>
      </vt:variant>
      <vt:variant>
        <vt:i4>612</vt:i4>
      </vt:variant>
      <vt:variant>
        <vt:i4>0</vt:i4>
      </vt:variant>
      <vt:variant>
        <vt:i4>5</vt:i4>
      </vt:variant>
      <vt:variant>
        <vt:lpwstr/>
      </vt:variant>
      <vt:variant>
        <vt:lpwstr>b55</vt:lpwstr>
      </vt:variant>
      <vt:variant>
        <vt:i4>3473506</vt:i4>
      </vt:variant>
      <vt:variant>
        <vt:i4>609</vt:i4>
      </vt:variant>
      <vt:variant>
        <vt:i4>0</vt:i4>
      </vt:variant>
      <vt:variant>
        <vt:i4>5</vt:i4>
      </vt:variant>
      <vt:variant>
        <vt:lpwstr/>
      </vt:variant>
      <vt:variant>
        <vt:lpwstr>b59</vt:lpwstr>
      </vt:variant>
      <vt:variant>
        <vt:i4>3473506</vt:i4>
      </vt:variant>
      <vt:variant>
        <vt:i4>606</vt:i4>
      </vt:variant>
      <vt:variant>
        <vt:i4>0</vt:i4>
      </vt:variant>
      <vt:variant>
        <vt:i4>5</vt:i4>
      </vt:variant>
      <vt:variant>
        <vt:lpwstr/>
      </vt:variant>
      <vt:variant>
        <vt:lpwstr>b58</vt:lpwstr>
      </vt:variant>
      <vt:variant>
        <vt:i4>3473506</vt:i4>
      </vt:variant>
      <vt:variant>
        <vt:i4>603</vt:i4>
      </vt:variant>
      <vt:variant>
        <vt:i4>0</vt:i4>
      </vt:variant>
      <vt:variant>
        <vt:i4>5</vt:i4>
      </vt:variant>
      <vt:variant>
        <vt:lpwstr/>
      </vt:variant>
      <vt:variant>
        <vt:lpwstr>b5</vt:lpwstr>
      </vt:variant>
      <vt:variant>
        <vt:i4>3473506</vt:i4>
      </vt:variant>
      <vt:variant>
        <vt:i4>600</vt:i4>
      </vt:variant>
      <vt:variant>
        <vt:i4>0</vt:i4>
      </vt:variant>
      <vt:variant>
        <vt:i4>5</vt:i4>
      </vt:variant>
      <vt:variant>
        <vt:lpwstr/>
      </vt:variant>
      <vt:variant>
        <vt:lpwstr>b56</vt:lpwstr>
      </vt:variant>
      <vt:variant>
        <vt:i4>4063358</vt:i4>
      </vt:variant>
      <vt:variant>
        <vt:i4>597</vt:i4>
      </vt:variant>
      <vt:variant>
        <vt:i4>0</vt:i4>
      </vt:variant>
      <vt:variant>
        <vt:i4>5</vt:i4>
      </vt:variant>
      <vt:variant>
        <vt:lpwstr>../diff/index.html</vt:lpwstr>
      </vt:variant>
      <vt:variant>
        <vt:lpwstr/>
      </vt:variant>
      <vt:variant>
        <vt:i4>187628460</vt:i4>
      </vt:variant>
      <vt:variant>
        <vt:i4>594</vt:i4>
      </vt:variant>
      <vt:variant>
        <vt:i4>0</vt:i4>
      </vt:variant>
      <vt:variant>
        <vt:i4>5</vt:i4>
      </vt:variant>
      <vt:variant>
        <vt:lpwstr>../law/香港澳門關係條例.doc</vt:lpwstr>
      </vt:variant>
      <vt:variant>
        <vt:lpwstr>a11</vt:lpwstr>
      </vt:variant>
      <vt:variant>
        <vt:i4>-38887773</vt:i4>
      </vt:variant>
      <vt:variant>
        <vt:i4>591</vt:i4>
      </vt:variant>
      <vt:variant>
        <vt:i4>0</vt:i4>
      </vt:variant>
      <vt:variant>
        <vt:i4>5</vt:i4>
      </vt:variant>
      <vt:variant>
        <vt:lpwstr>../law/臺灣地區與大陸地區人民關係條例.doc</vt:lpwstr>
      </vt:variant>
      <vt:variant>
        <vt:lpwstr>b10</vt:lpwstr>
      </vt:variant>
      <vt:variant>
        <vt:i4>130186146</vt:i4>
      </vt:variant>
      <vt:variant>
        <vt:i4>588</vt:i4>
      </vt:variant>
      <vt:variant>
        <vt:i4>0</vt:i4>
      </vt:variant>
      <vt:variant>
        <vt:i4>5</vt:i4>
      </vt:variant>
      <vt:variant>
        <vt:lpwstr/>
      </vt:variant>
      <vt:variant>
        <vt:lpwstr>b章節索引</vt:lpwstr>
      </vt:variant>
      <vt:variant>
        <vt:i4>1378200743</vt:i4>
      </vt:variant>
      <vt:variant>
        <vt:i4>585</vt:i4>
      </vt:variant>
      <vt:variant>
        <vt:i4>0</vt:i4>
      </vt:variant>
      <vt:variant>
        <vt:i4>5</vt:i4>
      </vt:variant>
      <vt:variant>
        <vt:lpwstr>警械使用條例.doc</vt:lpwstr>
      </vt:variant>
      <vt:variant>
        <vt:lpwstr>b14</vt:lpwstr>
      </vt:variant>
      <vt:variant>
        <vt:i4>-615720904</vt:i4>
      </vt:variant>
      <vt:variant>
        <vt:i4>582</vt:i4>
      </vt:variant>
      <vt:variant>
        <vt:i4>0</vt:i4>
      </vt:variant>
      <vt:variant>
        <vt:i4>5</vt:i4>
      </vt:variant>
      <vt:variant>
        <vt:lpwstr>../law3/內政部入出國及移民署戒具武器之種類規格及使用辦法.doc</vt:lpwstr>
      </vt:variant>
      <vt:variant>
        <vt:lpwstr/>
      </vt:variant>
      <vt:variant>
        <vt:i4>1378200743</vt:i4>
      </vt:variant>
      <vt:variant>
        <vt:i4>579</vt:i4>
      </vt:variant>
      <vt:variant>
        <vt:i4>0</vt:i4>
      </vt:variant>
      <vt:variant>
        <vt:i4>5</vt:i4>
      </vt:variant>
      <vt:variant>
        <vt:lpwstr>警械使用條例.doc</vt:lpwstr>
      </vt:variant>
      <vt:variant>
        <vt:lpwstr>b11</vt:lpwstr>
      </vt:variant>
      <vt:variant>
        <vt:i4>-975602366</vt:i4>
      </vt:variant>
      <vt:variant>
        <vt:i4>576</vt:i4>
      </vt:variant>
      <vt:variant>
        <vt:i4>0</vt:i4>
      </vt:variant>
      <vt:variant>
        <vt:i4>5</vt:i4>
      </vt:variant>
      <vt:variant>
        <vt:lpwstr>../law3/內政部入出國及移民署實施查察及查察登記辦法.doc</vt:lpwstr>
      </vt:variant>
      <vt:variant>
        <vt:lpwstr/>
      </vt:variant>
      <vt:variant>
        <vt:i4>3670114</vt:i4>
      </vt:variant>
      <vt:variant>
        <vt:i4>573</vt:i4>
      </vt:variant>
      <vt:variant>
        <vt:i4>0</vt:i4>
      </vt:variant>
      <vt:variant>
        <vt:i4>5</vt:i4>
      </vt:variant>
      <vt:variant>
        <vt:lpwstr/>
      </vt:variant>
      <vt:variant>
        <vt:lpwstr>b85</vt:lpwstr>
      </vt:variant>
      <vt:variant>
        <vt:i4>3604578</vt:i4>
      </vt:variant>
      <vt:variant>
        <vt:i4>570</vt:i4>
      </vt:variant>
      <vt:variant>
        <vt:i4>0</vt:i4>
      </vt:variant>
      <vt:variant>
        <vt:i4>5</vt:i4>
      </vt:variant>
      <vt:variant>
        <vt:lpwstr/>
      </vt:variant>
      <vt:variant>
        <vt:lpwstr>b74</vt:lpwstr>
      </vt:variant>
      <vt:variant>
        <vt:i4>3604578</vt:i4>
      </vt:variant>
      <vt:variant>
        <vt:i4>567</vt:i4>
      </vt:variant>
      <vt:variant>
        <vt:i4>0</vt:i4>
      </vt:variant>
      <vt:variant>
        <vt:i4>5</vt:i4>
      </vt:variant>
      <vt:variant>
        <vt:lpwstr/>
      </vt:variant>
      <vt:variant>
        <vt:lpwstr>b73</vt:lpwstr>
      </vt:variant>
      <vt:variant>
        <vt:i4>3539042</vt:i4>
      </vt:variant>
      <vt:variant>
        <vt:i4>564</vt:i4>
      </vt:variant>
      <vt:variant>
        <vt:i4>0</vt:i4>
      </vt:variant>
      <vt:variant>
        <vt:i4>5</vt:i4>
      </vt:variant>
      <vt:variant>
        <vt:lpwstr/>
      </vt:variant>
      <vt:variant>
        <vt:lpwstr>b67</vt:lpwstr>
      </vt:variant>
      <vt:variant>
        <vt:i4>3604578</vt:i4>
      </vt:variant>
      <vt:variant>
        <vt:i4>561</vt:i4>
      </vt:variant>
      <vt:variant>
        <vt:i4>0</vt:i4>
      </vt:variant>
      <vt:variant>
        <vt:i4>5</vt:i4>
      </vt:variant>
      <vt:variant>
        <vt:lpwstr/>
      </vt:variant>
      <vt:variant>
        <vt:lpwstr>b74</vt:lpwstr>
      </vt:variant>
      <vt:variant>
        <vt:i4>3604578</vt:i4>
      </vt:variant>
      <vt:variant>
        <vt:i4>558</vt:i4>
      </vt:variant>
      <vt:variant>
        <vt:i4>0</vt:i4>
      </vt:variant>
      <vt:variant>
        <vt:i4>5</vt:i4>
      </vt:variant>
      <vt:variant>
        <vt:lpwstr/>
      </vt:variant>
      <vt:variant>
        <vt:lpwstr>b73</vt:lpwstr>
      </vt:variant>
      <vt:variant>
        <vt:i4>3670114</vt:i4>
      </vt:variant>
      <vt:variant>
        <vt:i4>555</vt:i4>
      </vt:variant>
      <vt:variant>
        <vt:i4>0</vt:i4>
      </vt:variant>
      <vt:variant>
        <vt:i4>5</vt:i4>
      </vt:variant>
      <vt:variant>
        <vt:lpwstr/>
      </vt:variant>
      <vt:variant>
        <vt:lpwstr>b85</vt:lpwstr>
      </vt:variant>
      <vt:variant>
        <vt:i4>3670114</vt:i4>
      </vt:variant>
      <vt:variant>
        <vt:i4>552</vt:i4>
      </vt:variant>
      <vt:variant>
        <vt:i4>0</vt:i4>
      </vt:variant>
      <vt:variant>
        <vt:i4>5</vt:i4>
      </vt:variant>
      <vt:variant>
        <vt:lpwstr/>
      </vt:variant>
      <vt:variant>
        <vt:lpwstr>b85</vt:lpwstr>
      </vt:variant>
      <vt:variant>
        <vt:i4>-429200226</vt:i4>
      </vt:variant>
      <vt:variant>
        <vt:i4>549</vt:i4>
      </vt:variant>
      <vt:variant>
        <vt:i4>0</vt:i4>
      </vt:variant>
      <vt:variant>
        <vt:i4>5</vt:i4>
      </vt:variant>
      <vt:variant>
        <vt:lpwstr>../law3/內政部入出國及移民署實施面談辦法.doc</vt:lpwstr>
      </vt:variant>
      <vt:variant>
        <vt:lpwstr/>
      </vt:variant>
      <vt:variant>
        <vt:i4>1971415054</vt:i4>
      </vt:variant>
      <vt:variant>
        <vt:i4>546</vt:i4>
      </vt:variant>
      <vt:variant>
        <vt:i4>0</vt:i4>
      </vt:variant>
      <vt:variant>
        <vt:i4>5</vt:i4>
      </vt:variant>
      <vt:variant>
        <vt:lpwstr>../law3/內政部入出國及移民署實施暫時留置辦法.doc</vt:lpwstr>
      </vt:variant>
      <vt:variant>
        <vt:lpwstr/>
      </vt:variant>
      <vt:variant>
        <vt:i4>3604578</vt:i4>
      </vt:variant>
      <vt:variant>
        <vt:i4>543</vt:i4>
      </vt:variant>
      <vt:variant>
        <vt:i4>0</vt:i4>
      </vt:variant>
      <vt:variant>
        <vt:i4>5</vt:i4>
      </vt:variant>
      <vt:variant>
        <vt:lpwstr/>
      </vt:variant>
      <vt:variant>
        <vt:lpwstr>b74</vt:lpwstr>
      </vt:variant>
      <vt:variant>
        <vt:i4>3604578</vt:i4>
      </vt:variant>
      <vt:variant>
        <vt:i4>540</vt:i4>
      </vt:variant>
      <vt:variant>
        <vt:i4>0</vt:i4>
      </vt:variant>
      <vt:variant>
        <vt:i4>5</vt:i4>
      </vt:variant>
      <vt:variant>
        <vt:lpwstr/>
      </vt:variant>
      <vt:variant>
        <vt:lpwstr>b73</vt:lpwstr>
      </vt:variant>
      <vt:variant>
        <vt:i4>130186146</vt:i4>
      </vt:variant>
      <vt:variant>
        <vt:i4>537</vt:i4>
      </vt:variant>
      <vt:variant>
        <vt:i4>0</vt:i4>
      </vt:variant>
      <vt:variant>
        <vt:i4>5</vt:i4>
      </vt:variant>
      <vt:variant>
        <vt:lpwstr/>
      </vt:variant>
      <vt:variant>
        <vt:lpwstr>b章節索引</vt:lpwstr>
      </vt:variant>
      <vt:variant>
        <vt:i4>510343477</vt:i4>
      </vt:variant>
      <vt:variant>
        <vt:i4>534</vt:i4>
      </vt:variant>
      <vt:variant>
        <vt:i4>0</vt:i4>
      </vt:variant>
      <vt:variant>
        <vt:i4>5</vt:i4>
      </vt:variant>
      <vt:variant>
        <vt:lpwstr>../law3/居住臺灣地區之人民受歧視申訴辦法.doc</vt:lpwstr>
      </vt:variant>
      <vt:variant>
        <vt:lpwstr/>
      </vt:variant>
      <vt:variant>
        <vt:i4>3670114</vt:i4>
      </vt:variant>
      <vt:variant>
        <vt:i4>531</vt:i4>
      </vt:variant>
      <vt:variant>
        <vt:i4>0</vt:i4>
      </vt:variant>
      <vt:variant>
        <vt:i4>5</vt:i4>
      </vt:variant>
      <vt:variant>
        <vt:lpwstr/>
      </vt:variant>
      <vt:variant>
        <vt:lpwstr>b81</vt:lpwstr>
      </vt:variant>
      <vt:variant>
        <vt:i4>3670114</vt:i4>
      </vt:variant>
      <vt:variant>
        <vt:i4>528</vt:i4>
      </vt:variant>
      <vt:variant>
        <vt:i4>0</vt:i4>
      </vt:variant>
      <vt:variant>
        <vt:i4>5</vt:i4>
      </vt:variant>
      <vt:variant>
        <vt:lpwstr/>
      </vt:variant>
      <vt:variant>
        <vt:lpwstr>b80</vt:lpwstr>
      </vt:variant>
      <vt:variant>
        <vt:i4>487257974</vt:i4>
      </vt:variant>
      <vt:variant>
        <vt:i4>525</vt:i4>
      </vt:variant>
      <vt:variant>
        <vt:i4>0</vt:i4>
      </vt:variant>
      <vt:variant>
        <vt:i4>5</vt:i4>
      </vt:variant>
      <vt:variant>
        <vt:lpwstr>../law3/財團法人及非營利社團法人從事跨國境婚姻媒合許可及管理辦法.doc</vt:lpwstr>
      </vt:variant>
      <vt:variant>
        <vt:lpwstr/>
      </vt:variant>
      <vt:variant>
        <vt:i4>3670114</vt:i4>
      </vt:variant>
      <vt:variant>
        <vt:i4>522</vt:i4>
      </vt:variant>
      <vt:variant>
        <vt:i4>0</vt:i4>
      </vt:variant>
      <vt:variant>
        <vt:i4>5</vt:i4>
      </vt:variant>
      <vt:variant>
        <vt:lpwstr/>
      </vt:variant>
      <vt:variant>
        <vt:lpwstr>b80</vt:lpwstr>
      </vt:variant>
      <vt:variant>
        <vt:i4>3604578</vt:i4>
      </vt:variant>
      <vt:variant>
        <vt:i4>519</vt:i4>
      </vt:variant>
      <vt:variant>
        <vt:i4>0</vt:i4>
      </vt:variant>
      <vt:variant>
        <vt:i4>5</vt:i4>
      </vt:variant>
      <vt:variant>
        <vt:lpwstr/>
      </vt:variant>
      <vt:variant>
        <vt:lpwstr>b78</vt:lpwstr>
      </vt:variant>
      <vt:variant>
        <vt:i4>3604578</vt:i4>
      </vt:variant>
      <vt:variant>
        <vt:i4>516</vt:i4>
      </vt:variant>
      <vt:variant>
        <vt:i4>0</vt:i4>
      </vt:variant>
      <vt:variant>
        <vt:i4>5</vt:i4>
      </vt:variant>
      <vt:variant>
        <vt:lpwstr/>
      </vt:variant>
      <vt:variant>
        <vt:lpwstr>b78</vt:lpwstr>
      </vt:variant>
      <vt:variant>
        <vt:i4>2134459174</vt:i4>
      </vt:variant>
      <vt:variant>
        <vt:i4>513</vt:i4>
      </vt:variant>
      <vt:variant>
        <vt:i4>0</vt:i4>
      </vt:variant>
      <vt:variant>
        <vt:i4>5</vt:i4>
      </vt:variant>
      <vt:variant>
        <vt:lpwstr>../law3/移民業務機構及其從業人員輔導管理辦法.doc</vt:lpwstr>
      </vt:variant>
      <vt:variant>
        <vt:lpwstr/>
      </vt:variant>
      <vt:variant>
        <vt:i4>3670114</vt:i4>
      </vt:variant>
      <vt:variant>
        <vt:i4>510</vt:i4>
      </vt:variant>
      <vt:variant>
        <vt:i4>0</vt:i4>
      </vt:variant>
      <vt:variant>
        <vt:i4>5</vt:i4>
      </vt:variant>
      <vt:variant>
        <vt:lpwstr/>
      </vt:variant>
      <vt:variant>
        <vt:lpwstr>b87</vt:lpwstr>
      </vt:variant>
      <vt:variant>
        <vt:i4>879405404</vt:i4>
      </vt:variant>
      <vt:variant>
        <vt:i4>507</vt:i4>
      </vt:variant>
      <vt:variant>
        <vt:i4>0</vt:i4>
      </vt:variant>
      <vt:variant>
        <vt:i4>5</vt:i4>
      </vt:variant>
      <vt:variant>
        <vt:lpwstr>證券交易法.doc</vt:lpwstr>
      </vt:variant>
      <vt:variant>
        <vt:lpwstr/>
      </vt:variant>
      <vt:variant>
        <vt:i4>879405404</vt:i4>
      </vt:variant>
      <vt:variant>
        <vt:i4>504</vt:i4>
      </vt:variant>
      <vt:variant>
        <vt:i4>0</vt:i4>
      </vt:variant>
      <vt:variant>
        <vt:i4>5</vt:i4>
      </vt:variant>
      <vt:variant>
        <vt:lpwstr>證券交易法.doc</vt:lpwstr>
      </vt:variant>
      <vt:variant>
        <vt:lpwstr/>
      </vt:variant>
      <vt:variant>
        <vt:i4>3604578</vt:i4>
      </vt:variant>
      <vt:variant>
        <vt:i4>501</vt:i4>
      </vt:variant>
      <vt:variant>
        <vt:i4>0</vt:i4>
      </vt:variant>
      <vt:variant>
        <vt:i4>5</vt:i4>
      </vt:variant>
      <vt:variant>
        <vt:lpwstr/>
      </vt:variant>
      <vt:variant>
        <vt:lpwstr>b79</vt:lpwstr>
      </vt:variant>
      <vt:variant>
        <vt:i4>3604578</vt:i4>
      </vt:variant>
      <vt:variant>
        <vt:i4>498</vt:i4>
      </vt:variant>
      <vt:variant>
        <vt:i4>0</vt:i4>
      </vt:variant>
      <vt:variant>
        <vt:i4>5</vt:i4>
      </vt:variant>
      <vt:variant>
        <vt:lpwstr/>
      </vt:variant>
      <vt:variant>
        <vt:lpwstr>b75</vt:lpwstr>
      </vt:variant>
      <vt:variant>
        <vt:i4>1404648925</vt:i4>
      </vt:variant>
      <vt:variant>
        <vt:i4>495</vt:i4>
      </vt:variant>
      <vt:variant>
        <vt:i4>0</vt:i4>
      </vt:variant>
      <vt:variant>
        <vt:i4>5</vt:i4>
      </vt:variant>
      <vt:variant>
        <vt:lpwstr>公司法.doc</vt:lpwstr>
      </vt:variant>
      <vt:variant>
        <vt:lpwstr/>
      </vt:variant>
      <vt:variant>
        <vt:i4>1581003628</vt:i4>
      </vt:variant>
      <vt:variant>
        <vt:i4>492</vt:i4>
      </vt:variant>
      <vt:variant>
        <vt:i4>0</vt:i4>
      </vt:variant>
      <vt:variant>
        <vt:i4>5</vt:i4>
      </vt:variant>
      <vt:variant>
        <vt:lpwstr>律師法.doc</vt:lpwstr>
      </vt:variant>
      <vt:variant>
        <vt:lpwstr>a47b7</vt:lpwstr>
      </vt:variant>
      <vt:variant>
        <vt:i4>3604578</vt:i4>
      </vt:variant>
      <vt:variant>
        <vt:i4>489</vt:i4>
      </vt:variant>
      <vt:variant>
        <vt:i4>0</vt:i4>
      </vt:variant>
      <vt:variant>
        <vt:i4>5</vt:i4>
      </vt:variant>
      <vt:variant>
        <vt:lpwstr/>
      </vt:variant>
      <vt:variant>
        <vt:lpwstr>b79</vt:lpwstr>
      </vt:variant>
      <vt:variant>
        <vt:i4>130186146</vt:i4>
      </vt:variant>
      <vt:variant>
        <vt:i4>486</vt:i4>
      </vt:variant>
      <vt:variant>
        <vt:i4>0</vt:i4>
      </vt:variant>
      <vt:variant>
        <vt:i4>5</vt:i4>
      </vt:variant>
      <vt:variant>
        <vt:lpwstr/>
      </vt:variant>
      <vt:variant>
        <vt:lpwstr>b章節索引</vt:lpwstr>
      </vt:variant>
      <vt:variant>
        <vt:i4>3407970</vt:i4>
      </vt:variant>
      <vt:variant>
        <vt:i4>483</vt:i4>
      </vt:variant>
      <vt:variant>
        <vt:i4>0</vt:i4>
      </vt:variant>
      <vt:variant>
        <vt:i4>5</vt:i4>
      </vt:variant>
      <vt:variant>
        <vt:lpwstr/>
      </vt:variant>
      <vt:variant>
        <vt:lpwstr>b47</vt:lpwstr>
      </vt:variant>
      <vt:variant>
        <vt:i4>3276898</vt:i4>
      </vt:variant>
      <vt:variant>
        <vt:i4>480</vt:i4>
      </vt:variant>
      <vt:variant>
        <vt:i4>0</vt:i4>
      </vt:variant>
      <vt:variant>
        <vt:i4>5</vt:i4>
      </vt:variant>
      <vt:variant>
        <vt:lpwstr/>
      </vt:variant>
      <vt:variant>
        <vt:lpwstr>b20</vt:lpwstr>
      </vt:variant>
      <vt:variant>
        <vt:i4>3211362</vt:i4>
      </vt:variant>
      <vt:variant>
        <vt:i4>477</vt:i4>
      </vt:variant>
      <vt:variant>
        <vt:i4>0</vt:i4>
      </vt:variant>
      <vt:variant>
        <vt:i4>5</vt:i4>
      </vt:variant>
      <vt:variant>
        <vt:lpwstr/>
      </vt:variant>
      <vt:variant>
        <vt:lpwstr>b19</vt:lpwstr>
      </vt:variant>
      <vt:variant>
        <vt:i4>3211362</vt:i4>
      </vt:variant>
      <vt:variant>
        <vt:i4>474</vt:i4>
      </vt:variant>
      <vt:variant>
        <vt:i4>0</vt:i4>
      </vt:variant>
      <vt:variant>
        <vt:i4>5</vt:i4>
      </vt:variant>
      <vt:variant>
        <vt:lpwstr/>
      </vt:variant>
      <vt:variant>
        <vt:lpwstr>b18</vt:lpwstr>
      </vt:variant>
      <vt:variant>
        <vt:i4>3604578</vt:i4>
      </vt:variant>
      <vt:variant>
        <vt:i4>471</vt:i4>
      </vt:variant>
      <vt:variant>
        <vt:i4>0</vt:i4>
      </vt:variant>
      <vt:variant>
        <vt:i4>5</vt:i4>
      </vt:variant>
      <vt:variant>
        <vt:lpwstr/>
      </vt:variant>
      <vt:variant>
        <vt:lpwstr>b7</vt:lpwstr>
      </vt:variant>
      <vt:variant>
        <vt:i4>3670114</vt:i4>
      </vt:variant>
      <vt:variant>
        <vt:i4>468</vt:i4>
      </vt:variant>
      <vt:variant>
        <vt:i4>0</vt:i4>
      </vt:variant>
      <vt:variant>
        <vt:i4>5</vt:i4>
      </vt:variant>
      <vt:variant>
        <vt:lpwstr/>
      </vt:variant>
      <vt:variant>
        <vt:lpwstr>b83</vt:lpwstr>
      </vt:variant>
      <vt:variant>
        <vt:i4>3670114</vt:i4>
      </vt:variant>
      <vt:variant>
        <vt:i4>465</vt:i4>
      </vt:variant>
      <vt:variant>
        <vt:i4>0</vt:i4>
      </vt:variant>
      <vt:variant>
        <vt:i4>5</vt:i4>
      </vt:variant>
      <vt:variant>
        <vt:lpwstr/>
      </vt:variant>
      <vt:variant>
        <vt:lpwstr>b83</vt:lpwstr>
      </vt:variant>
      <vt:variant>
        <vt:i4>3670114</vt:i4>
      </vt:variant>
      <vt:variant>
        <vt:i4>462</vt:i4>
      </vt:variant>
      <vt:variant>
        <vt:i4>0</vt:i4>
      </vt:variant>
      <vt:variant>
        <vt:i4>5</vt:i4>
      </vt:variant>
      <vt:variant>
        <vt:lpwstr/>
      </vt:variant>
      <vt:variant>
        <vt:lpwstr>b83</vt:lpwstr>
      </vt:variant>
      <vt:variant>
        <vt:i4>3670114</vt:i4>
      </vt:variant>
      <vt:variant>
        <vt:i4>459</vt:i4>
      </vt:variant>
      <vt:variant>
        <vt:i4>0</vt:i4>
      </vt:variant>
      <vt:variant>
        <vt:i4>5</vt:i4>
      </vt:variant>
      <vt:variant>
        <vt:lpwstr/>
      </vt:variant>
      <vt:variant>
        <vt:lpwstr>b83</vt:lpwstr>
      </vt:variant>
      <vt:variant>
        <vt:i4>3670114</vt:i4>
      </vt:variant>
      <vt:variant>
        <vt:i4>456</vt:i4>
      </vt:variant>
      <vt:variant>
        <vt:i4>0</vt:i4>
      </vt:variant>
      <vt:variant>
        <vt:i4>5</vt:i4>
      </vt:variant>
      <vt:variant>
        <vt:lpwstr/>
      </vt:variant>
      <vt:variant>
        <vt:lpwstr>b82</vt:lpwstr>
      </vt:variant>
      <vt:variant>
        <vt:i4>130186146</vt:i4>
      </vt:variant>
      <vt:variant>
        <vt:i4>453</vt:i4>
      </vt:variant>
      <vt:variant>
        <vt:i4>0</vt:i4>
      </vt:variant>
      <vt:variant>
        <vt:i4>5</vt:i4>
      </vt:variant>
      <vt:variant>
        <vt:lpwstr/>
      </vt:variant>
      <vt:variant>
        <vt:lpwstr>b章節索引</vt:lpwstr>
      </vt:variant>
      <vt:variant>
        <vt:i4>-881629839</vt:i4>
      </vt:variant>
      <vt:variant>
        <vt:i4>450</vt:i4>
      </vt:variant>
      <vt:variant>
        <vt:i4>0</vt:i4>
      </vt:variant>
      <vt:variant>
        <vt:i4>5</vt:i4>
      </vt:variant>
      <vt:variant>
        <vt:lpwstr>../law3/跨國境人口販運防制及被害人保護辦法.doc</vt:lpwstr>
      </vt:variant>
      <vt:variant>
        <vt:lpwstr/>
      </vt:variant>
      <vt:variant>
        <vt:i4>1005934477</vt:i4>
      </vt:variant>
      <vt:variant>
        <vt:i4>447</vt:i4>
      </vt:variant>
      <vt:variant>
        <vt:i4>0</vt:i4>
      </vt:variant>
      <vt:variant>
        <vt:i4>5</vt:i4>
      </vt:variant>
      <vt:variant>
        <vt:lpwstr>就業服務法.doc</vt:lpwstr>
      </vt:variant>
      <vt:variant>
        <vt:lpwstr/>
      </vt:variant>
      <vt:variant>
        <vt:i4>-980637659</vt:i4>
      </vt:variant>
      <vt:variant>
        <vt:i4>444</vt:i4>
      </vt:variant>
      <vt:variant>
        <vt:i4>0</vt:i4>
      </vt:variant>
      <vt:variant>
        <vt:i4>5</vt:i4>
      </vt:variant>
      <vt:variant>
        <vt:lpwstr>證人保護法.doc</vt:lpwstr>
      </vt:variant>
      <vt:variant>
        <vt:lpwstr/>
      </vt:variant>
      <vt:variant>
        <vt:i4>3276898</vt:i4>
      </vt:variant>
      <vt:variant>
        <vt:i4>441</vt:i4>
      </vt:variant>
      <vt:variant>
        <vt:i4>0</vt:i4>
      </vt:variant>
      <vt:variant>
        <vt:i4>5</vt:i4>
      </vt:variant>
      <vt:variant>
        <vt:lpwstr/>
      </vt:variant>
      <vt:variant>
        <vt:lpwstr>b2</vt:lpwstr>
      </vt:variant>
      <vt:variant>
        <vt:i4>-980637659</vt:i4>
      </vt:variant>
      <vt:variant>
        <vt:i4>438</vt:i4>
      </vt:variant>
      <vt:variant>
        <vt:i4>0</vt:i4>
      </vt:variant>
      <vt:variant>
        <vt:i4>5</vt:i4>
      </vt:variant>
      <vt:variant>
        <vt:lpwstr>證人保護法.doc</vt:lpwstr>
      </vt:variant>
      <vt:variant>
        <vt:lpwstr/>
      </vt:variant>
      <vt:variant>
        <vt:i4>130186146</vt:i4>
      </vt:variant>
      <vt:variant>
        <vt:i4>435</vt:i4>
      </vt:variant>
      <vt:variant>
        <vt:i4>0</vt:i4>
      </vt:variant>
      <vt:variant>
        <vt:i4>5</vt:i4>
      </vt:variant>
      <vt:variant>
        <vt:lpwstr/>
      </vt:variant>
      <vt:variant>
        <vt:lpwstr>b章節索引</vt:lpwstr>
      </vt:variant>
      <vt:variant>
        <vt:i4>-1068995997</vt:i4>
      </vt:variant>
      <vt:variant>
        <vt:i4>432</vt:i4>
      </vt:variant>
      <vt:variant>
        <vt:i4>0</vt:i4>
      </vt:variant>
      <vt:variant>
        <vt:i4>5</vt:i4>
      </vt:variant>
      <vt:variant>
        <vt:lpwstr>../law3/外國人收容管理規則.doc</vt:lpwstr>
      </vt:variant>
      <vt:variant>
        <vt:lpwstr/>
      </vt:variant>
      <vt:variant>
        <vt:i4>1827033649</vt:i4>
      </vt:variant>
      <vt:variant>
        <vt:i4>429</vt:i4>
      </vt:variant>
      <vt:variant>
        <vt:i4>0</vt:i4>
      </vt:variant>
      <vt:variant>
        <vt:i4>5</vt:i4>
      </vt:variant>
      <vt:variant>
        <vt:lpwstr>刑法.doc</vt:lpwstr>
      </vt:variant>
      <vt:variant>
        <vt:lpwstr>a42</vt:lpwstr>
      </vt:variant>
      <vt:variant>
        <vt:i4>3342434</vt:i4>
      </vt:variant>
      <vt:variant>
        <vt:i4>426</vt:i4>
      </vt:variant>
      <vt:variant>
        <vt:i4>0</vt:i4>
      </vt:variant>
      <vt:variant>
        <vt:i4>5</vt:i4>
      </vt:variant>
      <vt:variant>
        <vt:lpwstr/>
      </vt:variant>
      <vt:variant>
        <vt:lpwstr>b39</vt:lpwstr>
      </vt:variant>
      <vt:variant>
        <vt:i4>4063358</vt:i4>
      </vt:variant>
      <vt:variant>
        <vt:i4>423</vt:i4>
      </vt:variant>
      <vt:variant>
        <vt:i4>0</vt:i4>
      </vt:variant>
      <vt:variant>
        <vt:i4>5</vt:i4>
      </vt:variant>
      <vt:variant>
        <vt:lpwstr>../diff/index.html</vt:lpwstr>
      </vt:variant>
      <vt:variant>
        <vt:lpwstr/>
      </vt:variant>
      <vt:variant>
        <vt:i4>-1823229121</vt:i4>
      </vt:variant>
      <vt:variant>
        <vt:i4>420</vt:i4>
      </vt:variant>
      <vt:variant>
        <vt:i4>0</vt:i4>
      </vt:variant>
      <vt:variant>
        <vt:i4>5</vt:i4>
      </vt:variant>
      <vt:variant>
        <vt:lpwstr>../law/大法官解釋92-n年.doc</vt:lpwstr>
      </vt:variant>
      <vt:variant>
        <vt:lpwstr>r708</vt:lpwstr>
      </vt:variant>
      <vt:variant>
        <vt:i4>3342433</vt:i4>
      </vt:variant>
      <vt:variant>
        <vt:i4>417</vt:i4>
      </vt:variant>
      <vt:variant>
        <vt:i4>0</vt:i4>
      </vt:variant>
      <vt:variant>
        <vt:i4>5</vt:i4>
      </vt:variant>
      <vt:variant>
        <vt:lpwstr/>
      </vt:variant>
      <vt:variant>
        <vt:lpwstr>a36</vt:lpwstr>
      </vt:variant>
      <vt:variant>
        <vt:i4>3342434</vt:i4>
      </vt:variant>
      <vt:variant>
        <vt:i4>414</vt:i4>
      </vt:variant>
      <vt:variant>
        <vt:i4>0</vt:i4>
      </vt:variant>
      <vt:variant>
        <vt:i4>5</vt:i4>
      </vt:variant>
      <vt:variant>
        <vt:lpwstr/>
      </vt:variant>
      <vt:variant>
        <vt:lpwstr>b39</vt:lpwstr>
      </vt:variant>
      <vt:variant>
        <vt:i4>1827033649</vt:i4>
      </vt:variant>
      <vt:variant>
        <vt:i4>411</vt:i4>
      </vt:variant>
      <vt:variant>
        <vt:i4>0</vt:i4>
      </vt:variant>
      <vt:variant>
        <vt:i4>5</vt:i4>
      </vt:variant>
      <vt:variant>
        <vt:lpwstr>刑法.doc</vt:lpwstr>
      </vt:variant>
      <vt:variant>
        <vt:lpwstr>a42</vt:lpwstr>
      </vt:variant>
      <vt:variant>
        <vt:i4>3342434</vt:i4>
      </vt:variant>
      <vt:variant>
        <vt:i4>408</vt:i4>
      </vt:variant>
      <vt:variant>
        <vt:i4>0</vt:i4>
      </vt:variant>
      <vt:variant>
        <vt:i4>5</vt:i4>
      </vt:variant>
      <vt:variant>
        <vt:lpwstr/>
      </vt:variant>
      <vt:variant>
        <vt:lpwstr>b39</vt:lpwstr>
      </vt:variant>
      <vt:variant>
        <vt:i4>3211362</vt:i4>
      </vt:variant>
      <vt:variant>
        <vt:i4>405</vt:i4>
      </vt:variant>
      <vt:variant>
        <vt:i4>0</vt:i4>
      </vt:variant>
      <vt:variant>
        <vt:i4>5</vt:i4>
      </vt:variant>
      <vt:variant>
        <vt:lpwstr/>
      </vt:variant>
      <vt:variant>
        <vt:lpwstr>b15</vt:lpwstr>
      </vt:variant>
      <vt:variant>
        <vt:i4>3342434</vt:i4>
      </vt:variant>
      <vt:variant>
        <vt:i4>402</vt:i4>
      </vt:variant>
      <vt:variant>
        <vt:i4>0</vt:i4>
      </vt:variant>
      <vt:variant>
        <vt:i4>5</vt:i4>
      </vt:variant>
      <vt:variant>
        <vt:lpwstr/>
      </vt:variant>
      <vt:variant>
        <vt:lpwstr>b33</vt:lpwstr>
      </vt:variant>
      <vt:variant>
        <vt:i4>3342434</vt:i4>
      </vt:variant>
      <vt:variant>
        <vt:i4>399</vt:i4>
      </vt:variant>
      <vt:variant>
        <vt:i4>0</vt:i4>
      </vt:variant>
      <vt:variant>
        <vt:i4>5</vt:i4>
      </vt:variant>
      <vt:variant>
        <vt:lpwstr/>
      </vt:variant>
      <vt:variant>
        <vt:lpwstr>b32</vt:lpwstr>
      </vt:variant>
      <vt:variant>
        <vt:i4>3342434</vt:i4>
      </vt:variant>
      <vt:variant>
        <vt:i4>396</vt:i4>
      </vt:variant>
      <vt:variant>
        <vt:i4>0</vt:i4>
      </vt:variant>
      <vt:variant>
        <vt:i4>5</vt:i4>
      </vt:variant>
      <vt:variant>
        <vt:lpwstr/>
      </vt:variant>
      <vt:variant>
        <vt:lpwstr>b31</vt:lpwstr>
      </vt:variant>
      <vt:variant>
        <vt:i4>3342434</vt:i4>
      </vt:variant>
      <vt:variant>
        <vt:i4>393</vt:i4>
      </vt:variant>
      <vt:variant>
        <vt:i4>0</vt:i4>
      </vt:variant>
      <vt:variant>
        <vt:i4>5</vt:i4>
      </vt:variant>
      <vt:variant>
        <vt:lpwstr/>
      </vt:variant>
      <vt:variant>
        <vt:lpwstr>b30</vt:lpwstr>
      </vt:variant>
      <vt:variant>
        <vt:i4>3276898</vt:i4>
      </vt:variant>
      <vt:variant>
        <vt:i4>390</vt:i4>
      </vt:variant>
      <vt:variant>
        <vt:i4>0</vt:i4>
      </vt:variant>
      <vt:variant>
        <vt:i4>5</vt:i4>
      </vt:variant>
      <vt:variant>
        <vt:lpwstr/>
      </vt:variant>
      <vt:variant>
        <vt:lpwstr>b29</vt:lpwstr>
      </vt:variant>
      <vt:variant>
        <vt:i4>3276898</vt:i4>
      </vt:variant>
      <vt:variant>
        <vt:i4>387</vt:i4>
      </vt:variant>
      <vt:variant>
        <vt:i4>0</vt:i4>
      </vt:variant>
      <vt:variant>
        <vt:i4>5</vt:i4>
      </vt:variant>
      <vt:variant>
        <vt:lpwstr/>
      </vt:variant>
      <vt:variant>
        <vt:lpwstr>b20</vt:lpwstr>
      </vt:variant>
      <vt:variant>
        <vt:i4>3211362</vt:i4>
      </vt:variant>
      <vt:variant>
        <vt:i4>384</vt:i4>
      </vt:variant>
      <vt:variant>
        <vt:i4>0</vt:i4>
      </vt:variant>
      <vt:variant>
        <vt:i4>5</vt:i4>
      </vt:variant>
      <vt:variant>
        <vt:lpwstr/>
      </vt:variant>
      <vt:variant>
        <vt:lpwstr>b19</vt:lpwstr>
      </vt:variant>
      <vt:variant>
        <vt:i4>3211362</vt:i4>
      </vt:variant>
      <vt:variant>
        <vt:i4>381</vt:i4>
      </vt:variant>
      <vt:variant>
        <vt:i4>0</vt:i4>
      </vt:variant>
      <vt:variant>
        <vt:i4>5</vt:i4>
      </vt:variant>
      <vt:variant>
        <vt:lpwstr/>
      </vt:variant>
      <vt:variant>
        <vt:lpwstr>b19</vt:lpwstr>
      </vt:variant>
      <vt:variant>
        <vt:i4>3211362</vt:i4>
      </vt:variant>
      <vt:variant>
        <vt:i4>378</vt:i4>
      </vt:variant>
      <vt:variant>
        <vt:i4>0</vt:i4>
      </vt:variant>
      <vt:variant>
        <vt:i4>5</vt:i4>
      </vt:variant>
      <vt:variant>
        <vt:lpwstr/>
      </vt:variant>
      <vt:variant>
        <vt:lpwstr>b18</vt:lpwstr>
      </vt:variant>
      <vt:variant>
        <vt:i4>3407970</vt:i4>
      </vt:variant>
      <vt:variant>
        <vt:i4>375</vt:i4>
      </vt:variant>
      <vt:variant>
        <vt:i4>0</vt:i4>
      </vt:variant>
      <vt:variant>
        <vt:i4>5</vt:i4>
      </vt:variant>
      <vt:variant>
        <vt:lpwstr/>
      </vt:variant>
      <vt:variant>
        <vt:lpwstr>b4</vt:lpwstr>
      </vt:variant>
      <vt:variant>
        <vt:i4>4063358</vt:i4>
      </vt:variant>
      <vt:variant>
        <vt:i4>372</vt:i4>
      </vt:variant>
      <vt:variant>
        <vt:i4>0</vt:i4>
      </vt:variant>
      <vt:variant>
        <vt:i4>5</vt:i4>
      </vt:variant>
      <vt:variant>
        <vt:lpwstr>../diff/index.html</vt:lpwstr>
      </vt:variant>
      <vt:variant>
        <vt:lpwstr/>
      </vt:variant>
      <vt:variant>
        <vt:i4>-903112091</vt:i4>
      </vt:variant>
      <vt:variant>
        <vt:i4>369</vt:i4>
      </vt:variant>
      <vt:variant>
        <vt:i4>0</vt:i4>
      </vt:variant>
      <vt:variant>
        <vt:i4>5</vt:i4>
      </vt:variant>
      <vt:variant>
        <vt:lpwstr>../law3/外國人強制驅逐出國處理辦法.doc</vt:lpwstr>
      </vt:variant>
      <vt:variant>
        <vt:lpwstr/>
      </vt:variant>
      <vt:variant>
        <vt:i4>3342434</vt:i4>
      </vt:variant>
      <vt:variant>
        <vt:i4>366</vt:i4>
      </vt:variant>
      <vt:variant>
        <vt:i4>0</vt:i4>
      </vt:variant>
      <vt:variant>
        <vt:i4>5</vt:i4>
      </vt:variant>
      <vt:variant>
        <vt:lpwstr/>
      </vt:variant>
      <vt:variant>
        <vt:lpwstr>b33</vt:lpwstr>
      </vt:variant>
      <vt:variant>
        <vt:i4>3342434</vt:i4>
      </vt:variant>
      <vt:variant>
        <vt:i4>363</vt:i4>
      </vt:variant>
      <vt:variant>
        <vt:i4>0</vt:i4>
      </vt:variant>
      <vt:variant>
        <vt:i4>5</vt:i4>
      </vt:variant>
      <vt:variant>
        <vt:lpwstr/>
      </vt:variant>
      <vt:variant>
        <vt:lpwstr>b32</vt:lpwstr>
      </vt:variant>
      <vt:variant>
        <vt:i4>3342434</vt:i4>
      </vt:variant>
      <vt:variant>
        <vt:i4>360</vt:i4>
      </vt:variant>
      <vt:variant>
        <vt:i4>0</vt:i4>
      </vt:variant>
      <vt:variant>
        <vt:i4>5</vt:i4>
      </vt:variant>
      <vt:variant>
        <vt:lpwstr/>
      </vt:variant>
      <vt:variant>
        <vt:lpwstr>b31</vt:lpwstr>
      </vt:variant>
      <vt:variant>
        <vt:i4>3342434</vt:i4>
      </vt:variant>
      <vt:variant>
        <vt:i4>357</vt:i4>
      </vt:variant>
      <vt:variant>
        <vt:i4>0</vt:i4>
      </vt:variant>
      <vt:variant>
        <vt:i4>5</vt:i4>
      </vt:variant>
      <vt:variant>
        <vt:lpwstr/>
      </vt:variant>
      <vt:variant>
        <vt:lpwstr>b31</vt:lpwstr>
      </vt:variant>
      <vt:variant>
        <vt:i4>3342434</vt:i4>
      </vt:variant>
      <vt:variant>
        <vt:i4>354</vt:i4>
      </vt:variant>
      <vt:variant>
        <vt:i4>0</vt:i4>
      </vt:variant>
      <vt:variant>
        <vt:i4>5</vt:i4>
      </vt:variant>
      <vt:variant>
        <vt:lpwstr/>
      </vt:variant>
      <vt:variant>
        <vt:lpwstr>b31</vt:lpwstr>
      </vt:variant>
      <vt:variant>
        <vt:i4>3342434</vt:i4>
      </vt:variant>
      <vt:variant>
        <vt:i4>351</vt:i4>
      </vt:variant>
      <vt:variant>
        <vt:i4>0</vt:i4>
      </vt:variant>
      <vt:variant>
        <vt:i4>5</vt:i4>
      </vt:variant>
      <vt:variant>
        <vt:lpwstr/>
      </vt:variant>
      <vt:variant>
        <vt:lpwstr>b30</vt:lpwstr>
      </vt:variant>
      <vt:variant>
        <vt:i4>3276898</vt:i4>
      </vt:variant>
      <vt:variant>
        <vt:i4>348</vt:i4>
      </vt:variant>
      <vt:variant>
        <vt:i4>0</vt:i4>
      </vt:variant>
      <vt:variant>
        <vt:i4>5</vt:i4>
      </vt:variant>
      <vt:variant>
        <vt:lpwstr/>
      </vt:variant>
      <vt:variant>
        <vt:lpwstr>b29</vt:lpwstr>
      </vt:variant>
      <vt:variant>
        <vt:i4>3276898</vt:i4>
      </vt:variant>
      <vt:variant>
        <vt:i4>345</vt:i4>
      </vt:variant>
      <vt:variant>
        <vt:i4>0</vt:i4>
      </vt:variant>
      <vt:variant>
        <vt:i4>5</vt:i4>
      </vt:variant>
      <vt:variant>
        <vt:lpwstr/>
      </vt:variant>
      <vt:variant>
        <vt:lpwstr>b20</vt:lpwstr>
      </vt:variant>
      <vt:variant>
        <vt:i4>3211362</vt:i4>
      </vt:variant>
      <vt:variant>
        <vt:i4>342</vt:i4>
      </vt:variant>
      <vt:variant>
        <vt:i4>0</vt:i4>
      </vt:variant>
      <vt:variant>
        <vt:i4>5</vt:i4>
      </vt:variant>
      <vt:variant>
        <vt:lpwstr/>
      </vt:variant>
      <vt:variant>
        <vt:lpwstr>b19</vt:lpwstr>
      </vt:variant>
      <vt:variant>
        <vt:i4>3211362</vt:i4>
      </vt:variant>
      <vt:variant>
        <vt:i4>339</vt:i4>
      </vt:variant>
      <vt:variant>
        <vt:i4>0</vt:i4>
      </vt:variant>
      <vt:variant>
        <vt:i4>5</vt:i4>
      </vt:variant>
      <vt:variant>
        <vt:lpwstr/>
      </vt:variant>
      <vt:variant>
        <vt:lpwstr>b19</vt:lpwstr>
      </vt:variant>
      <vt:variant>
        <vt:i4>3211362</vt:i4>
      </vt:variant>
      <vt:variant>
        <vt:i4>336</vt:i4>
      </vt:variant>
      <vt:variant>
        <vt:i4>0</vt:i4>
      </vt:variant>
      <vt:variant>
        <vt:i4>5</vt:i4>
      </vt:variant>
      <vt:variant>
        <vt:lpwstr/>
      </vt:variant>
      <vt:variant>
        <vt:lpwstr>b18</vt:lpwstr>
      </vt:variant>
      <vt:variant>
        <vt:i4>3407970</vt:i4>
      </vt:variant>
      <vt:variant>
        <vt:i4>333</vt:i4>
      </vt:variant>
      <vt:variant>
        <vt:i4>0</vt:i4>
      </vt:variant>
      <vt:variant>
        <vt:i4>5</vt:i4>
      </vt:variant>
      <vt:variant>
        <vt:lpwstr/>
      </vt:variant>
      <vt:variant>
        <vt:lpwstr>b4</vt:lpwstr>
      </vt:variant>
      <vt:variant>
        <vt:i4>130186146</vt:i4>
      </vt:variant>
      <vt:variant>
        <vt:i4>330</vt:i4>
      </vt:variant>
      <vt:variant>
        <vt:i4>0</vt:i4>
      </vt:variant>
      <vt:variant>
        <vt:i4>5</vt:i4>
      </vt:variant>
      <vt:variant>
        <vt:lpwstr/>
      </vt:variant>
      <vt:variant>
        <vt:lpwstr>b章節索引</vt:lpwstr>
      </vt:variant>
      <vt:variant>
        <vt:i4>1594665061</vt:i4>
      </vt:variant>
      <vt:variant>
        <vt:i4>327</vt:i4>
      </vt:variant>
      <vt:variant>
        <vt:i4>0</vt:i4>
      </vt:variant>
      <vt:variant>
        <vt:i4>5</vt:i4>
      </vt:variant>
      <vt:variant>
        <vt:lpwstr>../law3/外國人停留居留及永久居留辦法.doc</vt:lpwstr>
      </vt:variant>
      <vt:variant>
        <vt:lpwstr/>
      </vt:variant>
      <vt:variant>
        <vt:i4>3342434</vt:i4>
      </vt:variant>
      <vt:variant>
        <vt:i4>324</vt:i4>
      </vt:variant>
      <vt:variant>
        <vt:i4>0</vt:i4>
      </vt:variant>
      <vt:variant>
        <vt:i4>5</vt:i4>
      </vt:variant>
      <vt:variant>
        <vt:lpwstr/>
      </vt:variant>
      <vt:variant>
        <vt:lpwstr>b36</vt:lpwstr>
      </vt:variant>
      <vt:variant>
        <vt:i4>3342434</vt:i4>
      </vt:variant>
      <vt:variant>
        <vt:i4>321</vt:i4>
      </vt:variant>
      <vt:variant>
        <vt:i4>0</vt:i4>
      </vt:variant>
      <vt:variant>
        <vt:i4>5</vt:i4>
      </vt:variant>
      <vt:variant>
        <vt:lpwstr/>
      </vt:variant>
      <vt:variant>
        <vt:lpwstr>b36</vt:lpwstr>
      </vt:variant>
      <vt:variant>
        <vt:i4>3276898</vt:i4>
      </vt:variant>
      <vt:variant>
        <vt:i4>318</vt:i4>
      </vt:variant>
      <vt:variant>
        <vt:i4>0</vt:i4>
      </vt:variant>
      <vt:variant>
        <vt:i4>5</vt:i4>
      </vt:variant>
      <vt:variant>
        <vt:lpwstr/>
      </vt:variant>
      <vt:variant>
        <vt:lpwstr>b22</vt:lpwstr>
      </vt:variant>
      <vt:variant>
        <vt:i4>3670114</vt:i4>
      </vt:variant>
      <vt:variant>
        <vt:i4>315</vt:i4>
      </vt:variant>
      <vt:variant>
        <vt:i4>0</vt:i4>
      </vt:variant>
      <vt:variant>
        <vt:i4>5</vt:i4>
      </vt:variant>
      <vt:variant>
        <vt:lpwstr/>
      </vt:variant>
      <vt:variant>
        <vt:lpwstr>b85</vt:lpwstr>
      </vt:variant>
      <vt:variant>
        <vt:i4>3342434</vt:i4>
      </vt:variant>
      <vt:variant>
        <vt:i4>312</vt:i4>
      </vt:variant>
      <vt:variant>
        <vt:i4>0</vt:i4>
      </vt:variant>
      <vt:variant>
        <vt:i4>5</vt:i4>
      </vt:variant>
      <vt:variant>
        <vt:lpwstr/>
      </vt:variant>
      <vt:variant>
        <vt:lpwstr>b36</vt:lpwstr>
      </vt:variant>
      <vt:variant>
        <vt:i4>3670114</vt:i4>
      </vt:variant>
      <vt:variant>
        <vt:i4>309</vt:i4>
      </vt:variant>
      <vt:variant>
        <vt:i4>0</vt:i4>
      </vt:variant>
      <vt:variant>
        <vt:i4>5</vt:i4>
      </vt:variant>
      <vt:variant>
        <vt:lpwstr/>
      </vt:variant>
      <vt:variant>
        <vt:lpwstr>b85</vt:lpwstr>
      </vt:variant>
      <vt:variant>
        <vt:i4>3342434</vt:i4>
      </vt:variant>
      <vt:variant>
        <vt:i4>306</vt:i4>
      </vt:variant>
      <vt:variant>
        <vt:i4>0</vt:i4>
      </vt:variant>
      <vt:variant>
        <vt:i4>5</vt:i4>
      </vt:variant>
      <vt:variant>
        <vt:lpwstr/>
      </vt:variant>
      <vt:variant>
        <vt:lpwstr>b36</vt:lpwstr>
      </vt:variant>
      <vt:variant>
        <vt:i4>3342434</vt:i4>
      </vt:variant>
      <vt:variant>
        <vt:i4>303</vt:i4>
      </vt:variant>
      <vt:variant>
        <vt:i4>0</vt:i4>
      </vt:variant>
      <vt:variant>
        <vt:i4>5</vt:i4>
      </vt:variant>
      <vt:variant>
        <vt:lpwstr/>
      </vt:variant>
      <vt:variant>
        <vt:lpwstr>b36</vt:lpwstr>
      </vt:variant>
      <vt:variant>
        <vt:i4>2145251213</vt:i4>
      </vt:variant>
      <vt:variant>
        <vt:i4>300</vt:i4>
      </vt:variant>
      <vt:variant>
        <vt:i4>0</vt:i4>
      </vt:variant>
      <vt:variant>
        <vt:i4>5</vt:i4>
      </vt:variant>
      <vt:variant>
        <vt:lpwstr>警察職權行使法.doc</vt:lpwstr>
      </vt:variant>
      <vt:variant>
        <vt:lpwstr>a6</vt:lpwstr>
      </vt:variant>
      <vt:variant>
        <vt:i4>3276898</vt:i4>
      </vt:variant>
      <vt:variant>
        <vt:i4>297</vt:i4>
      </vt:variant>
      <vt:variant>
        <vt:i4>0</vt:i4>
      </vt:variant>
      <vt:variant>
        <vt:i4>5</vt:i4>
      </vt:variant>
      <vt:variant>
        <vt:lpwstr/>
      </vt:variant>
      <vt:variant>
        <vt:lpwstr>b23</vt:lpwstr>
      </vt:variant>
      <vt:variant>
        <vt:i4>3670114</vt:i4>
      </vt:variant>
      <vt:variant>
        <vt:i4>294</vt:i4>
      </vt:variant>
      <vt:variant>
        <vt:i4>0</vt:i4>
      </vt:variant>
      <vt:variant>
        <vt:i4>5</vt:i4>
      </vt:variant>
      <vt:variant>
        <vt:lpwstr/>
      </vt:variant>
      <vt:variant>
        <vt:lpwstr>b85</vt:lpwstr>
      </vt:variant>
      <vt:variant>
        <vt:i4>1002526700</vt:i4>
      </vt:variant>
      <vt:variant>
        <vt:i4>291</vt:i4>
      </vt:variant>
      <vt:variant>
        <vt:i4>0</vt:i4>
      </vt:variant>
      <vt:variant>
        <vt:i4>5</vt:i4>
      </vt:variant>
      <vt:variant>
        <vt:lpwstr>就業服務法.doc</vt:lpwstr>
      </vt:variant>
      <vt:variant>
        <vt:lpwstr>a46</vt:lpwstr>
      </vt:variant>
      <vt:variant>
        <vt:i4>3604578</vt:i4>
      </vt:variant>
      <vt:variant>
        <vt:i4>288</vt:i4>
      </vt:variant>
      <vt:variant>
        <vt:i4>0</vt:i4>
      </vt:variant>
      <vt:variant>
        <vt:i4>5</vt:i4>
      </vt:variant>
      <vt:variant>
        <vt:lpwstr/>
      </vt:variant>
      <vt:variant>
        <vt:lpwstr>b70</vt:lpwstr>
      </vt:variant>
      <vt:variant>
        <vt:i4>1404648925</vt:i4>
      </vt:variant>
      <vt:variant>
        <vt:i4>285</vt:i4>
      </vt:variant>
      <vt:variant>
        <vt:i4>0</vt:i4>
      </vt:variant>
      <vt:variant>
        <vt:i4>5</vt:i4>
      </vt:variant>
      <vt:variant>
        <vt:lpwstr>公司法.doc</vt:lpwstr>
      </vt:variant>
      <vt:variant>
        <vt:lpwstr/>
      </vt:variant>
      <vt:variant>
        <vt:i4>1002526700</vt:i4>
      </vt:variant>
      <vt:variant>
        <vt:i4>282</vt:i4>
      </vt:variant>
      <vt:variant>
        <vt:i4>0</vt:i4>
      </vt:variant>
      <vt:variant>
        <vt:i4>5</vt:i4>
      </vt:variant>
      <vt:variant>
        <vt:lpwstr>就業服務法.doc</vt:lpwstr>
      </vt:variant>
      <vt:variant>
        <vt:lpwstr>a46</vt:lpwstr>
      </vt:variant>
      <vt:variant>
        <vt:i4>1002526700</vt:i4>
      </vt:variant>
      <vt:variant>
        <vt:i4>279</vt:i4>
      </vt:variant>
      <vt:variant>
        <vt:i4>0</vt:i4>
      </vt:variant>
      <vt:variant>
        <vt:i4>5</vt:i4>
      </vt:variant>
      <vt:variant>
        <vt:lpwstr>就業服務法.doc</vt:lpwstr>
      </vt:variant>
      <vt:variant>
        <vt:lpwstr>a46</vt:lpwstr>
      </vt:variant>
      <vt:variant>
        <vt:i4>3670114</vt:i4>
      </vt:variant>
      <vt:variant>
        <vt:i4>276</vt:i4>
      </vt:variant>
      <vt:variant>
        <vt:i4>0</vt:i4>
      </vt:variant>
      <vt:variant>
        <vt:i4>5</vt:i4>
      </vt:variant>
      <vt:variant>
        <vt:lpwstr/>
      </vt:variant>
      <vt:variant>
        <vt:lpwstr>b85</vt:lpwstr>
      </vt:variant>
      <vt:variant>
        <vt:i4>130186146</vt:i4>
      </vt:variant>
      <vt:variant>
        <vt:i4>273</vt:i4>
      </vt:variant>
      <vt:variant>
        <vt:i4>0</vt:i4>
      </vt:variant>
      <vt:variant>
        <vt:i4>5</vt:i4>
      </vt:variant>
      <vt:variant>
        <vt:lpwstr/>
      </vt:variant>
      <vt:variant>
        <vt:lpwstr>b章節索引</vt:lpwstr>
      </vt:variant>
      <vt:variant>
        <vt:i4>4063358</vt:i4>
      </vt:variant>
      <vt:variant>
        <vt:i4>270</vt:i4>
      </vt:variant>
      <vt:variant>
        <vt:i4>0</vt:i4>
      </vt:variant>
      <vt:variant>
        <vt:i4>5</vt:i4>
      </vt:variant>
      <vt:variant>
        <vt:lpwstr>../diff/index.html</vt:lpwstr>
      </vt:variant>
      <vt:variant>
        <vt:lpwstr/>
      </vt:variant>
      <vt:variant>
        <vt:i4>1833602723</vt:i4>
      </vt:variant>
      <vt:variant>
        <vt:i4>267</vt:i4>
      </vt:variant>
      <vt:variant>
        <vt:i4>0</vt:i4>
      </vt:variant>
      <vt:variant>
        <vt:i4>5</vt:i4>
      </vt:variant>
      <vt:variant>
        <vt:lpwstr>../law3/過境乘客過夜住宿辦法.doc</vt:lpwstr>
      </vt:variant>
      <vt:variant>
        <vt:lpwstr/>
      </vt:variant>
      <vt:variant>
        <vt:i4>3342434</vt:i4>
      </vt:variant>
      <vt:variant>
        <vt:i4>264</vt:i4>
      </vt:variant>
      <vt:variant>
        <vt:i4>0</vt:i4>
      </vt:variant>
      <vt:variant>
        <vt:i4>5</vt:i4>
      </vt:variant>
      <vt:variant>
        <vt:lpwstr/>
      </vt:variant>
      <vt:variant>
        <vt:lpwstr>b36</vt:lpwstr>
      </vt:variant>
      <vt:variant>
        <vt:i4>-2109072920</vt:i4>
      </vt:variant>
      <vt:variant>
        <vt:i4>261</vt:i4>
      </vt:variant>
      <vt:variant>
        <vt:i4>0</vt:i4>
      </vt:variant>
      <vt:variant>
        <vt:i4>5</vt:i4>
      </vt:variant>
      <vt:variant>
        <vt:lpwstr>../law3/外國人臨時入國許可辦法.doc</vt:lpwstr>
      </vt:variant>
      <vt:variant>
        <vt:lpwstr/>
      </vt:variant>
      <vt:variant>
        <vt:i4>3342434</vt:i4>
      </vt:variant>
      <vt:variant>
        <vt:i4>258</vt:i4>
      </vt:variant>
      <vt:variant>
        <vt:i4>0</vt:i4>
      </vt:variant>
      <vt:variant>
        <vt:i4>5</vt:i4>
      </vt:variant>
      <vt:variant>
        <vt:lpwstr/>
      </vt:variant>
      <vt:variant>
        <vt:lpwstr>b36</vt:lpwstr>
      </vt:variant>
      <vt:variant>
        <vt:i4>-1417409562</vt:i4>
      </vt:variant>
      <vt:variant>
        <vt:i4>255</vt:i4>
      </vt:variant>
      <vt:variant>
        <vt:i4>0</vt:i4>
      </vt:variant>
      <vt:variant>
        <vt:i4>5</vt:i4>
      </vt:variant>
      <vt:variant>
        <vt:lpwstr>../law3/禁止外國人入國作業規定.doc</vt:lpwstr>
      </vt:variant>
      <vt:variant>
        <vt:lpwstr/>
      </vt:variant>
      <vt:variant>
        <vt:i4>3342434</vt:i4>
      </vt:variant>
      <vt:variant>
        <vt:i4>252</vt:i4>
      </vt:variant>
      <vt:variant>
        <vt:i4>0</vt:i4>
      </vt:variant>
      <vt:variant>
        <vt:i4>5</vt:i4>
      </vt:variant>
      <vt:variant>
        <vt:lpwstr/>
      </vt:variant>
      <vt:variant>
        <vt:lpwstr>b36</vt:lpwstr>
      </vt:variant>
      <vt:variant>
        <vt:i4>130186146</vt:i4>
      </vt:variant>
      <vt:variant>
        <vt:i4>249</vt:i4>
      </vt:variant>
      <vt:variant>
        <vt:i4>0</vt:i4>
      </vt:variant>
      <vt:variant>
        <vt:i4>5</vt:i4>
      </vt:variant>
      <vt:variant>
        <vt:lpwstr/>
      </vt:variant>
      <vt:variant>
        <vt:lpwstr>b章節索引</vt:lpwstr>
      </vt:variant>
      <vt:variant>
        <vt:i4>2145251213</vt:i4>
      </vt:variant>
      <vt:variant>
        <vt:i4>246</vt:i4>
      </vt:variant>
      <vt:variant>
        <vt:i4>0</vt:i4>
      </vt:variant>
      <vt:variant>
        <vt:i4>5</vt:i4>
      </vt:variant>
      <vt:variant>
        <vt:lpwstr>警察職權行使法.doc</vt:lpwstr>
      </vt:variant>
      <vt:variant>
        <vt:lpwstr>a6</vt:lpwstr>
      </vt:variant>
      <vt:variant>
        <vt:i4>3211362</vt:i4>
      </vt:variant>
      <vt:variant>
        <vt:i4>243</vt:i4>
      </vt:variant>
      <vt:variant>
        <vt:i4>0</vt:i4>
      </vt:variant>
      <vt:variant>
        <vt:i4>5</vt:i4>
      </vt:variant>
      <vt:variant>
        <vt:lpwstr/>
      </vt:variant>
      <vt:variant>
        <vt:lpwstr>b10</vt:lpwstr>
      </vt:variant>
      <vt:variant>
        <vt:i4>3735650</vt:i4>
      </vt:variant>
      <vt:variant>
        <vt:i4>240</vt:i4>
      </vt:variant>
      <vt:variant>
        <vt:i4>0</vt:i4>
      </vt:variant>
      <vt:variant>
        <vt:i4>5</vt:i4>
      </vt:variant>
      <vt:variant>
        <vt:lpwstr/>
      </vt:variant>
      <vt:variant>
        <vt:lpwstr>b9</vt:lpwstr>
      </vt:variant>
      <vt:variant>
        <vt:i4>4063358</vt:i4>
      </vt:variant>
      <vt:variant>
        <vt:i4>237</vt:i4>
      </vt:variant>
      <vt:variant>
        <vt:i4>0</vt:i4>
      </vt:variant>
      <vt:variant>
        <vt:i4>5</vt:i4>
      </vt:variant>
      <vt:variant>
        <vt:lpwstr>../diff/index.html</vt:lpwstr>
      </vt:variant>
      <vt:variant>
        <vt:lpwstr/>
      </vt:variant>
      <vt:variant>
        <vt:i4>3211362</vt:i4>
      </vt:variant>
      <vt:variant>
        <vt:i4>234</vt:i4>
      </vt:variant>
      <vt:variant>
        <vt:i4>0</vt:i4>
      </vt:variant>
      <vt:variant>
        <vt:i4>5</vt:i4>
      </vt:variant>
      <vt:variant>
        <vt:lpwstr/>
      </vt:variant>
      <vt:variant>
        <vt:lpwstr>b10</vt:lpwstr>
      </vt:variant>
      <vt:variant>
        <vt:i4>3735650</vt:i4>
      </vt:variant>
      <vt:variant>
        <vt:i4>231</vt:i4>
      </vt:variant>
      <vt:variant>
        <vt:i4>0</vt:i4>
      </vt:variant>
      <vt:variant>
        <vt:i4>5</vt:i4>
      </vt:variant>
      <vt:variant>
        <vt:lpwstr/>
      </vt:variant>
      <vt:variant>
        <vt:lpwstr>b9</vt:lpwstr>
      </vt:variant>
      <vt:variant>
        <vt:i4>1465124972</vt:i4>
      </vt:variant>
      <vt:variant>
        <vt:i4>228</vt:i4>
      </vt:variant>
      <vt:variant>
        <vt:i4>0</vt:i4>
      </vt:variant>
      <vt:variant>
        <vt:i4>5</vt:i4>
      </vt:variant>
      <vt:variant>
        <vt:lpwstr>../law3/滯臺泰國緬甸地區國軍後裔申請居留或定居許可辦法.doc</vt:lpwstr>
      </vt:variant>
      <vt:variant>
        <vt:lpwstr/>
      </vt:variant>
      <vt:variant>
        <vt:i4>3342434</vt:i4>
      </vt:variant>
      <vt:variant>
        <vt:i4>225</vt:i4>
      </vt:variant>
      <vt:variant>
        <vt:i4>0</vt:i4>
      </vt:variant>
      <vt:variant>
        <vt:i4>5</vt:i4>
      </vt:variant>
      <vt:variant>
        <vt:lpwstr/>
      </vt:variant>
      <vt:variant>
        <vt:lpwstr>b39</vt:lpwstr>
      </vt:variant>
      <vt:variant>
        <vt:i4>3342434</vt:i4>
      </vt:variant>
      <vt:variant>
        <vt:i4>222</vt:i4>
      </vt:variant>
      <vt:variant>
        <vt:i4>0</vt:i4>
      </vt:variant>
      <vt:variant>
        <vt:i4>5</vt:i4>
      </vt:variant>
      <vt:variant>
        <vt:lpwstr/>
      </vt:variant>
      <vt:variant>
        <vt:lpwstr>b38</vt:lpwstr>
      </vt:variant>
      <vt:variant>
        <vt:i4>293317230</vt:i4>
      </vt:variant>
      <vt:variant>
        <vt:i4>219</vt:i4>
      </vt:variant>
      <vt:variant>
        <vt:i4>0</vt:i4>
      </vt:variant>
      <vt:variant>
        <vt:i4>5</vt:i4>
      </vt:variant>
      <vt:variant>
        <vt:lpwstr>../law3/臺灣地區無戶籍國民強制出國處理辦法.doc</vt:lpwstr>
      </vt:variant>
      <vt:variant>
        <vt:lpwstr/>
      </vt:variant>
      <vt:variant>
        <vt:i4>3670114</vt:i4>
      </vt:variant>
      <vt:variant>
        <vt:i4>216</vt:i4>
      </vt:variant>
      <vt:variant>
        <vt:i4>0</vt:i4>
      </vt:variant>
      <vt:variant>
        <vt:i4>5</vt:i4>
      </vt:variant>
      <vt:variant>
        <vt:lpwstr/>
      </vt:variant>
      <vt:variant>
        <vt:lpwstr>b85</vt:lpwstr>
      </vt:variant>
      <vt:variant>
        <vt:i4>4063358</vt:i4>
      </vt:variant>
      <vt:variant>
        <vt:i4>213</vt:i4>
      </vt:variant>
      <vt:variant>
        <vt:i4>0</vt:i4>
      </vt:variant>
      <vt:variant>
        <vt:i4>5</vt:i4>
      </vt:variant>
      <vt:variant>
        <vt:lpwstr>../diff/index.html</vt:lpwstr>
      </vt:variant>
      <vt:variant>
        <vt:lpwstr/>
      </vt:variant>
      <vt:variant>
        <vt:i4>3342434</vt:i4>
      </vt:variant>
      <vt:variant>
        <vt:i4>210</vt:i4>
      </vt:variant>
      <vt:variant>
        <vt:i4>0</vt:i4>
      </vt:variant>
      <vt:variant>
        <vt:i4>5</vt:i4>
      </vt:variant>
      <vt:variant>
        <vt:lpwstr/>
      </vt:variant>
      <vt:variant>
        <vt:lpwstr>b39</vt:lpwstr>
      </vt:variant>
      <vt:variant>
        <vt:i4>3342434</vt:i4>
      </vt:variant>
      <vt:variant>
        <vt:i4>207</vt:i4>
      </vt:variant>
      <vt:variant>
        <vt:i4>0</vt:i4>
      </vt:variant>
      <vt:variant>
        <vt:i4>5</vt:i4>
      </vt:variant>
      <vt:variant>
        <vt:lpwstr/>
      </vt:variant>
      <vt:variant>
        <vt:lpwstr>b38</vt:lpwstr>
      </vt:variant>
      <vt:variant>
        <vt:i4>3342434</vt:i4>
      </vt:variant>
      <vt:variant>
        <vt:i4>204</vt:i4>
      </vt:variant>
      <vt:variant>
        <vt:i4>0</vt:i4>
      </vt:variant>
      <vt:variant>
        <vt:i4>5</vt:i4>
      </vt:variant>
      <vt:variant>
        <vt:lpwstr/>
      </vt:variant>
      <vt:variant>
        <vt:lpwstr>b38</vt:lpwstr>
      </vt:variant>
      <vt:variant>
        <vt:i4>3342433</vt:i4>
      </vt:variant>
      <vt:variant>
        <vt:i4>201</vt:i4>
      </vt:variant>
      <vt:variant>
        <vt:i4>0</vt:i4>
      </vt:variant>
      <vt:variant>
        <vt:i4>5</vt:i4>
      </vt:variant>
      <vt:variant>
        <vt:lpwstr/>
      </vt:variant>
      <vt:variant>
        <vt:lpwstr>a36</vt:lpwstr>
      </vt:variant>
      <vt:variant>
        <vt:i4>293317230</vt:i4>
      </vt:variant>
      <vt:variant>
        <vt:i4>198</vt:i4>
      </vt:variant>
      <vt:variant>
        <vt:i4>0</vt:i4>
      </vt:variant>
      <vt:variant>
        <vt:i4>5</vt:i4>
      </vt:variant>
      <vt:variant>
        <vt:lpwstr>../law3/臺灣地區無戶籍國民強制出國處理辦法.doc</vt:lpwstr>
      </vt:variant>
      <vt:variant>
        <vt:lpwstr/>
      </vt:variant>
      <vt:variant>
        <vt:i4>3670114</vt:i4>
      </vt:variant>
      <vt:variant>
        <vt:i4>195</vt:i4>
      </vt:variant>
      <vt:variant>
        <vt:i4>0</vt:i4>
      </vt:variant>
      <vt:variant>
        <vt:i4>5</vt:i4>
      </vt:variant>
      <vt:variant>
        <vt:lpwstr/>
      </vt:variant>
      <vt:variant>
        <vt:lpwstr>b85</vt:lpwstr>
      </vt:variant>
      <vt:variant>
        <vt:i4>3211362</vt:i4>
      </vt:variant>
      <vt:variant>
        <vt:i4>192</vt:i4>
      </vt:variant>
      <vt:variant>
        <vt:i4>0</vt:i4>
      </vt:variant>
      <vt:variant>
        <vt:i4>5</vt:i4>
      </vt:variant>
      <vt:variant>
        <vt:lpwstr/>
      </vt:variant>
      <vt:variant>
        <vt:lpwstr>b10</vt:lpwstr>
      </vt:variant>
      <vt:variant>
        <vt:i4>655367</vt:i4>
      </vt:variant>
      <vt:variant>
        <vt:i4>189</vt:i4>
      </vt:variant>
      <vt:variant>
        <vt:i4>0</vt:i4>
      </vt:variant>
      <vt:variant>
        <vt:i4>5</vt:i4>
      </vt:variant>
      <vt:variant>
        <vt:lpwstr/>
      </vt:variant>
      <vt:variant>
        <vt:lpwstr>b9e3</vt:lpwstr>
      </vt:variant>
      <vt:variant>
        <vt:i4>3735650</vt:i4>
      </vt:variant>
      <vt:variant>
        <vt:i4>186</vt:i4>
      </vt:variant>
      <vt:variant>
        <vt:i4>0</vt:i4>
      </vt:variant>
      <vt:variant>
        <vt:i4>5</vt:i4>
      </vt:variant>
      <vt:variant>
        <vt:lpwstr/>
      </vt:variant>
      <vt:variant>
        <vt:lpwstr>b9</vt:lpwstr>
      </vt:variant>
      <vt:variant>
        <vt:i4>3604578</vt:i4>
      </vt:variant>
      <vt:variant>
        <vt:i4>183</vt:i4>
      </vt:variant>
      <vt:variant>
        <vt:i4>0</vt:i4>
      </vt:variant>
      <vt:variant>
        <vt:i4>5</vt:i4>
      </vt:variant>
      <vt:variant>
        <vt:lpwstr/>
      </vt:variant>
      <vt:variant>
        <vt:lpwstr>b70</vt:lpwstr>
      </vt:variant>
      <vt:variant>
        <vt:i4>811301990</vt:i4>
      </vt:variant>
      <vt:variant>
        <vt:i4>180</vt:i4>
      </vt:variant>
      <vt:variant>
        <vt:i4>0</vt:i4>
      </vt:variant>
      <vt:variant>
        <vt:i4>5</vt:i4>
      </vt:variant>
      <vt:variant>
        <vt:lpwstr>../law3/臺灣地區無戶籍國民申請入國居留定居許可辦法.doc</vt:lpwstr>
      </vt:variant>
      <vt:variant>
        <vt:lpwstr/>
      </vt:variant>
      <vt:variant>
        <vt:i4>524295</vt:i4>
      </vt:variant>
      <vt:variant>
        <vt:i4>177</vt:i4>
      </vt:variant>
      <vt:variant>
        <vt:i4>0</vt:i4>
      </vt:variant>
      <vt:variant>
        <vt:i4>5</vt:i4>
      </vt:variant>
      <vt:variant>
        <vt:lpwstr/>
      </vt:variant>
      <vt:variant>
        <vt:lpwstr>b9e10</vt:lpwstr>
      </vt:variant>
      <vt:variant>
        <vt:i4>524295</vt:i4>
      </vt:variant>
      <vt:variant>
        <vt:i4>174</vt:i4>
      </vt:variant>
      <vt:variant>
        <vt:i4>0</vt:i4>
      </vt:variant>
      <vt:variant>
        <vt:i4>5</vt:i4>
      </vt:variant>
      <vt:variant>
        <vt:lpwstr/>
      </vt:variant>
      <vt:variant>
        <vt:lpwstr>b9e1</vt:lpwstr>
      </vt:variant>
      <vt:variant>
        <vt:i4>524295</vt:i4>
      </vt:variant>
      <vt:variant>
        <vt:i4>171</vt:i4>
      </vt:variant>
      <vt:variant>
        <vt:i4>0</vt:i4>
      </vt:variant>
      <vt:variant>
        <vt:i4>5</vt:i4>
      </vt:variant>
      <vt:variant>
        <vt:lpwstr/>
      </vt:variant>
      <vt:variant>
        <vt:lpwstr>b9e1</vt:lpwstr>
      </vt:variant>
      <vt:variant>
        <vt:i4>524295</vt:i4>
      </vt:variant>
      <vt:variant>
        <vt:i4>168</vt:i4>
      </vt:variant>
      <vt:variant>
        <vt:i4>0</vt:i4>
      </vt:variant>
      <vt:variant>
        <vt:i4>5</vt:i4>
      </vt:variant>
      <vt:variant>
        <vt:lpwstr/>
      </vt:variant>
      <vt:variant>
        <vt:lpwstr>b9e1</vt:lpwstr>
      </vt:variant>
      <vt:variant>
        <vt:i4>3211362</vt:i4>
      </vt:variant>
      <vt:variant>
        <vt:i4>165</vt:i4>
      </vt:variant>
      <vt:variant>
        <vt:i4>0</vt:i4>
      </vt:variant>
      <vt:variant>
        <vt:i4>5</vt:i4>
      </vt:variant>
      <vt:variant>
        <vt:lpwstr/>
      </vt:variant>
      <vt:variant>
        <vt:lpwstr>b11</vt:lpwstr>
      </vt:variant>
      <vt:variant>
        <vt:i4>1002526700</vt:i4>
      </vt:variant>
      <vt:variant>
        <vt:i4>162</vt:i4>
      </vt:variant>
      <vt:variant>
        <vt:i4>0</vt:i4>
      </vt:variant>
      <vt:variant>
        <vt:i4>5</vt:i4>
      </vt:variant>
      <vt:variant>
        <vt:lpwstr>就業服務法.doc</vt:lpwstr>
      </vt:variant>
      <vt:variant>
        <vt:lpwstr>a46</vt:lpwstr>
      </vt:variant>
      <vt:variant>
        <vt:i4>1002526700</vt:i4>
      </vt:variant>
      <vt:variant>
        <vt:i4>159</vt:i4>
      </vt:variant>
      <vt:variant>
        <vt:i4>0</vt:i4>
      </vt:variant>
      <vt:variant>
        <vt:i4>5</vt:i4>
      </vt:variant>
      <vt:variant>
        <vt:lpwstr>就業服務法.doc</vt:lpwstr>
      </vt:variant>
      <vt:variant>
        <vt:lpwstr>a46</vt:lpwstr>
      </vt:variant>
      <vt:variant>
        <vt:i4>3670114</vt:i4>
      </vt:variant>
      <vt:variant>
        <vt:i4>156</vt:i4>
      </vt:variant>
      <vt:variant>
        <vt:i4>0</vt:i4>
      </vt:variant>
      <vt:variant>
        <vt:i4>5</vt:i4>
      </vt:variant>
      <vt:variant>
        <vt:lpwstr/>
      </vt:variant>
      <vt:variant>
        <vt:lpwstr>b85</vt:lpwstr>
      </vt:variant>
      <vt:variant>
        <vt:i4>130186146</vt:i4>
      </vt:variant>
      <vt:variant>
        <vt:i4>153</vt:i4>
      </vt:variant>
      <vt:variant>
        <vt:i4>0</vt:i4>
      </vt:variant>
      <vt:variant>
        <vt:i4>5</vt:i4>
      </vt:variant>
      <vt:variant>
        <vt:lpwstr/>
      </vt:variant>
      <vt:variant>
        <vt:lpwstr>b章節索引</vt:lpwstr>
      </vt:variant>
      <vt:variant>
        <vt:i4>143400120</vt:i4>
      </vt:variant>
      <vt:variant>
        <vt:i4>150</vt:i4>
      </vt:variant>
      <vt:variant>
        <vt:i4>0</vt:i4>
      </vt:variant>
      <vt:variant>
        <vt:i4>5</vt:i4>
      </vt:variant>
      <vt:variant>
        <vt:lpwstr>../law3/國民涉嫌重大經濟犯罪重大刑事案件或有犯罪習慣不予許可或禁止入出國認定標準.doc</vt:lpwstr>
      </vt:variant>
      <vt:variant>
        <vt:lpwstr/>
      </vt:variant>
      <vt:variant>
        <vt:i4>3211362</vt:i4>
      </vt:variant>
      <vt:variant>
        <vt:i4>147</vt:i4>
      </vt:variant>
      <vt:variant>
        <vt:i4>0</vt:i4>
      </vt:variant>
      <vt:variant>
        <vt:i4>5</vt:i4>
      </vt:variant>
      <vt:variant>
        <vt:lpwstr/>
      </vt:variant>
      <vt:variant>
        <vt:lpwstr>b18</vt:lpwstr>
      </vt:variant>
      <vt:variant>
        <vt:i4>3407970</vt:i4>
      </vt:variant>
      <vt:variant>
        <vt:i4>144</vt:i4>
      </vt:variant>
      <vt:variant>
        <vt:i4>0</vt:i4>
      </vt:variant>
      <vt:variant>
        <vt:i4>5</vt:i4>
      </vt:variant>
      <vt:variant>
        <vt:lpwstr/>
      </vt:variant>
      <vt:variant>
        <vt:lpwstr>b4</vt:lpwstr>
      </vt:variant>
      <vt:variant>
        <vt:i4>4063358</vt:i4>
      </vt:variant>
      <vt:variant>
        <vt:i4>141</vt:i4>
      </vt:variant>
      <vt:variant>
        <vt:i4>0</vt:i4>
      </vt:variant>
      <vt:variant>
        <vt:i4>5</vt:i4>
      </vt:variant>
      <vt:variant>
        <vt:lpwstr>../diff/index.html</vt:lpwstr>
      </vt:variant>
      <vt:variant>
        <vt:lpwstr/>
      </vt:variant>
      <vt:variant>
        <vt:i4>3407970</vt:i4>
      </vt:variant>
      <vt:variant>
        <vt:i4>138</vt:i4>
      </vt:variant>
      <vt:variant>
        <vt:i4>0</vt:i4>
      </vt:variant>
      <vt:variant>
        <vt:i4>5</vt:i4>
      </vt:variant>
      <vt:variant>
        <vt:lpwstr/>
      </vt:variant>
      <vt:variant>
        <vt:lpwstr>b4</vt:lpwstr>
      </vt:variant>
      <vt:variant>
        <vt:i4>1136151900</vt:i4>
      </vt:variant>
      <vt:variant>
        <vt:i4>135</vt:i4>
      </vt:variant>
      <vt:variant>
        <vt:i4>0</vt:i4>
      </vt:variant>
      <vt:variant>
        <vt:i4>5</vt:i4>
      </vt:variant>
      <vt:variant>
        <vt:lpwstr>../law3/內政部及所屬機關涉及國家安全人員申請出國辦法.doc</vt:lpwstr>
      </vt:variant>
      <vt:variant>
        <vt:lpwstr/>
      </vt:variant>
      <vt:variant>
        <vt:i4>-475275771</vt:i4>
      </vt:variant>
      <vt:variant>
        <vt:i4>132</vt:i4>
      </vt:variant>
      <vt:variant>
        <vt:i4>0</vt:i4>
      </vt:variant>
      <vt:variant>
        <vt:i4>5</vt:i4>
      </vt:variant>
      <vt:variant>
        <vt:lpwstr>../law3/海岸巡防機關涉及國家安全人員申請出國辦法.doc</vt:lpwstr>
      </vt:variant>
      <vt:variant>
        <vt:lpwstr/>
      </vt:variant>
      <vt:variant>
        <vt:i4>74104826</vt:i4>
      </vt:variant>
      <vt:variant>
        <vt:i4>129</vt:i4>
      </vt:variant>
      <vt:variant>
        <vt:i4>0</vt:i4>
      </vt:variant>
      <vt:variant>
        <vt:i4>5</vt:i4>
      </vt:variant>
      <vt:variant>
        <vt:lpwstr>../law3/國家安全局涉及國家安全人員申請出國許可辦法.doc</vt:lpwstr>
      </vt:variant>
      <vt:variant>
        <vt:lpwstr/>
      </vt:variant>
      <vt:variant>
        <vt:i4>3604578</vt:i4>
      </vt:variant>
      <vt:variant>
        <vt:i4>126</vt:i4>
      </vt:variant>
      <vt:variant>
        <vt:i4>0</vt:i4>
      </vt:variant>
      <vt:variant>
        <vt:i4>5</vt:i4>
      </vt:variant>
      <vt:variant>
        <vt:lpwstr/>
      </vt:variant>
      <vt:variant>
        <vt:lpwstr>b77</vt:lpwstr>
      </vt:variant>
      <vt:variant>
        <vt:i4>130186146</vt:i4>
      </vt:variant>
      <vt:variant>
        <vt:i4>123</vt:i4>
      </vt:variant>
      <vt:variant>
        <vt:i4>0</vt:i4>
      </vt:variant>
      <vt:variant>
        <vt:i4>5</vt:i4>
      </vt:variant>
      <vt:variant>
        <vt:lpwstr/>
      </vt:variant>
      <vt:variant>
        <vt:lpwstr>b章節索引</vt:lpwstr>
      </vt:variant>
      <vt:variant>
        <vt:i4>-1888859661</vt:i4>
      </vt:variant>
      <vt:variant>
        <vt:i4>120</vt:i4>
      </vt:variant>
      <vt:variant>
        <vt:i4>0</vt:i4>
      </vt:variant>
      <vt:variant>
        <vt:i4>5</vt:i4>
      </vt:variant>
      <vt:variant>
        <vt:lpwstr>../law3/入出國查驗及資料蒐集利用辦法.doc</vt:lpwstr>
      </vt:variant>
      <vt:variant>
        <vt:lpwstr/>
      </vt:variant>
      <vt:variant>
        <vt:i4>3342434</vt:i4>
      </vt:variant>
      <vt:variant>
        <vt:i4>117</vt:i4>
      </vt:variant>
      <vt:variant>
        <vt:i4>0</vt:i4>
      </vt:variant>
      <vt:variant>
        <vt:i4>5</vt:i4>
      </vt:variant>
      <vt:variant>
        <vt:lpwstr/>
      </vt:variant>
      <vt:variant>
        <vt:lpwstr>b36</vt:lpwstr>
      </vt:variant>
      <vt:variant>
        <vt:i4>3670114</vt:i4>
      </vt:variant>
      <vt:variant>
        <vt:i4>114</vt:i4>
      </vt:variant>
      <vt:variant>
        <vt:i4>0</vt:i4>
      </vt:variant>
      <vt:variant>
        <vt:i4>5</vt:i4>
      </vt:variant>
      <vt:variant>
        <vt:lpwstr/>
      </vt:variant>
      <vt:variant>
        <vt:lpwstr>b84</vt:lpwstr>
      </vt:variant>
      <vt:variant>
        <vt:i4>-1634796087</vt:i4>
      </vt:variant>
      <vt:variant>
        <vt:i4>111</vt:i4>
      </vt:variant>
      <vt:variant>
        <vt:i4>0</vt:i4>
      </vt:variant>
      <vt:variant>
        <vt:i4>5</vt:i4>
      </vt:variant>
      <vt:variant>
        <vt:lpwstr>臺灣地區與大陸地區人民關係條例.doc</vt:lpwstr>
      </vt:variant>
      <vt:variant>
        <vt:lpwstr/>
      </vt:variant>
      <vt:variant>
        <vt:i4>-235132418</vt:i4>
      </vt:variant>
      <vt:variant>
        <vt:i4>108</vt:i4>
      </vt:variant>
      <vt:variant>
        <vt:i4>0</vt:i4>
      </vt:variant>
      <vt:variant>
        <vt:i4>5</vt:i4>
      </vt:variant>
      <vt:variant>
        <vt:lpwstr/>
      </vt:variant>
      <vt:variant>
        <vt:lpwstr>_第十二章__附_則</vt:lpwstr>
      </vt:variant>
      <vt:variant>
        <vt:i4>1731483278</vt:i4>
      </vt:variant>
      <vt:variant>
        <vt:i4>105</vt:i4>
      </vt:variant>
      <vt:variant>
        <vt:i4>0</vt:i4>
      </vt:variant>
      <vt:variant>
        <vt:i4>5</vt:i4>
      </vt:variant>
      <vt:variant>
        <vt:lpwstr/>
      </vt:variant>
      <vt:variant>
        <vt:lpwstr>_第十一章_罰則</vt:lpwstr>
      </vt:variant>
      <vt:variant>
        <vt:i4>-323905559</vt:i4>
      </vt:variant>
      <vt:variant>
        <vt:i4>102</vt:i4>
      </vt:variant>
      <vt:variant>
        <vt:i4>0</vt:i4>
      </vt:variant>
      <vt:variant>
        <vt:i4>5</vt:i4>
      </vt:variant>
      <vt:variant>
        <vt:lpwstr/>
      </vt:variant>
      <vt:variant>
        <vt:lpwstr>_第十章__面談及查察</vt:lpwstr>
      </vt:variant>
      <vt:variant>
        <vt:i4>-299428491</vt:i4>
      </vt:variant>
      <vt:variant>
        <vt:i4>99</vt:i4>
      </vt:variant>
      <vt:variant>
        <vt:i4>0</vt:i4>
      </vt:variant>
      <vt:variant>
        <vt:i4>5</vt:i4>
      </vt:variant>
      <vt:variant>
        <vt:lpwstr/>
      </vt:variant>
      <vt:variant>
        <vt:lpwstr>_第九章_移民輔導及移民業務管理</vt:lpwstr>
      </vt:variant>
      <vt:variant>
        <vt:i4>972112752</vt:i4>
      </vt:variant>
      <vt:variant>
        <vt:i4>96</vt:i4>
      </vt:variant>
      <vt:variant>
        <vt:i4>0</vt:i4>
      </vt:variant>
      <vt:variant>
        <vt:i4>5</vt:i4>
      </vt:variant>
      <vt:variant>
        <vt:lpwstr/>
      </vt:variant>
      <vt:variant>
        <vt:lpwstr>_第八章_機、船長及運輸業者之責任</vt:lpwstr>
      </vt:variant>
      <vt:variant>
        <vt:i4>1356681742</vt:i4>
      </vt:variant>
      <vt:variant>
        <vt:i4>93</vt:i4>
      </vt:variant>
      <vt:variant>
        <vt:i4>0</vt:i4>
      </vt:variant>
      <vt:variant>
        <vt:i4>5</vt:i4>
      </vt:variant>
      <vt:variant>
        <vt:lpwstr/>
      </vt:variant>
      <vt:variant>
        <vt:lpwstr>_第七章_跨國(境)人口販運防制及被害人保護</vt:lpwstr>
      </vt:variant>
      <vt:variant>
        <vt:i4>-1547777768</vt:i4>
      </vt:variant>
      <vt:variant>
        <vt:i4>90</vt:i4>
      </vt:variant>
      <vt:variant>
        <vt:i4>0</vt:i4>
      </vt:variant>
      <vt:variant>
        <vt:i4>5</vt:i4>
      </vt:variant>
      <vt:variant>
        <vt:lpwstr/>
      </vt:variant>
      <vt:variant>
        <vt:lpwstr>_第六章__驅逐出國及收容</vt:lpwstr>
      </vt:variant>
      <vt:variant>
        <vt:i4>1470774502</vt:i4>
      </vt:variant>
      <vt:variant>
        <vt:i4>87</vt:i4>
      </vt:variant>
      <vt:variant>
        <vt:i4>0</vt:i4>
      </vt:variant>
      <vt:variant>
        <vt:i4>5</vt:i4>
      </vt:variant>
      <vt:variant>
        <vt:lpwstr/>
      </vt:variant>
      <vt:variant>
        <vt:lpwstr>_第五章_外國人停留、居留及永久居留</vt:lpwstr>
      </vt:variant>
      <vt:variant>
        <vt:i4>1358303373</vt:i4>
      </vt:variant>
      <vt:variant>
        <vt:i4>84</vt:i4>
      </vt:variant>
      <vt:variant>
        <vt:i4>0</vt:i4>
      </vt:variant>
      <vt:variant>
        <vt:i4>5</vt:i4>
      </vt:variant>
      <vt:variant>
        <vt:lpwstr/>
      </vt:variant>
      <vt:variant>
        <vt:lpwstr>_第四章__外國人入出國</vt:lpwstr>
      </vt:variant>
      <vt:variant>
        <vt:i4>1494451048</vt:i4>
      </vt:variant>
      <vt:variant>
        <vt:i4>81</vt:i4>
      </vt:variant>
      <vt:variant>
        <vt:i4>0</vt:i4>
      </vt:variant>
      <vt:variant>
        <vt:i4>5</vt:i4>
      </vt:variant>
      <vt:variant>
        <vt:lpwstr/>
      </vt:variant>
      <vt:variant>
        <vt:lpwstr>_第三章__臺灣地區無戶籍國民停留、居留及定居</vt:lpwstr>
      </vt:variant>
      <vt:variant>
        <vt:i4>1014515938</vt:i4>
      </vt:variant>
      <vt:variant>
        <vt:i4>78</vt:i4>
      </vt:variant>
      <vt:variant>
        <vt:i4>0</vt:i4>
      </vt:variant>
      <vt:variant>
        <vt:i4>5</vt:i4>
      </vt:variant>
      <vt:variant>
        <vt:lpwstr/>
      </vt:variant>
      <vt:variant>
        <vt:lpwstr>_第二章__國民入出國</vt:lpwstr>
      </vt:variant>
      <vt:variant>
        <vt:i4>30158909</vt:i4>
      </vt:variant>
      <vt:variant>
        <vt:i4>75</vt:i4>
      </vt:variant>
      <vt:variant>
        <vt:i4>0</vt:i4>
      </vt:variant>
      <vt:variant>
        <vt:i4>5</vt:i4>
      </vt:variant>
      <vt:variant>
        <vt:lpwstr/>
      </vt:variant>
      <vt:variant>
        <vt:lpwstr>_第一章__總_則</vt:lpwstr>
      </vt:variant>
      <vt:variant>
        <vt:i4>3670114</vt:i4>
      </vt:variant>
      <vt:variant>
        <vt:i4>72</vt:i4>
      </vt:variant>
      <vt:variant>
        <vt:i4>0</vt:i4>
      </vt:variant>
      <vt:variant>
        <vt:i4>5</vt:i4>
      </vt:variant>
      <vt:variant>
        <vt:lpwstr/>
      </vt:variant>
      <vt:variant>
        <vt:lpwstr>b88</vt:lpwstr>
      </vt:variant>
      <vt:variant>
        <vt:i4>3604578</vt:i4>
      </vt:variant>
      <vt:variant>
        <vt:i4>69</vt:i4>
      </vt:variant>
      <vt:variant>
        <vt:i4>0</vt:i4>
      </vt:variant>
      <vt:variant>
        <vt:i4>5</vt:i4>
      </vt:variant>
      <vt:variant>
        <vt:lpwstr/>
      </vt:variant>
      <vt:variant>
        <vt:lpwstr>b74</vt:lpwstr>
      </vt:variant>
      <vt:variant>
        <vt:i4>3342434</vt:i4>
      </vt:variant>
      <vt:variant>
        <vt:i4>66</vt:i4>
      </vt:variant>
      <vt:variant>
        <vt:i4>0</vt:i4>
      </vt:variant>
      <vt:variant>
        <vt:i4>5</vt:i4>
      </vt:variant>
      <vt:variant>
        <vt:lpwstr/>
      </vt:variant>
      <vt:variant>
        <vt:lpwstr>b38</vt:lpwstr>
      </vt:variant>
      <vt:variant>
        <vt:i4>3342434</vt:i4>
      </vt:variant>
      <vt:variant>
        <vt:i4>63</vt:i4>
      </vt:variant>
      <vt:variant>
        <vt:i4>0</vt:i4>
      </vt:variant>
      <vt:variant>
        <vt:i4>5</vt:i4>
      </vt:variant>
      <vt:variant>
        <vt:lpwstr/>
      </vt:variant>
      <vt:variant>
        <vt:lpwstr>b36</vt:lpwstr>
      </vt:variant>
      <vt:variant>
        <vt:i4>3276898</vt:i4>
      </vt:variant>
      <vt:variant>
        <vt:i4>60</vt:i4>
      </vt:variant>
      <vt:variant>
        <vt:i4>0</vt:i4>
      </vt:variant>
      <vt:variant>
        <vt:i4>5</vt:i4>
      </vt:variant>
      <vt:variant>
        <vt:lpwstr/>
      </vt:variant>
      <vt:variant>
        <vt:lpwstr>b21</vt:lpwstr>
      </vt:variant>
      <vt:variant>
        <vt:i4>3211362</vt:i4>
      </vt:variant>
      <vt:variant>
        <vt:i4>57</vt:i4>
      </vt:variant>
      <vt:variant>
        <vt:i4>0</vt:i4>
      </vt:variant>
      <vt:variant>
        <vt:i4>5</vt:i4>
      </vt:variant>
      <vt:variant>
        <vt:lpwstr/>
      </vt:variant>
      <vt:variant>
        <vt:lpwstr>b15</vt:lpwstr>
      </vt:variant>
      <vt:variant>
        <vt:i4>3539042</vt:i4>
      </vt:variant>
      <vt:variant>
        <vt:i4>54</vt:i4>
      </vt:variant>
      <vt:variant>
        <vt:i4>0</vt:i4>
      </vt:variant>
      <vt:variant>
        <vt:i4>5</vt:i4>
      </vt:variant>
      <vt:variant>
        <vt:lpwstr/>
      </vt:variant>
      <vt:variant>
        <vt:lpwstr>b6</vt:lpwstr>
      </vt:variant>
      <vt:variant>
        <vt:i4>3211362</vt:i4>
      </vt:variant>
      <vt:variant>
        <vt:i4>51</vt:i4>
      </vt:variant>
      <vt:variant>
        <vt:i4>0</vt:i4>
      </vt:variant>
      <vt:variant>
        <vt:i4>5</vt:i4>
      </vt:variant>
      <vt:variant>
        <vt:lpwstr/>
      </vt:variant>
      <vt:variant>
        <vt:lpwstr>b16</vt:lpwstr>
      </vt:variant>
      <vt:variant>
        <vt:i4>3211362</vt:i4>
      </vt:variant>
      <vt:variant>
        <vt:i4>48</vt:i4>
      </vt:variant>
      <vt:variant>
        <vt:i4>0</vt:i4>
      </vt:variant>
      <vt:variant>
        <vt:i4>5</vt:i4>
      </vt:variant>
      <vt:variant>
        <vt:lpwstr/>
      </vt:variant>
      <vt:variant>
        <vt:lpwstr>b16</vt:lpwstr>
      </vt:variant>
      <vt:variant>
        <vt:i4>1668106895</vt:i4>
      </vt:variant>
      <vt:variant>
        <vt:i4>45</vt:i4>
      </vt:variant>
      <vt:variant>
        <vt:i4>0</vt:i4>
      </vt:variant>
      <vt:variant>
        <vt:i4>5</vt:i4>
      </vt:variant>
      <vt:variant>
        <vt:lpwstr/>
      </vt:variant>
      <vt:variant>
        <vt:lpwstr>_:::民國九十二年二月六日公布條文:::</vt:lpwstr>
      </vt:variant>
      <vt:variant>
        <vt:i4>3539041</vt:i4>
      </vt:variant>
      <vt:variant>
        <vt:i4>42</vt:i4>
      </vt:variant>
      <vt:variant>
        <vt:i4>0</vt:i4>
      </vt:variant>
      <vt:variant>
        <vt:i4>5</vt:i4>
      </vt:variant>
      <vt:variant>
        <vt:lpwstr/>
      </vt:variant>
      <vt:variant>
        <vt:lpwstr>a6</vt:lpwstr>
      </vt:variant>
      <vt:variant>
        <vt:i4>3604577</vt:i4>
      </vt:variant>
      <vt:variant>
        <vt:i4>39</vt:i4>
      </vt:variant>
      <vt:variant>
        <vt:i4>0</vt:i4>
      </vt:variant>
      <vt:variant>
        <vt:i4>5</vt:i4>
      </vt:variant>
      <vt:variant>
        <vt:lpwstr/>
      </vt:variant>
      <vt:variant>
        <vt:lpwstr>a70</vt:lpwstr>
      </vt:variant>
      <vt:variant>
        <vt:i4>3276897</vt:i4>
      </vt:variant>
      <vt:variant>
        <vt:i4>36</vt:i4>
      </vt:variant>
      <vt:variant>
        <vt:i4>0</vt:i4>
      </vt:variant>
      <vt:variant>
        <vt:i4>5</vt:i4>
      </vt:variant>
      <vt:variant>
        <vt:lpwstr/>
      </vt:variant>
      <vt:variant>
        <vt:lpwstr>a23</vt:lpwstr>
      </vt:variant>
      <vt:variant>
        <vt:i4>3211361</vt:i4>
      </vt:variant>
      <vt:variant>
        <vt:i4>33</vt:i4>
      </vt:variant>
      <vt:variant>
        <vt:i4>0</vt:i4>
      </vt:variant>
      <vt:variant>
        <vt:i4>5</vt:i4>
      </vt:variant>
      <vt:variant>
        <vt:lpwstr/>
      </vt:variant>
      <vt:variant>
        <vt:lpwstr>a10</vt:lpwstr>
      </vt:variant>
      <vt:variant>
        <vt:i4>3276897</vt:i4>
      </vt:variant>
      <vt:variant>
        <vt:i4>30</vt:i4>
      </vt:variant>
      <vt:variant>
        <vt:i4>0</vt:i4>
      </vt:variant>
      <vt:variant>
        <vt:i4>5</vt:i4>
      </vt:variant>
      <vt:variant>
        <vt:lpwstr/>
      </vt:variant>
      <vt:variant>
        <vt:lpwstr>a23</vt:lpwstr>
      </vt:variant>
      <vt:variant>
        <vt:i4>1847726887</vt:i4>
      </vt:variant>
      <vt:variant>
        <vt:i4>27</vt:i4>
      </vt:variant>
      <vt:variant>
        <vt:i4>0</vt:i4>
      </vt:variant>
      <vt:variant>
        <vt:i4>5</vt:i4>
      </vt:variant>
      <vt:variant>
        <vt:lpwstr>http://www.6law.idv.tw/6law/law/入出國及移民法.htm</vt:lpwstr>
      </vt:variant>
      <vt:variant>
        <vt:lpwstr/>
      </vt:variant>
      <vt:variant>
        <vt:i4>-1354219303</vt:i4>
      </vt:variant>
      <vt:variant>
        <vt:i4>24</vt:i4>
      </vt:variant>
      <vt:variant>
        <vt:i4>0</vt:i4>
      </vt:variant>
      <vt:variant>
        <vt:i4>5</vt:i4>
      </vt:variant>
      <vt:variant>
        <vt:lpwstr>../S-link警察實用法令索引.doc</vt:lpwstr>
      </vt:variant>
      <vt:variant>
        <vt:lpwstr>入出國及移民法</vt:lpwstr>
      </vt:variant>
      <vt:variant>
        <vt:i4>-2000210595</vt:i4>
      </vt:variant>
      <vt:variant>
        <vt:i4>21</vt:i4>
      </vt:variant>
      <vt:variant>
        <vt:i4>0</vt:i4>
      </vt:variant>
      <vt:variant>
        <vt:i4>5</vt:i4>
      </vt:variant>
      <vt:variant>
        <vt:lpwstr>../S-link電子六法總索引.doc</vt:lpwstr>
      </vt:variant>
      <vt:variant>
        <vt:lpwstr>入出國及移民法</vt:lpwstr>
      </vt:variant>
      <vt:variant>
        <vt:i4>768487707</vt:i4>
      </vt:variant>
      <vt:variant>
        <vt:i4>18</vt:i4>
      </vt:variant>
      <vt:variant>
        <vt:i4>0</vt:i4>
      </vt:variant>
      <vt:variant>
        <vt:i4>5</vt:i4>
      </vt:variant>
      <vt:variant>
        <vt:lpwstr>../S-link分類法規索引.doc</vt:lpwstr>
      </vt:variant>
      <vt:variant>
        <vt:lpwstr>入出國及移民法</vt:lpwstr>
      </vt:variant>
      <vt:variant>
        <vt:i4>1352605948</vt:i4>
      </vt:variant>
      <vt:variant>
        <vt:i4>15</vt:i4>
      </vt:variant>
      <vt:variant>
        <vt:i4>0</vt:i4>
      </vt:variant>
      <vt:variant>
        <vt:i4>5</vt:i4>
      </vt:variant>
      <vt:variant>
        <vt:lpwstr>../S-link分類法規索引02.doc</vt:lpwstr>
      </vt:variant>
      <vt:variant>
        <vt:lpwstr>a入出國及移民法</vt:lpwstr>
      </vt:variant>
      <vt:variant>
        <vt:i4>7274528</vt:i4>
      </vt:variant>
      <vt:variant>
        <vt:i4>12</vt:i4>
      </vt:variant>
      <vt:variant>
        <vt:i4>0</vt:i4>
      </vt:variant>
      <vt:variant>
        <vt:i4>5</vt:i4>
      </vt:variant>
      <vt:variant>
        <vt:lpwstr>http://www.6law.idv.tw/</vt:lpwstr>
      </vt:variant>
      <vt:variant>
        <vt:lpwstr/>
      </vt:variant>
      <vt:variant>
        <vt:i4>7274528</vt:i4>
      </vt:variant>
      <vt:variant>
        <vt:i4>9</vt:i4>
      </vt:variant>
      <vt:variant>
        <vt:i4>0</vt:i4>
      </vt:variant>
      <vt:variant>
        <vt:i4>5</vt:i4>
      </vt:variant>
      <vt:variant>
        <vt:lpwstr>http://www.6law.idv.tw/</vt:lpwstr>
      </vt:variant>
      <vt:variant>
        <vt:lpwstr/>
      </vt:variant>
      <vt:variant>
        <vt:i4>91</vt:i4>
      </vt:variant>
      <vt:variant>
        <vt:i4>6</vt:i4>
      </vt:variant>
      <vt:variant>
        <vt:i4>0</vt:i4>
      </vt:variant>
      <vt:variant>
        <vt:i4>5</vt:i4>
      </vt:variant>
      <vt:variant>
        <vt:lpwstr>http://www.facebook.com/anita6law</vt:lpwstr>
      </vt:variant>
      <vt:variant>
        <vt:lpwstr/>
      </vt:variant>
      <vt:variant>
        <vt:i4>7864381</vt:i4>
      </vt:variant>
      <vt:variant>
        <vt:i4>3</vt:i4>
      </vt:variant>
      <vt:variant>
        <vt:i4>0</vt:i4>
      </vt:variant>
      <vt:variant>
        <vt:i4>5</vt:i4>
      </vt:variant>
      <vt:variant>
        <vt:lpwstr>http://law.moj.gov.tw/LawClass/LawHistoryIf.aspx?PCode=D0080132</vt:lpwstr>
      </vt:variant>
      <vt:variant>
        <vt:lpwstr/>
      </vt:variant>
      <vt:variant>
        <vt:i4>5242899</vt:i4>
      </vt:variant>
      <vt:variant>
        <vt:i4>0</vt:i4>
      </vt:variant>
      <vt:variant>
        <vt:i4>0</vt:i4>
      </vt:variant>
      <vt:variant>
        <vt:i4>5</vt:i4>
      </vt:variant>
      <vt:variant>
        <vt:lpwstr>http://www.6law.idv.tw/update.htm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入出國及移民法 </dc:title>
  <dc:subject/>
  <dc:creator>S-link 電子六法-黃婉玲</dc:creator>
  <cp:keywords/>
  <dc:description/>
  <cp:lastModifiedBy>黃 6laws</cp:lastModifiedBy>
  <cp:revision>198</cp:revision>
  <dcterms:created xsi:type="dcterms:W3CDTF">2014-11-27T09:06:00Z</dcterms:created>
  <dcterms:modified xsi:type="dcterms:W3CDTF">2024-01-19T13:54:00Z</dcterms:modified>
</cp:coreProperties>
</file>