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ESTRUCTURA COMPLETA DE COTIZACIÓN - PUERTAS</w:t>
      </w:r>
    </w:p>
    <w:p>
      <w:pPr>
        <w:pStyle w:val="Heading2"/>
        <w:pStyle w:val="MdHeading2"/>
      </w:pPr>
      <w:r>
        <w:t xml:space="preserve">DEFINICIÓN</w:t>
      </w:r>
    </w:p>
    <w:p>
      <w:pPr>
        <w:pStyle w:val="MdParagraph"/>
      </w:pPr>
      <w:r>
        <w:t xml:space="preserve">Las </w:t>
      </w:r>
      <w:r>
        <w:rPr>
          <w:rStyle w:val="MdStrong"/>
          <w:b/>
          <w:bCs/>
        </w:rPr>
        <w:t xml:space="preserve">Puertas</w:t>
      </w:r>
      <w:r>
        <w:t xml:space="preserve"> son elementos individuales que se cotizan por unidad con diferentes tipos y configuraciones: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Cálculo:</w:t>
      </w:r>
      <w:r>
        <w:t xml:space="preserve"> Por unidad (cantidad)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Tipos:</w:t>
      </w:r>
      <w:r>
        <w:t xml:space="preserve"> Batiente o Corrediza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Rangos de Ancho:</w:t>
      </w:r>
      <w:r>
        <w:t xml:space="preserve"> 50-85cm o 85-110cm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Accesorios:</w:t>
      </w:r>
      <w:r>
        <w:t xml:space="preserve"> Color de herrajes, Dintel (opcional)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TIPOS DE PUERTAS</w:t>
      </w:r>
    </w:p>
    <w:p>
      <w:pPr>
        <w:pStyle w:val="Heading3"/>
        <w:pStyle w:val="MdHeading3"/>
      </w:pPr>
      <w:r>
        <w:t xml:space="preserve">1. PUERTA BATIENTE</w:t>
      </w:r>
    </w:p>
    <w:p>
      <w:pPr>
        <w:pStyle w:val="MdParagraph"/>
      </w:pPr>
      <w:r>
        <w:rPr>
          <w:rStyle w:val="MdStrong"/>
          <w:b/>
          <w:bCs/>
        </w:rPr>
        <w:t xml:space="preserve">Rango 50-85cm:</w:t>
      </w:r>
      <w:r>
        <w:t xml:space="preserve"> $890,000 COP por unidad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Rango 85-110cm:</w:t>
      </w:r>
      <w:r>
        <w:t xml:space="preserve"> $950,000 COP por unidad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Se abre hacia afuera</w:t>
      </w:r>
    </w:p>
    <w:p>
      <w:pPr>
        <w:pStyle w:val="MdListItem"/>
        <w:numPr>
          <w:ilvl w:val="0"/>
          <w:numId w:val="2"/>
        </w:numPr>
      </w:pPr>
      <w:r>
        <w:t xml:space="preserve">Requiere espacio de apertura</w:t>
      </w:r>
    </w:p>
    <w:p>
      <w:pPr>
        <w:pStyle w:val="MdListItem"/>
        <w:numPr>
          <w:ilvl w:val="0"/>
          <w:numId w:val="2"/>
        </w:numPr>
      </w:pPr>
      <w:r>
        <w:t xml:space="preserve">Ideal para espacios amplios</w:t>
      </w:r>
    </w:p>
    <w:p>
      <w:pPr>
        <w:pStyle w:val="MdListItem"/>
        <w:numPr>
          <w:ilvl w:val="0"/>
          <w:numId w:val="2"/>
        </w:numPr>
      </w:pPr>
      <w:r>
        <w:t xml:space="preserve">Herrajes: Bisagras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Fórmula: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Precio = Cantidad × Precio por Unidad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Ejemplo: 2 puertas batientes 80cm (rango 50-85)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2 × $890,000 = $1,780,000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PUERTA CORREDIZA</w:t>
      </w:r>
    </w:p>
    <w:p>
      <w:pPr>
        <w:pStyle w:val="MdParagraph"/>
      </w:pPr>
      <w:r>
        <w:rPr>
          <w:rStyle w:val="MdStrong"/>
          <w:b/>
          <w:bCs/>
        </w:rPr>
        <w:t xml:space="preserve">Rango 50-85cm:</w:t>
      </w:r>
      <w:r>
        <w:t xml:space="preserve"> $1,250,000 COP por unidad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Rango 85-110cm:</w:t>
      </w:r>
      <w:r>
        <w:t xml:space="preserve"> $1,350,000 COP por unidad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Características:</w:t>
      </w:r>
    </w:p>
    <w:p>
      <w:pPr>
        <w:pStyle w:val="MdListItem"/>
        <w:numPr>
          <w:ilvl w:val="0"/>
          <w:numId w:val="2"/>
        </w:numPr>
      </w:pPr>
      <w:r>
        <w:t xml:space="preserve">Se deslizan sobre rieles</w:t>
      </w:r>
    </w:p>
    <w:p>
      <w:pPr>
        <w:pStyle w:val="MdListItem"/>
        <w:numPr>
          <w:ilvl w:val="0"/>
          <w:numId w:val="2"/>
        </w:numPr>
      </w:pPr>
      <w:r>
        <w:t xml:space="preserve">Ocupan menos espacio</w:t>
      </w:r>
    </w:p>
    <w:p>
      <w:pPr>
        <w:pStyle w:val="MdListItem"/>
        <w:numPr>
          <w:ilvl w:val="0"/>
          <w:numId w:val="2"/>
        </w:numPr>
      </w:pPr>
      <w:r>
        <w:t xml:space="preserve">Ideal para espacios reducidos</w:t>
      </w:r>
    </w:p>
    <w:p>
      <w:pPr>
        <w:pStyle w:val="MdListItem"/>
        <w:numPr>
          <w:ilvl w:val="0"/>
          <w:numId w:val="2"/>
        </w:numPr>
      </w:pPr>
      <w:r>
        <w:t xml:space="preserve">Herrajes: Rieles y rodamientos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Fórmula: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Precio = Cantidad × Precio por Unidad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Ejemplo: 1 puerta corrediza 100cm (rango 85-110)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1 × $1,350,000 = $1,350,000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TABLA DE PRECIOS POR TIPO Y RANGO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Rango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Ancho Típico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Precio/Unidad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Batiente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50-85cm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60-80cm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$890,000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Batiente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85-110cm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90-110cm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$950,000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Corrediza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50-85cm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60-80cm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$1,250,000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Corrediza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85-110cm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90-110cm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$1,350,000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ACCESORIOS DE PUERTA</w:t>
      </w:r>
    </w:p>
    <w:p>
      <w:pPr>
        <w:pStyle w:val="Heading3"/>
        <w:pStyle w:val="MdHeading3"/>
      </w:pPr>
      <w:r>
        <w:t xml:space="preserve">Color de Herrajes</w:t>
      </w:r>
    </w:p>
    <w:p>
      <w:pPr>
        <w:pStyle w:val="MdParagraph"/>
      </w:pPr>
      <w:r>
        <w:rPr>
          <w:rStyle w:val="MdStrong"/>
          <w:b/>
          <w:bCs/>
        </w:rPr>
        <w:t xml:space="preserve">Opciones:</w:t>
      </w:r>
    </w:p>
    <w:p>
      <w:pPr>
        <w:pStyle w:val="MdListItem"/>
        <w:numPr>
          <w:ilvl w:val="0"/>
          <w:numId w:val="2"/>
        </w:numPr>
      </w:pPr>
      <w:r>
        <w:t xml:space="preserve">Aluminio (estándar)</w:t>
      </w:r>
    </w:p>
    <w:p>
      <w:pPr>
        <w:pStyle w:val="MdListItem"/>
        <w:numPr>
          <w:ilvl w:val="0"/>
          <w:numId w:val="2"/>
        </w:numPr>
      </w:pPr>
      <w:r>
        <w:t xml:space="preserve">Negro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Nota:</w:t>
      </w:r>
      <w:r>
        <w:t xml:space="preserve"> No genera recargo adicional. El precio es el mismo para ambas opciones.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Dintel (Opcional)</w:t>
      </w:r>
    </w:p>
    <w:p>
      <w:pPr>
        <w:pStyle w:val="MdParagraph"/>
      </w:pPr>
      <w:r>
        <w:rPr>
          <w:rStyle w:val="MdStrong"/>
          <w:b/>
          <w:bCs/>
        </w:rPr>
        <w:t xml:space="preserve">Concepto:</w:t>
      </w:r>
      <w:r>
        <w:t xml:space="preserve"> Estructura superior que refuerza la puerta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Precio:</w:t>
      </w:r>
      <w:r>
        <w:t xml:space="preserve"> Incluido en el precio de la puerta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Nota:</w:t>
      </w:r>
      <w:r>
        <w:t xml:space="preserve"> Se especifica en la descripción si se incluye o no.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CÁLCULO DE PUERTA</w:t>
      </w:r>
    </w:p>
    <w:p>
      <w:pPr>
        <w:pStyle w:val="Heading3"/>
        <w:pStyle w:val="MdHeading3"/>
      </w:pPr>
      <w:r>
        <w:t xml:space="preserve">Determinación del Rango de Ancho: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SI ancho &lt;= 85cm ENTONCES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Rango = "50-85"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SINO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Rango = "85-110"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FIN SI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Fórmula General: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PRECIO_PUERTA = Cantidad × DOOR_PRICES[tipo][rango]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Ejemplo 1: 3 puertas batientes 75cm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Rango: 50-85 (porque 75 &lt;= 85)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3 × $890,000 = $2,670,000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Ejemplo 2: 2 puertas corredizas 95cm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Rango: 85-110 (porque 95 &gt; 85)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2 × $1,350,000 = $2,700,000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TABLA DE PRECIOS RÁPIDA</w:t>
      </w:r>
    </w:p>
    <w:p>
      <w:pPr>
        <w:pStyle w:val="Heading3"/>
        <w:pStyle w:val="MdHeading3"/>
      </w:pPr>
      <w:r>
        <w:t xml:space="preserve">Puertas Batientes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Cantidad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Rango 50-85cm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Rango 85-110cm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$890,000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$950,000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$1,780,000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$1,900,000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$2,670,000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$2,850,000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$3,560,000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$3,800,000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$4,450,000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$4,750,000</w:t>
            </w:r>
          </w:p>
        </w:tc>
      </w:tr>
    </w:tbl>
    <w:p>
      <w:pPr>
        <w:pStyle w:val="Heading3"/>
        <w:pStyle w:val="MdHeading3"/>
      </w:pPr>
      <w:r>
        <w:t xml:space="preserve">Puertas Corredizas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Cantidad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Rango 50-85cm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Rango 85-110cm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$1,250,000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$1,350,000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$2,500,000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$2,700,000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$3,750,000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$4,050,000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$5,000,000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$5,400,000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$6,250,000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$6,750,000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COSTOS ADICIONALES</w:t>
      </w:r>
    </w:p>
    <w:p>
      <w:pPr>
        <w:pStyle w:val="Heading3"/>
        <w:pStyle w:val="MdHeading3"/>
      </w:pPr>
      <w:r>
        <w:t xml:space="preserve">Transporte e Imprevistos</w:t>
      </w:r>
    </w:p>
    <w:p>
      <w:pPr>
        <w:pStyle w:val="MdParagraph"/>
      </w:pPr>
      <w:r>
        <w:rPr>
          <w:rStyle w:val="MdStrong"/>
          <w:b/>
          <w:bCs/>
        </w:rPr>
        <w:t xml:space="preserve">Valor por Defecto:</w:t>
      </w:r>
      <w:r>
        <w:t xml:space="preserve"> $150,000 COP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Aplicación:</w:t>
      </w:r>
      <w:r>
        <w:t xml:space="preserve"> Opcional, se suma al subtotal si se incluye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Fórmula con Transporte: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 = Subtotal Puertas + Transporte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Ejemplo: 2 puertas batientes 80cm + Transporte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Puertas: 2 × $890,000 = $1,780,000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Transporte: $150,000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TOTAL: $1,930,000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CASOS DE USO REALES</w:t>
      </w:r>
    </w:p>
    <w:p>
      <w:pPr>
        <w:pStyle w:val="Heading3"/>
        <w:pStyle w:val="MdHeading3"/>
      </w:pPr>
      <w:r>
        <w:t xml:space="preserve">Caso 1: Puertas Batientes Estándar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ESPECIFICACIONES: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Tipo: Batiente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Cantidad: 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Ancho: 80cm (Rango 50-85)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 Herrajes: Aluminio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 Dintel: Sí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Ubicación: Baño, Cocina, Recámara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Transporte: 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CÁLCULO: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Puerta 1 (Baño): 1 × $890,000 = $890,000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Puerta 2 (Cocina): 1 × $890,000 = $890,000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Puerta 3 (Recámara): 1 × $890,000 = $890,000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TOTAL: $2,670,000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Caso 2: Puertas Corredizas Grandes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ESPECIFICACIONES: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Tipo: Corrediza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Cantidad: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Ancho: 100cm (Rango 85-110)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 Herrajes: Negro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 Dintel: 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Ubicación: Closet, Despensa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Transporte: Sí ($150,000)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CÁLCULO: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Puerta 1 (Closet): 1 × $1,350,000 = $1,350,000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Puerta 2 (Despensa): 1 × $1,350,000 = $1,350,000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Subtotal Puertas: $2,700,000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Transporte: $150,000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TOTAL: $2,850,000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Caso 3: Mix de Puertas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ESPECIFICACIONES: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Puertas Batientes 80cm: 2 unidades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Puertas Corredizas 90cm: 1 unidad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 Herrajes: Aluminio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Transporte: Sí ($150,000)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CÁLCULO: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Batientes 80cm: 2 × $890,000 = $1,780,000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Corrediza 90cm: 1 × $1,350,000 = $1,350,000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Subtotal Puertas: $3,130,000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Transporte: $150,000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TOTAL: $3,280,000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Caso 4: Puertas Corredizas Pequeñas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ESPECIFICACIONES: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Tipo: Corrediza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Cantidad: 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Ancho: 70cm (Rango 50-85)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Color Herrajes: Negro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 Dintel: Sí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Ubicación: Armarios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Transporte: 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CÁLCULO: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4 × $1,250,000 = $5,000,000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TOTAL: $5,000,000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ESTRUCTURA DEL ITEM EN COTIZACIÓN</w:t>
      </w:r>
    </w:p>
    <w:p>
      <w:pPr>
        <w:pStyle w:val="Heading3"/>
        <w:pStyle w:val="MdHeading3"/>
      </w:pPr>
      <w:r>
        <w:t xml:space="preserve">JSON de Puerta: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"itemNumber"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"itemType"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"puerta"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 Puertas Batientes 80cm con Dintel y Herrajes Aluminio"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"quantity"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"unitPrice"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890000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"totalPrice"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2670000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"doorConfig"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"doors"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"door-1"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"batiente"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"widthRange"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"50-85"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"quantity"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"hardwareColor"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"aluminio"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"hasLintel"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"location"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"Baño"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"pricePerUnit"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890000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"lineTotal"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890000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"door-2"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"batiente"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"widthRange"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"50-85"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"quantity"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"hardwareColor"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"aluminio"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"hasLintel"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"location"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"Cocina"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"pricePerUnit"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890000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"lineTotal"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890000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"door-3"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"batiente"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"widthRange"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"50-85"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"width"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"quantity"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"hardwareColor"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"aluminio"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"hasLintel"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"location"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"Recámara"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"pricePerUnit"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890000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"lineTotal"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890000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"subtotal"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2670000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"includeTransport"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"transportCost"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"Acabado estándar"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FÓRMULAS PARA AUTOMATIZACIÓN</w:t>
      </w:r>
    </w:p>
    <w:p>
      <w:pPr>
        <w:pStyle w:val="Heading3"/>
        <w:pStyle w:val="MdHeading3"/>
      </w:pPr>
      <w:r>
        <w:t xml:space="preserve">Fórmula General de Puertas: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calcularPuertas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puertas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DOOR_PRICES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batiente: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"50-85"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890000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"85-110"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corrediza: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"50-85"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"85-110"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1350000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puertas.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forEach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puerta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puerta.width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"50-85"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"85-110"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precio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DOOR_PRICES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[puerta.type][rango];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lineTotal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precio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puerta.quantity;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subtotal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lineTotal;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subtotal;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Ejemplo: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puertas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"batiente"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quantity: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"corrediza"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width: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quantity: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calcularPuertas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(puertas);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$3,130,000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Pseudocódigo: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FUNCIÓN calcularPuertas(listaPuertas):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DEFINIR DOOR_PRICES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"batiente":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"50-85": 890000,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"85-110": 950000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"corrediza":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"50-85": 1250000,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"85-110": 1350000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subtotal = 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PARA CADA puerta EN listaPuertas: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SI puerta.width &lt;= 85 ENTONCES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rango = "50-85"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SINO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rango = "85-110"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FIN SI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precio = DOOR_PRICES[puerta.tipo][rango]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lineTotal = precio × puerta.cantidad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subtotal = subtotal + lineTotal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FIN PARA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RETORNAR subtotal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FIN FUNCIÓN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VALIDACIONES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Ancho mínimo:</w:t>
      </w:r>
      <w:r>
        <w:t xml:space="preserve"> 50cm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Ancho máximo:</w:t>
      </w:r>
      <w:r>
        <w:t xml:space="preserve"> 110cm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Alto mínimo:</w:t>
      </w:r>
      <w:r>
        <w:t xml:space="preserve"> 1.80m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Alto máximo:</w:t>
      </w:r>
      <w:r>
        <w:t xml:space="preserve"> 2.40m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Cantidad mínima:</w:t>
      </w:r>
      <w:r>
        <w:t xml:space="preserve"> 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Cantidad máxima:</w:t>
      </w:r>
      <w:r>
        <w:t xml:space="preserve"> 20 (por cotización)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COMPARATIVA: TIPOS DE PUERTAS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Batiente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Corrediza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Precio 50-85cm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$890,000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$1,250,000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Precio 85-110cm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$950,000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$1,350,000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Tipo de Apertura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Hacia afuera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Deslizante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Espacio Requerido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Uso Típico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Espacios reducidos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Herrajes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Bisagras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Rieles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Diferencia de Precio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Económica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Premium (+40%)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NOTAS ADICIONALES</w:t>
      </w:r>
    </w:p>
    <w:p>
      <w:pPr>
        <w:pStyle w:val="Heading3"/>
        <w:pStyle w:val="MdHeading3"/>
      </w:pPr>
      <w:r>
        <w:t xml:space="preserve">Especificaciones de Puerta:</w:t>
      </w:r>
    </w:p>
    <w:p>
      <w:pPr>
        <w:pStyle w:val="MdParagraph"/>
      </w:pPr>
      <w:r>
        <w:t xml:space="preserve">Cada puerta puede tener:</w:t>
      </w:r>
    </w:p>
    <w:p>
      <w:pPr>
        <w:pStyle w:val="MdListItem"/>
        <w:numPr>
          <w:ilvl w:val="0"/>
          <w:numId w:val="2"/>
        </w:numPr>
      </w:pPr>
      <w:r>
        <w:t xml:space="preserve">✅ Tipo (Batiente/Corrediza)</w:t>
      </w:r>
    </w:p>
    <w:p>
      <w:pPr>
        <w:pStyle w:val="MdListItem"/>
        <w:numPr>
          <w:ilvl w:val="0"/>
          <w:numId w:val="2"/>
        </w:numPr>
      </w:pPr>
      <w:r>
        <w:t xml:space="preserve">✅ Ancho (50-110cm)</w:t>
      </w:r>
    </w:p>
    <w:p>
      <w:pPr>
        <w:pStyle w:val="MdListItem"/>
        <w:numPr>
          <w:ilvl w:val="0"/>
          <w:numId w:val="2"/>
        </w:numPr>
      </w:pPr>
      <w:r>
        <w:t xml:space="preserve">✅ Alto (1.80-2.40m)</w:t>
      </w:r>
    </w:p>
    <w:p>
      <w:pPr>
        <w:pStyle w:val="MdListItem"/>
        <w:numPr>
          <w:ilvl w:val="0"/>
          <w:numId w:val="2"/>
        </w:numPr>
      </w:pPr>
      <w:r>
        <w:t xml:space="preserve">✅ Cantidad</w:t>
      </w:r>
    </w:p>
    <w:p>
      <w:pPr>
        <w:pStyle w:val="MdListItem"/>
        <w:numPr>
          <w:ilvl w:val="0"/>
          <w:numId w:val="2"/>
        </w:numPr>
      </w:pPr>
      <w:r>
        <w:t xml:space="preserve">✅ Color de Herrajes (Aluminio/Negro)</w:t>
      </w:r>
    </w:p>
    <w:p>
      <w:pPr>
        <w:pStyle w:val="MdListItem"/>
        <w:numPr>
          <w:ilvl w:val="0"/>
          <w:numId w:val="2"/>
        </w:numPr>
      </w:pPr>
      <w:r>
        <w:t xml:space="preserve">✅ Dintel (Sí/No)</w:t>
      </w:r>
    </w:p>
    <w:p>
      <w:pPr>
        <w:pStyle w:val="MdListItem"/>
        <w:numPr>
          <w:ilvl w:val="0"/>
          <w:numId w:val="2"/>
        </w:numPr>
      </w:pPr>
      <w:r>
        <w:t xml:space="preserve">✅ Ubicación (Baño, Cocina, etc.)</w:t>
      </w:r>
    </w:p>
    <w:p>
      <w:pPr>
        <w:pStyle w:val="MdListItem"/>
        <w:numPr>
          <w:ilvl w:val="0"/>
          <w:numId w:val="2"/>
        </w:numPr>
      </w:pPr>
      <w:r>
        <w:t xml:space="preserve">✅ Notas personalizadas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Precio Automático:</w:t>
      </w:r>
    </w:p>
    <w:p>
      <w:pPr>
        <w:pStyle w:val="MdParagraph"/>
      </w:pPr>
      <w:r>
        <w:t xml:space="preserve">El sistema calcula automáticamente:</w:t>
      </w:r>
    </w:p>
    <w:p>
      <w:pPr>
        <w:pStyle w:val="MdListItem"/>
        <w:numPr>
          <w:ilvl w:val="0"/>
          <w:numId w:val="2"/>
        </w:numPr>
      </w:pPr>
      <w:r>
        <w:t xml:space="preserve">Rango de ancho (50-85 o 85-110)</w:t>
      </w:r>
    </w:p>
    <w:p>
      <w:pPr>
        <w:pStyle w:val="MdListItem"/>
        <w:numPr>
          <w:ilvl w:val="0"/>
          <w:numId w:val="2"/>
        </w:numPr>
      </w:pPr>
      <w:r>
        <w:t xml:space="preserve">Precio por unidad según rango</w:t>
      </w:r>
    </w:p>
    <w:p>
      <w:pPr>
        <w:pStyle w:val="MdListItem"/>
        <w:numPr>
          <w:ilvl w:val="0"/>
          <w:numId w:val="2"/>
        </w:numPr>
      </w:pPr>
      <w:r>
        <w:t xml:space="preserve">Total por puerta (precio × cantidad)</w:t>
      </w:r>
    </w:p>
    <w:p>
      <w:pPr>
        <w:pStyle w:val="MdListItem"/>
        <w:numPr>
          <w:ilvl w:val="0"/>
          <w:numId w:val="2"/>
        </w:numPr>
      </w:pPr>
      <w:r>
        <w:t xml:space="preserve">Subtotal general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Color de Herrajes:</w:t>
      </w:r>
    </w:p>
    <w:p>
      <w:pPr>
        <w:pStyle w:val="MdListItem"/>
        <w:numPr>
          <w:ilvl w:val="0"/>
          <w:numId w:val="2"/>
        </w:numPr>
      </w:pPr>
      <w:r>
        <w:t xml:space="preserve">No genera recargo adicional</w:t>
      </w:r>
    </w:p>
    <w:p>
      <w:pPr>
        <w:pStyle w:val="MdListItem"/>
        <w:numPr>
          <w:ilvl w:val="0"/>
          <w:numId w:val="2"/>
        </w:numPr>
      </w:pPr>
      <w:r>
        <w:t xml:space="preserve">Se especifica en la descripción</w:t>
      </w:r>
    </w:p>
    <w:p>
      <w:pPr>
        <w:pStyle w:val="MdListItem"/>
        <w:numPr>
          <w:ilvl w:val="0"/>
          <w:numId w:val="2"/>
        </w:numPr>
      </w:pPr>
      <w:r>
        <w:t xml:space="preserve">Opciones: Aluminio o Negro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Dintel:</w:t>
      </w:r>
    </w:p>
    <w:p>
      <w:pPr>
        <w:pStyle w:val="MdListItem"/>
        <w:numPr>
          <w:ilvl w:val="0"/>
          <w:numId w:val="2"/>
        </w:numPr>
      </w:pPr>
      <w:r>
        <w:t xml:space="preserve">Estructura superior de refuerzo</w:t>
      </w:r>
    </w:p>
    <w:p>
      <w:pPr>
        <w:pStyle w:val="MdListItem"/>
        <w:numPr>
          <w:ilvl w:val="0"/>
          <w:numId w:val="2"/>
        </w:numPr>
      </w:pPr>
      <w:r>
        <w:t xml:space="preserve">Incluido en el precio</w:t>
      </w:r>
    </w:p>
    <w:p>
      <w:pPr>
        <w:pStyle w:val="MdListItem"/>
        <w:numPr>
          <w:ilvl w:val="0"/>
          <w:numId w:val="2"/>
        </w:numPr>
      </w:pPr>
      <w:r>
        <w:t xml:space="preserve">Se especifica si está incluido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FLUJO DE COTIZACIÓN CON PUERTAS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CREAR COTIZACIÓN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AGREGAR ITEM PUERTAS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Agregar Primera Puerta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├─ Seleccionar Tipo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│  ├─ Batiente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│  └─ Corrediza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├─ Ingresar Ancho (50-110cm)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├─ Ingresar Alto (1.80-2.40m)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├─ Ingresar Cantidad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├─ Seleccionar Color Herrajes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│  ├─ Aluminio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│  └─ Negro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├─ Incluir Dintel (sí/no)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├─ Ingresar Ubicación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│  └─ Calcular Precio Automático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Agregar Más Puertas (opcional)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Incluir Transporte (opcional)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Calcular Subtotal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AGREGAR OTROS ITEMS (si aplica)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CALCULAR SUBTOTAL GENERAL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APLICAR DESCUENTO (si aplica)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GENERAR 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7. ENVIAR COTIZACIÓN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EJEMPLO COMPLETO DE COTIZACIÓN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CLIENTE: Carlos Mendoza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PROYECTO: Renovación de Puertas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ITEM 1: PUERTAS BATIENTES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Cantidad: 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Ancho: 80cm (Rango 50-85)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Precio/Unidad: $890,000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Ubicaciones: Baño, Cocina, Recámara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Herrajes: Aluminio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Con Dintel: Sí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 Item: 3 × $890,000 = $2,670,000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ITEM 2: PUERTAS CORREDIZAS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Cantidad: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Ancho: 100cm (Rango 85-110)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Precio/Unidad: $1,350,000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Ubicaciones: Closet, Despensa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Herrajes: Negro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Con Dintel: No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Total Item: 2 × $1,350,000 = $2,700,000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ITEM 3: HERRAJES ADICIONALES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Descripción: Bisagras Premium + Rieles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Precio: $450,000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SUBTOTAL GENERAL: $5,820,000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TRANSPORTE E IMPREVISTOS: $150,000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DESCUENTO (5%): -$299,500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 FINAL: $5,670,500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PRÓXIMOS PASOS</w:t>
      </w:r>
    </w:p>
    <w:p>
      <w:pPr>
        <w:pStyle w:val="MdParagraph"/>
      </w:pPr>
      <w:r>
        <w:t xml:space="preserve">¿Necesitas que explique:</w:t>
      </w:r>
    </w:p>
    <w:p>
      <w:pPr>
        <w:pStyle w:val="MdListItem"/>
        <w:numPr>
          <w:ilvl w:val="0"/>
          <w:numId w:val="3"/>
        </w:numPr>
      </w:pPr>
      <w:r>
        <w:t xml:space="preserve">¿Cómo se integra en la aplicación?</w:t>
      </w:r>
    </w:p>
    <w:p>
      <w:pPr>
        <w:pStyle w:val="MdListItem"/>
        <w:numPr>
          <w:ilvl w:val="0"/>
          <w:numId w:val="3"/>
        </w:numPr>
      </w:pPr>
      <w:r>
        <w:t xml:space="preserve">¿Estructura de Centro TV?</w:t>
      </w:r>
    </w:p>
    <w:p>
      <w:pPr>
        <w:pStyle w:val="MdListItem"/>
        <w:numPr>
          <w:ilvl w:val="0"/>
          <w:numId w:val="3"/>
        </w:numPr>
      </w:pPr>
      <w:r>
        <w:t xml:space="preserve">¿Casos especiales o personalizaciones?</w:t>
      </w:r>
    </w:p>
    <w:p>
      <w:pPr>
        <w:pStyle w:val="MdListItem"/>
        <w:numPr>
          <w:ilvl w:val="0"/>
          <w:numId w:val="3"/>
        </w:numPr>
      </w:pPr>
      <w:r>
        <w:t xml:space="preserve">¿Cómo combinar múltiples productos en una cotización?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2026-05-13T05:33:45.873Z</dcterms:created>
  <dcterms:modified xsi:type="dcterms:W3CDTF">2026-05-13T05:33:45.873Z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