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F9" w:rsidRPr="00D0206D" w:rsidRDefault="00C942F9" w:rsidP="006E0232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  <w:r w:rsidRPr="00D0206D">
        <w:rPr>
          <w:rFonts w:ascii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F9" w:rsidRPr="00475676" w:rsidRDefault="00C9471E" w:rsidP="006E0232">
      <w:pPr>
        <w:pStyle w:val="a8"/>
        <w:rPr>
          <w:sz w:val="21"/>
          <w:szCs w:val="21"/>
          <w:lang w:val="en-US"/>
        </w:rPr>
      </w:pPr>
      <w:r w:rsidRPr="00D0206D">
        <w:rPr>
          <w:sz w:val="21"/>
          <w:szCs w:val="21"/>
        </w:rPr>
        <w:t>БАНКОВСКАЯ</w:t>
      </w:r>
      <w:r w:rsidRPr="00475676">
        <w:rPr>
          <w:sz w:val="21"/>
          <w:szCs w:val="21"/>
          <w:lang w:val="en-US"/>
        </w:rPr>
        <w:t xml:space="preserve"> </w:t>
      </w:r>
      <w:proofErr w:type="gramStart"/>
      <w:r w:rsidRPr="00D0206D">
        <w:rPr>
          <w:sz w:val="21"/>
          <w:szCs w:val="21"/>
        </w:rPr>
        <w:t>ГАРАНТИЯ</w:t>
      </w:r>
      <w:r w:rsidRPr="00475676">
        <w:rPr>
          <w:sz w:val="21"/>
          <w:szCs w:val="21"/>
          <w:lang w:val="en-US"/>
        </w:rPr>
        <w:t xml:space="preserve">  №</w:t>
      </w:r>
      <w:proofErr w:type="gramEnd"/>
      <w:r w:rsidRPr="00475676">
        <w:rPr>
          <w:sz w:val="21"/>
          <w:szCs w:val="21"/>
          <w:lang w:val="en-US"/>
        </w:rPr>
        <w:t xml:space="preserve"> </w:t>
      </w:r>
      <w:r w:rsidR="00475676" w:rsidRPr="00E16875">
        <w:rPr>
          <w:sz w:val="21"/>
          <w:szCs w:val="21"/>
          <w:lang w:val="en-US"/>
        </w:rPr>
        <w:t>{</w:t>
      </w:r>
      <w:proofErr w:type="spellStart"/>
      <w:r w:rsidR="00475676" w:rsidRPr="00E16875">
        <w:rPr>
          <w:sz w:val="21"/>
          <w:szCs w:val="21"/>
          <w:lang w:val="en-US"/>
        </w:rPr>
        <w:t>issue.bg_property</w:t>
      </w:r>
      <w:proofErr w:type="spellEnd"/>
      <w:r w:rsidR="00475676" w:rsidRPr="00E16875">
        <w:rPr>
          <w:sz w:val="21"/>
          <w:szCs w:val="21"/>
          <w:lang w:val="en-US"/>
        </w:rPr>
        <w:t>[</w:t>
      </w:r>
      <w:proofErr w:type="spellStart"/>
      <w:r w:rsidR="00475676" w:rsidRPr="00E16875">
        <w:rPr>
          <w:sz w:val="21"/>
          <w:szCs w:val="21"/>
          <w:lang w:val="en-US"/>
        </w:rPr>
        <w:t>bg_num</w:t>
      </w:r>
      <w:proofErr w:type="spellEnd"/>
      <w:r w:rsidR="00475676" w:rsidRPr="00E16875">
        <w:rPr>
          <w:sz w:val="21"/>
          <w:szCs w:val="21"/>
          <w:lang w:val="en-US"/>
        </w:rPr>
        <w:t>]}</w:t>
      </w:r>
    </w:p>
    <w:p w:rsidR="009E1544" w:rsidRPr="00475676" w:rsidRDefault="009E1544" w:rsidP="006E0232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671"/>
      </w:tblGrid>
      <w:tr w:rsidR="00522EA9" w:rsidTr="00522EA9">
        <w:tc>
          <w:tcPr>
            <w:tcW w:w="4785" w:type="dxa"/>
          </w:tcPr>
          <w:p w:rsidR="00522EA9" w:rsidRDefault="00475676" w:rsidP="00522EA9">
            <w:pPr>
              <w:rPr>
                <w:sz w:val="21"/>
                <w:szCs w:val="21"/>
              </w:rPr>
            </w:pPr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issue.bg_property</w:t>
            </w:r>
            <w:proofErr w:type="spellEnd"/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[city]}</w:t>
            </w:r>
          </w:p>
        </w:tc>
        <w:tc>
          <w:tcPr>
            <w:tcW w:w="5671" w:type="dxa"/>
          </w:tcPr>
          <w:p w:rsidR="00522EA9" w:rsidRPr="00014ACA" w:rsidRDefault="00475676" w:rsidP="00522EA9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issue.created</w:t>
            </w:r>
            <w:proofErr w:type="gramEnd"/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_at</w:t>
            </w:r>
            <w:proofErr w:type="spellEnd"/>
            <w:r w:rsidRPr="00E16875">
              <w:rPr>
                <w:rFonts w:ascii="Times New Roman" w:hAnsi="Times New Roman"/>
                <w:sz w:val="21"/>
                <w:szCs w:val="21"/>
                <w:lang w:val="en-US"/>
              </w:rPr>
              <w:t>}</w:t>
            </w:r>
          </w:p>
        </w:tc>
      </w:tr>
    </w:tbl>
    <w:p w:rsidR="009E1544" w:rsidRPr="005747B0" w:rsidRDefault="00522EA9" w:rsidP="00522EA9">
      <w:pPr>
        <w:spacing w:after="0" w:line="240" w:lineRule="auto"/>
        <w:ind w:right="-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</w:t>
      </w:r>
      <w:r w:rsidR="00240D0E">
        <w:rPr>
          <w:rFonts w:ascii="Times New Roman" w:hAnsi="Times New Roman" w:cs="Times New Roman"/>
          <w:sz w:val="21"/>
          <w:szCs w:val="21"/>
        </w:rPr>
        <w:tab/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ПАО «БАНК СГБ»,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 генеральная лицензия Банка России № 2816 от 13 января 2017 года, в лице</w:t>
      </w:r>
      <w:r w:rsidRPr="005747B0">
        <w:rPr>
          <w:rFonts w:ascii="Times New Roman" w:hAnsi="Times New Roman" w:cs="Times New Roman"/>
          <w:sz w:val="21"/>
          <w:szCs w:val="21"/>
        </w:rPr>
        <w:t xml:space="preserve"> </w:t>
      </w:r>
      <w:r w:rsidR="00475676" w:rsidRPr="005747B0">
        <w:rPr>
          <w:rFonts w:ascii="Times New Roman" w:hAnsi="Times New Roman"/>
          <w:sz w:val="21"/>
          <w:szCs w:val="21"/>
        </w:rPr>
        <w:t>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issue</w:t>
      </w:r>
      <w:r w:rsidR="00475676" w:rsidRPr="005747B0">
        <w:rPr>
          <w:rFonts w:ascii="Times New Roman" w:hAnsi="Times New Roman"/>
          <w:sz w:val="21"/>
          <w:szCs w:val="21"/>
        </w:rPr>
        <w:t>.</w:t>
      </w:r>
      <w:proofErr w:type="spellStart"/>
      <w:r w:rsidR="00475676" w:rsidRPr="005747B0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property</w:t>
      </w:r>
      <w:r w:rsidR="00475676" w:rsidRPr="005747B0">
        <w:rPr>
          <w:rFonts w:ascii="Times New Roman" w:hAnsi="Times New Roman"/>
          <w:sz w:val="21"/>
          <w:szCs w:val="21"/>
        </w:rPr>
        <w:t>[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post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sign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by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proofErr w:type="spellStart"/>
      <w:r w:rsidR="00475676" w:rsidRPr="005747B0">
        <w:rPr>
          <w:rFonts w:ascii="Times New Roman" w:hAnsi="Times New Roman"/>
          <w:sz w:val="21"/>
          <w:szCs w:val="21"/>
          <w:lang w:val="en-US"/>
        </w:rPr>
        <w:t>rp</w:t>
      </w:r>
      <w:proofErr w:type="spellEnd"/>
      <w:r w:rsidR="00475676" w:rsidRPr="005747B0">
        <w:rPr>
          <w:rFonts w:ascii="Times New Roman" w:hAnsi="Times New Roman"/>
          <w:sz w:val="21"/>
          <w:szCs w:val="21"/>
        </w:rPr>
        <w:t>]} 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issue</w:t>
      </w:r>
      <w:r w:rsidR="00475676" w:rsidRPr="005747B0">
        <w:rPr>
          <w:rFonts w:ascii="Times New Roman" w:hAnsi="Times New Roman"/>
          <w:sz w:val="21"/>
          <w:szCs w:val="21"/>
        </w:rPr>
        <w:t>.</w:t>
      </w:r>
      <w:proofErr w:type="spellStart"/>
      <w:r w:rsidR="00475676" w:rsidRPr="005747B0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property</w:t>
      </w:r>
      <w:r w:rsidR="00475676" w:rsidRPr="005747B0">
        <w:rPr>
          <w:rFonts w:ascii="Times New Roman" w:hAnsi="Times New Roman"/>
          <w:sz w:val="21"/>
          <w:szCs w:val="21"/>
        </w:rPr>
        <w:t>[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sign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by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proofErr w:type="spellStart"/>
      <w:r w:rsidR="00475676" w:rsidRPr="005747B0">
        <w:rPr>
          <w:rFonts w:ascii="Times New Roman" w:hAnsi="Times New Roman"/>
          <w:sz w:val="21"/>
          <w:szCs w:val="21"/>
          <w:lang w:val="en-US"/>
        </w:rPr>
        <w:t>rp</w:t>
      </w:r>
      <w:proofErr w:type="spellEnd"/>
      <w:r w:rsidR="00475676" w:rsidRPr="005747B0">
        <w:rPr>
          <w:rFonts w:ascii="Times New Roman" w:hAnsi="Times New Roman"/>
          <w:sz w:val="21"/>
          <w:szCs w:val="21"/>
        </w:rPr>
        <w:t>]}</w:t>
      </w:r>
      <w:r w:rsidR="009E1544" w:rsidRPr="005747B0">
        <w:rPr>
          <w:rFonts w:ascii="Times New Roman" w:hAnsi="Times New Roman" w:cs="Times New Roman"/>
          <w:sz w:val="21"/>
          <w:szCs w:val="21"/>
        </w:rPr>
        <w:t>, действую</w:t>
      </w:r>
      <w:r w:rsidRPr="005747B0">
        <w:rPr>
          <w:rFonts w:ascii="Times New Roman" w:hAnsi="Times New Roman" w:cs="Times New Roman"/>
          <w:sz w:val="21"/>
          <w:szCs w:val="21"/>
        </w:rPr>
        <w:t xml:space="preserve">щего на основании доверенности </w:t>
      </w:r>
      <w:r w:rsidR="00475676" w:rsidRPr="005747B0">
        <w:rPr>
          <w:rFonts w:ascii="Times New Roman" w:hAnsi="Times New Roman"/>
          <w:sz w:val="21"/>
          <w:szCs w:val="21"/>
        </w:rPr>
        <w:t>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issue</w:t>
      </w:r>
      <w:r w:rsidR="00475676" w:rsidRPr="005747B0">
        <w:rPr>
          <w:rFonts w:ascii="Times New Roman" w:hAnsi="Times New Roman"/>
          <w:sz w:val="21"/>
          <w:szCs w:val="21"/>
        </w:rPr>
        <w:t>.</w:t>
      </w:r>
      <w:proofErr w:type="spellStart"/>
      <w:r w:rsidR="00475676" w:rsidRPr="005747B0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property</w:t>
      </w:r>
      <w:r w:rsidR="00475676" w:rsidRPr="005747B0">
        <w:rPr>
          <w:rFonts w:ascii="Times New Roman" w:hAnsi="Times New Roman"/>
          <w:sz w:val="21"/>
          <w:szCs w:val="21"/>
        </w:rPr>
        <w:t>[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power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of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attorney</w:t>
      </w:r>
      <w:r w:rsidR="00475676" w:rsidRPr="005747B0">
        <w:rPr>
          <w:rFonts w:ascii="Times New Roman" w:hAnsi="Times New Roman"/>
          <w:sz w:val="21"/>
          <w:szCs w:val="21"/>
        </w:rPr>
        <w:t xml:space="preserve">]}, 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далее именуемое </w:t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«Гарант»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настоящим гарантирует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надлежащее исполнение</w:t>
      </w:r>
      <w:r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475676" w:rsidRPr="005747B0">
        <w:rPr>
          <w:rFonts w:ascii="Times New Roman" w:hAnsi="Times New Roman"/>
          <w:sz w:val="21"/>
          <w:szCs w:val="21"/>
        </w:rPr>
        <w:t>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issue</w:t>
      </w:r>
      <w:r w:rsidR="00475676" w:rsidRPr="005747B0">
        <w:rPr>
          <w:rFonts w:ascii="Times New Roman" w:hAnsi="Times New Roman"/>
          <w:sz w:val="21"/>
          <w:szCs w:val="21"/>
        </w:rPr>
        <w:t>.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issuer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full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name</w:t>
      </w:r>
      <w:r w:rsidR="00475676" w:rsidRPr="005747B0">
        <w:rPr>
          <w:rFonts w:ascii="Times New Roman" w:hAnsi="Times New Roman"/>
          <w:sz w:val="21"/>
          <w:szCs w:val="21"/>
        </w:rPr>
        <w:t>}, ИНН 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issue</w:t>
      </w:r>
      <w:r w:rsidR="00475676" w:rsidRPr="005747B0">
        <w:rPr>
          <w:rFonts w:ascii="Times New Roman" w:hAnsi="Times New Roman"/>
          <w:sz w:val="21"/>
          <w:szCs w:val="21"/>
        </w:rPr>
        <w:t>.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issuer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inn</w:t>
      </w:r>
      <w:r w:rsidR="00475676" w:rsidRPr="005747B0">
        <w:rPr>
          <w:rFonts w:ascii="Times New Roman" w:hAnsi="Times New Roman"/>
          <w:sz w:val="21"/>
          <w:szCs w:val="21"/>
        </w:rPr>
        <w:t xml:space="preserve">},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именуемым в 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дальнейшем </w:t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«Принципал»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обязательств по исполнению договора </w:t>
      </w:r>
      <w:r w:rsidR="00D0206D" w:rsidRPr="005747B0">
        <w:rPr>
          <w:rFonts w:ascii="Times New Roman" w:hAnsi="Times New Roman" w:cs="Times New Roman"/>
          <w:sz w:val="21"/>
          <w:szCs w:val="21"/>
        </w:rPr>
        <w:t xml:space="preserve">на </w:t>
      </w:r>
      <w:r w:rsidR="00475676" w:rsidRPr="005747B0">
        <w:rPr>
          <w:rFonts w:ascii="Times New Roman" w:hAnsi="Times New Roman"/>
          <w:sz w:val="21"/>
          <w:szCs w:val="21"/>
        </w:rPr>
        <w:t>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tender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contract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subject</w:t>
      </w:r>
      <w:r w:rsidR="00475676" w:rsidRPr="005747B0">
        <w:rPr>
          <w:rFonts w:ascii="Times New Roman" w:hAnsi="Times New Roman"/>
          <w:sz w:val="21"/>
          <w:szCs w:val="21"/>
        </w:rPr>
        <w:t xml:space="preserve">} </w:t>
      </w:r>
      <w:r w:rsidR="009E1544" w:rsidRPr="005747B0">
        <w:rPr>
          <w:rFonts w:ascii="Times New Roman" w:hAnsi="Times New Roman" w:cs="Times New Roman"/>
          <w:sz w:val="21"/>
          <w:szCs w:val="21"/>
        </w:rPr>
        <w:t>(далее – Договор), который будет заключен по итогам электронного аукциона, реестровый номер аукциона на электронной торговой площадке</w:t>
      </w:r>
      <w:r w:rsidRPr="005747B0">
        <w:rPr>
          <w:rFonts w:ascii="Times New Roman" w:hAnsi="Times New Roman" w:cs="Times New Roman"/>
          <w:sz w:val="21"/>
          <w:szCs w:val="21"/>
        </w:rPr>
        <w:t xml:space="preserve"> </w:t>
      </w:r>
      <w:r w:rsidR="00475676" w:rsidRPr="005747B0">
        <w:rPr>
          <w:rFonts w:ascii="Times New Roman" w:hAnsi="Times New Roman"/>
          <w:sz w:val="21"/>
          <w:szCs w:val="21"/>
        </w:rPr>
        <w:t>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tender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proofErr w:type="spellStart"/>
      <w:r w:rsidR="00475676" w:rsidRPr="005747B0">
        <w:rPr>
          <w:rFonts w:ascii="Times New Roman" w:hAnsi="Times New Roman"/>
          <w:sz w:val="21"/>
          <w:szCs w:val="21"/>
          <w:lang w:val="en-US"/>
        </w:rPr>
        <w:t>gos</w:t>
      </w:r>
      <w:proofErr w:type="spellEnd"/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number</w:t>
      </w:r>
      <w:r w:rsidR="00475676" w:rsidRPr="005747B0">
        <w:rPr>
          <w:rFonts w:ascii="Times New Roman" w:hAnsi="Times New Roman"/>
          <w:sz w:val="21"/>
          <w:szCs w:val="21"/>
        </w:rPr>
        <w:t xml:space="preserve">}, </w:t>
      </w:r>
      <w:r w:rsidR="00682657" w:rsidRPr="005747B0">
        <w:rPr>
          <w:rFonts w:ascii="Times New Roman" w:hAnsi="Times New Roman"/>
          <w:sz w:val="21"/>
          <w:szCs w:val="21"/>
        </w:rPr>
        <w:t xml:space="preserve">(Протокол № </w:t>
      </w:r>
      <w:r w:rsidR="00475676" w:rsidRPr="005747B0">
        <w:rPr>
          <w:rFonts w:ascii="Times New Roman" w:hAnsi="Times New Roman"/>
          <w:sz w:val="21"/>
          <w:szCs w:val="21"/>
        </w:rPr>
        <w:t>{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tender</w:t>
      </w:r>
      <w:r w:rsidR="00475676" w:rsidRPr="005747B0">
        <w:rPr>
          <w:rFonts w:ascii="Times New Roman" w:hAnsi="Times New Roman"/>
          <w:sz w:val="21"/>
          <w:szCs w:val="21"/>
        </w:rPr>
        <w:t>_</w:t>
      </w:r>
      <w:proofErr w:type="spellStart"/>
      <w:r w:rsidR="00475676" w:rsidRPr="005747B0">
        <w:rPr>
          <w:rFonts w:ascii="Times New Roman" w:hAnsi="Times New Roman"/>
          <w:sz w:val="21"/>
          <w:szCs w:val="21"/>
          <w:lang w:val="en-US"/>
        </w:rPr>
        <w:t>gos</w:t>
      </w:r>
      <w:proofErr w:type="spellEnd"/>
      <w:r w:rsidR="00475676" w:rsidRPr="005747B0">
        <w:rPr>
          <w:rFonts w:ascii="Times New Roman" w:hAnsi="Times New Roman"/>
          <w:sz w:val="21"/>
          <w:szCs w:val="21"/>
        </w:rPr>
        <w:t>_</w:t>
      </w:r>
      <w:r w:rsidR="00475676" w:rsidRPr="005747B0">
        <w:rPr>
          <w:rFonts w:ascii="Times New Roman" w:hAnsi="Times New Roman"/>
          <w:sz w:val="21"/>
          <w:szCs w:val="21"/>
          <w:lang w:val="en-US"/>
        </w:rPr>
        <w:t>number</w:t>
      </w:r>
      <w:r w:rsidR="00475676" w:rsidRPr="005747B0">
        <w:rPr>
          <w:rFonts w:ascii="Times New Roman" w:hAnsi="Times New Roman"/>
          <w:sz w:val="21"/>
          <w:szCs w:val="21"/>
        </w:rPr>
        <w:t xml:space="preserve">} </w:t>
      </w:r>
      <w:r w:rsidR="00682657" w:rsidRPr="005747B0">
        <w:rPr>
          <w:rFonts w:ascii="Times New Roman" w:hAnsi="Times New Roman"/>
          <w:sz w:val="21"/>
          <w:szCs w:val="21"/>
        </w:rPr>
        <w:t xml:space="preserve">от </w:t>
      </w:r>
      <w:r w:rsidR="00682657" w:rsidRPr="005747B0">
        <w:rPr>
          <w:rFonts w:ascii="Times New Roman" w:hAnsi="Times New Roman" w:cs="Times New Roman"/>
          <w:sz w:val="21"/>
          <w:szCs w:val="21"/>
        </w:rPr>
        <w:t xml:space="preserve">«__» _____ 2017 г.),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перед </w:t>
      </w:r>
      <w:r w:rsidR="009E1544" w:rsidRPr="005747B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Фондом капитального ремонта многоквартирных домов города Москвы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ИНН </w:t>
      </w:r>
      <w:r w:rsidR="009E1544" w:rsidRPr="005747B0">
        <w:rPr>
          <w:rFonts w:ascii="Times New Roman" w:hAnsi="Times New Roman" w:cs="Times New Roman"/>
          <w:bCs/>
          <w:sz w:val="21"/>
          <w:szCs w:val="21"/>
        </w:rPr>
        <w:t>7701090559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ОГРН 1157700003230,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юридический адрес 101000, город Москва, ул. Маросейка, дом 11/4, стр. 3), именуемым в дальнейшем </w:t>
      </w:r>
      <w:r w:rsidR="009E1544" w:rsidRPr="005747B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«Бенефициар»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:rsidR="00136258" w:rsidRPr="00D0206D" w:rsidRDefault="00240D0E" w:rsidP="006E02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1</w:t>
      </w:r>
      <w:r w:rsidR="002B2AF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  <w:proofErr w:type="gramStart"/>
      <w:r w:rsidR="00F530E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Гарант  настоящим</w:t>
      </w:r>
      <w:proofErr w:type="gramEnd"/>
      <w:r w:rsidR="00F530E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</w:t>
      </w:r>
      <w:proofErr w:type="spellStart"/>
      <w:r w:rsidR="00F530E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безотзывно</w:t>
      </w:r>
      <w:proofErr w:type="spellEnd"/>
      <w:r w:rsidR="00F530E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обязуется  выплатить  Бенефициару  любую</w:t>
      </w:r>
      <w:r w:rsidR="00335A2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92128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сумму, не превышающую </w:t>
      </w:r>
      <w:r w:rsidR="00475676" w:rsidRPr="00E16875">
        <w:rPr>
          <w:rFonts w:ascii="Times New Roman" w:hAnsi="Times New Roman"/>
          <w:sz w:val="21"/>
          <w:szCs w:val="21"/>
        </w:rPr>
        <w:t>{</w:t>
      </w:r>
      <w:proofErr w:type="spellStart"/>
      <w:r w:rsidR="00475676" w:rsidRPr="00E16875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="00475676" w:rsidRPr="00E16875">
        <w:rPr>
          <w:rFonts w:ascii="Times New Roman" w:hAnsi="Times New Roman"/>
          <w:sz w:val="21"/>
          <w:szCs w:val="21"/>
        </w:rPr>
        <w:t>_</w:t>
      </w:r>
      <w:r w:rsidR="00475676" w:rsidRPr="00E16875">
        <w:rPr>
          <w:rFonts w:ascii="Times New Roman" w:hAnsi="Times New Roman"/>
          <w:sz w:val="21"/>
          <w:szCs w:val="21"/>
          <w:lang w:val="en-US"/>
        </w:rPr>
        <w:t>sum</w:t>
      </w:r>
      <w:r w:rsidR="00475676" w:rsidRPr="00E16875">
        <w:rPr>
          <w:rFonts w:ascii="Times New Roman" w:hAnsi="Times New Roman"/>
          <w:sz w:val="21"/>
          <w:szCs w:val="21"/>
        </w:rPr>
        <w:t>} ({</w:t>
      </w:r>
      <w:r w:rsidR="00475676" w:rsidRPr="00E16875">
        <w:rPr>
          <w:rFonts w:ascii="Times New Roman" w:hAnsi="Times New Roman"/>
          <w:sz w:val="21"/>
          <w:szCs w:val="21"/>
          <w:lang w:val="en-US"/>
        </w:rPr>
        <w:t>issue</w:t>
      </w:r>
      <w:r w:rsidR="00475676" w:rsidRPr="00E16875">
        <w:rPr>
          <w:rFonts w:ascii="Times New Roman" w:hAnsi="Times New Roman"/>
          <w:sz w:val="21"/>
          <w:szCs w:val="21"/>
        </w:rPr>
        <w:t>.</w:t>
      </w:r>
      <w:proofErr w:type="spellStart"/>
      <w:r w:rsidR="00475676" w:rsidRPr="00E16875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="00475676" w:rsidRPr="00E16875">
        <w:rPr>
          <w:rFonts w:ascii="Times New Roman" w:hAnsi="Times New Roman"/>
          <w:sz w:val="21"/>
          <w:szCs w:val="21"/>
        </w:rPr>
        <w:t>_</w:t>
      </w:r>
      <w:r w:rsidR="00475676" w:rsidRPr="00E16875">
        <w:rPr>
          <w:rFonts w:ascii="Times New Roman" w:hAnsi="Times New Roman"/>
          <w:sz w:val="21"/>
          <w:szCs w:val="21"/>
          <w:lang w:val="en-US"/>
        </w:rPr>
        <w:t>property</w:t>
      </w:r>
      <w:r w:rsidR="00475676" w:rsidRPr="00E16875">
        <w:rPr>
          <w:rFonts w:ascii="Times New Roman" w:hAnsi="Times New Roman"/>
          <w:sz w:val="21"/>
          <w:szCs w:val="21"/>
        </w:rPr>
        <w:t>[</w:t>
      </w:r>
      <w:proofErr w:type="spellStart"/>
      <w:r w:rsidR="00475676" w:rsidRPr="00E16875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="00475676" w:rsidRPr="00E16875">
        <w:rPr>
          <w:rFonts w:ascii="Times New Roman" w:hAnsi="Times New Roman"/>
          <w:sz w:val="21"/>
          <w:szCs w:val="21"/>
        </w:rPr>
        <w:t>_</w:t>
      </w:r>
      <w:r w:rsidR="00475676" w:rsidRPr="00E16875">
        <w:rPr>
          <w:rFonts w:ascii="Times New Roman" w:hAnsi="Times New Roman"/>
          <w:sz w:val="21"/>
          <w:szCs w:val="21"/>
          <w:lang w:val="en-US"/>
        </w:rPr>
        <w:t>sum</w:t>
      </w:r>
      <w:r w:rsidR="00475676" w:rsidRPr="00E16875">
        <w:rPr>
          <w:rFonts w:ascii="Times New Roman" w:hAnsi="Times New Roman"/>
          <w:sz w:val="21"/>
          <w:szCs w:val="21"/>
        </w:rPr>
        <w:t>_</w:t>
      </w:r>
      <w:proofErr w:type="spellStart"/>
      <w:r w:rsidR="00475676" w:rsidRPr="00E16875">
        <w:rPr>
          <w:rFonts w:ascii="Times New Roman" w:hAnsi="Times New Roman"/>
          <w:sz w:val="21"/>
          <w:szCs w:val="21"/>
          <w:lang w:val="en-US"/>
        </w:rPr>
        <w:t>str</w:t>
      </w:r>
      <w:proofErr w:type="spellEnd"/>
      <w:r w:rsidR="00475676" w:rsidRPr="00E16875">
        <w:rPr>
          <w:rFonts w:ascii="Times New Roman" w:hAnsi="Times New Roman"/>
          <w:sz w:val="21"/>
          <w:szCs w:val="21"/>
        </w:rPr>
        <w:t>]})</w:t>
      </w:r>
      <w:r w:rsidR="00475676" w:rsidRPr="00475676">
        <w:rPr>
          <w:rFonts w:ascii="Times New Roman" w:hAnsi="Times New Roman"/>
          <w:sz w:val="21"/>
          <w:szCs w:val="21"/>
        </w:rPr>
        <w:t xml:space="preserve">, </w:t>
      </w:r>
      <w:r w:rsidR="002E050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течение 5 (пяти) банковских дней с момента поступления 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письменного </w:t>
      </w:r>
      <w:r w:rsidR="0013625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требования</w:t>
      </w:r>
      <w:r w:rsidR="002E050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Бенефициара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, содержащего указание на то, в чем сос</w:t>
      </w:r>
      <w:r w:rsidR="0013625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тоит нарушение Принципалом обяза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тельств, в обеспечение котор</w:t>
      </w:r>
      <w:r w:rsidR="002A6F8B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ых 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выдана настоящая Банковская гарантия. </w:t>
      </w:r>
    </w:p>
    <w:p w:rsidR="008F2670" w:rsidRPr="00D0206D" w:rsidRDefault="00240D0E" w:rsidP="006E02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Calibri" w:hAnsi="Times New Roman" w:cs="Times New Roman"/>
          <w:sz w:val="21"/>
          <w:szCs w:val="21"/>
          <w:lang w:eastAsia="ru-RU"/>
        </w:rPr>
        <w:t>2</w:t>
      </w:r>
      <w:r w:rsidR="008F2670" w:rsidRPr="00D0206D">
        <w:rPr>
          <w:rFonts w:ascii="Times New Roman" w:eastAsia="Calibri" w:hAnsi="Times New Roman" w:cs="Times New Roman"/>
          <w:sz w:val="21"/>
          <w:szCs w:val="21"/>
          <w:lang w:eastAsia="ru-RU"/>
        </w:rPr>
        <w:t>. 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3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 Настоящая Банковская гарантия обеспечивает исполнение Принципалом обязательств по указанному выше Договору</w:t>
      </w:r>
      <w:r w:rsidR="000A1954" w:rsidRPr="00D0206D">
        <w:rPr>
          <w:rFonts w:ascii="Times New Roman" w:hAnsi="Times New Roman" w:cs="Times New Roman"/>
          <w:sz w:val="21"/>
          <w:szCs w:val="21"/>
        </w:rPr>
        <w:t>,</w:t>
      </w:r>
      <w:r w:rsidR="001D1686" w:rsidRPr="001D1686">
        <w:rPr>
          <w:rFonts w:ascii="Times New Roman" w:hAnsi="Times New Roman" w:cs="Times New Roman"/>
          <w:sz w:val="21"/>
          <w:szCs w:val="21"/>
        </w:rPr>
        <w:t xml:space="preserve"> </w:t>
      </w:r>
      <w:r w:rsidR="001D1686">
        <w:rPr>
          <w:rFonts w:ascii="Times New Roman" w:hAnsi="Times New Roman" w:cs="Times New Roman"/>
          <w:sz w:val="21"/>
          <w:szCs w:val="21"/>
        </w:rPr>
        <w:t xml:space="preserve">в том </w:t>
      </w:r>
      <w:proofErr w:type="gramStart"/>
      <w:r w:rsidR="001D1686">
        <w:rPr>
          <w:rFonts w:ascii="Times New Roman" w:hAnsi="Times New Roman" w:cs="Times New Roman"/>
          <w:sz w:val="21"/>
          <w:szCs w:val="21"/>
        </w:rPr>
        <w:t>числе</w:t>
      </w:r>
      <w:r w:rsidR="000A1954" w:rsidRPr="00D0206D">
        <w:rPr>
          <w:rFonts w:ascii="Times New Roman" w:hAnsi="Times New Roman" w:cs="Times New Roman"/>
          <w:sz w:val="21"/>
          <w:szCs w:val="21"/>
        </w:rPr>
        <w:t xml:space="preserve">  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по</w:t>
      </w:r>
      <w:proofErr w:type="gramEnd"/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уплате неустоек (пени, штрафов) и иных платежей, предусмотренных Договором, начисленных с момента возникновения у Бенефициара права на их начисления</w:t>
      </w:r>
      <w:r w:rsidR="00201F2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, по возврату авансового платежа, в случае неисполнения обязательств по Договору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8F2670" w:rsidRPr="00D0206D" w:rsidRDefault="00240D0E" w:rsidP="006E02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4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осуществления Гарантом платежей по настоящей банковской гарантии.</w:t>
      </w:r>
    </w:p>
    <w:p w:rsidR="005D5339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5</w:t>
      </w:r>
      <w:r w:rsidR="005D5339" w:rsidRPr="00D0206D">
        <w:rPr>
          <w:rFonts w:ascii="Times New Roman" w:hAnsi="Times New Roman" w:cs="Times New Roman"/>
          <w:sz w:val="21"/>
          <w:szCs w:val="21"/>
        </w:rPr>
        <w:t>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</w:t>
      </w:r>
      <w:r w:rsidR="00F2571F" w:rsidRPr="00D0206D">
        <w:rPr>
          <w:rFonts w:ascii="Times New Roman" w:hAnsi="Times New Roman" w:cs="Times New Roman"/>
          <w:sz w:val="21"/>
          <w:szCs w:val="21"/>
        </w:rPr>
        <w:t>,</w:t>
      </w:r>
      <w:r w:rsidR="00F2571F" w:rsidRPr="00D0206D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F2571F" w:rsidRPr="00D0206D">
        <w:rPr>
          <w:rFonts w:ascii="Times New Roman" w:hAnsi="Times New Roman" w:cs="Times New Roman"/>
          <w:sz w:val="21"/>
          <w:szCs w:val="21"/>
        </w:rPr>
        <w:t>а также лица, подписавшего (заверившего) иные документы, приложенные к требованию</w:t>
      </w:r>
      <w:r w:rsidR="005D5339" w:rsidRPr="00D0206D">
        <w:rPr>
          <w:rFonts w:ascii="Times New Roman" w:hAnsi="Times New Roman" w:cs="Times New Roman"/>
          <w:sz w:val="21"/>
          <w:szCs w:val="21"/>
        </w:rPr>
        <w:t xml:space="preserve">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</w:t>
      </w:r>
      <w:r w:rsidR="0049582F" w:rsidRPr="00D0206D">
        <w:rPr>
          <w:rFonts w:ascii="Times New Roman" w:hAnsi="Times New Roman" w:cs="Times New Roman"/>
          <w:sz w:val="21"/>
          <w:szCs w:val="21"/>
        </w:rPr>
        <w:t xml:space="preserve"> Договором</w:t>
      </w:r>
      <w:r w:rsidR="005D5339" w:rsidRPr="00D0206D">
        <w:rPr>
          <w:rFonts w:ascii="Times New Roman" w:hAnsi="Times New Roman" w:cs="Times New Roman"/>
          <w:sz w:val="21"/>
          <w:szCs w:val="21"/>
        </w:rPr>
        <w:t>, а требование по Гарантии предъявлено в случае ненадлежащего исполнения Принципалом обязательств по возврату аванса).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6</w:t>
      </w:r>
      <w:r w:rsidR="008F2670" w:rsidRPr="00D0206D">
        <w:rPr>
          <w:rFonts w:ascii="Times New Roman" w:hAnsi="Times New Roman" w:cs="Times New Roman"/>
          <w:sz w:val="21"/>
          <w:szCs w:val="21"/>
        </w:rPr>
        <w:t>. Требование Бенефициара об уплате денежной суммы по настоящей банковской гарантии должно быть представлено Гаранту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7</w:t>
      </w:r>
      <w:r w:rsidR="008F2670" w:rsidRPr="00D0206D">
        <w:rPr>
          <w:rFonts w:ascii="Times New Roman" w:hAnsi="Times New Roman" w:cs="Times New Roman"/>
          <w:sz w:val="21"/>
          <w:szCs w:val="21"/>
        </w:rPr>
        <w:t>. Гарант отказывает в удовлетворении требований Бенефициара, если:</w:t>
      </w:r>
    </w:p>
    <w:p w:rsidR="008F2670" w:rsidRPr="00D0206D" w:rsidRDefault="008F2670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•</w:t>
      </w:r>
      <w:r w:rsidRPr="00D0206D">
        <w:rPr>
          <w:rFonts w:ascii="Times New Roman" w:hAnsi="Times New Roman" w:cs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 w:rsidR="008F2670" w:rsidRPr="00D0206D" w:rsidRDefault="008F2670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•</w:t>
      </w:r>
      <w:r w:rsidRPr="00D0206D">
        <w:rPr>
          <w:rFonts w:ascii="Times New Roman" w:hAnsi="Times New Roman" w:cs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 w:rsidRPr="00240D0E">
        <w:rPr>
          <w:sz w:val="21"/>
          <w:szCs w:val="21"/>
        </w:rPr>
        <w:t>8</w:t>
      </w:r>
      <w:r w:rsidR="008F2670" w:rsidRPr="00D0206D">
        <w:rPr>
          <w:sz w:val="21"/>
          <w:szCs w:val="21"/>
        </w:rPr>
        <w:t>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 w:rsidRPr="00240D0E">
        <w:rPr>
          <w:sz w:val="21"/>
          <w:szCs w:val="21"/>
        </w:rPr>
        <w:t>9</w:t>
      </w:r>
      <w:r w:rsidR="008F2670" w:rsidRPr="00D0206D">
        <w:rPr>
          <w:sz w:val="21"/>
          <w:szCs w:val="21"/>
        </w:rPr>
        <w:t>. Расходы, возникающие в связи с перечислением денежных средств Гарантом по настоящей банковской гарантии, несет Гарант.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0</w:t>
      </w:r>
      <w:r w:rsidR="008F2670" w:rsidRPr="00D0206D">
        <w:rPr>
          <w:sz w:val="21"/>
          <w:szCs w:val="21"/>
        </w:rPr>
        <w:t>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</w:t>
      </w:r>
      <w:proofErr w:type="gramStart"/>
      <w:r w:rsidR="008F2670" w:rsidRPr="00D0206D">
        <w:rPr>
          <w:sz w:val="21"/>
          <w:szCs w:val="21"/>
        </w:rPr>
        <w:t>ноль  целых</w:t>
      </w:r>
      <w:proofErr w:type="gramEnd"/>
      <w:r w:rsidR="008F2670" w:rsidRPr="00D0206D">
        <w:rPr>
          <w:sz w:val="21"/>
          <w:szCs w:val="21"/>
        </w:rPr>
        <w:t xml:space="preserve"> одна десятая) процента от суммы, подлежащей уплате за каждый календарный день просрочки, начиная </w:t>
      </w:r>
      <w:r w:rsidR="00715CBA" w:rsidRPr="00D0206D">
        <w:rPr>
          <w:sz w:val="21"/>
          <w:szCs w:val="21"/>
        </w:rPr>
        <w:t>со дня, следующего за днем истечения установленного Банковской гарантией</w:t>
      </w:r>
      <w:r>
        <w:rPr>
          <w:sz w:val="21"/>
          <w:szCs w:val="21"/>
        </w:rPr>
        <w:t xml:space="preserve"> срока оплаты, указанного в п. </w:t>
      </w:r>
      <w:r w:rsidRPr="00240D0E">
        <w:rPr>
          <w:sz w:val="21"/>
          <w:szCs w:val="21"/>
        </w:rPr>
        <w:t>1</w:t>
      </w:r>
      <w:r w:rsidR="00715CBA" w:rsidRPr="00D0206D">
        <w:rPr>
          <w:sz w:val="21"/>
          <w:szCs w:val="21"/>
        </w:rPr>
        <w:t xml:space="preserve"> Банковской гарантии, по день фактического поступления денежных средств на счет Бенефициара</w:t>
      </w:r>
      <w:r w:rsidR="008F2670" w:rsidRPr="00D0206D">
        <w:rPr>
          <w:sz w:val="21"/>
          <w:szCs w:val="21"/>
        </w:rPr>
        <w:t>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1</w:t>
      </w:r>
      <w:r w:rsidR="008F2670" w:rsidRPr="00D0206D">
        <w:rPr>
          <w:sz w:val="21"/>
          <w:szCs w:val="21"/>
        </w:rPr>
        <w:t>. Никакие изменения и дополнения, вносимые в Договор, не освобождают Гаранта от обязательств по настоящей гарантии.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2</w:t>
      </w:r>
      <w:r w:rsidR="008F2670" w:rsidRPr="00D0206D">
        <w:rPr>
          <w:sz w:val="21"/>
          <w:szCs w:val="21"/>
        </w:rPr>
        <w:t xml:space="preserve">. Настоящая Банковская гарантия не может быть отозвана или изменена Гарантом. 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lastRenderedPageBreak/>
        <w:t>1</w:t>
      </w:r>
      <w:r w:rsidRPr="00240D0E">
        <w:rPr>
          <w:sz w:val="21"/>
          <w:szCs w:val="21"/>
        </w:rPr>
        <w:t>3</w:t>
      </w:r>
      <w:r w:rsidR="008F2670" w:rsidRPr="00D0206D">
        <w:rPr>
          <w:sz w:val="21"/>
          <w:szCs w:val="21"/>
        </w:rPr>
        <w:t>. Бенефициар вправе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4</w:t>
      </w:r>
      <w:r w:rsidR="008F2670" w:rsidRPr="00D0206D">
        <w:rPr>
          <w:sz w:val="21"/>
          <w:szCs w:val="21"/>
        </w:rPr>
        <w:t>. Настоящая Банковская гарантия подчинена законодательству Российской Федерации. Споры по настоящей гарантии подлежат рассмотрению в Арбитражном суде г.</w:t>
      </w:r>
      <w:r w:rsidR="009E1544" w:rsidRPr="00D0206D">
        <w:rPr>
          <w:sz w:val="21"/>
          <w:szCs w:val="21"/>
        </w:rPr>
        <w:t xml:space="preserve"> </w:t>
      </w:r>
      <w:r w:rsidR="008F2670" w:rsidRPr="00D0206D">
        <w:rPr>
          <w:sz w:val="21"/>
          <w:szCs w:val="21"/>
        </w:rPr>
        <w:t>Москвы.</w:t>
      </w:r>
    </w:p>
    <w:p w:rsidR="000D4D48" w:rsidRPr="00D0206D" w:rsidRDefault="002B2AFF" w:rsidP="006E0232">
      <w:pPr>
        <w:pStyle w:val="1"/>
        <w:rPr>
          <w:sz w:val="21"/>
          <w:szCs w:val="21"/>
        </w:rPr>
      </w:pPr>
      <w:r w:rsidRPr="00D0206D">
        <w:rPr>
          <w:sz w:val="21"/>
          <w:szCs w:val="21"/>
        </w:rPr>
        <w:t>1</w:t>
      </w:r>
      <w:r w:rsidR="00240D0E" w:rsidRPr="00240D0E">
        <w:rPr>
          <w:sz w:val="21"/>
          <w:szCs w:val="21"/>
        </w:rPr>
        <w:t>5</w:t>
      </w:r>
      <w:r w:rsidRPr="00D0206D">
        <w:rPr>
          <w:sz w:val="21"/>
          <w:szCs w:val="21"/>
        </w:rPr>
        <w:t xml:space="preserve">. </w:t>
      </w:r>
      <w:r w:rsidR="00A7217E" w:rsidRPr="00D0206D">
        <w:rPr>
          <w:sz w:val="21"/>
          <w:szCs w:val="21"/>
        </w:rPr>
        <w:t>Настоящая банковская гарантия выдана на основании Договора о предо</w:t>
      </w:r>
      <w:r w:rsidR="00C31BC0" w:rsidRPr="00D0206D">
        <w:rPr>
          <w:sz w:val="21"/>
          <w:szCs w:val="21"/>
        </w:rPr>
        <w:t xml:space="preserve">ставлении банковской гарантии </w:t>
      </w:r>
      <w:r w:rsidR="00F865D5" w:rsidRPr="00431542">
        <w:rPr>
          <w:sz w:val="22"/>
          <w:szCs w:val="22"/>
        </w:rPr>
        <w:t>№ 19/_____ЭГ-17 от «__» июля 2017</w:t>
      </w:r>
      <w:r w:rsidR="00F865D5">
        <w:rPr>
          <w:sz w:val="22"/>
          <w:szCs w:val="22"/>
        </w:rPr>
        <w:t xml:space="preserve"> года </w:t>
      </w:r>
      <w:r w:rsidR="00A7217E" w:rsidRPr="00D0206D">
        <w:rPr>
          <w:sz w:val="21"/>
          <w:szCs w:val="21"/>
        </w:rPr>
        <w:t xml:space="preserve">в обеспечение обязательств Принципала, которые возникнут из </w:t>
      </w:r>
      <w:r w:rsidR="00864D9A" w:rsidRPr="00D0206D">
        <w:rPr>
          <w:sz w:val="21"/>
          <w:szCs w:val="21"/>
        </w:rPr>
        <w:t>Договора</w:t>
      </w:r>
      <w:r w:rsidR="00A7217E" w:rsidRPr="00D0206D">
        <w:rPr>
          <w:sz w:val="21"/>
          <w:szCs w:val="21"/>
        </w:rPr>
        <w:t xml:space="preserve"> при его заключении (отлагательное условие).</w:t>
      </w:r>
    </w:p>
    <w:p w:rsidR="000F13C8" w:rsidRPr="00D0206D" w:rsidRDefault="002B2AFF" w:rsidP="006E0232">
      <w:pPr>
        <w:pStyle w:val="1"/>
        <w:rPr>
          <w:sz w:val="21"/>
          <w:szCs w:val="21"/>
        </w:rPr>
      </w:pPr>
      <w:r w:rsidRPr="00D0206D">
        <w:rPr>
          <w:sz w:val="21"/>
          <w:szCs w:val="21"/>
        </w:rPr>
        <w:t>1</w:t>
      </w:r>
      <w:r w:rsidR="00240D0E" w:rsidRPr="00240D0E">
        <w:rPr>
          <w:sz w:val="21"/>
          <w:szCs w:val="21"/>
        </w:rPr>
        <w:t>6</w:t>
      </w:r>
      <w:r w:rsidRPr="00D0206D">
        <w:rPr>
          <w:sz w:val="21"/>
          <w:szCs w:val="21"/>
        </w:rPr>
        <w:t xml:space="preserve">. </w:t>
      </w:r>
      <w:r w:rsidR="00755033" w:rsidRPr="00D0206D">
        <w:rPr>
          <w:sz w:val="21"/>
          <w:szCs w:val="21"/>
        </w:rPr>
        <w:t xml:space="preserve">Настоящая гарантия является безотзывной, </w:t>
      </w:r>
      <w:r w:rsidR="00B3495A" w:rsidRPr="00D0206D">
        <w:rPr>
          <w:sz w:val="21"/>
          <w:szCs w:val="21"/>
        </w:rPr>
        <w:t xml:space="preserve">вступает в силу с </w:t>
      </w:r>
      <w:r w:rsidR="00C942F9" w:rsidRPr="00D0206D">
        <w:rPr>
          <w:sz w:val="21"/>
          <w:szCs w:val="21"/>
        </w:rPr>
        <w:t>даты ее выдачи</w:t>
      </w:r>
      <w:r w:rsidR="00B3495A" w:rsidRPr="00D0206D">
        <w:rPr>
          <w:sz w:val="21"/>
          <w:szCs w:val="21"/>
        </w:rPr>
        <w:t xml:space="preserve"> и действует до </w:t>
      </w:r>
      <w:r w:rsidR="004E216F">
        <w:rPr>
          <w:sz w:val="21"/>
          <w:szCs w:val="21"/>
        </w:rPr>
        <w:t xml:space="preserve">                  </w:t>
      </w:r>
      <w:proofErr w:type="gramStart"/>
      <w:r w:rsidR="004E216F">
        <w:rPr>
          <w:sz w:val="21"/>
          <w:szCs w:val="21"/>
        </w:rPr>
        <w:t xml:space="preserve">   </w:t>
      </w:r>
      <w:r w:rsidR="00FD12DF" w:rsidRPr="00E16875">
        <w:rPr>
          <w:sz w:val="21"/>
          <w:szCs w:val="21"/>
        </w:rPr>
        <w:t>{</w:t>
      </w:r>
      <w:proofErr w:type="gramEnd"/>
      <w:r w:rsidR="00FD12DF" w:rsidRPr="00E16875">
        <w:rPr>
          <w:sz w:val="21"/>
          <w:szCs w:val="21"/>
          <w:lang w:val="en-US"/>
        </w:rPr>
        <w:t>issue</w:t>
      </w:r>
      <w:r w:rsidR="00FD12DF" w:rsidRPr="00E16875">
        <w:rPr>
          <w:sz w:val="21"/>
          <w:szCs w:val="21"/>
        </w:rPr>
        <w:t>.</w:t>
      </w:r>
      <w:r w:rsidR="00FD12DF">
        <w:rPr>
          <w:sz w:val="21"/>
          <w:szCs w:val="21"/>
          <w:lang w:val="en-US"/>
        </w:rPr>
        <w:t>humanized</w:t>
      </w:r>
      <w:r w:rsidR="00FD12DF" w:rsidRPr="001B643F">
        <w:rPr>
          <w:sz w:val="21"/>
          <w:szCs w:val="21"/>
        </w:rPr>
        <w:t>_</w:t>
      </w:r>
      <w:proofErr w:type="spellStart"/>
      <w:r w:rsidR="00FD12DF">
        <w:rPr>
          <w:sz w:val="21"/>
          <w:szCs w:val="21"/>
          <w:lang w:val="en-US"/>
        </w:rPr>
        <w:t>bg</w:t>
      </w:r>
      <w:proofErr w:type="spellEnd"/>
      <w:r w:rsidR="00FD12DF" w:rsidRPr="001B643F">
        <w:rPr>
          <w:sz w:val="21"/>
          <w:szCs w:val="21"/>
        </w:rPr>
        <w:t>_</w:t>
      </w:r>
      <w:r w:rsidR="00FD12DF">
        <w:rPr>
          <w:sz w:val="21"/>
          <w:szCs w:val="21"/>
          <w:lang w:val="en-US"/>
        </w:rPr>
        <w:t>end</w:t>
      </w:r>
      <w:r w:rsidR="00FD12DF" w:rsidRPr="001B643F">
        <w:rPr>
          <w:sz w:val="21"/>
          <w:szCs w:val="21"/>
        </w:rPr>
        <w:t>_</w:t>
      </w:r>
      <w:r w:rsidR="00FD12DF">
        <w:rPr>
          <w:sz w:val="21"/>
          <w:szCs w:val="21"/>
          <w:lang w:val="en-US"/>
        </w:rPr>
        <w:t>date</w:t>
      </w:r>
      <w:r w:rsidR="00FD12DF" w:rsidRPr="00E16875">
        <w:rPr>
          <w:sz w:val="21"/>
          <w:szCs w:val="21"/>
        </w:rPr>
        <w:t>}</w:t>
      </w:r>
      <w:r w:rsidR="00FD12DF" w:rsidRPr="00B8173C">
        <w:rPr>
          <w:sz w:val="21"/>
          <w:szCs w:val="21"/>
        </w:rPr>
        <w:t xml:space="preserve"> </w:t>
      </w:r>
      <w:bookmarkStart w:id="0" w:name="_GoBack"/>
      <w:bookmarkEnd w:id="0"/>
      <w:r w:rsidR="002A6F8B" w:rsidRPr="00D0206D">
        <w:rPr>
          <w:sz w:val="21"/>
          <w:szCs w:val="21"/>
        </w:rPr>
        <w:t xml:space="preserve">года </w:t>
      </w:r>
      <w:r w:rsidR="00C51D5A" w:rsidRPr="00D0206D">
        <w:rPr>
          <w:sz w:val="21"/>
          <w:szCs w:val="21"/>
        </w:rPr>
        <w:t>включительно</w:t>
      </w:r>
      <w:r w:rsidR="00B3495A" w:rsidRPr="00D0206D">
        <w:rPr>
          <w:sz w:val="21"/>
          <w:szCs w:val="21"/>
        </w:rPr>
        <w:t xml:space="preserve">. 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7</w:t>
      </w:r>
      <w:r w:rsidR="008F2670" w:rsidRPr="00D0206D">
        <w:rPr>
          <w:sz w:val="21"/>
          <w:szCs w:val="21"/>
        </w:rPr>
        <w:t>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EC356D" w:rsidRPr="00D0206D" w:rsidRDefault="00EC356D" w:rsidP="006E0232">
      <w:pPr>
        <w:pStyle w:val="1"/>
        <w:rPr>
          <w:sz w:val="21"/>
          <w:szCs w:val="21"/>
        </w:rPr>
      </w:pP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D0206D">
        <w:rPr>
          <w:rFonts w:ascii="Times New Roman" w:hAnsi="Times New Roman" w:cs="Times New Roman"/>
          <w:b/>
          <w:bCs/>
          <w:sz w:val="21"/>
          <w:szCs w:val="21"/>
        </w:rPr>
        <w:t>ПАО «БАНК СГБ»</w:t>
      </w: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Место нахождения: г. Вологда, ул. Благовещенская, д. 3</w:t>
      </w: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 xml:space="preserve">К/с 30101810800000000786 в Отделении Вологда, </w:t>
      </w:r>
    </w:p>
    <w:p w:rsidR="00C942F9" w:rsidRPr="005747B0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D0206D">
        <w:rPr>
          <w:rFonts w:ascii="Times New Roman" w:hAnsi="Times New Roman" w:cs="Times New Roman"/>
          <w:sz w:val="21"/>
          <w:szCs w:val="21"/>
        </w:rPr>
        <w:t>БИК</w:t>
      </w:r>
      <w:r w:rsidRPr="005747B0">
        <w:rPr>
          <w:rFonts w:ascii="Times New Roman" w:hAnsi="Times New Roman" w:cs="Times New Roman"/>
          <w:sz w:val="21"/>
          <w:szCs w:val="21"/>
          <w:lang w:val="en-US"/>
        </w:rPr>
        <w:t xml:space="preserve"> 041909786, </w:t>
      </w:r>
      <w:r w:rsidRPr="00D0206D">
        <w:rPr>
          <w:rFonts w:ascii="Times New Roman" w:hAnsi="Times New Roman" w:cs="Times New Roman"/>
          <w:sz w:val="21"/>
          <w:szCs w:val="21"/>
        </w:rPr>
        <w:t>ИНН</w:t>
      </w:r>
      <w:r w:rsidRPr="005747B0">
        <w:rPr>
          <w:rFonts w:ascii="Times New Roman" w:hAnsi="Times New Roman" w:cs="Times New Roman"/>
          <w:sz w:val="21"/>
          <w:szCs w:val="21"/>
          <w:lang w:val="en-US"/>
        </w:rPr>
        <w:t xml:space="preserve"> 3525023780</w:t>
      </w:r>
    </w:p>
    <w:p w:rsidR="00136903" w:rsidRPr="00E16875" w:rsidRDefault="00136903" w:rsidP="00136903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E16875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E16875">
        <w:rPr>
          <w:rFonts w:ascii="Times New Roman" w:hAnsi="Times New Roman"/>
          <w:sz w:val="21"/>
          <w:szCs w:val="21"/>
          <w:lang w:val="en-US"/>
        </w:rPr>
        <w:t>[requisites]}</w:t>
      </w:r>
    </w:p>
    <w:p w:rsidR="00136903" w:rsidRPr="00E16875" w:rsidRDefault="00136903" w:rsidP="00136903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136903" w:rsidRPr="00E16875" w:rsidRDefault="00136903" w:rsidP="00136903">
      <w:pPr>
        <w:spacing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E16875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E16875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E16875">
        <w:rPr>
          <w:rFonts w:ascii="Times New Roman" w:hAnsi="Times New Roman"/>
          <w:sz w:val="21"/>
          <w:szCs w:val="21"/>
          <w:lang w:val="en-US"/>
        </w:rPr>
        <w:t>post_sign_by</w:t>
      </w:r>
      <w:proofErr w:type="spellEnd"/>
      <w:r w:rsidRPr="00E16875">
        <w:rPr>
          <w:rFonts w:ascii="Times New Roman" w:hAnsi="Times New Roman"/>
          <w:sz w:val="21"/>
          <w:szCs w:val="21"/>
          <w:lang w:val="en-US"/>
        </w:rPr>
        <w:t>]}</w:t>
      </w:r>
    </w:p>
    <w:p w:rsidR="000B581C" w:rsidRPr="00136903" w:rsidRDefault="000B581C" w:rsidP="000B581C">
      <w:pPr>
        <w:spacing w:after="12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0B581C" w:rsidRPr="00136903" w:rsidRDefault="000B581C" w:rsidP="000B581C">
      <w:pPr>
        <w:tabs>
          <w:tab w:val="left" w:pos="354"/>
          <w:tab w:val="left" w:pos="708"/>
        </w:tabs>
        <w:spacing w:after="120" w:line="240" w:lineRule="auto"/>
        <w:rPr>
          <w:rFonts w:ascii="Times New Roman" w:hAnsi="Times New Roman"/>
          <w:sz w:val="21"/>
          <w:szCs w:val="21"/>
          <w:lang w:val="en-US"/>
        </w:rPr>
      </w:pPr>
      <w:r w:rsidRPr="00136903"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 w:rsidR="00136903" w:rsidRPr="00E16875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="00136903" w:rsidRPr="00E16875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="00136903" w:rsidRPr="00E16875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="00136903" w:rsidRPr="00E16875">
        <w:rPr>
          <w:rFonts w:ascii="Times New Roman" w:hAnsi="Times New Roman"/>
          <w:sz w:val="21"/>
          <w:szCs w:val="21"/>
          <w:lang w:val="en-US"/>
        </w:rPr>
        <w:t>sign_by_short</w:t>
      </w:r>
      <w:proofErr w:type="spellEnd"/>
      <w:r w:rsidR="00136903" w:rsidRPr="00E16875">
        <w:rPr>
          <w:rFonts w:ascii="Times New Roman" w:hAnsi="Times New Roman"/>
          <w:sz w:val="21"/>
          <w:szCs w:val="21"/>
          <w:lang w:val="en-US"/>
        </w:rPr>
        <w:t>]}</w:t>
      </w:r>
    </w:p>
    <w:p w:rsidR="000B581C" w:rsidRPr="00F152D7" w:rsidRDefault="000B581C" w:rsidP="000B581C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F152D7">
        <w:rPr>
          <w:rFonts w:ascii="Times New Roman" w:hAnsi="Times New Roman"/>
          <w:sz w:val="21"/>
          <w:szCs w:val="21"/>
        </w:rPr>
        <w:t>мп</w:t>
      </w:r>
      <w:proofErr w:type="spellEnd"/>
    </w:p>
    <w:p w:rsidR="00C942F9" w:rsidRPr="00D0206D" w:rsidRDefault="00C942F9" w:rsidP="000B581C">
      <w:pPr>
        <w:pStyle w:val="1"/>
        <w:ind w:firstLine="0"/>
        <w:rPr>
          <w:sz w:val="21"/>
          <w:szCs w:val="21"/>
        </w:rPr>
      </w:pPr>
    </w:p>
    <w:sectPr w:rsidR="00C942F9" w:rsidRPr="00D0206D" w:rsidSect="004E141A">
      <w:pgSz w:w="11906" w:h="16838"/>
      <w:pgMar w:top="993" w:right="566" w:bottom="993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187A"/>
    <w:multiLevelType w:val="hybridMultilevel"/>
    <w:tmpl w:val="78A867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8791E"/>
    <w:multiLevelType w:val="hybridMultilevel"/>
    <w:tmpl w:val="919CAC58"/>
    <w:lvl w:ilvl="0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69F3E4E"/>
    <w:multiLevelType w:val="multilevel"/>
    <w:tmpl w:val="DC148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18F5DBE"/>
    <w:multiLevelType w:val="hybridMultilevel"/>
    <w:tmpl w:val="15105238"/>
    <w:lvl w:ilvl="0" w:tplc="92FE9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D013F1"/>
    <w:multiLevelType w:val="hybridMultilevel"/>
    <w:tmpl w:val="7C6A64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EF"/>
    <w:rsid w:val="0000103B"/>
    <w:rsid w:val="00011350"/>
    <w:rsid w:val="00013897"/>
    <w:rsid w:val="000139EC"/>
    <w:rsid w:val="00014ECF"/>
    <w:rsid w:val="00017770"/>
    <w:rsid w:val="000325F3"/>
    <w:rsid w:val="00044406"/>
    <w:rsid w:val="000470CA"/>
    <w:rsid w:val="000508C7"/>
    <w:rsid w:val="00063DD1"/>
    <w:rsid w:val="000659B1"/>
    <w:rsid w:val="00074546"/>
    <w:rsid w:val="00075897"/>
    <w:rsid w:val="00082AAD"/>
    <w:rsid w:val="00092C07"/>
    <w:rsid w:val="000A1954"/>
    <w:rsid w:val="000A5422"/>
    <w:rsid w:val="000B3D86"/>
    <w:rsid w:val="000B581C"/>
    <w:rsid w:val="000C0680"/>
    <w:rsid w:val="000D4D48"/>
    <w:rsid w:val="000F13C8"/>
    <w:rsid w:val="000F3C99"/>
    <w:rsid w:val="000F6016"/>
    <w:rsid w:val="00113739"/>
    <w:rsid w:val="00127682"/>
    <w:rsid w:val="00136258"/>
    <w:rsid w:val="00136903"/>
    <w:rsid w:val="00143FED"/>
    <w:rsid w:val="001500D5"/>
    <w:rsid w:val="00156055"/>
    <w:rsid w:val="0016064E"/>
    <w:rsid w:val="0016296E"/>
    <w:rsid w:val="00165CB3"/>
    <w:rsid w:val="00174115"/>
    <w:rsid w:val="00180746"/>
    <w:rsid w:val="0019203F"/>
    <w:rsid w:val="00195803"/>
    <w:rsid w:val="00197247"/>
    <w:rsid w:val="001A1A70"/>
    <w:rsid w:val="001D1686"/>
    <w:rsid w:val="001D2080"/>
    <w:rsid w:val="001E2082"/>
    <w:rsid w:val="001E27C7"/>
    <w:rsid w:val="00200437"/>
    <w:rsid w:val="00201A3A"/>
    <w:rsid w:val="00201F20"/>
    <w:rsid w:val="00204F23"/>
    <w:rsid w:val="002056C5"/>
    <w:rsid w:val="0022111C"/>
    <w:rsid w:val="00225F9B"/>
    <w:rsid w:val="00232569"/>
    <w:rsid w:val="00240D0E"/>
    <w:rsid w:val="002416D3"/>
    <w:rsid w:val="00246998"/>
    <w:rsid w:val="00250044"/>
    <w:rsid w:val="002568BC"/>
    <w:rsid w:val="00256E1E"/>
    <w:rsid w:val="00275B1E"/>
    <w:rsid w:val="00280B5D"/>
    <w:rsid w:val="002829C1"/>
    <w:rsid w:val="00286E1C"/>
    <w:rsid w:val="002A39E5"/>
    <w:rsid w:val="002A48B0"/>
    <w:rsid w:val="002A6F8B"/>
    <w:rsid w:val="002A7FB6"/>
    <w:rsid w:val="002B193F"/>
    <w:rsid w:val="002B2AFF"/>
    <w:rsid w:val="002D6BBB"/>
    <w:rsid w:val="002E0508"/>
    <w:rsid w:val="002F6268"/>
    <w:rsid w:val="002F6D81"/>
    <w:rsid w:val="002F7912"/>
    <w:rsid w:val="00304BF7"/>
    <w:rsid w:val="003079B3"/>
    <w:rsid w:val="00307B06"/>
    <w:rsid w:val="00321D76"/>
    <w:rsid w:val="00330D41"/>
    <w:rsid w:val="00335A2F"/>
    <w:rsid w:val="003565F8"/>
    <w:rsid w:val="00361037"/>
    <w:rsid w:val="00374F7C"/>
    <w:rsid w:val="003C0C90"/>
    <w:rsid w:val="003D1100"/>
    <w:rsid w:val="003D7FEE"/>
    <w:rsid w:val="003E4B3C"/>
    <w:rsid w:val="003F5864"/>
    <w:rsid w:val="00407520"/>
    <w:rsid w:val="00423255"/>
    <w:rsid w:val="004244DC"/>
    <w:rsid w:val="0043291E"/>
    <w:rsid w:val="00440487"/>
    <w:rsid w:val="00440C4A"/>
    <w:rsid w:val="004415EA"/>
    <w:rsid w:val="004457F7"/>
    <w:rsid w:val="00451FC4"/>
    <w:rsid w:val="004609F4"/>
    <w:rsid w:val="00461DF9"/>
    <w:rsid w:val="0046287E"/>
    <w:rsid w:val="00464ABB"/>
    <w:rsid w:val="00470E11"/>
    <w:rsid w:val="004716D2"/>
    <w:rsid w:val="004720FF"/>
    <w:rsid w:val="0047440A"/>
    <w:rsid w:val="00475676"/>
    <w:rsid w:val="00477422"/>
    <w:rsid w:val="00477B0C"/>
    <w:rsid w:val="0049582F"/>
    <w:rsid w:val="00495BE0"/>
    <w:rsid w:val="004A120D"/>
    <w:rsid w:val="004A3FD3"/>
    <w:rsid w:val="004B489A"/>
    <w:rsid w:val="004C6131"/>
    <w:rsid w:val="004E04D3"/>
    <w:rsid w:val="004E141A"/>
    <w:rsid w:val="004E216F"/>
    <w:rsid w:val="004F0BE2"/>
    <w:rsid w:val="004F0E0B"/>
    <w:rsid w:val="00501B92"/>
    <w:rsid w:val="00503AF9"/>
    <w:rsid w:val="00512E87"/>
    <w:rsid w:val="00522EA9"/>
    <w:rsid w:val="00533AE2"/>
    <w:rsid w:val="00535286"/>
    <w:rsid w:val="00542864"/>
    <w:rsid w:val="00550D6F"/>
    <w:rsid w:val="00564436"/>
    <w:rsid w:val="005667EF"/>
    <w:rsid w:val="005668EA"/>
    <w:rsid w:val="005747B0"/>
    <w:rsid w:val="00581D2E"/>
    <w:rsid w:val="00584AB4"/>
    <w:rsid w:val="0059764C"/>
    <w:rsid w:val="005A369F"/>
    <w:rsid w:val="005B44C0"/>
    <w:rsid w:val="005C56E7"/>
    <w:rsid w:val="005D5339"/>
    <w:rsid w:val="005E1E57"/>
    <w:rsid w:val="005E4098"/>
    <w:rsid w:val="005E70EC"/>
    <w:rsid w:val="005F073B"/>
    <w:rsid w:val="006001D3"/>
    <w:rsid w:val="00627F1E"/>
    <w:rsid w:val="00642AF7"/>
    <w:rsid w:val="00644088"/>
    <w:rsid w:val="0064613D"/>
    <w:rsid w:val="00664E37"/>
    <w:rsid w:val="006701AB"/>
    <w:rsid w:val="006725C2"/>
    <w:rsid w:val="00681BEA"/>
    <w:rsid w:val="0068224D"/>
    <w:rsid w:val="00682657"/>
    <w:rsid w:val="006854E6"/>
    <w:rsid w:val="006923B2"/>
    <w:rsid w:val="006A3EE1"/>
    <w:rsid w:val="006C2453"/>
    <w:rsid w:val="006C348F"/>
    <w:rsid w:val="006D3B7A"/>
    <w:rsid w:val="006E0232"/>
    <w:rsid w:val="006E406F"/>
    <w:rsid w:val="006F25F9"/>
    <w:rsid w:val="0070258B"/>
    <w:rsid w:val="00706811"/>
    <w:rsid w:val="00707D1A"/>
    <w:rsid w:val="00714F6F"/>
    <w:rsid w:val="00715CBA"/>
    <w:rsid w:val="0072356C"/>
    <w:rsid w:val="00731F68"/>
    <w:rsid w:val="00733535"/>
    <w:rsid w:val="0074059D"/>
    <w:rsid w:val="00746F3C"/>
    <w:rsid w:val="00755033"/>
    <w:rsid w:val="00766321"/>
    <w:rsid w:val="007707E7"/>
    <w:rsid w:val="007823F1"/>
    <w:rsid w:val="0078437E"/>
    <w:rsid w:val="007A198D"/>
    <w:rsid w:val="007A3BE1"/>
    <w:rsid w:val="007A6FDC"/>
    <w:rsid w:val="007A7043"/>
    <w:rsid w:val="007C32B0"/>
    <w:rsid w:val="007D3AC3"/>
    <w:rsid w:val="007D55D8"/>
    <w:rsid w:val="007D6E95"/>
    <w:rsid w:val="007D74F3"/>
    <w:rsid w:val="007F05DB"/>
    <w:rsid w:val="00804D59"/>
    <w:rsid w:val="00814532"/>
    <w:rsid w:val="008456F9"/>
    <w:rsid w:val="0086342A"/>
    <w:rsid w:val="00864D9A"/>
    <w:rsid w:val="00874166"/>
    <w:rsid w:val="00883CA2"/>
    <w:rsid w:val="00892158"/>
    <w:rsid w:val="008959B9"/>
    <w:rsid w:val="008A7515"/>
    <w:rsid w:val="008B2750"/>
    <w:rsid w:val="008C03C7"/>
    <w:rsid w:val="008D30A0"/>
    <w:rsid w:val="008D4B7D"/>
    <w:rsid w:val="008E6920"/>
    <w:rsid w:val="008E76B9"/>
    <w:rsid w:val="008F2670"/>
    <w:rsid w:val="008F75CB"/>
    <w:rsid w:val="00921289"/>
    <w:rsid w:val="0092644D"/>
    <w:rsid w:val="0093054B"/>
    <w:rsid w:val="00950541"/>
    <w:rsid w:val="00957476"/>
    <w:rsid w:val="0097359A"/>
    <w:rsid w:val="0098232D"/>
    <w:rsid w:val="009918BD"/>
    <w:rsid w:val="00997D09"/>
    <w:rsid w:val="009A07CC"/>
    <w:rsid w:val="009A6E8A"/>
    <w:rsid w:val="009B3869"/>
    <w:rsid w:val="009C4D87"/>
    <w:rsid w:val="009E1544"/>
    <w:rsid w:val="009E4C75"/>
    <w:rsid w:val="009F3F01"/>
    <w:rsid w:val="009F437A"/>
    <w:rsid w:val="00A046EC"/>
    <w:rsid w:val="00A2306E"/>
    <w:rsid w:val="00A23EA0"/>
    <w:rsid w:val="00A25DCD"/>
    <w:rsid w:val="00A67685"/>
    <w:rsid w:val="00A67F0F"/>
    <w:rsid w:val="00A7217E"/>
    <w:rsid w:val="00A8031C"/>
    <w:rsid w:val="00A821C9"/>
    <w:rsid w:val="00A83D75"/>
    <w:rsid w:val="00AA5C0B"/>
    <w:rsid w:val="00AB09CC"/>
    <w:rsid w:val="00AB46F9"/>
    <w:rsid w:val="00AD2ECE"/>
    <w:rsid w:val="00B03B33"/>
    <w:rsid w:val="00B05E2C"/>
    <w:rsid w:val="00B078C3"/>
    <w:rsid w:val="00B11296"/>
    <w:rsid w:val="00B20B12"/>
    <w:rsid w:val="00B313F4"/>
    <w:rsid w:val="00B31627"/>
    <w:rsid w:val="00B33822"/>
    <w:rsid w:val="00B34801"/>
    <w:rsid w:val="00B3495A"/>
    <w:rsid w:val="00B47FCE"/>
    <w:rsid w:val="00B5133F"/>
    <w:rsid w:val="00B516BC"/>
    <w:rsid w:val="00B623DB"/>
    <w:rsid w:val="00B63B4A"/>
    <w:rsid w:val="00B67501"/>
    <w:rsid w:val="00B72BBB"/>
    <w:rsid w:val="00B773FC"/>
    <w:rsid w:val="00B82DE0"/>
    <w:rsid w:val="00B9160F"/>
    <w:rsid w:val="00B94CF1"/>
    <w:rsid w:val="00B950D2"/>
    <w:rsid w:val="00BA0B80"/>
    <w:rsid w:val="00BC1E3F"/>
    <w:rsid w:val="00BD2B5B"/>
    <w:rsid w:val="00BD2E00"/>
    <w:rsid w:val="00BE21F0"/>
    <w:rsid w:val="00BF2FE4"/>
    <w:rsid w:val="00BF7626"/>
    <w:rsid w:val="00C05398"/>
    <w:rsid w:val="00C128D2"/>
    <w:rsid w:val="00C2159A"/>
    <w:rsid w:val="00C31A8A"/>
    <w:rsid w:val="00C31BC0"/>
    <w:rsid w:val="00C33C84"/>
    <w:rsid w:val="00C36A32"/>
    <w:rsid w:val="00C4615E"/>
    <w:rsid w:val="00C51D5A"/>
    <w:rsid w:val="00C5434C"/>
    <w:rsid w:val="00C62416"/>
    <w:rsid w:val="00C6322A"/>
    <w:rsid w:val="00C756C2"/>
    <w:rsid w:val="00C942F9"/>
    <w:rsid w:val="00C9471E"/>
    <w:rsid w:val="00CB0794"/>
    <w:rsid w:val="00CB21D1"/>
    <w:rsid w:val="00CC4A6F"/>
    <w:rsid w:val="00CD06F8"/>
    <w:rsid w:val="00CD166B"/>
    <w:rsid w:val="00CD643A"/>
    <w:rsid w:val="00D0206D"/>
    <w:rsid w:val="00D235D7"/>
    <w:rsid w:val="00D24E07"/>
    <w:rsid w:val="00D26062"/>
    <w:rsid w:val="00D32581"/>
    <w:rsid w:val="00D34440"/>
    <w:rsid w:val="00D34E1A"/>
    <w:rsid w:val="00D35F7E"/>
    <w:rsid w:val="00D42217"/>
    <w:rsid w:val="00D63D63"/>
    <w:rsid w:val="00D80374"/>
    <w:rsid w:val="00D84833"/>
    <w:rsid w:val="00DA047D"/>
    <w:rsid w:val="00DB788F"/>
    <w:rsid w:val="00DC4392"/>
    <w:rsid w:val="00DC7480"/>
    <w:rsid w:val="00DD6809"/>
    <w:rsid w:val="00DE099C"/>
    <w:rsid w:val="00E145E5"/>
    <w:rsid w:val="00E25EE8"/>
    <w:rsid w:val="00E26369"/>
    <w:rsid w:val="00E5139C"/>
    <w:rsid w:val="00E626F1"/>
    <w:rsid w:val="00E7376C"/>
    <w:rsid w:val="00E904DD"/>
    <w:rsid w:val="00EA6028"/>
    <w:rsid w:val="00EB6846"/>
    <w:rsid w:val="00EC356D"/>
    <w:rsid w:val="00EC4D48"/>
    <w:rsid w:val="00EE1B53"/>
    <w:rsid w:val="00EF742D"/>
    <w:rsid w:val="00EF7A7A"/>
    <w:rsid w:val="00F10359"/>
    <w:rsid w:val="00F12952"/>
    <w:rsid w:val="00F2571F"/>
    <w:rsid w:val="00F25787"/>
    <w:rsid w:val="00F371F0"/>
    <w:rsid w:val="00F4124F"/>
    <w:rsid w:val="00F455FF"/>
    <w:rsid w:val="00F530EF"/>
    <w:rsid w:val="00F564BB"/>
    <w:rsid w:val="00F7388B"/>
    <w:rsid w:val="00F865D5"/>
    <w:rsid w:val="00FA19E3"/>
    <w:rsid w:val="00FA4662"/>
    <w:rsid w:val="00FA7F1A"/>
    <w:rsid w:val="00FB1D44"/>
    <w:rsid w:val="00FB438C"/>
    <w:rsid w:val="00FB5913"/>
    <w:rsid w:val="00FC7C65"/>
    <w:rsid w:val="00FD12DF"/>
    <w:rsid w:val="00FD3DA7"/>
    <w:rsid w:val="00FD6485"/>
    <w:rsid w:val="00FE5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7576C-A24F-4472-8D70-53317A88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47D"/>
    <w:rPr>
      <w:rFonts w:ascii="Tahoma" w:hAnsi="Tahoma" w:cs="Tahoma"/>
      <w:sz w:val="16"/>
      <w:szCs w:val="16"/>
    </w:rPr>
  </w:style>
  <w:style w:type="character" w:customStyle="1" w:styleId="iceouttxt">
    <w:name w:val="iceouttxt"/>
    <w:basedOn w:val="a0"/>
    <w:rsid w:val="003E4B3C"/>
  </w:style>
  <w:style w:type="paragraph" w:styleId="a5">
    <w:name w:val="List Paragraph"/>
    <w:basedOn w:val="a"/>
    <w:uiPriority w:val="34"/>
    <w:qFormat/>
    <w:rsid w:val="00A2306E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A23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230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a"/>
    <w:rsid w:val="005C56E7"/>
    <w:pPr>
      <w:suppressAutoHyphens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8">
    <w:name w:val="Subtitle"/>
    <w:basedOn w:val="a"/>
    <w:link w:val="a9"/>
    <w:qFormat/>
    <w:rsid w:val="00C942F9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C942F9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character" w:styleId="aa">
    <w:name w:val="Strong"/>
    <w:basedOn w:val="a0"/>
    <w:uiPriority w:val="22"/>
    <w:qFormat/>
    <w:rsid w:val="00C31A8A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0A1954"/>
    <w:rPr>
      <w:sz w:val="16"/>
      <w:szCs w:val="16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0A1954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d">
    <w:name w:val="Тема примечания Знак"/>
    <w:basedOn w:val="a7"/>
    <w:link w:val="ac"/>
    <w:uiPriority w:val="99"/>
    <w:semiHidden/>
    <w:rsid w:val="000A19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e">
    <w:name w:val="Table Grid"/>
    <w:basedOn w:val="a1"/>
    <w:uiPriority w:val="59"/>
    <w:rsid w:val="0052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1AFD4-1CD5-40F3-9A43-C170C291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Шимова А.В.</dc:creator>
  <cp:lastModifiedBy>Максим Никонов</cp:lastModifiedBy>
  <cp:revision>6</cp:revision>
  <cp:lastPrinted>2017-04-24T15:21:00Z</cp:lastPrinted>
  <dcterms:created xsi:type="dcterms:W3CDTF">2017-07-13T09:08:00Z</dcterms:created>
  <dcterms:modified xsi:type="dcterms:W3CDTF">2018-02-02T13:53:00Z</dcterms:modified>
</cp:coreProperties>
</file>