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Incinerators &amp; Thermal Oxidizers for Sale</w:t>
      </w:r>
    </w:p>
    <w:p>
      <w:r>
        <w:t>Buying good used incinerators and thermal oxidizers from International Process Plants (IPP) unlocks flameless vapor oxidation, electric-element preheating, and enclosed gas treatment while halting issues like long oxidizer build schedules and new-system capital costs. Chemical, pharmaceutical, food and specialty manufacturers find a Thermatrix ES-100 here, and IPP sources any other industrial incinerator to specification. The ES-100 carries 73.9 kW (252,000 BTU/h) of capacity for 237.9 m³/h (140 CFM) of gas in a carbon steel package. Buying used saves up to 50% of capital and 90% of lead time versus buying new, and IPP has supplied process equipment worldwide since 1980.</w:t>
      </w:r>
    </w:p>
    <w:p>
      <w:r>
        <w:t>Process gas passes through a heated bed of ceramic media, where the organic vapors oxidize without a visible flame, the principle of flameless oxidation. The ES-100 preheats its bed with electric heating elements instead of a burner and carries detonation arrestors and controls on board.</w:t>
      </w:r>
    </w:p>
    <w:p>
      <w:r>
        <w:t>IPP's IMS inventory system names each oxidizer's capacity, gas flow, chamber area, heating design and condition grade.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73.9 kW Oxidizer Capacity | 140 CFM Gas Flow | 1980 Established Since | 15 Countries with Offices</w:t>
      </w:r>
    </w:p>
    <w:p>
      <w:r>
        <w:rPr>
          <w:b/>
        </w:rPr>
        <w:t>Featured Equipment:</w:t>
      </w:r>
    </w:p>
    <w:p>
      <w:pPr>
        <w:pStyle w:val="ListBullet"/>
      </w:pPr>
      <w:hyperlink r:id="rId11">
        <w:r>
          <w:rPr>
            <w:color w:val="1155CC"/>
            <w:u w:val="single"/>
          </w:rPr>
          <w:t xml:space="preserve">Thermatrix ES-100 -- Flameless oxidizer, 73.9 kW (252,000 BTU/h)</w:t>
        </w:r>
      </w:hyperlink>
    </w:p>
    <w:p>
      <w:pPr>
        <w:pStyle w:val="ListBullet"/>
      </w:pPr>
      <w:hyperlink r:id="rId9">
        <w:r>
          <w:rPr>
            <w:color w:val="1155CC"/>
            <w:u w:val="single"/>
          </w:rPr>
          <w:t xml:space="preserve">Source an Oxidizer -- Tell IPP your gas flow and VOC load</w:t>
        </w:r>
      </w:hyperlink>
    </w:p>
    <w:p>
      <w:pPr>
        <w:pStyle w:val="ListBullet"/>
      </w:pPr>
      <w:hyperlink r:id="rId10">
        <w:r>
          <w:rPr>
            <w:color w:val="1155CC"/>
            <w:u w:val="single"/>
          </w:rPr>
          <w:t xml:space="preserve">All Incinerators -- The full IMS incinerator category</w:t>
        </w:r>
      </w:hyperlink>
    </w:p>
    <w:p>
      <w:r>
        <w:rPr>
          <w:color w:val="AAAAAA"/>
        </w:rPr>
        <w:t>────────────────────────────────────────────────────────────</w:t>
      </w:r>
    </w:p>
    <w:p>
      <w:r>
        <w:t>[Product listing] Live IMS inventory of incinerators and thermal oxidizers with filters (manufacturer, condition), sorting and See More, as on the live reactor page. Cards are generated from IMS data, so they are not part of this content review.</w:t>
      </w:r>
    </w:p>
    <w:p>
      <w:r>
        <w:rPr>
          <w:color w:val="AAAAAA"/>
        </w:rPr>
        <w:t>────────────────────────────────────────────────────────────</w:t>
      </w:r>
    </w:p>
    <w:p>
      <w:pPr>
        <w:pStyle w:val="Heading2"/>
      </w:pPr>
      <w:r>
        <w:t>Flameless vs Direct-Fired Thermal Oxidizers</w:t>
      </w:r>
    </w:p>
    <w:p>
      <w:r>
        <w:t>Both designs destroy organic vapors by oxidation at high temperature, and each oxidizer type runs that reaction in a different zone. Oxidation zone, heat source, flame and feed separate the two in the rows below.</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Flameless</w:t>
            </w:r>
          </w:p>
        </w:tc>
        <w:tc>
          <w:tcPr>
            <w:tcW w:type="dxa" w:w="3216"/>
          </w:tcPr>
          <w:p>
            <w:r/>
            <w:r>
              <w:rPr>
                <w:b/>
              </w:rPr>
              <w:t>Direct-Fired</w:t>
            </w:r>
          </w:p>
        </w:tc>
      </w:tr>
      <w:tr>
        <w:tc>
          <w:tcPr>
            <w:tcW w:type="dxa" w:w="3216"/>
          </w:tcPr>
          <w:p>
            <w:r/>
            <w:r>
              <w:t>Oxidation Zone</w:t>
            </w:r>
          </w:p>
        </w:tc>
        <w:tc>
          <w:tcPr>
            <w:tcW w:type="dxa" w:w="3216"/>
          </w:tcPr>
          <w:p>
            <w:r/>
            <w:r>
              <w:t>A heated bed of inert ceramic media</w:t>
            </w:r>
          </w:p>
        </w:tc>
        <w:tc>
          <w:tcPr>
            <w:tcW w:type="dxa" w:w="3216"/>
          </w:tcPr>
          <w:p>
            <w:r/>
            <w:r>
              <w:t>A burner flame in a combustion chamber</w:t>
            </w:r>
          </w:p>
        </w:tc>
      </w:tr>
      <w:tr>
        <w:tc>
          <w:tcPr>
            <w:tcW w:type="dxa" w:w="3216"/>
          </w:tcPr>
          <w:p>
            <w:r/>
            <w:r>
              <w:t>Heat Source</w:t>
            </w:r>
          </w:p>
        </w:tc>
        <w:tc>
          <w:tcPr>
            <w:tcW w:type="dxa" w:w="3216"/>
          </w:tcPr>
          <w:p>
            <w:r/>
            <w:r>
              <w:t>Preheaters bring the bed to temperature, and the oxidation heat then sustains the reaction</w:t>
            </w:r>
          </w:p>
        </w:tc>
        <w:tc>
          <w:tcPr>
            <w:tcW w:type="dxa" w:w="3216"/>
          </w:tcPr>
          <w:p>
            <w:r/>
            <w:r>
              <w:t>Fuel burners fire continuously</w:t>
            </w:r>
          </w:p>
        </w:tc>
      </w:tr>
      <w:tr>
        <w:tc>
          <w:tcPr>
            <w:tcW w:type="dxa" w:w="3216"/>
          </w:tcPr>
          <w:p>
            <w:r/>
            <w:r>
              <w:t>Flame</w:t>
            </w:r>
          </w:p>
        </w:tc>
        <w:tc>
          <w:tcPr>
            <w:tcW w:type="dxa" w:w="3216"/>
          </w:tcPr>
          <w:p>
            <w:r/>
            <w:r>
              <w:t>No visible flame in the oxidation zone</w:t>
            </w:r>
          </w:p>
        </w:tc>
        <w:tc>
          <w:tcPr>
            <w:tcW w:type="dxa" w:w="3216"/>
          </w:tcPr>
          <w:p>
            <w:r/>
            <w:r>
              <w:t>An open burner flame</w:t>
            </w:r>
          </w:p>
        </w:tc>
      </w:tr>
      <w:tr>
        <w:tc>
          <w:tcPr>
            <w:tcW w:type="dxa" w:w="3216"/>
          </w:tcPr>
          <w:p>
            <w:r/>
            <w:r>
              <w:t>Feed</w:t>
            </w:r>
          </w:p>
        </w:tc>
        <w:tc>
          <w:tcPr>
            <w:tcW w:type="dxa" w:w="3216"/>
          </w:tcPr>
          <w:p>
            <w:r/>
            <w:r>
              <w:t>Premixed waste gas and air enter the media bed</w:t>
            </w:r>
          </w:p>
        </w:tc>
        <w:tc>
          <w:tcPr>
            <w:tcW w:type="dxa" w:w="3216"/>
          </w:tcPr>
          <w:p>
            <w:r/>
            <w:r>
              <w:t>Waste gas, fuel and air pass through the burner flame</w:t>
            </w:r>
          </w:p>
        </w:tc>
      </w:tr>
      <w:tr>
        <w:tc>
          <w:tcPr>
            <w:tcW w:type="dxa" w:w="3216"/>
          </w:tcPr>
          <w:p>
            <w:r/>
            <w:r>
              <w:t>In IPP's Inventory</w:t>
            </w:r>
          </w:p>
        </w:tc>
        <w:tc>
          <w:tcPr>
            <w:tcW w:type="dxa" w:w="3216"/>
          </w:tcPr>
          <w:p>
            <w:r/>
            <w:r>
              <w:t>Thermatrix ES-100 with electric heating elements</w:t>
            </w:r>
          </w:p>
        </w:tc>
        <w:tc>
          <w:tcPr>
            <w:tcW w:type="dxa" w:w="3216"/>
          </w:tcPr>
          <w:p>
            <w:r/>
            <w:r>
              <w:t>Sourced to specification on request</w:t>
            </w:r>
          </w:p>
        </w:tc>
      </w:tr>
    </w:tbl>
    <w:p>
      <w:r>
        <w:rPr>
          <w:color w:val="AAAAAA"/>
        </w:rPr>
        <w:t>────────────────────────────────────────────────────────────</w:t>
      </w:r>
    </w:p>
    <w:p>
      <w:pPr>
        <w:pStyle w:val="Heading2"/>
      </w:pPr>
      <w:r>
        <w:t>Advantages of Buying Used Incinerators &amp; Thermal Oxidizers from IPP</w:t>
      </w:r>
    </w:p>
    <w:p>
      <w:r>
        <w:t>International Process Plants combines over 46 years of process equipment expertise, nearly 150 colleagues across 15 countries, and an inventory of 15,000 process systems and major equipment pieces to deliver thermal oxidizers ready for your process.</w:t>
      </w:r>
    </w:p>
    <w:p>
      <w:pPr>
        <w:pStyle w:val="Heading3"/>
      </w:pPr>
      <w:r>
        <w:t>Significant Cost Savings</w:t>
      </w:r>
    </w:p>
    <w:p>
      <w:r>
        <w:t>Buying used incinerators and thermal oxidizers from IPP can save up to 50% of capital and 90% of lead time versus buying new. IPP quotes the price of each unit on request and lists units across a wide range of capacities, gas flows and heating designs to match your budget and specifications.</w:t>
      </w:r>
    </w:p>
    <w:p>
      <w:pPr>
        <w:pStyle w:val="Heading3"/>
      </w:pPr>
      <w:r>
        <w:t>Immediate Availability</w:t>
      </w:r>
    </w:p>
    <w:p>
      <w:r>
        <w:t>In-stock incinerators and thermal oxidizers from IPP are ready to ship. IPP's GPS subsidiary also provides custom fabricated new stainless steel equipment with 12 to 16 week average delivery.</w:t>
      </w:r>
    </w:p>
    <w:p>
      <w:pPr>
        <w:pStyle w:val="Heading3"/>
      </w:pPr>
      <w:r>
        <w:t>Multiple OEM Manufacturers</w:t>
      </w:r>
    </w:p>
    <w:p>
      <w:r>
        <w:t>IPP stocks incinerators and thermal oxidizers from Thermatrix. Each unit is listed with its manufacturer and model where IMS records them.</w:t>
      </w:r>
    </w:p>
    <w:p>
      <w:pPr>
        <w:pStyle w:val="Heading3"/>
      </w:pPr>
      <w:r>
        <w:t>Full Range of Materials &amp; Specs</w:t>
      </w:r>
    </w:p>
    <w:p>
      <w:r>
        <w:t>The unit in stock is carbon steel, with electric heating elements in place of a burner. It carries 73.9 kW (252,000 BTU/h) of capacity for 237.9 m³/h (140 CFM) of gas.</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Units</w:t>
      </w:r>
    </w:p>
    <w:p>
      <w:r>
        <w:t>IPP lists incinerators and thermal oxidizers in good used condition. Each IMS listing states the condition grade alongside the unit's specifications.</w:t>
      </w:r>
    </w:p>
    <w:p>
      <w:r>
        <w:rPr>
          <w:color w:val="AAAAAA"/>
        </w:rPr>
        <w:t>────────────────────────────────────────────────────────────</w:t>
      </w:r>
    </w:p>
    <w:p>
      <w:pPr>
        <w:pStyle w:val="Heading2"/>
      </w:pPr>
      <w:r>
        <w:t>How Purchasing a Used Incinerator or Thermal Oxidizer Works</w:t>
      </w:r>
    </w:p>
    <w:p>
      <w:r>
        <w:t>The process of buying a used incinerator or thermal oxidizer from IPP follows five steps, from specification to delivery.</w:t>
      </w:r>
    </w:p>
    <w:p>
      <w:pPr>
        <w:pStyle w:val="ListNumber"/>
      </w:pPr>
      <w:r>
        <w:rPr>
          <w:b/>
        </w:rPr>
        <w:t>Submit Requirements</w:t>
      </w:r>
      <w:r>
        <w:t xml:space="preserve"> -- Share your thermal oxidizer specifications: gas flow, VOC load, inlet temperature and emission requirements. Or browse IPP's searchable inventory.</w:t>
      </w:r>
    </w:p>
    <w:p>
      <w:pPr>
        <w:pStyle w:val="ListNumber"/>
      </w:pPr>
      <w:r>
        <w:rPr>
          <w:b/>
        </w:rPr>
        <w:t>Receive Data Package</w:t>
      </w:r>
      <w:r>
        <w:t xml:space="preserve"> -- IPP sends a detailed equipment data sheet with capacity, gas flow, chamber area, heating design, dimensions and a condition report with photographs.</w:t>
      </w:r>
    </w:p>
    <w:p>
      <w:pPr>
        <w:pStyle w:val="ListNumber"/>
      </w:pPr>
      <w:r>
        <w:rPr>
          <w:b/>
        </w:rPr>
        <w:t>Inspect the Equipment</w:t>
      </w:r>
      <w:r>
        <w:t xml:space="preserve"> -- Contact IPP to arrange an on-site visit or request a live video walkthrough of the oxidizer with an IPP team member at one of our global locations.</w:t>
      </w:r>
    </w:p>
    <w:p>
      <w:pPr>
        <w:pStyle w:val="ListNumber"/>
      </w:pPr>
      <w:r>
        <w:rPr>
          <w:b/>
        </w:rPr>
        <w:t>Refurbishment Options</w:t>
      </w:r>
      <w:r>
        <w:t xml:space="preserve"> -- Contact IPP for details on refurbishment services for a specific incinerator or thermal oxidizer.</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Incinerator or Thermal Oxidizer? Ask an IPP Expert.</w:t>
      </w:r>
    </w:p>
    <w:p>
      <w:r>
        <w:t>Tell us your gas flow, VOC load and temperature requirements. Our team will match your specifications against incinerators and thermal oxidizers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Incinerators &amp; Thermal Oxidizers</w:t>
      </w:r>
    </w:p>
    <w:p>
      <w:r>
        <w:t>IPP supplies used incinerators and thermal oxidizers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Incinerators &amp; Thermal Oxidizers vs Buying New</w:t>
      </w:r>
    </w:p>
    <w:p>
      <w:r>
        <w:t>Buying used incinerators and thermal oxidizers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Capacity</w:t>
            </w:r>
          </w:p>
        </w:tc>
        <w:tc>
          <w:tcPr>
            <w:tcW w:type="dxa" w:w="3216"/>
          </w:tcPr>
          <w:p>
            <w:r/>
            <w:r>
              <w:t>73.9 kW (252,000 BTU/h) Thermatrix ES-100 in stock</w:t>
            </w:r>
          </w:p>
        </w:tc>
        <w:tc>
          <w:tcPr>
            <w:tcW w:type="dxa" w:w="3216"/>
          </w:tcPr>
          <w:p>
            <w:r/>
            <w:r>
              <w:t>Built to specification</w:t>
            </w:r>
          </w:p>
        </w:tc>
      </w:tr>
      <w:tr>
        <w:tc>
          <w:tcPr>
            <w:tcW w:type="dxa" w:w="3216"/>
          </w:tcPr>
          <w:p>
            <w:r/>
            <w:r>
              <w:t>Design</w:t>
            </w:r>
          </w:p>
        </w:tc>
        <w:tc>
          <w:tcPr>
            <w:tcW w:type="dxa" w:w="3216"/>
          </w:tcPr>
          <w:p>
            <w:r/>
            <w:r>
              <w:t>Flameless oxidizer with electric heating elements</w:t>
            </w:r>
          </w:p>
        </w:tc>
        <w:tc>
          <w:tcPr>
            <w:tcW w:type="dxa" w:w="3216"/>
          </w:tcPr>
          <w:p>
            <w:r/>
            <w:r>
              <w:t>Built to specification</w:t>
            </w:r>
          </w:p>
        </w:tc>
      </w:tr>
      <w:tr>
        <w:tc>
          <w:tcPr>
            <w:tcW w:type="dxa" w:w="3216"/>
          </w:tcPr>
          <w:p>
            <w:r/>
            <w:r>
              <w:t>Sourcing</w:t>
            </w:r>
          </w:p>
        </w:tc>
        <w:tc>
          <w:tcPr>
            <w:tcW w:type="dxa" w:w="3216"/>
          </w:tcPr>
          <w:p>
            <w:r/>
            <w:r>
              <w:t>IPP searches the global market to specification</w:t>
            </w:r>
          </w:p>
        </w:tc>
        <w:tc>
          <w:tcPr>
            <w:tcW w:type="dxa" w:w="3216"/>
          </w:tcPr>
          <w:p>
            <w:r/>
            <w:r>
              <w:t>OEM catalog only</w:t>
            </w:r>
          </w:p>
        </w:tc>
      </w:tr>
      <w:tr>
        <w:tc>
          <w:tcPr>
            <w:tcW w:type="dxa" w:w="3216"/>
          </w:tcPr>
          <w:p>
            <w:r/>
            <w:r>
              <w:t>Condition Options</w:t>
            </w:r>
          </w:p>
        </w:tc>
        <w:tc>
          <w:tcPr>
            <w:tcW w:type="dxa" w:w="3216"/>
          </w:tcPr>
          <w:p>
            <w:r/>
            <w:r>
              <w:t>Good used</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Incinerators &amp; Thermal Oxidizers</w:t>
      </w:r>
    </w:p>
    <w:p>
      <w:r>
        <w:t>Answers to the most common questions from engineering and procurement teams evaluating used incinerators and thermal oxidizers from IPP.</w:t>
      </w:r>
    </w:p>
    <w:p>
      <w:r>
        <w:rPr>
          <w:b/>
        </w:rPr>
        <w:t>Q: Which incinerators and thermal oxidizers does IPP stock?</w:t>
      </w:r>
      <w:r>
        <w:t xml:space="preserve"> A: IPP's incinerator inventory holds a good used Thermatrix ES-100 flameless thermal oxidizer in carbon steel. IMS lists it with photos, and IPP sources other incinerators and oxidizers to specification.</w:t>
      </w:r>
    </w:p>
    <w:p>
      <w:r>
        <w:rPr>
          <w:b/>
        </w:rPr>
        <w:t>Q: How much can I save buying a used thermal oxidizer versus new?</w:t>
      </w:r>
      <w:r>
        <w:t xml:space="preserve"> A: Buying a used incinerator or thermal oxidizer from IPP can save up to 50% of capital and 90% of lead time versus buying new. The exact savings and price depend on manufacturer, capacity, gas flow and condition, so the cost of a specific unit is quoted on request. Contact IPP for pricing on specific units.</w:t>
      </w:r>
    </w:p>
    <w:p>
      <w:r>
        <w:rPr>
          <w:b/>
        </w:rPr>
        <w:t>Q: What condition is IPP's thermal oxidizer in?</w:t>
      </w:r>
      <w:r>
        <w:t xml:space="preserve"> A: The Thermatrix ES-100 carries the IMS condition grade Used, and IPP's Gale Process Solutions (GPS) subsidiary provides custom fabricated stainless steel equipment with 12 to 16 week average delivery.</w:t>
      </w:r>
    </w:p>
    <w:p>
      <w:r>
        <w:rPr>
          <w:b/>
        </w:rPr>
        <w:t>Q: How long does it take to receive a thermal oxidizer from IPP?</w:t>
      </w:r>
      <w:r>
        <w:t xml:space="preserve"> A: In-stock incinerators and thermal oxidizers are ready to ship. IPP coordinates packaging, crating, freight and delivery to your plant site from offices in 15 countries. Contact IPP for shipping details on a specific unit.</w:t>
      </w:r>
    </w:p>
    <w:p>
      <w:r>
        <w:rPr>
          <w:b/>
        </w:rPr>
        <w:t>Q: How does a flameless thermal oxidizer work?</w:t>
      </w:r>
      <w:r>
        <w:t xml:space="preserve"> A: A flameless thermal oxidizer passes the process gas through a packed bed of hot ceramic media, where the organic vapors meet oxygen and oxidize to carbon dioxide and water inside the bed. Because the reaction stays within the bed, no flame burns in the oxidation zone.</w:t>
      </w:r>
    </w:p>
    <w:p>
      <w:r>
        <w:rPr>
          <w:b/>
        </w:rPr>
        <w:t>Q: Is a thermal oxidizer the same as an industrial incinerator?</w:t>
      </w:r>
      <w:r>
        <w:t xml:space="preserve"> A: Not exactly. An industrial incinerator burns solid, liquid or gaseous waste, while a thermal oxidizer treats an air or gas stream, destroying its organic vapors by oxidation at high temperature. IMS files IPP's Thermatrix ES-100, a gas-only flameless oxidizer, under its incinerator category.</w:t>
      </w:r>
    </w:p>
    <w:p>
      <w:r>
        <w:rPr>
          <w:b/>
        </w:rPr>
        <w:t>Q: Why does the ES-100 use electric heating elements?</w:t>
      </w:r>
      <w:r>
        <w:t xml:space="preserve"> A: The ES-100 has no burner: its electric heating elements preheat the ceramic bed to the temperature at which oxidation starts, the approach of an electric thermal oxidizer. Once the vapors oxidize, their own heat release helps hold the bed at temperature.</w:t>
      </w:r>
    </w:p>
    <w:p>
      <w:r>
        <w:rPr>
          <w:b/>
        </w:rPr>
        <w:t>Q: What capacity and ratings does the ES-100 carry?</w:t>
      </w:r>
      <w:r>
        <w:t xml:space="preserve"> A: The ES-100 thermal oxidizer unit carries 73.9 kW (252,000 BTU/h) of capacity, 237.9 m³/h (140 CFM) of gas flow, a combustion chamber area of 3.9 m² (42 ft²) and a 10.7 m (35 ft) stack, rated 0.07 bar (1 psi) at 204.4 °C (400 °F).</w:t>
      </w:r>
    </w:p>
    <w:p>
      <w:r>
        <w:rPr>
          <w:b/>
        </w:rPr>
        <w:t>Q: Can IPP source a different incinerator or oxidizer?</w:t>
      </w:r>
      <w:r>
        <w:t xml:space="preserve"> A: Yes. IPP sources to specification: send the gas flow, VOC load, temperature and emission requirements, and the sourcing team searches the global market through offices in 15 countries and comes back with candidate units.</w:t>
      </w:r>
    </w:p>
    <w:p>
      <w:r>
        <w:rPr>
          <w:color w:val="AAAAAA"/>
        </w:rPr>
        <w:t>────────────────────────────────────────────────────────────</w:t>
      </w:r>
    </w:p>
    <w:p>
      <w:r>
        <w:t>IPP Group supplies new custom fabricated stainless steel equipment through its Gale Process Solutions (GPS) subsidiary with 12 to 16 week average delivery. If you cannot find the incinerator or thermal oxidizer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Incinerator or Thermal Oxidizer?</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Incinerator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incinerator" TargetMode="External"/><Relationship Id="rId11" Type="http://schemas.openxmlformats.org/officeDocument/2006/relationships/hyperlink" Target="https://ims.internationalprocessplants.com/search?equipmenttype=incinerator&amp;manufacturer=Thermatr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