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Roboto" w:hAnsi="Roboto" w:eastAsia="Roboto"/>
        </w:rPr>
        <w:t>Home</w:t>
      </w:r>
    </w:p>
    <w:p>
      <w:r>
        <w:rPr>
          <w:rFonts w:ascii="Roboto" w:hAnsi="Roboto" w:eastAsia="Roboto"/>
        </w:rPr>
        <w:t>/</w:t>
      </w:r>
    </w:p>
    <w:p>
      <w:r>
        <w:rPr>
          <w:rFonts w:ascii="Roboto" w:hAnsi="Roboto" w:eastAsia="Roboto"/>
        </w:rPr>
        <w:t>Process plants</w:t>
      </w:r>
    </w:p>
    <w:p>
      <w:r>
        <w:rPr>
          <w:rFonts w:ascii="Roboto" w:hAnsi="Roboto" w:eastAsia="Roboto"/>
        </w:rPr>
        <w:t>/</w:t>
      </w:r>
    </w:p>
    <w:p>
      <w:r>
        <w:rPr>
          <w:rFonts w:ascii="Roboto" w:hAnsi="Roboto" w:eastAsia="Roboto"/>
        </w:rPr>
        <w:t>Chemical plants &amp; equipment</w:t>
      </w:r>
    </w:p>
    <w:p>
      <w:pPr>
        <w:pStyle w:val="Heading1"/>
      </w:pPr>
      <w:r>
        <w:rPr>
          <w:rFonts w:ascii="Montserrat" w:hAnsi="Montserrat" w:eastAsia="Outfit"/>
        </w:rPr>
        <w:t>Used Chemical Process Plants for Sale</w:t>
      </w:r>
    </w:p>
    <w:p>
      <w:r>
        <w:rPr>
          <w:rFonts w:ascii="Roboto" w:hAnsi="Roboto" w:eastAsia="Roboto"/>
        </w:rPr>
        <w:t>International Process Plants (IPP)’s inventory includes used chemical process plant equipment like reactors, heat exchangers and centrifuges, ready to ship for fast redeployment.</w:t>
      </w:r>
    </w:p>
    <w:p>
      <w:r>
        <w:rPr>
          <w:rFonts w:ascii="Roboto" w:hAnsi="Roboto" w:eastAsia="Roboto"/>
        </w:rPr>
        <w:t>Buying used chemical process plants and equipment from IPP establishes reaction, separation, and heat transfer capacity while sidelining issues like OEM lead times and new-build capital costs.</w:t>
      </w:r>
    </w:p>
    <w:p>
      <w:r>
        <w:rPr>
          <w:rFonts w:ascii="Roboto" w:hAnsi="Roboto" w:eastAsia="Roboto"/>
        </w:rPr>
        <w:t>Selling shutdown chemical plants and surplus equipment to IPP converts idle assets into capital while shedding storage, carrying and closure costs.</w:t>
      </w:r>
    </w:p>
    <w:p>
      <w:r>
        <w:rPr>
          <w:rFonts w:ascii="Roboto" w:hAnsi="Roboto" w:eastAsia="Roboto"/>
        </w:rPr>
        <w:t xml:space="preserve">Browse inventory </w:t>
      </w:r>
      <w:r>
        <w:rPr>
          <w:rFonts w:ascii="Roboto" w:hAnsi="Roboto" w:eastAsia="Roboto"/>
        </w:rPr>
        <w:t>↓</w:t>
      </w:r>
    </w:p>
    <w:p>
      <w:r>
        <w:rPr>
          <w:rFonts w:ascii="Roboto" w:hAnsi="Roboto" w:eastAsia="Roboto"/>
        </w:rPr>
        <w:t xml:space="preserve">Talk to an expert </w:t>
      </w:r>
      <w:r>
        <w:rPr>
          <w:rFonts w:ascii="Roboto" w:hAnsi="Roboto" w:eastAsia="Roboto"/>
        </w:rPr>
        <w:t>↗</w:t>
      </w:r>
    </w:p>
    <w:p>
      <w:pPr>
        <w:pStyle w:val="Heading2"/>
      </w:pPr>
      <w:r>
        <w:rPr>
          <w:rFonts w:ascii="Montserrat" w:hAnsi="Montserrat" w:eastAsia="Outfit"/>
        </w:rPr>
        <w:t>Complete chemical plants</w:t>
      </w:r>
    </w:p>
    <w:p>
      <w:r>
        <w:rPr>
          <w:rFonts w:ascii="Roboto" w:hAnsi="Roboto" w:eastAsia="Roboto"/>
        </w:rPr>
        <w:t>Compare capacity, process technology, feedstock and location for each plant.</w:t>
      </w:r>
    </w:p>
    <w:p>
      <w:r>
        <w:rPr>
          <w:rFonts w:ascii="Roboto" w:hAnsi="Roboto" w:eastAsia="Roboto"/>
        </w:rPr>
        <w:t>↗</w:t>
      </w:r>
    </w:p>
    <w:p>
      <w:r>
        <w:rPr>
          <w:rFonts w:ascii="Roboto" w:hAnsi="Roboto" w:eastAsia="Roboto"/>
        </w:rPr>
        <w:t>Source / details</w:t>
      </w:r>
    </w:p>
    <w:p>
      <w:pPr>
        <w:pStyle w:val="Heading2"/>
      </w:pPr>
      <w:r>
        <w:rPr>
          <w:rFonts w:ascii="Montserrat" w:hAnsi="Montserrat" w:eastAsia="Outfit"/>
        </w:rPr>
        <w:t>Equipment for your process</w:t>
      </w:r>
    </w:p>
    <w:p>
      <w:r>
        <w:rPr>
          <w:rFonts w:ascii="Roboto" w:hAnsi="Roboto" w:eastAsia="Roboto"/>
        </w:rPr>
        <w:t>Source reactors, heat exchangers, centrifuges, dryers, filters, columns and tanks.</w:t>
      </w:r>
    </w:p>
    <w:p>
      <w:r>
        <w:rPr>
          <w:rFonts w:ascii="Roboto" w:hAnsi="Roboto" w:eastAsia="Roboto"/>
        </w:rPr>
        <w:t>↗</w:t>
      </w:r>
    </w:p>
    <w:p>
      <w:r>
        <w:rPr>
          <w:rFonts w:ascii="Roboto" w:hAnsi="Roboto" w:eastAsia="Roboto"/>
        </w:rPr>
        <w:t>Source / details</w:t>
      </w:r>
    </w:p>
    <w:p>
      <w:pPr>
        <w:pStyle w:val="Heading2"/>
      </w:pPr>
      <w:r>
        <w:rPr>
          <w:rFonts w:ascii="Montserrat" w:hAnsi="Montserrat" w:eastAsia="Outfit"/>
        </w:rPr>
        <w:t>Value in your surplus assets</w:t>
      </w:r>
    </w:p>
    <w:p>
      <w:r>
        <w:rPr>
          <w:rFonts w:ascii="Roboto" w:hAnsi="Roboto" w:eastAsia="Roboto"/>
        </w:rPr>
        <w:t>Sell a complete plant, a process line or individual equipment to IPP.</w:t>
      </w:r>
    </w:p>
    <w:p>
      <w:r>
        <w:rPr>
          <w:rFonts w:ascii="Roboto" w:hAnsi="Roboto" w:eastAsia="Roboto"/>
        </w:rPr>
        <w:t>↗</w:t>
      </w:r>
    </w:p>
    <w:p>
      <w:r>
        <w:rPr>
          <w:rFonts w:ascii="Roboto" w:hAnsi="Roboto" w:eastAsia="Roboto"/>
        </w:rPr>
        <w:t>Source / details</w:t>
      </w:r>
    </w:p>
    <w:p>
      <w:pPr>
        <w:pStyle w:val="ListBullet"/>
      </w:pPr>
      <w:r>
        <w:rPr>
          <w:rFonts w:ascii="Roboto" w:hAnsi="Roboto" w:eastAsia="Roboto"/>
          <w:b/>
        </w:rPr>
        <w:t>15,000+</w:t>
      </w:r>
      <w:r>
        <w:rPr>
          <w:rFonts w:ascii="Roboto" w:hAnsi="Roboto" w:eastAsia="Roboto"/>
        </w:rPr>
        <w:t>Pieces of inventory</w:t>
      </w:r>
    </w:p>
    <w:p>
      <w:pPr>
        <w:pStyle w:val="ListBullet"/>
      </w:pPr>
      <w:r>
        <w:rPr>
          <w:rFonts w:ascii="Roboto" w:hAnsi="Roboto" w:eastAsia="Roboto"/>
          <w:b/>
        </w:rPr>
        <w:t>20</w:t>
      </w:r>
      <w:r>
        <w:rPr>
          <w:rFonts w:ascii="Roboto" w:hAnsi="Roboto" w:eastAsia="Roboto"/>
        </w:rPr>
        <w:t>Complete plant sites</w:t>
      </w:r>
    </w:p>
    <w:p>
      <w:pPr>
        <w:pStyle w:val="ListBullet"/>
      </w:pPr>
      <w:r>
        <w:rPr>
          <w:rFonts w:ascii="Roboto" w:hAnsi="Roboto" w:eastAsia="Roboto"/>
          <w:b/>
        </w:rPr>
        <w:t>15</w:t>
      </w:r>
      <w:r>
        <w:rPr>
          <w:rFonts w:ascii="Roboto" w:hAnsi="Roboto" w:eastAsia="Roboto"/>
        </w:rPr>
        <w:t>Countries with offices</w:t>
      </w:r>
    </w:p>
    <w:p>
      <w:pPr>
        <w:pStyle w:val="ListBullet"/>
      </w:pPr>
      <w:r>
        <w:rPr>
          <w:rFonts w:ascii="Roboto" w:hAnsi="Roboto" w:eastAsia="Roboto"/>
          <w:b/>
        </w:rPr>
        <w:t>Since 1980</w:t>
      </w:r>
      <w:r>
        <w:rPr>
          <w:rFonts w:ascii="Roboto" w:hAnsi="Roboto" w:eastAsia="Roboto"/>
        </w:rPr>
        <w:t>Supplying process equipment</w:t>
      </w:r>
    </w:p>
    <w:p>
      <w:pPr>
        <w:pStyle w:val="Heading2"/>
      </w:pPr>
      <w:r>
        <w:rPr>
          <w:rFonts w:ascii="Montserrat" w:hAnsi="Montserrat" w:eastAsia="Outfit"/>
        </w:rPr>
        <w:t>Trusted around the world by</w:t>
      </w:r>
    </w:p>
    <w:p>
      <w:pPr>
        <w:pStyle w:val="Heading2"/>
      </w:pPr>
      <w:r>
        <w:rPr>
          <w:rFonts w:ascii="Montserrat" w:hAnsi="Montserrat" w:eastAsia="Outfit"/>
        </w:rPr>
        <w:t>Buy used chemical plants and equipment from International Process Plants (IPP)</w:t>
      </w:r>
    </w:p>
    <w:p>
      <w:r>
        <w:rPr>
          <w:rFonts w:ascii="Roboto" w:hAnsi="Roboto" w:eastAsia="Roboto"/>
        </w:rPr>
        <w:t>International Process Plants (IPP) sells used chemical process plants and equipment to chemical, petrochemical, fertilizer, polymer, agrochemical and specialty chemical producers worldwide. We stock complete plants, process lines and individual reactors, heat exchangers, centrifuges, dryers, filters, distillation columns and tanks from Pfaudler, De Dietrich, Alfa Laval, Krauss Maffei, Westfalia and other OEM manufacturers. Purchasing used from IPP can save up to 50% of capital and 90% of lead time versus buying new. We have supplied process equipment worldwide since 1980.</w:t>
      </w:r>
    </w:p>
    <w:p>
      <w:r>
        <w:rPr>
          <w:rFonts w:ascii="Roboto" w:hAnsi="Roboto" w:eastAsia="Roboto"/>
        </w:rPr>
        <w:t>International Process Plants (IPP) is the world’s largest seller of used process plants and equipment, with 15,000+ pieces of inventory and nearly five decades of experience. Our holdings include 20 complete process plant sites. Materials of construction include glass-lined, stainless steel 316, 316L, 304 and 321, Hastelloy C-22 and C-276, titanium, graphite and polypropylene. Capacities range from 2 L (0.5 gal) reactors to 565,000 L (149,258 gal) tanks. Reactor pressure ratings reach 358.7 bar (5,203 psi).</w:t>
      </w:r>
    </w:p>
    <w:p>
      <w:r>
        <w:rPr>
          <w:rFonts w:ascii="Roboto" w:hAnsi="Roboto" w:eastAsia="Roboto"/>
        </w:rPr>
        <w:t>Condition options include used, unused, refurbished, re-glassed and new. We offer re-glassed glass-lined equipment through Universal Glasteel Equipment (UGE) and new stainless steel equipment through Gale Process Solutions (GPS). Our reactor inventory includes ASME, National Board, CRN, CE and PED coded vessels.</w:t>
      </w:r>
    </w:p>
    <w:p>
      <w:r>
        <w:rPr>
          <w:rFonts w:ascii="Roboto" w:hAnsi="Roboto" w:eastAsia="Roboto"/>
        </w:rPr>
        <w:t xml:space="preserve">IPP buys shutdown chemical plants, idle process lines and surplus equipment from plant owners and asset managers. We value each asset at the seller’s site. Our team handles decommissioning, dismantling and removal. Plant owners start a sale through the </w:t>
      </w:r>
      <w:hyperlink r:id="rId9">
        <w:r>
          <w:rPr>
            <w:rFonts w:ascii="Roboto" w:hAnsi="Roboto"/>
            <w:color w:val="0563C1"/>
            <w:u w:val="single"/>
          </w:rPr>
          <w:t xml:space="preserve">sell-a-plant</w:t>
        </w:r>
      </w:hyperlink>
      <w:r>
        <w:rPr>
          <w:rFonts w:ascii="Roboto" w:hAnsi="Roboto" w:eastAsia="Roboto"/>
        </w:rPr>
        <w:t xml:space="preserve"> or </w:t>
      </w:r>
      <w:hyperlink r:id="rId10">
        <w:r>
          <w:rPr>
            <w:rFonts w:ascii="Roboto" w:hAnsi="Roboto"/>
            <w:color w:val="0563C1"/>
            <w:u w:val="single"/>
          </w:rPr>
          <w:t xml:space="preserve">sell-equipment</w:t>
        </w:r>
      </w:hyperlink>
      <w:r>
        <w:rPr>
          <w:rFonts w:ascii="Roboto" w:hAnsi="Roboto" w:eastAsia="Roboto"/>
        </w:rPr>
        <w:t xml:space="preserve"> form. Buyers request specifications, inspections and quotations from </w:t>
      </w:r>
      <w:hyperlink r:id="rId11">
        <w:r>
          <w:rPr>
            <w:rFonts w:ascii="Roboto" w:hAnsi="Roboto"/>
            <w:color w:val="0563C1"/>
            <w:u w:val="single"/>
          </w:rPr>
          <w:t xml:space="preserve">IPP’s team</w:t>
        </w:r>
      </w:hyperlink>
      <w:r>
        <w:rPr>
          <w:rFonts w:ascii="Roboto" w:hAnsi="Roboto" w:eastAsia="Roboto"/>
        </w:rPr>
        <w:t>.</w:t>
      </w:r>
    </w:p>
    <w:p>
      <w:pPr>
        <w:pStyle w:val="Heading2"/>
      </w:pPr>
      <w:r>
        <w:rPr>
          <w:rFonts w:ascii="Montserrat" w:hAnsi="Montserrat" w:eastAsia="Outfit"/>
        </w:rPr>
        <w:t>Chemical plants and equipment for sale</w:t>
      </w:r>
    </w:p>
    <w:p>
      <w:r>
        <w:rPr>
          <w:rFonts w:ascii="Roboto" w:hAnsi="Roboto" w:eastAsia="Roboto"/>
        </w:rPr>
        <w:t>IPP features six used chemical plants and eight units of process equipment from its inventory for sale. Plant listings show capacity, technology, feedstock and location. Equipment listings show material, condition, pressure and temperature. Each listing opens the full specifications and photographs in IPP’s inventory.</w:t>
      </w:r>
    </w:p>
    <w:p>
      <w:r>
        <w:rPr>
          <w:rFonts w:ascii="Roboto" w:hAnsi="Roboto" w:eastAsia="Roboto"/>
        </w:rPr>
        <w:t xml:space="preserve">Search all IPP inventory </w:t>
      </w:r>
      <w:r>
        <w:rPr>
          <w:rFonts w:ascii="Roboto" w:hAnsi="Roboto" w:eastAsia="Roboto"/>
        </w:rPr>
        <w:t>↗</w:t>
      </w:r>
    </w:p>
    <w:p>
      <w:r>
        <w:rPr>
          <w:rFonts w:ascii="Roboto" w:hAnsi="Roboto" w:eastAsia="Roboto"/>
        </w:rPr>
        <w:t>IPP STOCK P603031</w:t>
      </w:r>
    </w:p>
    <w:p>
      <w:pPr>
        <w:pStyle w:val="Heading3"/>
      </w:pPr>
      <w:r>
        <w:rPr>
          <w:rFonts w:ascii="Montserrat" w:hAnsi="Montserrat" w:eastAsia="Outfit"/>
        </w:rPr>
        <w:t>Formaldehyde production plant</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105 million lb/year at 40 to 45% concentration</w:t>
            </w:r>
          </w:p>
        </w:tc>
      </w:tr>
      <w:tr>
        <w:tc>
          <w:tcPr>
            <w:tcW w:type="dxa" w:w="4320"/>
          </w:tcPr>
          <w:p>
            <w:r>
              <w:rPr>
                <w:rFonts w:ascii="Roboto" w:hAnsi="Roboto" w:eastAsia="Roboto"/>
              </w:rPr>
              <w:t>Technology</w:t>
            </w:r>
          </w:p>
        </w:tc>
        <w:tc>
          <w:tcPr>
            <w:tcW w:type="dxa" w:w="4320"/>
          </w:tcPr>
          <w:p>
            <w:r>
              <w:rPr>
                <w:rFonts w:ascii="Roboto" w:hAnsi="Roboto" w:eastAsia="Roboto"/>
              </w:rPr>
              <w:t>Metal oxide</w:t>
            </w:r>
          </w:p>
        </w:tc>
      </w:tr>
      <w:tr>
        <w:tc>
          <w:tcPr>
            <w:tcW w:type="dxa" w:w="4320"/>
          </w:tcPr>
          <w:p>
            <w:r>
              <w:rPr>
                <w:rFonts w:ascii="Roboto" w:hAnsi="Roboto" w:eastAsia="Roboto"/>
              </w:rPr>
              <w:t>Feedstocks</w:t>
            </w:r>
          </w:p>
        </w:tc>
        <w:tc>
          <w:tcPr>
            <w:tcW w:type="dxa" w:w="4320"/>
          </w:tcPr>
          <w:p>
            <w:r>
              <w:rPr>
                <w:rFonts w:ascii="Roboto" w:hAnsi="Roboto" w:eastAsia="Roboto"/>
              </w:rPr>
              <w:t>Methanol, oxygen</w:t>
            </w:r>
          </w:p>
        </w:tc>
      </w:tr>
      <w:tr>
        <w:tc>
          <w:tcPr>
            <w:tcW w:type="dxa" w:w="4320"/>
          </w:tcPr>
          <w:p>
            <w:r>
              <w:rPr>
                <w:rFonts w:ascii="Roboto" w:hAnsi="Roboto" w:eastAsia="Roboto"/>
              </w:rPr>
              <w:t>Location</w:t>
            </w:r>
          </w:p>
        </w:tc>
        <w:tc>
          <w:tcPr>
            <w:tcW w:type="dxa" w:w="4320"/>
          </w:tcPr>
          <w:p>
            <w:r>
              <w:rPr>
                <w:rFonts w:ascii="Roboto" w:hAnsi="Roboto" w:eastAsia="Roboto"/>
              </w:rPr>
              <w:t>Allentown, Pennsylvania, USA</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P603039</w:t>
      </w:r>
    </w:p>
    <w:p>
      <w:pPr>
        <w:pStyle w:val="Heading3"/>
      </w:pPr>
      <w:r>
        <w:rPr>
          <w:rFonts w:ascii="Montserrat" w:hAnsi="Montserrat" w:eastAsia="Outfit"/>
        </w:rPr>
        <w:t>Nitric acid plant</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1,030 tpd</w:t>
            </w:r>
          </w:p>
        </w:tc>
      </w:tr>
      <w:tr>
        <w:tc>
          <w:tcPr>
            <w:tcW w:type="dxa" w:w="4320"/>
          </w:tcPr>
          <w:p>
            <w:r>
              <w:rPr>
                <w:rFonts w:ascii="Roboto" w:hAnsi="Roboto" w:eastAsia="Roboto"/>
              </w:rPr>
              <w:t>Technology</w:t>
            </w:r>
          </w:p>
        </w:tc>
        <w:tc>
          <w:tcPr>
            <w:tcW w:type="dxa" w:w="4320"/>
          </w:tcPr>
          <w:p>
            <w:r>
              <w:rPr>
                <w:rFonts w:ascii="Roboto" w:hAnsi="Roboto" w:eastAsia="Roboto"/>
              </w:rPr>
              <w:t>Grand-Paroisse / Uhde</w:t>
            </w:r>
          </w:p>
        </w:tc>
      </w:tr>
      <w:tr>
        <w:tc>
          <w:tcPr>
            <w:tcW w:type="dxa" w:w="4320"/>
          </w:tcPr>
          <w:p>
            <w:r>
              <w:rPr>
                <w:rFonts w:ascii="Roboto" w:hAnsi="Roboto" w:eastAsia="Roboto"/>
              </w:rPr>
              <w:t>Feedstock</w:t>
            </w:r>
          </w:p>
        </w:tc>
        <w:tc>
          <w:tcPr>
            <w:tcW w:type="dxa" w:w="4320"/>
          </w:tcPr>
          <w:p>
            <w:r>
              <w:rPr>
                <w:rFonts w:ascii="Roboto" w:hAnsi="Roboto" w:eastAsia="Roboto"/>
              </w:rPr>
              <w:t>Ammonia</w:t>
            </w:r>
          </w:p>
        </w:tc>
      </w:tr>
      <w:tr>
        <w:tc>
          <w:tcPr>
            <w:tcW w:type="dxa" w:w="4320"/>
          </w:tcPr>
          <w:p>
            <w:r>
              <w:rPr>
                <w:rFonts w:ascii="Roboto" w:hAnsi="Roboto" w:eastAsia="Roboto"/>
              </w:rPr>
              <w:t>Location</w:t>
            </w:r>
          </w:p>
        </w:tc>
        <w:tc>
          <w:tcPr>
            <w:tcW w:type="dxa" w:w="4320"/>
          </w:tcPr>
          <w:p>
            <w:r>
              <w:rPr>
                <w:rFonts w:ascii="Roboto" w:hAnsi="Roboto" w:eastAsia="Roboto"/>
              </w:rPr>
              <w:t>Montoir-de-Bretagne, France</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P603040</w:t>
      </w:r>
    </w:p>
    <w:p>
      <w:pPr>
        <w:pStyle w:val="Heading3"/>
      </w:pPr>
      <w:r>
        <w:rPr>
          <w:rFonts w:ascii="Montserrat" w:hAnsi="Montserrat" w:eastAsia="Outfit"/>
        </w:rPr>
        <w:t>Ammonium nitrate plant</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1,120 tpd</w:t>
            </w:r>
          </w:p>
        </w:tc>
      </w:tr>
      <w:tr>
        <w:tc>
          <w:tcPr>
            <w:tcW w:type="dxa" w:w="4320"/>
          </w:tcPr>
          <w:p>
            <w:r>
              <w:rPr>
                <w:rFonts w:ascii="Roboto" w:hAnsi="Roboto" w:eastAsia="Roboto"/>
              </w:rPr>
              <w:t>Feedstocks</w:t>
            </w:r>
          </w:p>
        </w:tc>
        <w:tc>
          <w:tcPr>
            <w:tcW w:type="dxa" w:w="4320"/>
          </w:tcPr>
          <w:p>
            <w:r>
              <w:rPr>
                <w:rFonts w:ascii="Roboto" w:hAnsi="Roboto" w:eastAsia="Roboto"/>
              </w:rPr>
              <w:t>Nitric acid, ammonia</w:t>
            </w:r>
          </w:p>
        </w:tc>
      </w:tr>
      <w:tr>
        <w:tc>
          <w:tcPr>
            <w:tcW w:type="dxa" w:w="4320"/>
          </w:tcPr>
          <w:p>
            <w:r>
              <w:rPr>
                <w:rFonts w:ascii="Roboto" w:hAnsi="Roboto" w:eastAsia="Roboto"/>
              </w:rPr>
              <w:t>Location</w:t>
            </w:r>
          </w:p>
        </w:tc>
        <w:tc>
          <w:tcPr>
            <w:tcW w:type="dxa" w:w="4320"/>
          </w:tcPr>
          <w:p>
            <w:r>
              <w:rPr>
                <w:rFonts w:ascii="Roboto" w:hAnsi="Roboto" w:eastAsia="Roboto"/>
              </w:rPr>
              <w:t>Montoir-de-Bretagne, France</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P601610</w:t>
      </w:r>
    </w:p>
    <w:p>
      <w:pPr>
        <w:pStyle w:val="Heading3"/>
      </w:pPr>
      <w:r>
        <w:rPr>
          <w:rFonts w:ascii="Montserrat" w:hAnsi="Montserrat" w:eastAsia="Outfit"/>
        </w:rPr>
        <w:t>Methanol production plant</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275 TPD (82,500 TPY)</w:t>
            </w:r>
          </w:p>
        </w:tc>
      </w:tr>
      <w:tr>
        <w:tc>
          <w:tcPr>
            <w:tcW w:type="dxa" w:w="4320"/>
          </w:tcPr>
          <w:p>
            <w:r>
              <w:rPr>
                <w:rFonts w:ascii="Roboto" w:hAnsi="Roboto" w:eastAsia="Roboto"/>
              </w:rPr>
              <w:t>Technology</w:t>
            </w:r>
          </w:p>
        </w:tc>
        <w:tc>
          <w:tcPr>
            <w:tcW w:type="dxa" w:w="4320"/>
          </w:tcPr>
          <w:p>
            <w:r>
              <w:rPr>
                <w:rFonts w:ascii="Roboto" w:hAnsi="Roboto" w:eastAsia="Roboto"/>
              </w:rPr>
              <w:t>ICI / Johnson Matthey</w:t>
            </w:r>
          </w:p>
        </w:tc>
      </w:tr>
      <w:tr>
        <w:tc>
          <w:tcPr>
            <w:tcW w:type="dxa" w:w="4320"/>
          </w:tcPr>
          <w:p>
            <w:r>
              <w:rPr>
                <w:rFonts w:ascii="Roboto" w:hAnsi="Roboto" w:eastAsia="Roboto"/>
              </w:rPr>
              <w:t>Feedstocks</w:t>
            </w:r>
          </w:p>
        </w:tc>
        <w:tc>
          <w:tcPr>
            <w:tcW w:type="dxa" w:w="4320"/>
          </w:tcPr>
          <w:p>
            <w:r>
              <w:rPr>
                <w:rFonts w:ascii="Roboto" w:hAnsi="Roboto" w:eastAsia="Roboto"/>
              </w:rPr>
              <w:t>Natural gas, CO₂</w:t>
            </w:r>
          </w:p>
        </w:tc>
      </w:tr>
      <w:tr>
        <w:tc>
          <w:tcPr>
            <w:tcW w:type="dxa" w:w="4320"/>
          </w:tcPr>
          <w:p>
            <w:r>
              <w:rPr>
                <w:rFonts w:ascii="Roboto" w:hAnsi="Roboto" w:eastAsia="Roboto"/>
              </w:rPr>
              <w:t>Location</w:t>
            </w:r>
          </w:p>
        </w:tc>
        <w:tc>
          <w:tcPr>
            <w:tcW w:type="dxa" w:w="4320"/>
          </w:tcPr>
          <w:p>
            <w:r>
              <w:rPr>
                <w:rFonts w:ascii="Roboto" w:hAnsi="Roboto" w:eastAsia="Roboto"/>
              </w:rPr>
              <w:t>Camaçari, Bahia, Brazil</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P601813</w:t>
      </w:r>
    </w:p>
    <w:p>
      <w:pPr>
        <w:pStyle w:val="Heading3"/>
      </w:pPr>
      <w:r>
        <w:rPr>
          <w:rFonts w:ascii="Montserrat" w:hAnsi="Montserrat" w:eastAsia="Outfit"/>
        </w:rPr>
        <w:t>API manufacturing site</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Reactor volume</w:t>
            </w:r>
          </w:p>
        </w:tc>
        <w:tc>
          <w:tcPr>
            <w:tcW w:type="dxa" w:w="4320"/>
          </w:tcPr>
          <w:p>
            <w:r>
              <w:rPr>
                <w:rFonts w:ascii="Roboto" w:hAnsi="Roboto" w:eastAsia="Roboto"/>
              </w:rPr>
              <w:t>Approx. 1,200 m³ total</w:t>
            </w:r>
          </w:p>
        </w:tc>
      </w:tr>
      <w:tr>
        <w:tc>
          <w:tcPr>
            <w:tcW w:type="dxa" w:w="4320"/>
          </w:tcPr>
          <w:p>
            <w:r>
              <w:rPr>
                <w:rFonts w:ascii="Roboto" w:hAnsi="Roboto" w:eastAsia="Roboto"/>
              </w:rPr>
              <w:t>Location</w:t>
            </w:r>
          </w:p>
        </w:tc>
        <w:tc>
          <w:tcPr>
            <w:tcW w:type="dxa" w:w="4320"/>
          </w:tcPr>
          <w:p>
            <w:r>
              <w:rPr>
                <w:rFonts w:ascii="Roboto" w:hAnsi="Roboto" w:eastAsia="Roboto"/>
              </w:rPr>
              <w:t>Grimsby, England, UK</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P603016</w:t>
      </w:r>
    </w:p>
    <w:p>
      <w:pPr>
        <w:pStyle w:val="Heading3"/>
      </w:pPr>
      <w:r>
        <w:rPr>
          <w:rFonts w:ascii="Montserrat" w:hAnsi="Montserrat" w:eastAsia="Outfit"/>
        </w:rPr>
        <w:t>Sodium metabisulfite plant</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15,000 metric tonnes/year</w:t>
            </w:r>
          </w:p>
        </w:tc>
      </w:tr>
      <w:tr>
        <w:tc>
          <w:tcPr>
            <w:tcW w:type="dxa" w:w="4320"/>
          </w:tcPr>
          <w:p>
            <w:r>
              <w:rPr>
                <w:rFonts w:ascii="Roboto" w:hAnsi="Roboto" w:eastAsia="Roboto"/>
              </w:rPr>
              <w:t>Feedstocks</w:t>
            </w:r>
          </w:p>
        </w:tc>
        <w:tc>
          <w:tcPr>
            <w:tcW w:type="dxa" w:w="4320"/>
          </w:tcPr>
          <w:p>
            <w:r>
              <w:rPr>
                <w:rFonts w:ascii="Roboto" w:hAnsi="Roboto" w:eastAsia="Roboto"/>
              </w:rPr>
              <w:t>Sulfur, soda ash</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#242492</w:t>
      </w:r>
    </w:p>
    <w:p>
      <w:pPr>
        <w:pStyle w:val="Heading3"/>
      </w:pPr>
      <w:r>
        <w:rPr>
          <w:rFonts w:ascii="Montserrat" w:hAnsi="Montserrat" w:eastAsia="Outfit"/>
        </w:rPr>
        <w:t>Sinclair stainless steel reactor</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12,300 L (3,250 US gal)</w:t>
            </w:r>
          </w:p>
        </w:tc>
      </w:tr>
      <w:tr>
        <w:tc>
          <w:tcPr>
            <w:tcW w:type="dxa" w:w="4320"/>
          </w:tcPr>
          <w:p>
            <w:r>
              <w:rPr>
                <w:rFonts w:ascii="Roboto" w:hAnsi="Roboto" w:eastAsia="Roboto"/>
              </w:rPr>
              <w:t>Material</w:t>
            </w:r>
          </w:p>
        </w:tc>
        <w:tc>
          <w:tcPr>
            <w:tcW w:type="dxa" w:w="4320"/>
          </w:tcPr>
          <w:p>
            <w:r>
              <w:rPr>
                <w:rFonts w:ascii="Roboto" w:hAnsi="Roboto" w:eastAsia="Roboto"/>
              </w:rPr>
              <w:t>Stainless steel 316L</w:t>
            </w:r>
          </w:p>
        </w:tc>
      </w:tr>
      <w:tr>
        <w:tc>
          <w:tcPr>
            <w:tcW w:type="dxa" w:w="4320"/>
          </w:tcPr>
          <w:p>
            <w:r>
              <w:rPr>
                <w:rFonts w:ascii="Roboto" w:hAnsi="Roboto" w:eastAsia="Roboto"/>
              </w:rPr>
              <w:t>Pressure</w:t>
            </w:r>
          </w:p>
        </w:tc>
        <w:tc>
          <w:tcPr>
            <w:tcW w:type="dxa" w:w="4320"/>
          </w:tcPr>
          <w:p>
            <w:r>
              <w:rPr>
                <w:rFonts w:ascii="Roboto" w:hAnsi="Roboto" w:eastAsia="Roboto"/>
              </w:rPr>
              <w:t>6 bar (87 psi)</w:t>
            </w:r>
          </w:p>
        </w:tc>
      </w:tr>
      <w:tr>
        <w:tc>
          <w:tcPr>
            <w:tcW w:type="dxa" w:w="4320"/>
          </w:tcPr>
          <w:p>
            <w:r>
              <w:rPr>
                <w:rFonts w:ascii="Roboto" w:hAnsi="Roboto" w:eastAsia="Roboto"/>
              </w:rPr>
              <w:t>Temperature</w:t>
            </w:r>
          </w:p>
        </w:tc>
        <w:tc>
          <w:tcPr>
            <w:tcW w:type="dxa" w:w="4320"/>
          </w:tcPr>
          <w:p>
            <w:r>
              <w:rPr>
                <w:rFonts w:ascii="Roboto" w:hAnsi="Roboto" w:eastAsia="Roboto"/>
              </w:rPr>
              <w:t>185 °C (365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#232498</w:t>
      </w:r>
    </w:p>
    <w:p>
      <w:pPr>
        <w:pStyle w:val="Heading3"/>
      </w:pPr>
      <w:r>
        <w:rPr>
          <w:rFonts w:ascii="Montserrat" w:hAnsi="Montserrat" w:eastAsia="Outfit"/>
        </w:rPr>
        <w:t>Gale Process Solutions new reactor</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15,150 L (4,000 US gal)</w:t>
            </w:r>
          </w:p>
        </w:tc>
      </w:tr>
      <w:tr>
        <w:tc>
          <w:tcPr>
            <w:tcW w:type="dxa" w:w="4320"/>
          </w:tcPr>
          <w:p>
            <w:r>
              <w:rPr>
                <w:rFonts w:ascii="Roboto" w:hAnsi="Roboto" w:eastAsia="Roboto"/>
              </w:rPr>
              <w:t>Material</w:t>
            </w:r>
          </w:p>
        </w:tc>
        <w:tc>
          <w:tcPr>
            <w:tcW w:type="dxa" w:w="4320"/>
          </w:tcPr>
          <w:p>
            <w:r>
              <w:rPr>
                <w:rFonts w:ascii="Roboto" w:hAnsi="Roboto" w:eastAsia="Roboto"/>
              </w:rPr>
              <w:t>Stainless steel 316L</w:t>
            </w:r>
          </w:p>
        </w:tc>
      </w:tr>
      <w:tr>
        <w:tc>
          <w:tcPr>
            <w:tcW w:type="dxa" w:w="4320"/>
          </w:tcPr>
          <w:p>
            <w:r>
              <w:rPr>
                <w:rFonts w:ascii="Roboto" w:hAnsi="Roboto" w:eastAsia="Roboto"/>
              </w:rPr>
              <w:t>Pressure</w:t>
            </w:r>
          </w:p>
        </w:tc>
        <w:tc>
          <w:tcPr>
            <w:tcW w:type="dxa" w:w="4320"/>
          </w:tcPr>
          <w:p>
            <w:r>
              <w:rPr>
                <w:rFonts w:ascii="Roboto" w:hAnsi="Roboto" w:eastAsia="Roboto"/>
              </w:rPr>
              <w:t>10 bar (145 psi)</w:t>
            </w:r>
          </w:p>
        </w:tc>
      </w:tr>
      <w:tr>
        <w:tc>
          <w:tcPr>
            <w:tcW w:type="dxa" w:w="4320"/>
          </w:tcPr>
          <w:p>
            <w:r>
              <w:rPr>
                <w:rFonts w:ascii="Roboto" w:hAnsi="Roboto" w:eastAsia="Roboto"/>
              </w:rPr>
              <w:t>Temperature</w:t>
            </w:r>
          </w:p>
        </w:tc>
        <w:tc>
          <w:tcPr>
            <w:tcW w:type="dxa" w:w="4320"/>
          </w:tcPr>
          <w:p>
            <w:r>
              <w:rPr>
                <w:rFonts w:ascii="Roboto" w:hAnsi="Roboto" w:eastAsia="Roboto"/>
              </w:rPr>
              <w:t>150 °C (302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#242533</w:t>
      </w:r>
    </w:p>
    <w:p>
      <w:pPr>
        <w:pStyle w:val="Heading3"/>
      </w:pPr>
      <w:r>
        <w:rPr>
          <w:rFonts w:ascii="Montserrat" w:hAnsi="Montserrat" w:eastAsia="Outfit"/>
        </w:rPr>
        <w:t>Graham Hart shell-and-tube heat exchanger</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Surface area</w:t>
            </w:r>
          </w:p>
        </w:tc>
        <w:tc>
          <w:tcPr>
            <w:tcW w:type="dxa" w:w="4320"/>
          </w:tcPr>
          <w:p>
            <w:r>
              <w:rPr>
                <w:rFonts w:ascii="Roboto" w:hAnsi="Roboto" w:eastAsia="Roboto"/>
              </w:rPr>
              <w:t>14.6 m² (approx. 157 ft²)</w:t>
            </w:r>
          </w:p>
        </w:tc>
      </w:tr>
      <w:tr>
        <w:tc>
          <w:tcPr>
            <w:tcW w:type="dxa" w:w="4320"/>
          </w:tcPr>
          <w:p>
            <w:r>
              <w:rPr>
                <w:rFonts w:ascii="Roboto" w:hAnsi="Roboto" w:eastAsia="Roboto"/>
              </w:rPr>
              <w:t>Material</w:t>
            </w:r>
          </w:p>
        </w:tc>
        <w:tc>
          <w:tcPr>
            <w:tcW w:type="dxa" w:w="4320"/>
          </w:tcPr>
          <w:p>
            <w:r>
              <w:rPr>
                <w:rFonts w:ascii="Roboto" w:hAnsi="Roboto" w:eastAsia="Roboto"/>
              </w:rPr>
              <w:t>Stainless steel 316L</w:t>
            </w:r>
          </w:p>
        </w:tc>
      </w:tr>
      <w:tr>
        <w:tc>
          <w:tcPr>
            <w:tcW w:type="dxa" w:w="4320"/>
          </w:tcPr>
          <w:p>
            <w:r>
              <w:rPr>
                <w:rFonts w:ascii="Roboto" w:hAnsi="Roboto" w:eastAsia="Roboto"/>
              </w:rPr>
              <w:t>Shell pressure</w:t>
            </w:r>
          </w:p>
        </w:tc>
        <w:tc>
          <w:tcPr>
            <w:tcW w:type="dxa" w:w="4320"/>
          </w:tcPr>
          <w:p>
            <w:r>
              <w:rPr>
                <w:rFonts w:ascii="Roboto" w:hAnsi="Roboto" w:eastAsia="Roboto"/>
              </w:rPr>
              <w:t>10 bar (145 psi)</w:t>
            </w:r>
          </w:p>
        </w:tc>
      </w:tr>
      <w:tr>
        <w:tc>
          <w:tcPr>
            <w:tcW w:type="dxa" w:w="4320"/>
          </w:tcPr>
          <w:p>
            <w:r>
              <w:rPr>
                <w:rFonts w:ascii="Roboto" w:hAnsi="Roboto" w:eastAsia="Roboto"/>
              </w:rPr>
              <w:t>Shell temp.</w:t>
            </w:r>
          </w:p>
        </w:tc>
        <w:tc>
          <w:tcPr>
            <w:tcW w:type="dxa" w:w="4320"/>
          </w:tcPr>
          <w:p>
            <w:r>
              <w:rPr>
                <w:rFonts w:ascii="Roboto" w:hAnsi="Roboto" w:eastAsia="Roboto"/>
              </w:rPr>
              <w:t>185 °C (365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#235730</w:t>
      </w:r>
    </w:p>
    <w:p>
      <w:pPr>
        <w:pStyle w:val="Heading3"/>
      </w:pPr>
      <w:r>
        <w:rPr>
          <w:rFonts w:ascii="Montserrat" w:hAnsi="Montserrat" w:eastAsia="Outfit"/>
        </w:rPr>
        <w:t>Krauss Maffei peeler centrifuge</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Basket diameter</w:t>
            </w:r>
          </w:p>
        </w:tc>
        <w:tc>
          <w:tcPr>
            <w:tcW w:type="dxa" w:w="4320"/>
          </w:tcPr>
          <w:p>
            <w:r>
              <w:rPr>
                <w:rFonts w:ascii="Roboto" w:hAnsi="Roboto" w:eastAsia="Roboto"/>
              </w:rPr>
              <w:t>630 mm (24.8 in)</w:t>
            </w:r>
          </w:p>
        </w:tc>
      </w:tr>
      <w:tr>
        <w:tc>
          <w:tcPr>
            <w:tcW w:type="dxa" w:w="4320"/>
          </w:tcPr>
          <w:p>
            <w:r>
              <w:rPr>
                <w:rFonts w:ascii="Roboto" w:hAnsi="Roboto" w:eastAsia="Roboto"/>
              </w:rPr>
              <w:t>Material</w:t>
            </w:r>
          </w:p>
        </w:tc>
        <w:tc>
          <w:tcPr>
            <w:tcW w:type="dxa" w:w="4320"/>
          </w:tcPr>
          <w:p>
            <w:r>
              <w:rPr>
                <w:rFonts w:ascii="Roboto" w:hAnsi="Roboto" w:eastAsia="Roboto"/>
              </w:rPr>
              <w:t>Hastelloy C22</w:t>
            </w:r>
          </w:p>
        </w:tc>
      </w:tr>
      <w:tr>
        <w:tc>
          <w:tcPr>
            <w:tcW w:type="dxa" w:w="4320"/>
          </w:tcPr>
          <w:p>
            <w:r>
              <w:rPr>
                <w:rFonts w:ascii="Roboto" w:hAnsi="Roboto" w:eastAsia="Roboto"/>
              </w:rPr>
              <w:t>Filtration area</w:t>
            </w:r>
          </w:p>
        </w:tc>
        <w:tc>
          <w:tcPr>
            <w:tcW w:type="dxa" w:w="4320"/>
          </w:tcPr>
          <w:p>
            <w:r>
              <w:rPr>
                <w:rFonts w:ascii="Roboto" w:hAnsi="Roboto" w:eastAsia="Roboto"/>
              </w:rPr>
              <w:t>0.6 m² (6.5 ft²)</w:t>
            </w:r>
          </w:p>
        </w:tc>
      </w:tr>
      <w:tr>
        <w:tc>
          <w:tcPr>
            <w:tcW w:type="dxa" w:w="4320"/>
          </w:tcPr>
          <w:p>
            <w:r>
              <w:rPr>
                <w:rFonts w:ascii="Roboto" w:hAnsi="Roboto" w:eastAsia="Roboto"/>
              </w:rPr>
              <w:t>Motor power</w:t>
            </w:r>
          </w:p>
        </w:tc>
        <w:tc>
          <w:tcPr>
            <w:tcW w:type="dxa" w:w="4320"/>
          </w:tcPr>
          <w:p>
            <w:r>
              <w:rPr>
                <w:rFonts w:ascii="Roboto" w:hAnsi="Roboto" w:eastAsia="Roboto"/>
              </w:rPr>
              <w:t>18 kW (24.1 hp)</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#238212</w:t>
      </w:r>
    </w:p>
    <w:p>
      <w:pPr>
        <w:pStyle w:val="Heading3"/>
      </w:pPr>
      <w:r>
        <w:rPr>
          <w:rFonts w:ascii="Montserrat" w:hAnsi="Montserrat" w:eastAsia="Outfit"/>
        </w:rPr>
        <w:t>APV Anhydro spray dryer</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Diameter</w:t>
            </w:r>
          </w:p>
        </w:tc>
        <w:tc>
          <w:tcPr>
            <w:tcW w:type="dxa" w:w="4320"/>
          </w:tcPr>
          <w:p>
            <w:r>
              <w:rPr>
                <w:rFonts w:ascii="Roboto" w:hAnsi="Roboto" w:eastAsia="Roboto"/>
              </w:rPr>
              <w:t>1,250 mm (49 in)</w:t>
            </w:r>
          </w:p>
        </w:tc>
      </w:tr>
      <w:tr>
        <w:tc>
          <w:tcPr>
            <w:tcW w:type="dxa" w:w="4320"/>
          </w:tcPr>
          <w:p>
            <w:r>
              <w:rPr>
                <w:rFonts w:ascii="Roboto" w:hAnsi="Roboto" w:eastAsia="Roboto"/>
              </w:rPr>
              <w:t>Material</w:t>
            </w:r>
          </w:p>
        </w:tc>
        <w:tc>
          <w:tcPr>
            <w:tcW w:type="dxa" w:w="4320"/>
          </w:tcPr>
          <w:p>
            <w:r>
              <w:rPr>
                <w:rFonts w:ascii="Roboto" w:hAnsi="Roboto" w:eastAsia="Roboto"/>
              </w:rPr>
              <w:t>Stainless steel 316</w:t>
            </w:r>
          </w:p>
        </w:tc>
      </w:tr>
      <w:tr>
        <w:tc>
          <w:tcPr>
            <w:tcW w:type="dxa" w:w="4320"/>
          </w:tcPr>
          <w:p>
            <w:r>
              <w:rPr>
                <w:rFonts w:ascii="Roboto" w:hAnsi="Roboto" w:eastAsia="Roboto"/>
              </w:rPr>
              <w:t>Evaporation</w:t>
            </w:r>
          </w:p>
        </w:tc>
        <w:tc>
          <w:tcPr>
            <w:tcW w:type="dxa" w:w="4320"/>
          </w:tcPr>
          <w:p>
            <w:r>
              <w:rPr>
                <w:rFonts w:ascii="Roboto" w:hAnsi="Roboto" w:eastAsia="Roboto"/>
              </w:rPr>
              <w:t>31.8 kg/h (70 lb/h)</w:t>
            </w:r>
          </w:p>
        </w:tc>
      </w:tr>
      <w:tr>
        <w:tc>
          <w:tcPr>
            <w:tcW w:type="dxa" w:w="4320"/>
          </w:tcPr>
          <w:p>
            <w:r>
              <w:rPr>
                <w:rFonts w:ascii="Roboto" w:hAnsi="Roboto" w:eastAsia="Roboto"/>
              </w:rPr>
              <w:t>Inlet temp.</w:t>
            </w:r>
          </w:p>
        </w:tc>
        <w:tc>
          <w:tcPr>
            <w:tcW w:type="dxa" w:w="4320"/>
          </w:tcPr>
          <w:p>
            <w:r>
              <w:rPr>
                <w:rFonts w:ascii="Roboto" w:hAnsi="Roboto" w:eastAsia="Roboto"/>
              </w:rPr>
              <w:t>354.4 °C (670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#225365</w:t>
      </w:r>
    </w:p>
    <w:p>
      <w:pPr>
        <w:pStyle w:val="Heading3"/>
      </w:pPr>
      <w:r>
        <w:rPr>
          <w:rFonts w:ascii="Montserrat" w:hAnsi="Montserrat" w:eastAsia="Outfit"/>
        </w:rPr>
        <w:t>Perrin filter press</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Filtration area</w:t>
            </w:r>
          </w:p>
        </w:tc>
        <w:tc>
          <w:tcPr>
            <w:tcW w:type="dxa" w:w="4320"/>
          </w:tcPr>
          <w:p>
            <w:r>
              <w:rPr>
                <w:rFonts w:ascii="Roboto" w:hAnsi="Roboto" w:eastAsia="Roboto"/>
              </w:rPr>
              <w:t>37 m² (398.3 ft²)</w:t>
            </w:r>
          </w:p>
        </w:tc>
      </w:tr>
      <w:tr>
        <w:tc>
          <w:tcPr>
            <w:tcW w:type="dxa" w:w="4320"/>
          </w:tcPr>
          <w:p>
            <w:r>
              <w:rPr>
                <w:rFonts w:ascii="Roboto" w:hAnsi="Roboto" w:eastAsia="Roboto"/>
              </w:rPr>
              <w:t>Material</w:t>
            </w:r>
          </w:p>
        </w:tc>
        <w:tc>
          <w:tcPr>
            <w:tcW w:type="dxa" w:w="4320"/>
          </w:tcPr>
          <w:p>
            <w:r>
              <w:rPr>
                <w:rFonts w:ascii="Roboto" w:hAnsi="Roboto" w:eastAsia="Roboto"/>
              </w:rPr>
              <w:t>Polypropylene</w:t>
            </w:r>
          </w:p>
        </w:tc>
      </w:tr>
      <w:tr>
        <w:tc>
          <w:tcPr>
            <w:tcW w:type="dxa" w:w="4320"/>
          </w:tcPr>
          <w:p>
            <w:r>
              <w:rPr>
                <w:rFonts w:ascii="Roboto" w:hAnsi="Roboto" w:eastAsia="Roboto"/>
              </w:rPr>
              <w:t>Pressure</w:t>
            </w:r>
          </w:p>
        </w:tc>
        <w:tc>
          <w:tcPr>
            <w:tcW w:type="dxa" w:w="4320"/>
          </w:tcPr>
          <w:p>
            <w:r>
              <w:rPr>
                <w:rFonts w:ascii="Roboto" w:hAnsi="Roboto" w:eastAsia="Roboto"/>
              </w:rPr>
              <w:t>6.9 bar (100 psi)</w:t>
            </w:r>
          </w:p>
        </w:tc>
      </w:tr>
      <w:tr>
        <w:tc>
          <w:tcPr>
            <w:tcW w:type="dxa" w:w="4320"/>
          </w:tcPr>
          <w:p>
            <w:r>
              <w:rPr>
                <w:rFonts w:ascii="Roboto" w:hAnsi="Roboto" w:eastAsia="Roboto"/>
              </w:rPr>
              <w:t>Temperature</w:t>
            </w:r>
          </w:p>
        </w:tc>
        <w:tc>
          <w:tcPr>
            <w:tcW w:type="dxa" w:w="4320"/>
          </w:tcPr>
          <w:p>
            <w:r>
              <w:rPr>
                <w:rFonts w:ascii="Roboto" w:hAnsi="Roboto" w:eastAsia="Roboto"/>
              </w:rPr>
              <w:t>21.1 °C (70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#211545</w:t>
      </w:r>
    </w:p>
    <w:p>
      <w:pPr>
        <w:pStyle w:val="Heading3"/>
      </w:pPr>
      <w:r>
        <w:rPr>
          <w:rFonts w:ascii="Montserrat" w:hAnsi="Montserrat" w:eastAsia="Outfit"/>
        </w:rPr>
        <w:t>Estrella glass-lined packed column</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Diameter</w:t>
            </w:r>
          </w:p>
        </w:tc>
        <w:tc>
          <w:tcPr>
            <w:tcW w:type="dxa" w:w="4320"/>
          </w:tcPr>
          <w:p>
            <w:r>
              <w:rPr>
                <w:rFonts w:ascii="Roboto" w:hAnsi="Roboto" w:eastAsia="Roboto"/>
              </w:rPr>
              <w:t>800 mm (31.5 in)</w:t>
            </w:r>
          </w:p>
        </w:tc>
      </w:tr>
      <w:tr>
        <w:tc>
          <w:tcPr>
            <w:tcW w:type="dxa" w:w="4320"/>
          </w:tcPr>
          <w:p>
            <w:r>
              <w:rPr>
                <w:rFonts w:ascii="Roboto" w:hAnsi="Roboto" w:eastAsia="Roboto"/>
              </w:rPr>
              <w:t>Material</w:t>
            </w:r>
          </w:p>
        </w:tc>
        <w:tc>
          <w:tcPr>
            <w:tcW w:type="dxa" w:w="4320"/>
          </w:tcPr>
          <w:p>
            <w:r>
              <w:rPr>
                <w:rFonts w:ascii="Roboto" w:hAnsi="Roboto" w:eastAsia="Roboto"/>
              </w:rPr>
              <w:t>Glass-lined</w:t>
            </w:r>
          </w:p>
        </w:tc>
      </w:tr>
      <w:tr>
        <w:tc>
          <w:tcPr>
            <w:tcW w:type="dxa" w:w="4320"/>
          </w:tcPr>
          <w:p>
            <w:r>
              <w:rPr>
                <w:rFonts w:ascii="Roboto" w:hAnsi="Roboto" w:eastAsia="Roboto"/>
              </w:rPr>
              <w:t>Pressure</w:t>
            </w:r>
          </w:p>
        </w:tc>
        <w:tc>
          <w:tcPr>
            <w:tcW w:type="dxa" w:w="4320"/>
          </w:tcPr>
          <w:p>
            <w:r>
              <w:rPr>
                <w:rFonts w:ascii="Roboto" w:hAnsi="Roboto" w:eastAsia="Roboto"/>
              </w:rPr>
              <w:t>2 bar (29 psi)</w:t>
            </w:r>
          </w:p>
        </w:tc>
      </w:tr>
      <w:tr>
        <w:tc>
          <w:tcPr>
            <w:tcW w:type="dxa" w:w="4320"/>
          </w:tcPr>
          <w:p>
            <w:r>
              <w:rPr>
                <w:rFonts w:ascii="Roboto" w:hAnsi="Roboto" w:eastAsia="Roboto"/>
              </w:rPr>
              <w:t>Temperature</w:t>
            </w:r>
          </w:p>
        </w:tc>
        <w:tc>
          <w:tcPr>
            <w:tcW w:type="dxa" w:w="4320"/>
          </w:tcPr>
          <w:p>
            <w:r>
              <w:rPr>
                <w:rFonts w:ascii="Roboto" w:hAnsi="Roboto" w:eastAsia="Roboto"/>
              </w:rPr>
              <w:t>200 °C (392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#242886</w:t>
      </w:r>
    </w:p>
    <w:p>
      <w:pPr>
        <w:pStyle w:val="Heading3"/>
      </w:pPr>
      <w:r>
        <w:rPr>
          <w:rFonts w:ascii="Montserrat" w:hAnsi="Montserrat" w:eastAsia="Outfit"/>
        </w:rPr>
        <w:t>Cookson &amp; Zinn stainless steel tank</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34,000 L (9,000 US gal)</w:t>
            </w:r>
          </w:p>
        </w:tc>
      </w:tr>
      <w:tr>
        <w:tc>
          <w:tcPr>
            <w:tcW w:type="dxa" w:w="4320"/>
          </w:tcPr>
          <w:p>
            <w:r>
              <w:rPr>
                <w:rFonts w:ascii="Roboto" w:hAnsi="Roboto" w:eastAsia="Roboto"/>
              </w:rPr>
              <w:t>Material</w:t>
            </w:r>
          </w:p>
        </w:tc>
        <w:tc>
          <w:tcPr>
            <w:tcW w:type="dxa" w:w="4320"/>
          </w:tcPr>
          <w:p>
            <w:r>
              <w:rPr>
                <w:rFonts w:ascii="Roboto" w:hAnsi="Roboto" w:eastAsia="Roboto"/>
              </w:rPr>
              <w:t>Stainless steel 316L</w:t>
            </w:r>
          </w:p>
        </w:tc>
      </w:tr>
      <w:tr>
        <w:tc>
          <w:tcPr>
            <w:tcW w:type="dxa" w:w="4320"/>
          </w:tcPr>
          <w:p>
            <w:r>
              <w:rPr>
                <w:rFonts w:ascii="Roboto" w:hAnsi="Roboto" w:eastAsia="Roboto"/>
              </w:rPr>
              <w:t>Pressure</w:t>
            </w:r>
          </w:p>
        </w:tc>
        <w:tc>
          <w:tcPr>
            <w:tcW w:type="dxa" w:w="4320"/>
          </w:tcPr>
          <w:p>
            <w:r>
              <w:rPr>
                <w:rFonts w:ascii="Roboto" w:hAnsi="Roboto" w:eastAsia="Roboto"/>
              </w:rPr>
              <w:t>3.5 bar (50.8 psi)</w:t>
            </w:r>
          </w:p>
        </w:tc>
      </w:tr>
      <w:tr>
        <w:tc>
          <w:tcPr>
            <w:tcW w:type="dxa" w:w="4320"/>
          </w:tcPr>
          <w:p>
            <w:r>
              <w:rPr>
                <w:rFonts w:ascii="Roboto" w:hAnsi="Roboto" w:eastAsia="Roboto"/>
              </w:rPr>
              <w:t>Temperature</w:t>
            </w:r>
          </w:p>
        </w:tc>
        <w:tc>
          <w:tcPr>
            <w:tcW w:type="dxa" w:w="4320"/>
          </w:tcPr>
          <w:p>
            <w:r>
              <w:rPr>
                <w:rFonts w:ascii="Roboto" w:hAnsi="Roboto" w:eastAsia="Roboto"/>
              </w:rPr>
              <w:t>100 °C (212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Each listing confirms current availability and the equipment included.</w:t>
      </w:r>
    </w:p>
    <w:p>
      <w:r>
        <w:rPr>
          <w:rFonts w:ascii="Roboto" w:hAnsi="Roboto" w:eastAsia="Roboto"/>
        </w:rPr>
        <w:t xml:space="preserve">View all plant listings </w:t>
      </w:r>
      <w:r>
        <w:rPr>
          <w:rFonts w:ascii="Roboto" w:hAnsi="Roboto" w:eastAsia="Roboto"/>
        </w:rPr>
        <w:t>↗</w:t>
      </w:r>
    </w:p>
    <w:p>
      <w:pPr>
        <w:pStyle w:val="Heading2"/>
      </w:pPr>
      <w:r>
        <w:rPr>
          <w:rFonts w:ascii="Montserrat" w:hAnsi="Montserrat" w:eastAsia="Outfit"/>
        </w:rPr>
        <w:t>Available chemical plant equipment types</w:t>
      </w:r>
    </w:p>
    <w:p>
      <w:r>
        <w:rPr>
          <w:rFonts w:ascii="Roboto" w:hAnsi="Roboto" w:eastAsia="Roboto"/>
        </w:rPr>
        <w:t>IPP stocks used chemical process equipment as individual units and connected systems for reaction, heat transfer, separation, drying, filtration, distillation and storage. Chemical producers buy these units to add capacity or replace process units.</w:t>
      </w:r>
    </w:p>
    <w:p>
      <w:pPr>
        <w:pStyle w:val="Heading3"/>
      </w:pPr>
      <w:r>
        <w:rPr>
          <w:rFonts w:ascii="Montserrat" w:hAnsi="Montserrat" w:eastAsia="Outfit"/>
        </w:rPr>
        <w:t>Reactors</w:t>
      </w:r>
    </w:p>
    <w:p>
      <w:r>
        <w:rPr>
          <w:rFonts w:ascii="Roboto" w:hAnsi="Roboto" w:eastAsia="Roboto"/>
        </w:rPr>
        <w:t>Precision-controlled systems for chemical synthesis, available in glass-lined, stainless and specialty alloys. IPP supplies used reactors from Pfaudler, De Dietrich, UGE and Gale Process Solutions to chemical producers for batch and continuous synthesis.</w:t>
      </w:r>
    </w:p>
    <w:p>
      <w:r>
        <w:rPr>
          <w:rFonts w:ascii="Roboto" w:hAnsi="Roboto" w:eastAsia="Roboto"/>
        </w:rPr>
        <w:t>Our used reactor inventory includes:</w:t>
      </w:r>
    </w:p>
    <w:p>
      <w:pPr>
        <w:pStyle w:val="ListBullet"/>
      </w:pPr>
      <w:r>
        <w:rPr>
          <w:rFonts w:ascii="Roboto" w:hAnsi="Roboto" w:eastAsia="Roboto"/>
        </w:rPr>
        <w:t>Batch-type agitated reactors with complete agitation</w:t>
      </w:r>
    </w:p>
    <w:p>
      <w:pPr>
        <w:pStyle w:val="ListBullet"/>
      </w:pPr>
      <w:r>
        <w:rPr>
          <w:rFonts w:ascii="Roboto" w:hAnsi="Roboto" w:eastAsia="Roboto"/>
        </w:rPr>
        <w:t>Batch type body only reactor shells</w:t>
      </w:r>
    </w:p>
    <w:p>
      <w:pPr>
        <w:pStyle w:val="ListBullet"/>
      </w:pPr>
      <w:r>
        <w:rPr>
          <w:rFonts w:ascii="Roboto" w:hAnsi="Roboto" w:eastAsia="Roboto"/>
        </w:rPr>
        <w:t>Hydrogenation reactors</w:t>
      </w:r>
    </w:p>
    <w:p>
      <w:pPr>
        <w:pStyle w:val="ListBullet"/>
      </w:pPr>
      <w:r>
        <w:rPr>
          <w:rFonts w:ascii="Roboto" w:hAnsi="Roboto" w:eastAsia="Roboto"/>
        </w:rPr>
        <w:t>Fixed bed catalytic reactors</w:t>
      </w:r>
    </w:p>
    <w:p>
      <w:pPr>
        <w:pStyle w:val="ListBullet"/>
      </w:pPr>
      <w:r>
        <w:rPr>
          <w:rFonts w:ascii="Roboto" w:hAnsi="Roboto" w:eastAsia="Roboto"/>
        </w:rPr>
        <w:t>Tubular continuous-flow reactors</w:t>
      </w:r>
    </w:p>
    <w:p>
      <w:r>
        <w:rPr>
          <w:rFonts w:ascii="Roboto" w:hAnsi="Roboto" w:eastAsia="Roboto"/>
        </w:rPr>
        <w:t>Glass-lined units lead the reactor inventory, alongside stainless steel 316, 316L and 304, Hastelloy C-276 and C-22, and titanium.</w:t>
      </w:r>
    </w:p>
    <w:p>
      <w:r>
        <w:rPr>
          <w:rFonts w:ascii="Roboto" w:hAnsi="Roboto" w:eastAsia="Roboto"/>
        </w:rPr>
        <w:t>Reactor capacities range from 2 L to 80,000 L (0.5 to 21,134 gal).</w:t>
      </w:r>
    </w:p>
    <w:p>
      <w:r>
        <w:rPr>
          <w:rFonts w:ascii="Roboto" w:hAnsi="Roboto" w:eastAsia="Roboto"/>
        </w:rPr>
        <w:t>Each reactor listing states capacity, internal pressure, temperature, material and condition.</w:t>
      </w:r>
    </w:p>
    <w:p>
      <w:r>
        <w:rPr>
          <w:rFonts w:ascii="Roboto" w:hAnsi="Roboto" w:eastAsia="Roboto"/>
        </w:rPr>
        <w:t>Featured listing: stainless steel 316L batch-type agitated reactor.</w:t>
      </w:r>
    </w:p>
    <w:p>
      <w:r>
        <w:rPr>
          <w:rFonts w:ascii="Roboto" w:hAnsi="Roboto" w:eastAsia="Roboto"/>
        </w:rPr>
        <w:t>Browse used reactors ↗</w:t>
      </w:r>
    </w:p>
    <w:p>
      <w:pPr>
        <w:pStyle w:val="Heading3"/>
      </w:pPr>
      <w:r>
        <w:rPr>
          <w:rFonts w:ascii="Montserrat" w:hAnsi="Montserrat" w:eastAsia="Outfit"/>
        </w:rPr>
        <w:t>Heat exchangers</w:t>
      </w:r>
    </w:p>
    <w:p>
      <w:r>
        <w:rPr>
          <w:rFonts w:ascii="Roboto" w:hAnsi="Roboto" w:eastAsia="Roboto"/>
        </w:rPr>
        <w:t>Shell-and-tube and plate exchangers for thermal control and energy recovery. We supply used heat exchangers from Alfa Laval, Vicarb, Ralph Coidan and Graham to chemical plants for heating, cooling and condensing process streams.</w:t>
      </w:r>
    </w:p>
    <w:p>
      <w:r>
        <w:rPr>
          <w:rFonts w:ascii="Roboto" w:hAnsi="Roboto" w:eastAsia="Roboto"/>
        </w:rPr>
        <w:t>IPP’s used heat exchanger inventory includes:</w:t>
      </w:r>
    </w:p>
    <w:p>
      <w:pPr>
        <w:pStyle w:val="ListBullet"/>
      </w:pPr>
      <w:r>
        <w:rPr>
          <w:rFonts w:ascii="Roboto" w:hAnsi="Roboto" w:eastAsia="Roboto"/>
        </w:rPr>
        <w:t>Shell-and-tube heat exchangers</w:t>
      </w:r>
    </w:p>
    <w:p>
      <w:pPr>
        <w:pStyle w:val="ListBullet"/>
      </w:pPr>
      <w:r>
        <w:rPr>
          <w:rFonts w:ascii="Roboto" w:hAnsi="Roboto" w:eastAsia="Roboto"/>
        </w:rPr>
        <w:t>Plate-and-frame heat exchangers</w:t>
      </w:r>
    </w:p>
    <w:p>
      <w:pPr>
        <w:pStyle w:val="ListBullet"/>
      </w:pPr>
      <w:r>
        <w:rPr>
          <w:rFonts w:ascii="Roboto" w:hAnsi="Roboto" w:eastAsia="Roboto"/>
        </w:rPr>
        <w:t>Spiral heat exchangers</w:t>
      </w:r>
    </w:p>
    <w:p>
      <w:pPr>
        <w:pStyle w:val="ListBullet"/>
      </w:pPr>
      <w:r>
        <w:rPr>
          <w:rFonts w:ascii="Roboto" w:hAnsi="Roboto" w:eastAsia="Roboto"/>
        </w:rPr>
        <w:t>Graphite block heat exchangers</w:t>
      </w:r>
    </w:p>
    <w:p>
      <w:pPr>
        <w:pStyle w:val="ListBullet"/>
      </w:pPr>
      <w:r>
        <w:rPr>
          <w:rFonts w:ascii="Roboto" w:hAnsi="Roboto" w:eastAsia="Roboto"/>
        </w:rPr>
        <w:t>Welded plate heat exchangers</w:t>
      </w:r>
    </w:p>
    <w:p>
      <w:pPr>
        <w:pStyle w:val="ListBullet"/>
      </w:pPr>
      <w:r>
        <w:rPr>
          <w:rFonts w:ascii="Roboto" w:hAnsi="Roboto" w:eastAsia="Roboto"/>
        </w:rPr>
        <w:t>Air fin coolers</w:t>
      </w:r>
    </w:p>
    <w:p>
      <w:r>
        <w:rPr>
          <w:rFonts w:ascii="Roboto" w:hAnsi="Roboto" w:eastAsia="Roboto"/>
        </w:rPr>
        <w:t>Stainless steel 316 and graphite lead the heat exchanger inventory, alongside stainless steel 304 and 316L, carbon steel, titanium and Hastelloy C-276.</w:t>
      </w:r>
    </w:p>
    <w:p>
      <w:r>
        <w:rPr>
          <w:rFonts w:ascii="Roboto" w:hAnsi="Roboto" w:eastAsia="Roboto"/>
        </w:rPr>
        <w:t>Heat transfer areas reach 2,124 m² (22,863 ft²).</w:t>
      </w:r>
    </w:p>
    <w:p>
      <w:r>
        <w:rPr>
          <w:rFonts w:ascii="Roboto" w:hAnsi="Roboto" w:eastAsia="Roboto"/>
        </w:rPr>
        <w:t>Each heat exchanger listing states heat transfer area, shell and tube pressure, temperature and material.</w:t>
      </w:r>
    </w:p>
    <w:p>
      <w:r>
        <w:rPr>
          <w:rFonts w:ascii="Roboto" w:hAnsi="Roboto" w:eastAsia="Roboto"/>
        </w:rPr>
        <w:t>Featured listing: shell, tubes and tubesheet in stainless steel 316L.</w:t>
      </w:r>
    </w:p>
    <w:p>
      <w:r>
        <w:rPr>
          <w:rFonts w:ascii="Roboto" w:hAnsi="Roboto" w:eastAsia="Roboto"/>
        </w:rPr>
        <w:t>Browse used heat exchangers ↗</w:t>
      </w:r>
    </w:p>
    <w:p>
      <w:pPr>
        <w:pStyle w:val="Heading3"/>
      </w:pPr>
      <w:r>
        <w:rPr>
          <w:rFonts w:ascii="Montserrat" w:hAnsi="Montserrat" w:eastAsia="Outfit"/>
        </w:rPr>
        <w:t>Centrifuges</w:t>
      </w:r>
    </w:p>
    <w:p>
      <w:r>
        <w:rPr>
          <w:rFonts w:ascii="Roboto" w:hAnsi="Roboto" w:eastAsia="Roboto"/>
        </w:rPr>
        <w:t>Used for purification, separation and crystallization. Basket, inverting and peeler models available. Our centrifuge stock carries Krauss Maffei, Alfa Laval, Westfalia and Sharples machines for solid-liquid separation in chemical and pharmaceutical plants.</w:t>
      </w:r>
    </w:p>
    <w:p>
      <w:r>
        <w:rPr>
          <w:rFonts w:ascii="Roboto" w:hAnsi="Roboto" w:eastAsia="Roboto"/>
        </w:rPr>
        <w:t>Centrifuge types in our inventory include:</w:t>
      </w:r>
    </w:p>
    <w:p>
      <w:pPr>
        <w:pStyle w:val="ListBullet"/>
      </w:pPr>
      <w:r>
        <w:rPr>
          <w:rFonts w:ascii="Roboto" w:hAnsi="Roboto" w:eastAsia="Roboto"/>
        </w:rPr>
        <w:t>Bottom-discharge basket centrifuges</w:t>
      </w:r>
    </w:p>
    <w:p>
      <w:pPr>
        <w:pStyle w:val="ListBullet"/>
      </w:pPr>
      <w:r>
        <w:rPr>
          <w:rFonts w:ascii="Roboto" w:hAnsi="Roboto" w:eastAsia="Roboto"/>
        </w:rPr>
        <w:t>Top-discharge basket centrifuges</w:t>
      </w:r>
    </w:p>
    <w:p>
      <w:pPr>
        <w:pStyle w:val="ListBullet"/>
      </w:pPr>
      <w:r>
        <w:rPr>
          <w:rFonts w:ascii="Roboto" w:hAnsi="Roboto" w:eastAsia="Roboto"/>
        </w:rPr>
        <w:t>Peeler centrifuges</w:t>
      </w:r>
    </w:p>
    <w:p>
      <w:pPr>
        <w:pStyle w:val="ListBullet"/>
      </w:pPr>
      <w:r>
        <w:rPr>
          <w:rFonts w:ascii="Roboto" w:hAnsi="Roboto" w:eastAsia="Roboto"/>
        </w:rPr>
        <w:t>Inverting filter centrifuges</w:t>
      </w:r>
    </w:p>
    <w:p>
      <w:pPr>
        <w:pStyle w:val="ListBullet"/>
      </w:pPr>
      <w:r>
        <w:rPr>
          <w:rFonts w:ascii="Roboto" w:hAnsi="Roboto" w:eastAsia="Roboto"/>
        </w:rPr>
        <w:t>Disc bowl centrifuges</w:t>
      </w:r>
    </w:p>
    <w:p>
      <w:pPr>
        <w:pStyle w:val="ListBullet"/>
      </w:pPr>
      <w:r>
        <w:rPr>
          <w:rFonts w:ascii="Roboto" w:hAnsi="Roboto" w:eastAsia="Roboto"/>
        </w:rPr>
        <w:t>Solid bowl decanter centrifuges</w:t>
      </w:r>
    </w:p>
    <w:p>
      <w:r>
        <w:rPr>
          <w:rFonts w:ascii="Roboto" w:hAnsi="Roboto" w:eastAsia="Roboto"/>
        </w:rPr>
        <w:t>Each centrifuge listing states basket or bowl size, material, filtration area and motor power.</w:t>
      </w:r>
    </w:p>
    <w:p>
      <w:r>
        <w:rPr>
          <w:rFonts w:ascii="Roboto" w:hAnsi="Roboto" w:eastAsia="Roboto"/>
        </w:rPr>
        <w:t>Featured listing: Hastelloy C22 peeler centrifuge with a 630 mm (24.8 in) basket.</w:t>
      </w:r>
    </w:p>
    <w:p>
      <w:r>
        <w:rPr>
          <w:rFonts w:ascii="Roboto" w:hAnsi="Roboto" w:eastAsia="Roboto"/>
        </w:rPr>
        <w:t>Browse used centrifuges ↗</w:t>
      </w:r>
    </w:p>
    <w:p>
      <w:pPr>
        <w:pStyle w:val="Heading3"/>
      </w:pPr>
      <w:r>
        <w:rPr>
          <w:rFonts w:ascii="Montserrat" w:hAnsi="Montserrat" w:eastAsia="Outfit"/>
        </w:rPr>
        <w:t>Dryers</w:t>
      </w:r>
    </w:p>
    <w:p>
      <w:r>
        <w:rPr>
          <w:rFonts w:ascii="Roboto" w:hAnsi="Roboto" w:eastAsia="Roboto"/>
        </w:rPr>
        <w:t>Moisture removal solutions including rotary, vacuum and disc dryers. IPP supplies used dryers from Gale Process Solutions, Glatt, Niro and Pfaudler to chemical plants for removing moisture and solvents from powders, pastes and slurries.</w:t>
      </w:r>
    </w:p>
    <w:p>
      <w:r>
        <w:rPr>
          <w:rFonts w:ascii="Roboto" w:hAnsi="Roboto" w:eastAsia="Roboto"/>
        </w:rPr>
        <w:t>Our used dryer inventory includes:</w:t>
      </w:r>
    </w:p>
    <w:p>
      <w:pPr>
        <w:pStyle w:val="ListBullet"/>
      </w:pPr>
      <w:r>
        <w:rPr>
          <w:rFonts w:ascii="Roboto" w:hAnsi="Roboto" w:eastAsia="Roboto"/>
        </w:rPr>
        <w:t>Rotary vacuum dryers</w:t>
      </w:r>
    </w:p>
    <w:p>
      <w:pPr>
        <w:pStyle w:val="ListBullet"/>
      </w:pPr>
      <w:r>
        <w:rPr>
          <w:rFonts w:ascii="Roboto" w:hAnsi="Roboto" w:eastAsia="Roboto"/>
        </w:rPr>
        <w:t>Double cone and twin shell dryers</w:t>
      </w:r>
    </w:p>
    <w:p>
      <w:pPr>
        <w:pStyle w:val="ListBullet"/>
      </w:pPr>
      <w:r>
        <w:rPr>
          <w:rFonts w:ascii="Roboto" w:hAnsi="Roboto" w:eastAsia="Roboto"/>
        </w:rPr>
        <w:t>Fluid bed dryers</w:t>
      </w:r>
    </w:p>
    <w:p>
      <w:pPr>
        <w:pStyle w:val="ListBullet"/>
      </w:pPr>
      <w:r>
        <w:rPr>
          <w:rFonts w:ascii="Roboto" w:hAnsi="Roboto" w:eastAsia="Roboto"/>
        </w:rPr>
        <w:t>Spray dryers</w:t>
      </w:r>
    </w:p>
    <w:p>
      <w:pPr>
        <w:pStyle w:val="ListBullet"/>
      </w:pPr>
      <w:r>
        <w:rPr>
          <w:rFonts w:ascii="Roboto" w:hAnsi="Roboto" w:eastAsia="Roboto"/>
        </w:rPr>
        <w:t>Paddle and ribbon dryers</w:t>
      </w:r>
    </w:p>
    <w:p>
      <w:pPr>
        <w:pStyle w:val="ListBullet"/>
      </w:pPr>
      <w:r>
        <w:rPr>
          <w:rFonts w:ascii="Roboto" w:hAnsi="Roboto" w:eastAsia="Roboto"/>
        </w:rPr>
        <w:t>Porcupine and screw dryers</w:t>
      </w:r>
    </w:p>
    <w:p>
      <w:r>
        <w:rPr>
          <w:rFonts w:ascii="Roboto" w:hAnsi="Roboto" w:eastAsia="Roboto"/>
        </w:rPr>
        <w:t>Each dryer listing states chamber size, evaporation rate, inlet temperature and material.</w:t>
      </w:r>
    </w:p>
    <w:p>
      <w:r>
        <w:rPr>
          <w:rFonts w:ascii="Roboto" w:hAnsi="Roboto" w:eastAsia="Roboto"/>
        </w:rPr>
        <w:t>Featured listing: stainless steel 316 spray dryer with 31.8 kg/h (70 lb/h) evaporation.</w:t>
      </w:r>
    </w:p>
    <w:p>
      <w:r>
        <w:rPr>
          <w:rFonts w:ascii="Roboto" w:hAnsi="Roboto" w:eastAsia="Roboto"/>
        </w:rPr>
        <w:t>Browse used dryers ↗</w:t>
      </w:r>
    </w:p>
    <w:p>
      <w:pPr>
        <w:pStyle w:val="Heading3"/>
      </w:pPr>
      <w:r>
        <w:rPr>
          <w:rFonts w:ascii="Montserrat" w:hAnsi="Montserrat" w:eastAsia="Outfit"/>
        </w:rPr>
        <w:t>Filters</w:t>
      </w:r>
    </w:p>
    <w:p>
      <w:r>
        <w:rPr>
          <w:rFonts w:ascii="Roboto" w:hAnsi="Roboto" w:eastAsia="Roboto"/>
        </w:rPr>
        <w:t>Pressure and vacuum systems to remove particulates or recover solids. We supply used filters from Schenk, Cogeim, Chemap and Rosenmund to chemical plants for clarifying liquids and recovering solids.</w:t>
      </w:r>
    </w:p>
    <w:p>
      <w:r>
        <w:rPr>
          <w:rFonts w:ascii="Roboto" w:hAnsi="Roboto" w:eastAsia="Roboto"/>
        </w:rPr>
        <w:t>IPP’s used filter inventory includes:</w:t>
      </w:r>
    </w:p>
    <w:p>
      <w:pPr>
        <w:pStyle w:val="ListBullet"/>
      </w:pPr>
      <w:r>
        <w:rPr>
          <w:rFonts w:ascii="Roboto" w:hAnsi="Roboto" w:eastAsia="Roboto"/>
        </w:rPr>
        <w:t>Filter presses</w:t>
      </w:r>
    </w:p>
    <w:p>
      <w:pPr>
        <w:pStyle w:val="ListBullet"/>
      </w:pPr>
      <w:r>
        <w:rPr>
          <w:rFonts w:ascii="Roboto" w:hAnsi="Roboto" w:eastAsia="Roboto"/>
        </w:rPr>
        <w:t>Rosenmund and Cogeim filter dryers</w:t>
      </w:r>
    </w:p>
    <w:p>
      <w:pPr>
        <w:pStyle w:val="ListBullet"/>
      </w:pPr>
      <w:r>
        <w:rPr>
          <w:rFonts w:ascii="Roboto" w:hAnsi="Roboto" w:eastAsia="Roboto"/>
        </w:rPr>
        <w:t>Nutsche filters</w:t>
      </w:r>
    </w:p>
    <w:p>
      <w:pPr>
        <w:pStyle w:val="ListBullet"/>
      </w:pPr>
      <w:r>
        <w:rPr>
          <w:rFonts w:ascii="Roboto" w:hAnsi="Roboto" w:eastAsia="Roboto"/>
        </w:rPr>
        <w:t>Pressure leaf filters</w:t>
      </w:r>
    </w:p>
    <w:p>
      <w:r>
        <w:rPr>
          <w:rFonts w:ascii="Roboto" w:hAnsi="Roboto" w:eastAsia="Roboto"/>
        </w:rPr>
        <w:t>Stainless steel 316 and polypropylene lead the filter inventory, alongside stainless steel 304, Hastelloy C-22 and C-276, and carbon steel.</w:t>
      </w:r>
    </w:p>
    <w:p>
      <w:r>
        <w:rPr>
          <w:rFonts w:ascii="Roboto" w:hAnsi="Roboto" w:eastAsia="Roboto"/>
        </w:rPr>
        <w:t>Filtration areas reach 330 m² (3,557 ft²).</w:t>
      </w:r>
    </w:p>
    <w:p>
      <w:r>
        <w:rPr>
          <w:rFonts w:ascii="Roboto" w:hAnsi="Roboto" w:eastAsia="Roboto"/>
        </w:rPr>
        <w:t>Each filter listing states filtration area, pressure, temperature and material.</w:t>
      </w:r>
    </w:p>
    <w:p>
      <w:r>
        <w:rPr>
          <w:rFonts w:ascii="Roboto" w:hAnsi="Roboto" w:eastAsia="Roboto"/>
        </w:rPr>
        <w:t>Featured listing: polypropylene plate-and-frame filter press.</w:t>
      </w:r>
    </w:p>
    <w:p>
      <w:r>
        <w:rPr>
          <w:rFonts w:ascii="Roboto" w:hAnsi="Roboto" w:eastAsia="Roboto"/>
        </w:rPr>
        <w:t>Browse used filters ↗</w:t>
      </w:r>
    </w:p>
    <w:p>
      <w:pPr>
        <w:pStyle w:val="Heading3"/>
      </w:pPr>
      <w:r>
        <w:rPr>
          <w:rFonts w:ascii="Montserrat" w:hAnsi="Montserrat" w:eastAsia="Outfit"/>
        </w:rPr>
        <w:t>Distillation columns</w:t>
      </w:r>
    </w:p>
    <w:p>
      <w:r>
        <w:rPr>
          <w:rFonts w:ascii="Roboto" w:hAnsi="Roboto" w:eastAsia="Roboto"/>
        </w:rPr>
        <w:t>For purification, solvent recovery and fractional separation. Our used distillation columns include Pfaudler, De Dietrich, Kühni and Schott units for solvent recovery and product purification in chemical plants.</w:t>
      </w:r>
    </w:p>
    <w:p>
      <w:r>
        <w:rPr>
          <w:rFonts w:ascii="Roboto" w:hAnsi="Roboto" w:eastAsia="Roboto"/>
        </w:rPr>
        <w:t>Column types in our inventory include:</w:t>
      </w:r>
    </w:p>
    <w:p>
      <w:pPr>
        <w:pStyle w:val="ListBullet"/>
      </w:pPr>
      <w:r>
        <w:rPr>
          <w:rFonts w:ascii="Roboto" w:hAnsi="Roboto" w:eastAsia="Roboto"/>
        </w:rPr>
        <w:t>Packed columns</w:t>
      </w:r>
    </w:p>
    <w:p>
      <w:pPr>
        <w:pStyle w:val="ListBullet"/>
      </w:pPr>
      <w:r>
        <w:rPr>
          <w:rFonts w:ascii="Roboto" w:hAnsi="Roboto" w:eastAsia="Roboto"/>
        </w:rPr>
        <w:t>Tray columns</w:t>
      </w:r>
    </w:p>
    <w:p>
      <w:pPr>
        <w:pStyle w:val="ListBullet"/>
      </w:pPr>
      <w:r>
        <w:rPr>
          <w:rFonts w:ascii="Roboto" w:hAnsi="Roboto" w:eastAsia="Roboto"/>
        </w:rPr>
        <w:t>Combination columns</w:t>
      </w:r>
    </w:p>
    <w:p>
      <w:pPr>
        <w:pStyle w:val="ListBullet"/>
      </w:pPr>
      <w:r>
        <w:rPr>
          <w:rFonts w:ascii="Roboto" w:hAnsi="Roboto" w:eastAsia="Roboto"/>
        </w:rPr>
        <w:t>Contactor columns</w:t>
      </w:r>
    </w:p>
    <w:p>
      <w:r>
        <w:rPr>
          <w:rFonts w:ascii="Roboto" w:hAnsi="Roboto" w:eastAsia="Roboto"/>
        </w:rPr>
        <w:t>Glass-lined and stainless steel 316 columns lead the inventory, alongside stainless steel 304, Hastelloy C-276 and graphite.</w:t>
      </w:r>
    </w:p>
    <w:p>
      <w:r>
        <w:rPr>
          <w:rFonts w:ascii="Roboto" w:hAnsi="Roboto" w:eastAsia="Roboto"/>
        </w:rPr>
        <w:t>Column diameters range from 76 mm (3 in) to 8,000 mm (315 in).</w:t>
      </w:r>
    </w:p>
    <w:p>
      <w:r>
        <w:rPr>
          <w:rFonts w:ascii="Roboto" w:hAnsi="Roboto" w:eastAsia="Roboto"/>
        </w:rPr>
        <w:t>Each column listing states diameter, length, pressure and temperature.</w:t>
      </w:r>
    </w:p>
    <w:p>
      <w:r>
        <w:rPr>
          <w:rFonts w:ascii="Roboto" w:hAnsi="Roboto" w:eastAsia="Roboto"/>
        </w:rPr>
        <w:t>Featured listing: glass-lined packed column with ceramic packing.</w:t>
      </w:r>
    </w:p>
    <w:p>
      <w:r>
        <w:rPr>
          <w:rFonts w:ascii="Roboto" w:hAnsi="Roboto" w:eastAsia="Roboto"/>
        </w:rPr>
        <w:t>Browse used distillation columns ↗</w:t>
      </w:r>
    </w:p>
    <w:p>
      <w:pPr>
        <w:pStyle w:val="Heading3"/>
      </w:pPr>
      <w:r>
        <w:rPr>
          <w:rFonts w:ascii="Montserrat" w:hAnsi="Montserrat" w:eastAsia="Outfit"/>
        </w:rPr>
        <w:t>Tanks</w:t>
      </w:r>
    </w:p>
    <w:p>
      <w:r>
        <w:rPr>
          <w:rFonts w:ascii="Roboto" w:hAnsi="Roboto" w:eastAsia="Roboto"/>
        </w:rPr>
        <w:t>For storage, blending and transfer. Jacketed and non-jacketed tanks available. IPP supplies used tanks from Pfaudler, De Dietrich, Grundy and Sinclair Stainless Fabrications to chemical plants for raw material storage, blending and product transfer.</w:t>
      </w:r>
    </w:p>
    <w:p>
      <w:r>
        <w:rPr>
          <w:rFonts w:ascii="Roboto" w:hAnsi="Roboto" w:eastAsia="Roboto"/>
        </w:rPr>
        <w:t>Our used tank inventory includes:</w:t>
      </w:r>
    </w:p>
    <w:p>
      <w:pPr>
        <w:pStyle w:val="ListBullet"/>
      </w:pPr>
      <w:r>
        <w:rPr>
          <w:rFonts w:ascii="Roboto" w:hAnsi="Roboto" w:eastAsia="Roboto"/>
        </w:rPr>
        <w:t>Glass-lined tanks</w:t>
      </w:r>
    </w:p>
    <w:p>
      <w:pPr>
        <w:pStyle w:val="ListBullet"/>
      </w:pPr>
      <w:r>
        <w:rPr>
          <w:rFonts w:ascii="Roboto" w:hAnsi="Roboto" w:eastAsia="Roboto"/>
        </w:rPr>
        <w:t>Stainless steel 304, 316 and 316L tanks</w:t>
      </w:r>
    </w:p>
    <w:p>
      <w:pPr>
        <w:pStyle w:val="ListBullet"/>
      </w:pPr>
      <w:r>
        <w:rPr>
          <w:rFonts w:ascii="Roboto" w:hAnsi="Roboto" w:eastAsia="Roboto"/>
        </w:rPr>
        <w:t>Jacketed process tanks</w:t>
      </w:r>
    </w:p>
    <w:p>
      <w:pPr>
        <w:pStyle w:val="ListBullet"/>
      </w:pPr>
      <w:r>
        <w:rPr>
          <w:rFonts w:ascii="Roboto" w:hAnsi="Roboto" w:eastAsia="Roboto"/>
        </w:rPr>
        <w:t>Non-jacketed storage tanks</w:t>
      </w:r>
    </w:p>
    <w:p>
      <w:pPr>
        <w:pStyle w:val="ListBullet"/>
      </w:pPr>
      <w:r>
        <w:rPr>
          <w:rFonts w:ascii="Roboto" w:hAnsi="Roboto" w:eastAsia="Roboto"/>
        </w:rPr>
        <w:t>Carbon steel and fiberglass tanks</w:t>
      </w:r>
    </w:p>
    <w:p>
      <w:r>
        <w:rPr>
          <w:rFonts w:ascii="Roboto" w:hAnsi="Roboto" w:eastAsia="Roboto"/>
        </w:rPr>
        <w:t>Stainless steel 304 and glass-lined tanks lead the inventory, alongside stainless steel 316 and 316L, carbon steel and fiberglass.</w:t>
      </w:r>
    </w:p>
    <w:p>
      <w:r>
        <w:rPr>
          <w:rFonts w:ascii="Roboto" w:hAnsi="Roboto" w:eastAsia="Roboto"/>
        </w:rPr>
        <w:t>Tank capacities range from 5 L to 565,000 L (1 to 149,258 gal).</w:t>
      </w:r>
    </w:p>
    <w:p>
      <w:r>
        <w:rPr>
          <w:rFonts w:ascii="Roboto" w:hAnsi="Roboto" w:eastAsia="Roboto"/>
        </w:rPr>
        <w:t>Each tank listing states capacity, internal pressure, temperature and material.</w:t>
      </w:r>
    </w:p>
    <w:p>
      <w:r>
        <w:rPr>
          <w:rFonts w:ascii="Roboto" w:hAnsi="Roboto" w:eastAsia="Roboto"/>
        </w:rPr>
        <w:t>Featured listing: stainless steel 316L vertical tank.</w:t>
      </w:r>
    </w:p>
    <w:p>
      <w:r>
        <w:rPr>
          <w:rFonts w:ascii="Roboto" w:hAnsi="Roboto" w:eastAsia="Roboto"/>
        </w:rPr>
        <w:t>Browse used tanks ↗</w:t>
      </w:r>
    </w:p>
    <w:p>
      <w:pPr>
        <w:pStyle w:val="Heading2"/>
      </w:pPr>
      <w:r>
        <w:rPr>
          <w:rFonts w:ascii="Montserrat" w:hAnsi="Montserrat" w:eastAsia="Outfit"/>
        </w:rPr>
        <w:t>Equipment manufacturers in our inventory</w:t>
      </w:r>
    </w:p>
    <w:p>
      <w:r>
        <w:rPr>
          <w:rFonts w:ascii="Roboto" w:hAnsi="Roboto" w:eastAsia="Roboto"/>
        </w:rPr>
        <w:t>IPP’s chemical process inventory carries reactors, heat exchangers, centrifuges, tanks and columns from the original manufacturers that built them. Buyers search a maker’s units directly through IPP’s inventory filters.</w:t>
      </w:r>
    </w:p>
    <w:p>
      <w:r>
        <w:rPr>
          <w:rFonts w:ascii="Roboto" w:hAnsi="Roboto" w:eastAsia="Roboto"/>
        </w:rPr>
        <w:t>Leading manufacturers in IPP’s chemical inventory include:</w:t>
      </w:r>
    </w:p>
    <w:p>
      <w:pPr>
        <w:pStyle w:val="ListBullet"/>
      </w:pPr>
      <w:hyperlink r:id="rId12">
        <w:r>
          <w:rPr>
            <w:rFonts w:ascii="Roboto" w:hAnsi="Roboto"/>
            <w:color w:val="0563C1"/>
            <w:u w:val="single"/>
          </w:rPr>
          <w:t xml:space="preserve">Pfaudler ↗</w:t>
        </w:r>
      </w:hyperlink>
      <w:r>
        <w:rPr>
          <w:rFonts w:ascii="Roboto" w:hAnsi="Roboto" w:eastAsia="Roboto"/>
        </w:rPr>
        <w:t>Glass-lined reactors, tanks and agitators</w:t>
      </w:r>
    </w:p>
    <w:p>
      <w:pPr>
        <w:pStyle w:val="ListBullet"/>
      </w:pPr>
      <w:hyperlink r:id="rId13">
        <w:r>
          <w:rPr>
            <w:rFonts w:ascii="Roboto" w:hAnsi="Roboto"/>
            <w:color w:val="0563C1"/>
            <w:u w:val="single"/>
          </w:rPr>
          <w:t xml:space="preserve">De Dietrich ↗</w:t>
        </w:r>
      </w:hyperlink>
      <w:r>
        <w:rPr>
          <w:rFonts w:ascii="Roboto" w:hAnsi="Roboto" w:eastAsia="Roboto"/>
        </w:rPr>
        <w:t>Glass-lined reactors and tanks</w:t>
      </w:r>
    </w:p>
    <w:p>
      <w:pPr>
        <w:pStyle w:val="ListBullet"/>
      </w:pPr>
      <w:hyperlink r:id="rId14">
        <w:r>
          <w:rPr>
            <w:rFonts w:ascii="Roboto" w:hAnsi="Roboto"/>
            <w:color w:val="0563C1"/>
            <w:u w:val="single"/>
          </w:rPr>
          <w:t xml:space="preserve">Alfa Laval ↗</w:t>
        </w:r>
      </w:hyperlink>
      <w:r>
        <w:rPr>
          <w:rFonts w:ascii="Roboto" w:hAnsi="Roboto" w:eastAsia="Roboto"/>
        </w:rPr>
        <w:t>Heat exchangers and centrifuges</w:t>
      </w:r>
    </w:p>
    <w:p>
      <w:pPr>
        <w:pStyle w:val="ListBullet"/>
      </w:pPr>
      <w:hyperlink r:id="rId15">
        <w:r>
          <w:rPr>
            <w:rFonts w:ascii="Roboto" w:hAnsi="Roboto"/>
            <w:color w:val="0563C1"/>
            <w:u w:val="single"/>
          </w:rPr>
          <w:t xml:space="preserve">Krauss Maffei ↗</w:t>
        </w:r>
      </w:hyperlink>
      <w:r>
        <w:rPr>
          <w:rFonts w:ascii="Roboto" w:hAnsi="Roboto" w:eastAsia="Roboto"/>
        </w:rPr>
        <w:t>Centrifuges</w:t>
      </w:r>
    </w:p>
    <w:p>
      <w:pPr>
        <w:pStyle w:val="ListBullet"/>
      </w:pPr>
      <w:hyperlink r:id="rId16">
        <w:r>
          <w:rPr>
            <w:rFonts w:ascii="Roboto" w:hAnsi="Roboto"/>
            <w:color w:val="0563C1"/>
            <w:u w:val="single"/>
          </w:rPr>
          <w:t xml:space="preserve">Westfalia ↗</w:t>
        </w:r>
      </w:hyperlink>
      <w:r>
        <w:rPr>
          <w:rFonts w:ascii="Roboto" w:hAnsi="Roboto" w:eastAsia="Roboto"/>
        </w:rPr>
        <w:t>Centrifuges</w:t>
      </w:r>
    </w:p>
    <w:p>
      <w:pPr>
        <w:pStyle w:val="ListBullet"/>
      </w:pPr>
      <w:hyperlink r:id="rId17">
        <w:r>
          <w:rPr>
            <w:rFonts w:ascii="Roboto" w:hAnsi="Roboto"/>
            <w:color w:val="0563C1"/>
            <w:u w:val="single"/>
          </w:rPr>
          <w:t xml:space="preserve">Gale Process Solutions ↗</w:t>
        </w:r>
      </w:hyperlink>
      <w:r>
        <w:rPr>
          <w:rFonts w:ascii="Roboto" w:hAnsi="Roboto" w:eastAsia="Roboto"/>
        </w:rPr>
        <w:t>New stainless steel equipment from the IPP group</w:t>
      </w:r>
    </w:p>
    <w:p>
      <w:pPr>
        <w:pStyle w:val="ListBullet"/>
      </w:pPr>
      <w:hyperlink r:id="rId18">
        <w:r>
          <w:rPr>
            <w:rFonts w:ascii="Roboto" w:hAnsi="Roboto"/>
            <w:color w:val="0563C1"/>
            <w:u w:val="single"/>
          </w:rPr>
          <w:t xml:space="preserve">Universal Glasteel Equipment ↗</w:t>
        </w:r>
      </w:hyperlink>
      <w:r>
        <w:rPr>
          <w:rFonts w:ascii="Roboto" w:hAnsi="Roboto" w:eastAsia="Roboto"/>
        </w:rPr>
        <w:t>New and re-glassed glass-lined equipment from the IPP group</w:t>
      </w:r>
    </w:p>
    <w:p>
      <w:r>
        <w:rPr>
          <w:rFonts w:ascii="Roboto" w:hAnsi="Roboto" w:eastAsia="Roboto"/>
        </w:rPr>
        <w:t>Each link opens that manufacturer’s listings in IPP’s inventory, filtered by equipment type. Our sourcing team searches our global network for a maker or model not listed.</w:t>
      </w:r>
    </w:p>
    <w:p>
      <w:pPr>
        <w:pStyle w:val="Heading2"/>
      </w:pPr>
      <w:r>
        <w:rPr>
          <w:rFonts w:ascii="Montserrat" w:hAnsi="Montserrat" w:eastAsia="Outfit"/>
        </w:rPr>
        <w:t>Why chemical manufacturers choose IPP for chemical process plants</w:t>
      </w:r>
    </w:p>
    <w:p>
      <w:r>
        <w:rPr>
          <w:rFonts w:ascii="Roboto" w:hAnsi="Roboto" w:eastAsia="Roboto"/>
        </w:rPr>
        <w:t>Chemical manufacturers choose International Process Plants (IPP) when added capacity or a replacement unit cannot wait for new-build lead times. We match each project with inventory that ships now, equipment with a documented operating history and a quote tied to the exact stock number. Five advantages define how we serve chemical producers:</w:t>
      </w:r>
    </w:p>
    <w:p>
      <w:r>
        <w:rPr>
          <w:rFonts w:ascii="Roboto" w:hAnsi="Roboto" w:eastAsia="Roboto"/>
        </w:rPr>
        <w:t>01</w:t>
      </w:r>
    </w:p>
    <w:p>
      <w:pPr>
        <w:pStyle w:val="Heading3"/>
      </w:pPr>
      <w:r>
        <w:rPr>
          <w:rFonts w:ascii="Montserrat" w:hAnsi="Montserrat" w:eastAsia="Outfit"/>
        </w:rPr>
        <w:t>Immediate availability</w:t>
      </w:r>
    </w:p>
    <w:p>
      <w:r>
        <w:rPr>
          <w:rFonts w:ascii="Roboto" w:hAnsi="Roboto" w:eastAsia="Roboto"/>
        </w:rPr>
        <w:t>In-stock equipment from IPP is ready to ship. We confirm the release date for each stock number. We store units at company-owned warehouses and workshops in South Carolina, England and Germany.</w:t>
      </w:r>
    </w:p>
    <w:p>
      <w:r>
        <w:rPr>
          <w:rFonts w:ascii="Roboto" w:hAnsi="Roboto" w:eastAsia="Roboto"/>
        </w:rPr>
        <w:t>02</w:t>
      </w:r>
    </w:p>
    <w:p>
      <w:pPr>
        <w:pStyle w:val="Heading3"/>
      </w:pPr>
      <w:r>
        <w:rPr>
          <w:rFonts w:ascii="Montserrat" w:hAnsi="Montserrat" w:eastAsia="Outfit"/>
        </w:rPr>
        <w:t>Massive selection</w:t>
      </w:r>
    </w:p>
    <w:p>
      <w:r>
        <w:rPr>
          <w:rFonts w:ascii="Roboto" w:hAnsi="Roboto" w:eastAsia="Roboto"/>
        </w:rPr>
        <w:t>IPP stocks chemical process equipment from Pfaudler, De Dietrich, Alfa Laval, Westfalia and other original manufacturers, alongside complete plant lines. Chemical buyers compare reactors, heat exchangers, centrifuges, dryers, filters, columns and tanks in one inventory. Our plant listings state capacity, technology and feedstock for each complete plant.</w:t>
      </w:r>
    </w:p>
    <w:p>
      <w:r>
        <w:rPr>
          <w:rFonts w:ascii="Roboto" w:hAnsi="Roboto" w:eastAsia="Roboto"/>
        </w:rPr>
        <w:t>03</w:t>
      </w:r>
    </w:p>
    <w:p>
      <w:pPr>
        <w:pStyle w:val="Heading3"/>
      </w:pPr>
      <w:r>
        <w:rPr>
          <w:rFonts w:ascii="Montserrat" w:hAnsi="Montserrat" w:eastAsia="Outfit"/>
        </w:rPr>
        <w:t>Global access</w:t>
      </w:r>
    </w:p>
    <w:p>
      <w:r>
        <w:rPr>
          <w:rFonts w:ascii="Roboto" w:hAnsi="Roboto" w:eastAsia="Roboto"/>
        </w:rPr>
        <w:t>We operate offices in 15 countries, including the United States, the United Kingdom, Germany, India and Brazil. IPP has served 160,000+ customers worldwide. We arrange international shipping, or buyers arrange their own.</w:t>
      </w:r>
    </w:p>
    <w:p>
      <w:r>
        <w:rPr>
          <w:rFonts w:ascii="Roboto" w:hAnsi="Roboto" w:eastAsia="Roboto"/>
        </w:rPr>
        <w:t>04</w:t>
      </w:r>
    </w:p>
    <w:p>
      <w:pPr>
        <w:pStyle w:val="Heading3"/>
      </w:pPr>
      <w:r>
        <w:rPr>
          <w:rFonts w:ascii="Montserrat" w:hAnsi="Montserrat" w:eastAsia="Outfit"/>
        </w:rPr>
        <w:t>Validation-ready</w:t>
      </w:r>
    </w:p>
    <w:p>
      <w:r>
        <w:rPr>
          <w:rFonts w:ascii="Roboto" w:hAnsi="Roboto" w:eastAsia="Roboto"/>
        </w:rPr>
        <w:t>IPP sources equipment from operating plants with known history. We supply the records available for each stock number. Buyers review photographs, drawings and inspection records before purchase.</w:t>
      </w:r>
    </w:p>
    <w:p>
      <w:r>
        <w:rPr>
          <w:rFonts w:ascii="Roboto" w:hAnsi="Roboto" w:eastAsia="Roboto"/>
        </w:rPr>
        <w:t>05</w:t>
      </w:r>
    </w:p>
    <w:p>
      <w:pPr>
        <w:pStyle w:val="Heading3"/>
      </w:pPr>
      <w:r>
        <w:rPr>
          <w:rFonts w:ascii="Montserrat" w:hAnsi="Montserrat" w:eastAsia="Outfit"/>
        </w:rPr>
        <w:t>Cost efficiency</w:t>
      </w:r>
    </w:p>
    <w:p>
      <w:r>
        <w:rPr>
          <w:rFonts w:ascii="Roboto" w:hAnsi="Roboto" w:eastAsia="Roboto"/>
        </w:rPr>
        <w:t>Purchasing used chemical process equipment from IPP can save up to 50% of capital and 90% of lead time versus buying new. The exact savings depend on manufacturer, capacity, material of construction, and condition. We provide a detailed quote for each stock number on request.</w:t>
      </w:r>
    </w:p>
    <w:p>
      <w:hyperlink r:id="rId19">
        <w:r>
          <w:rPr>
            <w:rFonts w:ascii="Roboto" w:hAnsi="Roboto"/>
            <w:color w:val="0563C1"/>
            <w:u w:val="single"/>
          </w:rPr>
          <w:t xml:space="preserve">Gale Process Solutions (GPS)</w:t>
        </w:r>
      </w:hyperlink>
      <w:r>
        <w:rPr>
          <w:rFonts w:ascii="Roboto" w:hAnsi="Roboto" w:eastAsia="Roboto"/>
        </w:rPr>
        <w:t xml:space="preserve">, an IPP group company, fabricates new stainless steel process equipment with 12 to 16 week average delivery. </w:t>
      </w:r>
      <w:hyperlink r:id="rId20">
        <w:r>
          <w:rPr>
            <w:rFonts w:ascii="Roboto" w:hAnsi="Roboto"/>
            <w:color w:val="0563C1"/>
            <w:u w:val="single"/>
          </w:rPr>
          <w:t xml:space="preserve">Universal Glasteel Equipment (UGE)</w:t>
        </w:r>
      </w:hyperlink>
      <w:r>
        <w:rPr>
          <w:rFonts w:ascii="Roboto" w:hAnsi="Roboto" w:eastAsia="Roboto"/>
        </w:rPr>
        <w:t>, founded in 1995, supplies new, used, rebuilt and re-glassed glass-lined equipment.</w:t>
      </w:r>
    </w:p>
    <w:p>
      <w:r>
        <w:rPr>
          <w:rFonts w:ascii="Roboto" w:hAnsi="Roboto" w:eastAsia="Roboto"/>
        </w:rPr>
        <w:t>UGE glass-lined equipment and re-glassing ↗</w:t>
      </w:r>
    </w:p>
    <w:p>
      <w:pPr>
        <w:pStyle w:val="Heading2"/>
      </w:pPr>
      <w:r>
        <w:rPr>
          <w:rFonts w:ascii="Montserrat" w:hAnsi="Montserrat" w:eastAsia="Outfit"/>
        </w:rPr>
        <w:t>What do chemical manufacturers say about IPP?</w:t>
      </w:r>
    </w:p>
    <w:p>
      <w:r>
        <w:rPr>
          <w:rFonts w:ascii="Roboto" w:hAnsi="Roboto" w:eastAsia="Roboto"/>
        </w:rPr>
        <w:t>Chemical manufacturers describe working with IPP in four video interviews recorded at the SOCMA 2024 show in Nashville. Customers from Seatex, Hoyer Global, Chemicals Incorporated and ChemDesign Products speak about IPP’s customer commitment, communication and long-term business relationships. We publish the full interviews in our Customer Testimonials playlist.</w:t>
      </w:r>
    </w:p>
    <w:p>
      <w:r>
        <w:rPr>
          <w:rFonts w:ascii="Roboto" w:hAnsi="Roboto" w:eastAsia="Roboto"/>
        </w:rPr>
        <w:t>Watch the Customer Testimonials playlist ↗</w:t>
      </w:r>
    </w:p>
    <w:p>
      <w:pPr>
        <w:pStyle w:val="ListBullet"/>
      </w:pPr>
      <w:hyperlink r:id="rId21">
        <w:r>
          <w:rPr>
            <w:rFonts w:ascii="Roboto" w:hAnsi="Roboto"/>
            <w:color w:val="0563C1"/>
            <w:u w:val="single"/>
          </w:rPr>
          <w:t xml:space="preserve">▶</w:t>
        </w:r>
      </w:hyperlink>
      <w:r>
        <w:rPr>
          <w:rFonts w:ascii="Roboto" w:hAnsi="Roboto" w:eastAsia="Roboto"/>
        </w:rPr>
        <w:t>“The International Process Plants team is outstanding! They understand my business”</w:t>
      </w:r>
      <w:r>
        <w:rPr>
          <w:rFonts w:ascii="Roboto" w:hAnsi="Roboto" w:eastAsia="Roboto"/>
          <w:b/>
        </w:rPr>
        <w:t>Chuck Castley</w:t>
      </w:r>
      <w:r>
        <w:rPr>
          <w:rFonts w:ascii="Roboto" w:hAnsi="Roboto" w:eastAsia="Roboto"/>
        </w:rPr>
        <w:t>Commercial vice president, Chemicals Incorporated, Baytown, Texas</w:t>
      </w:r>
    </w:p>
    <w:p>
      <w:pPr>
        <w:pStyle w:val="ListBullet"/>
      </w:pPr>
      <w:hyperlink r:id="rId22">
        <w:r>
          <w:rPr>
            <w:rFonts w:ascii="Roboto" w:hAnsi="Roboto"/>
            <w:color w:val="0563C1"/>
            <w:u w:val="single"/>
          </w:rPr>
          <w:t xml:space="preserve">▶</w:t>
        </w:r>
      </w:hyperlink>
      <w:r>
        <w:rPr>
          <w:rFonts w:ascii="Roboto" w:hAnsi="Roboto" w:eastAsia="Roboto"/>
        </w:rPr>
        <w:t>“If somebody asked me to rate IPP 1-10, I’d give them a 10 every time!”</w:t>
      </w:r>
      <w:r>
        <w:rPr>
          <w:rFonts w:ascii="Roboto" w:hAnsi="Roboto" w:eastAsia="Roboto"/>
          <w:b/>
        </w:rPr>
        <w:t>Joel Salzman</w:t>
      </w:r>
      <w:r>
        <w:rPr>
          <w:rFonts w:ascii="Roboto" w:hAnsi="Roboto" w:eastAsia="Roboto"/>
        </w:rPr>
        <w:t>VP of Operations, ChemDesign Products, Inc., Marinette, Wisconsin</w:t>
      </w:r>
    </w:p>
    <w:p>
      <w:pPr>
        <w:pStyle w:val="ListBullet"/>
      </w:pPr>
      <w:hyperlink r:id="rId23">
        <w:r>
          <w:rPr>
            <w:rFonts w:ascii="Roboto" w:hAnsi="Roboto"/>
            <w:color w:val="0563C1"/>
            <w:u w:val="single"/>
          </w:rPr>
          <w:t xml:space="preserve">▶</w:t>
        </w:r>
      </w:hyperlink>
      <w:r>
        <w:rPr>
          <w:rFonts w:ascii="Roboto" w:hAnsi="Roboto" w:eastAsia="Roboto"/>
        </w:rPr>
        <w:t>The power of partnership: A testimonial to International Process Plants’ customer commitment</w:t>
      </w:r>
      <w:r>
        <w:rPr>
          <w:rFonts w:ascii="Roboto" w:hAnsi="Roboto" w:eastAsia="Roboto"/>
          <w:b/>
        </w:rPr>
        <w:t>Clay Pace</w:t>
      </w:r>
      <w:r>
        <w:rPr>
          <w:rFonts w:ascii="Roboto" w:hAnsi="Roboto" w:eastAsia="Roboto"/>
        </w:rPr>
        <w:t>President of Commercial &amp; Technology, Seatex, LLC, Houston</w:t>
      </w:r>
    </w:p>
    <w:p>
      <w:pPr>
        <w:pStyle w:val="ListBullet"/>
      </w:pPr>
      <w:hyperlink r:id="rId24">
        <w:r>
          <w:rPr>
            <w:rFonts w:ascii="Roboto" w:hAnsi="Roboto"/>
            <w:color w:val="0563C1"/>
            <w:u w:val="single"/>
          </w:rPr>
          <w:t xml:space="preserve">▶</w:t>
        </w:r>
      </w:hyperlink>
      <w:r>
        <w:rPr>
          <w:rFonts w:ascii="Roboto" w:hAnsi="Roboto" w:eastAsia="Roboto"/>
        </w:rPr>
        <w:t>Communication and quick customer response are what sets IPP apart</w:t>
      </w:r>
      <w:r>
        <w:rPr>
          <w:rFonts w:ascii="Roboto" w:hAnsi="Roboto" w:eastAsia="Roboto"/>
          <w:b/>
        </w:rPr>
        <w:t>Anna Nguyen</w:t>
      </w:r>
      <w:r>
        <w:rPr>
          <w:rFonts w:ascii="Roboto" w:hAnsi="Roboto" w:eastAsia="Roboto"/>
        </w:rPr>
        <w:t>Commercial Sales &amp; Operations Manager, Hoyer Global</w:t>
      </w:r>
    </w:p>
    <w:p>
      <w:pPr>
        <w:pStyle w:val="Heading2"/>
      </w:pPr>
      <w:r>
        <w:rPr>
          <w:rFonts w:ascii="Montserrat" w:hAnsi="Montserrat" w:eastAsia="Outfit"/>
        </w:rPr>
        <w:t>How buying from IPP works</w:t>
      </w:r>
    </w:p>
    <w:p>
      <w:r>
        <w:rPr>
          <w:rFonts w:ascii="Roboto" w:hAnsi="Roboto" w:eastAsia="Roboto"/>
        </w:rPr>
        <w:t>Bring your engineering requirements. IPP helps you establish the asset and service scope.</w:t>
      </w:r>
    </w:p>
    <w:p>
      <w:pPr>
        <w:pStyle w:val="ListNumber"/>
        <w:numPr>
          <w:ilvl w:val="0"/>
          <w:numId w:val="10"/>
        </w:numPr>
      </w:pPr>
      <w:r>
        <w:rPr>
          <w:rFonts w:ascii="Roboto" w:hAnsi="Roboto" w:eastAsia="Roboto"/>
        </w:rPr>
        <w:t>Share your requirements</w:t>
      </w:r>
      <w:r>
        <w:rPr>
          <w:rFonts w:ascii="Roboto" w:hAnsi="Roboto" w:eastAsia="Roboto"/>
        </w:rPr>
        <w:t>Send the process, required capacity, materials of construction, operating conditions, destination and target timing. Include any stock numbers you have selected.</w:t>
      </w:r>
    </w:p>
    <w:p>
      <w:pPr>
        <w:pStyle w:val="ListNumber"/>
        <w:numPr>
          <w:ilvl w:val="0"/>
          <w:numId w:val="10"/>
        </w:numPr>
      </w:pPr>
      <w:r>
        <w:rPr>
          <w:rFonts w:ascii="Roboto" w:hAnsi="Roboto" w:eastAsia="Roboto"/>
        </w:rPr>
        <w:t>Review specifications and inspect</w:t>
      </w:r>
      <w:r>
        <w:rPr>
          <w:rFonts w:ascii="Roboto" w:hAnsi="Roboto" w:eastAsia="Roboto"/>
        </w:rPr>
        <w:t>Request available photographs, drawings and equipment records. Arrange a video or on-site inspection with the IPP team.</w:t>
      </w:r>
    </w:p>
    <w:p>
      <w:pPr>
        <w:pStyle w:val="ListNumber"/>
        <w:numPr>
          <w:ilvl w:val="0"/>
          <w:numId w:val="10"/>
        </w:numPr>
      </w:pPr>
      <w:r>
        <w:rPr>
          <w:rFonts w:ascii="Roboto" w:hAnsi="Roboto" w:eastAsia="Roboto"/>
        </w:rPr>
        <w:t>Agree the purchase scope</w:t>
      </w:r>
      <w:r>
        <w:rPr>
          <w:rFonts w:ascii="Roboto" w:hAnsi="Roboto" w:eastAsia="Roboto"/>
        </w:rPr>
        <w:t xml:space="preserve">Confirm the equipment included, commercial terms and services required. </w:t>
      </w:r>
      <w:hyperlink r:id="rId11">
        <w:r>
          <w:rPr>
            <w:rFonts w:ascii="Roboto" w:hAnsi="Roboto"/>
            <w:color w:val="0563C1"/>
            <w:u w:val="single"/>
          </w:rPr>
          <w:t xml:space="preserve">Ask about financing</w:t>
        </w:r>
      </w:hyperlink>
      <w:r>
        <w:rPr>
          <w:rFonts w:ascii="Roboto" w:hAnsi="Roboto" w:eastAsia="Roboto"/>
        </w:rPr>
        <w:t>, which IPP advertises for its plants and equipment.</w:t>
      </w:r>
    </w:p>
    <w:p>
      <w:pPr>
        <w:pStyle w:val="ListNumber"/>
        <w:numPr>
          <w:ilvl w:val="0"/>
          <w:numId w:val="10"/>
        </w:numPr>
      </w:pPr>
      <w:r>
        <w:rPr>
          <w:rFonts w:ascii="Roboto" w:hAnsi="Roboto" w:eastAsia="Roboto"/>
        </w:rPr>
        <w:t>Plan dismantling and relocation</w:t>
      </w:r>
      <w:r>
        <w:rPr>
          <w:rFonts w:ascii="Roboto" w:hAnsi="Roboto" w:eastAsia="Roboto"/>
        </w:rPr>
        <w:t>Coordinate teardown, loading and relocation requirements for the selected plant or system. Establish responsibilities and schedules before removal begins.</w:t>
      </w:r>
    </w:p>
    <w:p>
      <w:pPr>
        <w:pStyle w:val="ListNumber"/>
        <w:numPr>
          <w:ilvl w:val="0"/>
          <w:numId w:val="10"/>
        </w:numPr>
      </w:pPr>
      <w:r>
        <w:rPr>
          <w:rFonts w:ascii="Roboto" w:hAnsi="Roboto" w:eastAsia="Roboto"/>
        </w:rPr>
        <w:t>Arrange shipping and start-up support</w:t>
      </w:r>
      <w:r>
        <w:rPr>
          <w:rFonts w:ascii="Roboto" w:hAnsi="Roboto" w:eastAsia="Roboto"/>
        </w:rPr>
        <w:t>IPP offers international shipping options, or buyers can arrange their own shipping. Discuss destination-site installation and start-up support as part of the project scope.</w:t>
      </w:r>
    </w:p>
    <w:p>
      <w:pPr>
        <w:pStyle w:val="Heading2"/>
      </w:pPr>
      <w:r>
        <w:rPr>
          <w:rFonts w:ascii="Montserrat" w:hAnsi="Montserrat" w:eastAsia="Outfit"/>
        </w:rPr>
        <w:t>Sell chemical plants and surplus equipment to IPP</w:t>
      </w:r>
    </w:p>
    <w:p>
      <w:r>
        <w:rPr>
          <w:rFonts w:ascii="Roboto" w:hAnsi="Roboto" w:eastAsia="Roboto"/>
        </w:rPr>
        <w:t>IPP buys complete chemical plants, process lines and individual surplus equipment from shutdown, idled and restructured facilities. Our team handles intact, mothballed and partially dismantled plant sites.</w:t>
      </w:r>
    </w:p>
    <w:p>
      <w:r>
        <w:rPr>
          <w:rFonts w:ascii="Roboto" w:hAnsi="Roboto" w:eastAsia="Roboto"/>
        </w:rPr>
        <w:t>IPP reports that Fortune 100 and Fortune 500 companies typically represent 95% of its sellers. Selling used chemical equipment to IPP replaces piecemeal disposal and ends the seller’s storage and maintenance costs.</w:t>
      </w:r>
    </w:p>
    <w:p>
      <w:r>
        <w:rPr>
          <w:rFonts w:ascii="Roboto" w:hAnsi="Roboto" w:eastAsia="Roboto"/>
        </w:rPr>
        <w:t>Sell a plant ↗</w:t>
      </w:r>
    </w:p>
    <w:p>
      <w:r>
        <w:rPr>
          <w:rFonts w:ascii="Roboto" w:hAnsi="Roboto" w:eastAsia="Roboto"/>
        </w:rPr>
        <w:t>Sell equipment ↗</w:t>
      </w:r>
    </w:p>
    <w:p>
      <w:pPr>
        <w:pStyle w:val="ListNumber"/>
        <w:numPr>
          <w:ilvl w:val="0"/>
          <w:numId w:val="11"/>
        </w:numPr>
      </w:pPr>
      <w:r>
        <w:rPr>
          <w:rFonts w:ascii="Roboto" w:hAnsi="Roboto" w:eastAsia="Roboto"/>
        </w:rPr>
        <w:t>Send your asset information</w:t>
      </w:r>
      <w:r>
        <w:rPr>
          <w:rFonts w:ascii="Roboto" w:hAnsi="Roboto" w:eastAsia="Roboto"/>
        </w:rPr>
        <w:t>Send the asset list, photographs, plant location, available technical documents and removal deadline. Our forms to sell a plant or sell equipment collect each item. Plant owners, asset managers and corporate teams use the same forms for a complete site or a single surplus unit.</w:t>
      </w:r>
    </w:p>
    <w:p>
      <w:pPr>
        <w:pStyle w:val="ListNumber"/>
        <w:numPr>
          <w:ilvl w:val="0"/>
          <w:numId w:val="11"/>
        </w:numPr>
      </w:pPr>
      <w:r>
        <w:rPr>
          <w:rFonts w:ascii="Roboto" w:hAnsi="Roboto" w:eastAsia="Roboto"/>
        </w:rPr>
        <w:t>IPP values the assets</w:t>
      </w:r>
      <w:r>
        <w:rPr>
          <w:rFonts w:ascii="Roboto" w:hAnsi="Roboto" w:eastAsia="Roboto"/>
        </w:rPr>
        <w:t>We review the information and inspect the plant site where needed. IPP then values the assets for an outright purchase or for marketing to its global buyer network. We evaluate equipment too large, too specialized or too site-bound for traditional resellers, such as specialty alloy reactors and custom drying and distillation systems.</w:t>
      </w:r>
    </w:p>
    <w:p>
      <w:pPr>
        <w:pStyle w:val="ListNumber"/>
        <w:numPr>
          <w:ilvl w:val="0"/>
          <w:numId w:val="11"/>
        </w:numPr>
      </w:pPr>
      <w:r>
        <w:rPr>
          <w:rFonts w:ascii="Roboto" w:hAnsi="Roboto" w:eastAsia="Roboto"/>
        </w:rPr>
        <w:t>Agree the sale structure</w:t>
      </w:r>
      <w:r>
        <w:rPr>
          <w:rFonts w:ascii="Roboto" w:hAnsi="Roboto" w:eastAsia="Roboto"/>
        </w:rPr>
        <w:t>IPP buys equipment as-is, where-is, as a principal buyer rather than a broker. A complete plant sale can include the land, buildings, equipment and intellectual property. We offer flexible purchase structures for a warehouse clearance, a plant closure or a portfolio sale.</w:t>
      </w:r>
    </w:p>
    <w:p>
      <w:pPr>
        <w:pStyle w:val="ListNumber"/>
        <w:numPr>
          <w:ilvl w:val="0"/>
          <w:numId w:val="11"/>
        </w:numPr>
      </w:pPr>
      <w:r>
        <w:rPr>
          <w:rFonts w:ascii="Roboto" w:hAnsi="Roboto" w:eastAsia="Roboto"/>
        </w:rPr>
        <w:t>Decommissioning, dismantling and removal</w:t>
      </w:r>
      <w:r>
        <w:rPr>
          <w:rFonts w:ascii="Roboto" w:hAnsi="Roboto" w:eastAsia="Roboto"/>
        </w:rPr>
        <w:t>IPP coordinates plant decommissioning, dismantling, packaging, freight and export. Our team works with the owner’s EHS team on permit closure, emissions compliance and utility shutoffs. We prepare the plant site for its next use, either returning it to the owner or transferring it to a new operator.</w:t>
      </w:r>
    </w:p>
    <w:p>
      <w:pPr>
        <w:pStyle w:val="Heading2"/>
      </w:pPr>
      <w:r>
        <w:rPr>
          <w:rFonts w:ascii="Montserrat" w:hAnsi="Montserrat" w:eastAsia="Outfit"/>
        </w:rPr>
        <w:t>Industries we serve</w:t>
      </w:r>
    </w:p>
    <w:p>
      <w:r>
        <w:rPr>
          <w:rFonts w:ascii="Roboto" w:hAnsi="Roboto" w:eastAsia="Roboto"/>
        </w:rPr>
        <w:t>IPP buys and supplies chemical plants and process equipment across these sectors. Our plant listings include formaldehyde, nitric acid, ammonium nitrate, methanol and sodium metabisulfite plants.</w:t>
      </w:r>
    </w:p>
    <w:p>
      <w:r>
        <w:rPr>
          <w:rFonts w:ascii="Roboto" w:hAnsi="Roboto" w:eastAsia="Roboto"/>
        </w:rPr>
        <w:t>Producers in these sectors also sell idle plants and surplus equipment to IPP.</w:t>
      </w:r>
    </w:p>
    <w:p>
      <w:r>
        <w:rPr>
          <w:rFonts w:ascii="Roboto" w:hAnsi="Roboto" w:eastAsia="Roboto"/>
        </w:rPr>
        <w:t>Chemical sectors IPP serves include:</w:t>
      </w:r>
    </w:p>
    <w:p>
      <w:pPr>
        <w:pStyle w:val="ListBullet"/>
      </w:pPr>
      <w:r>
        <w:rPr>
          <w:rFonts w:ascii="Roboto" w:hAnsi="Roboto" w:eastAsia="Roboto"/>
        </w:rPr>
        <w:t>Petrochemicals</w:t>
      </w:r>
    </w:p>
    <w:p>
      <w:pPr>
        <w:pStyle w:val="ListBullet"/>
      </w:pPr>
      <w:r>
        <w:rPr>
          <w:rFonts w:ascii="Roboto" w:hAnsi="Roboto" w:eastAsia="Roboto"/>
        </w:rPr>
        <w:t>Fertilizers</w:t>
      </w:r>
    </w:p>
    <w:p>
      <w:pPr>
        <w:pStyle w:val="ListBullet"/>
      </w:pPr>
      <w:r>
        <w:rPr>
          <w:rFonts w:ascii="Roboto" w:hAnsi="Roboto" w:eastAsia="Roboto"/>
        </w:rPr>
        <w:t>Polymers and plastics</w:t>
      </w:r>
    </w:p>
    <w:p>
      <w:pPr>
        <w:pStyle w:val="ListBullet"/>
      </w:pPr>
      <w:r>
        <w:rPr>
          <w:rFonts w:ascii="Roboto" w:hAnsi="Roboto" w:eastAsia="Roboto"/>
        </w:rPr>
        <w:t>Solvents, resins and adhesives</w:t>
      </w:r>
    </w:p>
    <w:p>
      <w:pPr>
        <w:pStyle w:val="ListBullet"/>
      </w:pPr>
      <w:r>
        <w:rPr>
          <w:rFonts w:ascii="Roboto" w:hAnsi="Roboto" w:eastAsia="Roboto"/>
        </w:rPr>
        <w:t>Acids, amines and surfactants</w:t>
      </w:r>
    </w:p>
    <w:p>
      <w:pPr>
        <w:pStyle w:val="ListBullet"/>
      </w:pPr>
      <w:r>
        <w:rPr>
          <w:rFonts w:ascii="Roboto" w:hAnsi="Roboto" w:eastAsia="Roboto"/>
        </w:rPr>
        <w:t>Agrochemicals and specialty chemicals</w:t>
      </w:r>
    </w:p>
    <w:p>
      <w:pPr>
        <w:pStyle w:val="Heading2"/>
      </w:pPr>
      <w:r>
        <w:rPr>
          <w:rFonts w:ascii="Montserrat" w:hAnsi="Montserrat" w:eastAsia="Outfit"/>
        </w:rPr>
        <w:t>Chemical plant projects and industry recognition</w:t>
      </w:r>
    </w:p>
    <w:p>
      <w:r>
        <w:rPr>
          <w:rFonts w:ascii="Roboto" w:hAnsi="Roboto" w:eastAsia="Roboto"/>
        </w:rPr>
        <w:t>Our chemical plant projects cover both sides of the market. Producers sell plants and sites through IPP, and buyers redeploy those assets in new production.</w:t>
      </w:r>
    </w:p>
    <w:p>
      <w:r>
        <w:rPr>
          <w:rFonts w:ascii="Roboto" w:hAnsi="Roboto" w:eastAsia="Roboto"/>
        </w:rPr>
        <w:t>BASF · May 2024</w:t>
      </w:r>
    </w:p>
    <w:p>
      <w:pPr>
        <w:pStyle w:val="Heading3"/>
      </w:pPr>
      <w:r>
        <w:rPr>
          <w:rFonts w:ascii="Montserrat" w:hAnsi="Montserrat" w:eastAsia="Outfit"/>
        </w:rPr>
        <w:t>Marketing major chemical plants</w:t>
      </w:r>
    </w:p>
    <w:p>
      <w:r>
        <w:rPr>
          <w:rFonts w:ascii="Roboto" w:hAnsi="Roboto" w:eastAsia="Roboto"/>
        </w:rPr>
        <w:t>IPP and BASF agreed in May 2024 to market the ammonia, methanol and melamine plants at BASF’s Verbund site in Ludwigshafen, Germany. The integrated assets produce 380,000 metric tons of ammonia, 165,000 metric tons of methanol and 51,000 metric tons of melamine a year. We offer the plants for relocation and sale to buyers seeking lower capex and faster project execution.</w:t>
      </w:r>
    </w:p>
    <w:p>
      <w:r>
        <w:rPr>
          <w:rFonts w:ascii="Roboto" w:hAnsi="Roboto" w:eastAsia="Roboto"/>
        </w:rPr>
        <w:t>Read the announcement ↗</w:t>
      </w:r>
    </w:p>
    <w:p>
      <w:hyperlink r:id="rId25">
        <w:r>
          <w:rPr>
            <w:rFonts w:ascii="Roboto" w:hAnsi="Roboto"/>
            <w:color w:val="0563C1"/>
            <w:u w:val="single"/>
          </w:rPr>
          <w:t xml:space="preserve">Source / details</w:t>
        </w:r>
      </w:hyperlink>
    </w:p>
    <w:p>
      <w:r>
        <w:rPr>
          <w:rFonts w:ascii="Roboto" w:hAnsi="Roboto" w:eastAsia="Roboto"/>
        </w:rPr>
        <w:t>Novartis · January 2024</w:t>
      </w:r>
    </w:p>
    <w:p>
      <w:pPr>
        <w:pStyle w:val="Heading3"/>
      </w:pPr>
      <w:r>
        <w:rPr>
          <w:rFonts w:ascii="Montserrat" w:hAnsi="Montserrat" w:eastAsia="Outfit"/>
        </w:rPr>
        <w:t>Repurposing a pharmaceutical site</w:t>
      </w:r>
    </w:p>
    <w:p>
      <w:r>
        <w:rPr>
          <w:rFonts w:ascii="Roboto" w:hAnsi="Roboto" w:eastAsia="Roboto"/>
        </w:rPr>
        <w:t>Humber Industrials, an IPP affiliate, agreed in January 2024 to purchase Novartis UK’s 170-acre API manufacturing site and assets in Grimsby. The site holds 90 reaction suites with 900 m³ (237,755 gal) of total capacity, 17 centrifuges, 26 dryer systems and 10 solvent recovery systems. Our Grimsby redevelopment project transitions the shuttered site into a viable future asset.</w:t>
      </w:r>
    </w:p>
    <w:p>
      <w:r>
        <w:rPr>
          <w:rFonts w:ascii="Roboto" w:hAnsi="Roboto" w:eastAsia="Roboto"/>
        </w:rPr>
        <w:t>Read the announcement ↗</w:t>
      </w:r>
    </w:p>
    <w:p>
      <w:hyperlink r:id="rId26">
        <w:r>
          <w:rPr>
            <w:rFonts w:ascii="Roboto" w:hAnsi="Roboto"/>
            <w:color w:val="0563C1"/>
            <w:u w:val="single"/>
          </w:rPr>
          <w:t xml:space="preserve">Source / details</w:t>
        </w:r>
      </w:hyperlink>
    </w:p>
    <w:p>
      <w:r>
        <w:rPr>
          <w:rFonts w:ascii="Roboto" w:hAnsi="Roboto" w:eastAsia="Roboto"/>
        </w:rPr>
        <w:t>API equipment acquisition</w:t>
      </w:r>
    </w:p>
    <w:p>
      <w:pPr>
        <w:pStyle w:val="Heading3"/>
      </w:pPr>
      <w:r>
        <w:rPr>
          <w:rFonts w:ascii="Montserrat" w:hAnsi="Montserrat" w:eastAsia="Outfit"/>
        </w:rPr>
        <w:t>Moving assets into their next use</w:t>
      </w:r>
    </w:p>
    <w:p>
      <w:r>
        <w:rPr>
          <w:rFonts w:ascii="Roboto" w:hAnsi="Roboto" w:eastAsia="Roboto"/>
        </w:rPr>
        <w:t>IPP bought a U.S. API plant from a CDMO headquartered in Europe and dismantled it on an expedited schedule to meet the seller’s timeline. We moved 18 reactors, 20 tanks, four filter dryers, centrifuges, vacuum dryers and heat exchangers in Hastelloy, glass-lined steel, stainless steel and Karbate to our Eastover, South Carolina facility. The emptied building now serves as a warehouse.</w:t>
      </w:r>
    </w:p>
    <w:p>
      <w:r>
        <w:rPr>
          <w:rFonts w:ascii="Roboto" w:hAnsi="Roboto" w:eastAsia="Roboto"/>
        </w:rPr>
        <w:t>Read the project story ↗</w:t>
      </w:r>
    </w:p>
    <w:p>
      <w:hyperlink r:id="rId27">
        <w:r>
          <w:rPr>
            <w:rFonts w:ascii="Roboto" w:hAnsi="Roboto"/>
            <w:color w:val="0563C1"/>
            <w:u w:val="single"/>
          </w:rPr>
          <w:t xml:space="preserve">Source / details</w:t>
        </w:r>
      </w:hyperlink>
    </w:p>
    <w:p>
      <w:r>
        <w:rPr>
          <w:rFonts w:ascii="Roboto" w:hAnsi="Roboto" w:eastAsia="Roboto"/>
        </w:rPr>
        <w:t>Decommissioning · ISN RAVS Plus</w:t>
      </w:r>
    </w:p>
    <w:p>
      <w:pPr>
        <w:pStyle w:val="Heading3"/>
      </w:pPr>
      <w:r>
        <w:rPr>
          <w:rFonts w:ascii="Montserrat" w:hAnsi="Montserrat" w:eastAsia="Outfit"/>
        </w:rPr>
        <w:t>Decommissioning and site transfer</w:t>
      </w:r>
    </w:p>
    <w:p>
      <w:r>
        <w:rPr>
          <w:rFonts w:ascii="Roboto" w:hAnsi="Roboto" w:eastAsia="Roboto"/>
        </w:rPr>
        <w:t>IPP holds ISN RAVS Plus verification for plant decommissioning. We have completed full-scale decommissions in Ohio, Alabama, Louisiana, the United Kingdom and Germany. Our team helped transfer a shuttered biobased chemicals plant in Minnesota to Nuol Green Chemistry, a deal SOCMA highlighted.</w:t>
      </w:r>
    </w:p>
    <w:p>
      <w:r>
        <w:rPr>
          <w:rFonts w:ascii="Roboto" w:hAnsi="Roboto" w:eastAsia="Roboto"/>
        </w:rPr>
        <w:t>Read about IPP decommissioning ↗</w:t>
      </w:r>
    </w:p>
    <w:p>
      <w:hyperlink r:id="rId28">
        <w:r>
          <w:rPr>
            <w:rFonts w:ascii="Roboto" w:hAnsi="Roboto"/>
            <w:color w:val="0563C1"/>
            <w:u w:val="single"/>
          </w:rPr>
          <w:t xml:space="preserve">Source / details</w:t>
        </w:r>
      </w:hyperlink>
    </w:p>
    <w:p>
      <w:pPr>
        <w:pStyle w:val="ListBullet"/>
      </w:pPr>
      <w:hyperlink r:id="rId29">
        <w:r>
          <w:rPr>
            <w:rFonts w:ascii="Roboto" w:hAnsi="Roboto"/>
            <w:color w:val="0563C1"/>
            <w:u w:val="single"/>
          </w:rPr>
          <w:t xml:space="preserve">SOCMAGEO Specialty Chemicals site acquisition</w:t>
        </w:r>
      </w:hyperlink>
    </w:p>
    <w:p>
      <w:pPr>
        <w:pStyle w:val="ListBullet"/>
      </w:pPr>
      <w:hyperlink r:id="rId30">
        <w:r>
          <w:rPr>
            <w:rFonts w:ascii="Roboto" w:hAnsi="Roboto"/>
            <w:color w:val="0563C1"/>
            <w:u w:val="single"/>
          </w:rPr>
          <w:t xml:space="preserve">ISN RAVS PlusDecommissioning designation, August 2024</w:t>
        </w:r>
      </w:hyperlink>
    </w:p>
    <w:p>
      <w:pPr>
        <w:pStyle w:val="ListBullet"/>
      </w:pPr>
      <w:hyperlink r:id="rId31">
        <w:r>
          <w:rPr>
            <w:rFonts w:ascii="Roboto" w:hAnsi="Roboto"/>
            <w:color w:val="0563C1"/>
            <w:u w:val="single"/>
          </w:rPr>
          <w:t xml:space="preserve">Chemical ProcessingRoss Gale on IPP’s chemical plant work</w:t>
        </w:r>
      </w:hyperlink>
    </w:p>
    <w:p>
      <w:pPr>
        <w:pStyle w:val="ListBullet"/>
      </w:pPr>
      <w:hyperlink r:id="rId32">
        <w:r>
          <w:rPr>
            <w:rFonts w:ascii="Roboto" w:hAnsi="Roboto"/>
            <w:color w:val="0563C1"/>
            <w:u w:val="single"/>
          </w:rPr>
          <w:t xml:space="preserve">Chemical EngineeringRoss Gale, December 2024</w:t>
        </w:r>
      </w:hyperlink>
    </w:p>
    <w:p>
      <w:pPr>
        <w:pStyle w:val="Heading2"/>
      </w:pPr>
      <w:r>
        <w:rPr>
          <w:rFonts w:ascii="Montserrat" w:hAnsi="Montserrat" w:eastAsia="Outfit"/>
        </w:rPr>
        <w:t>Chemical Process Plants Resources</w:t>
      </w:r>
    </w:p>
    <w:p>
      <w:pPr>
        <w:pStyle w:val="Heading3"/>
      </w:pPr>
      <w:r>
        <w:rPr>
          <w:rFonts w:ascii="Montserrat" w:hAnsi="Montserrat" w:eastAsia="Outfit"/>
        </w:rPr>
        <w:t>Used chemical process plants and equipment from IPP</w:t>
      </w:r>
    </w:p>
    <w:p>
      <w:r>
        <w:rPr>
          <w:rFonts w:ascii="Roboto" w:hAnsi="Roboto" w:eastAsia="Roboto"/>
        </w:rPr>
        <w:t>International Process Plants (IPP) buys and sells used process plants and equipment from its headquarters at 410 Princeton Hightstown Road, Princeton Junction, New Jersey.</w:t>
      </w:r>
    </w:p>
    <w:p>
      <w:r>
        <w:rPr>
          <w:rFonts w:ascii="Roboto" w:hAnsi="Roboto" w:eastAsia="Roboto"/>
        </w:rPr>
        <w:t>We operate offices in 15 countries: Brazil, Canada, China, the Czech Republic, France, Germany, India, Italy, Mexico, Pakistan, Portugal, Romania, Turkey, the United Kingdom and the United States. IPP has served 160,000+ customers worldwide.</w:t>
      </w:r>
    </w:p>
    <w:p>
      <w:r>
        <w:rPr>
          <w:rFonts w:ascii="Roboto" w:hAnsi="Roboto" w:eastAsia="Roboto"/>
        </w:rPr>
        <w:t>Our chemical inventory covers complete plants, process lines and individual equipment such as reactors, heat exchangers, centrifuges, dryers, filters, distillation columns and tanks. IPP sources these assets from multinational chemical producers, toll manufacturers and decommissioned or restructured facilities.</w:t>
      </w:r>
    </w:p>
    <w:p>
      <w:r>
        <w:rPr>
          <w:rFonts w:ascii="Roboto" w:hAnsi="Roboto" w:eastAsia="Roboto"/>
        </w:rPr>
        <w:t>The IPP group includes Gale Process Solutions (GPS), which fabricates new stainless steel process equipment, and Universal Glasteel Equipment (UGE), which supplies and re-glasses glass-lined equipment.</w:t>
      </w:r>
    </w:p>
    <w:p>
      <w:r>
        <w:rPr>
          <w:rFonts w:ascii="Roboto" w:hAnsi="Roboto" w:eastAsia="Roboto"/>
        </w:rPr>
        <w:t>IPP affiliates acquired the GEO Specialty Chemicals site in Allentown, Pennsylvania, and agreed to acquire Novartis UK’s Grimsby API manufacturing site. In May 2024, IPP announced an agreement with BASF to market ammonia, methanol and melamine plants in Ludwigshafen, Germany.</w:t>
      </w:r>
    </w:p>
    <w:p>
      <w:r>
        <w:rPr>
          <w:rFonts w:ascii="Roboto" w:hAnsi="Roboto" w:eastAsia="Roboto"/>
        </w:rPr>
        <w:t>Ross Gale, IPP’s vice president, wrote “</w:t>
      </w:r>
      <w:hyperlink r:id="rId32">
        <w:r>
          <w:rPr>
            <w:rFonts w:ascii="Roboto" w:hAnsi="Roboto"/>
            <w:color w:val="0563C1"/>
            <w:u w:val="single"/>
          </w:rPr>
          <w:t xml:space="preserve">Cost Engineering with Previously Owned Process Equipment</w:t>
        </w:r>
      </w:hyperlink>
      <w:r>
        <w:rPr>
          <w:rFonts w:ascii="Roboto" w:hAnsi="Roboto" w:eastAsia="Roboto"/>
        </w:rPr>
        <w:t>” for Chemical Engineering in December 2024.</w:t>
      </w:r>
    </w:p>
    <w:p>
      <w:r>
        <w:rPr>
          <w:rFonts w:ascii="Roboto" w:hAnsi="Roboto" w:eastAsia="Roboto"/>
        </w:rPr>
        <w:t>IPP company profile ↗</w:t>
      </w:r>
    </w:p>
    <w:p>
      <w:pPr>
        <w:pStyle w:val="Heading3"/>
      </w:pPr>
      <w:r>
        <w:rPr>
          <w:rFonts w:ascii="Montserrat" w:hAnsi="Montserrat" w:eastAsia="Outfit"/>
        </w:rPr>
        <w:t>Used chemical process plant FAQs</w:t>
      </w:r>
    </w:p>
    <w:p>
      <w:r>
        <w:rPr>
          <w:rFonts w:ascii="Roboto" w:hAnsi="Roboto" w:eastAsia="Roboto"/>
        </w:rPr>
        <w:t>We answer questions from buyers of second-hand chemical equipment and from sellers of used chemical machinery. Discuss a specific stock number, plant package or surplus asset with IPP.</w:t>
      </w:r>
    </w:p>
    <w:p>
      <w:r>
        <w:rPr>
          <w:rFonts w:ascii="Roboto" w:hAnsi="Roboto" w:eastAsia="Roboto"/>
        </w:rPr>
        <w:t>Ask an expert ↗</w:t>
      </w:r>
    </w:p>
    <w:p>
      <w:pPr>
        <w:pStyle w:val="Heading3"/>
      </w:pPr>
      <w:r>
        <w:rPr>
          <w:rFonts w:ascii="Montserrat" w:hAnsi="Montserrat" w:eastAsia="Outfit"/>
        </w:rPr>
        <w:t>Does IPP offer full chemical plants for sale?</w:t>
      </w:r>
    </w:p>
    <w:p>
      <w:r>
        <w:rPr>
          <w:rFonts w:ascii="Roboto" w:hAnsi="Roboto" w:eastAsia="Roboto"/>
        </w:rPr>
        <w:t xml:space="preserve">Yes. In addition to individual equipment, we sell </w:t>
      </w:r>
      <w:hyperlink r:id="rId33">
        <w:r>
          <w:rPr>
            <w:rFonts w:ascii="Roboto" w:hAnsi="Roboto"/>
            <w:color w:val="0563C1"/>
            <w:u w:val="single"/>
          </w:rPr>
          <w:t xml:space="preserve">complete chemical process plants</w:t>
        </w:r>
      </w:hyperlink>
      <w:r>
        <w:rPr>
          <w:rFonts w:ascii="Roboto" w:hAnsi="Roboto" w:eastAsia="Roboto"/>
        </w:rPr>
        <w:t>, including teardown and relocation services.</w:t>
      </w:r>
    </w:p>
    <w:p>
      <w:pPr>
        <w:pStyle w:val="Heading3"/>
      </w:pPr>
      <w:r>
        <w:rPr>
          <w:rFonts w:ascii="Montserrat" w:hAnsi="Montserrat" w:eastAsia="Outfit"/>
        </w:rPr>
        <w:t>Can I inspect the equipment before buying?</w:t>
      </w:r>
    </w:p>
    <w:p>
      <w:r>
        <w:rPr>
          <w:rFonts w:ascii="Roboto" w:hAnsi="Roboto" w:eastAsia="Roboto"/>
        </w:rPr>
        <w:t xml:space="preserve">Yes. IPP offers on-site and video inspections for most equipment. </w:t>
      </w:r>
      <w:hyperlink r:id="rId11">
        <w:r>
          <w:rPr>
            <w:rFonts w:ascii="Roboto" w:hAnsi="Roboto"/>
            <w:color w:val="0563C1"/>
            <w:u w:val="single"/>
          </w:rPr>
          <w:t xml:space="preserve">Contact us</w:t>
        </w:r>
      </w:hyperlink>
      <w:r>
        <w:rPr>
          <w:rFonts w:ascii="Roboto" w:hAnsi="Roboto" w:eastAsia="Roboto"/>
        </w:rPr>
        <w:t xml:space="preserve"> to schedule one.</w:t>
      </w:r>
    </w:p>
    <w:p>
      <w:pPr>
        <w:pStyle w:val="Heading3"/>
      </w:pPr>
      <w:r>
        <w:rPr>
          <w:rFonts w:ascii="Montserrat" w:hAnsi="Montserrat" w:eastAsia="Outfit"/>
        </w:rPr>
        <w:t>Where does IPP source its chemical equipment?</w:t>
      </w:r>
    </w:p>
    <w:p>
      <w:r>
        <w:rPr>
          <w:rFonts w:ascii="Roboto" w:hAnsi="Roboto" w:eastAsia="Roboto"/>
        </w:rPr>
        <w:t>From multinational chemical producers, toll manufacturers and decommissioned or restructured facilities worldwide.</w:t>
      </w:r>
    </w:p>
    <w:p>
      <w:pPr>
        <w:pStyle w:val="Heading3"/>
      </w:pPr>
      <w:r>
        <w:rPr>
          <w:rFonts w:ascii="Montserrat" w:hAnsi="Montserrat" w:eastAsia="Outfit"/>
        </w:rPr>
        <w:t>What is chemical process plant equipment?</w:t>
      </w:r>
    </w:p>
    <w:p>
      <w:r>
        <w:rPr>
          <w:rFonts w:ascii="Roboto" w:hAnsi="Roboto" w:eastAsia="Roboto"/>
        </w:rPr>
        <w:t xml:space="preserve">Chemical process plant equipment is the set of reactors, heat exchangers, centrifuges, dryers, filters, columns and tanks that converts raw materials into chemical products. Read IPP’s </w:t>
      </w:r>
      <w:hyperlink r:id="rId34">
        <w:r>
          <w:rPr>
            <w:rFonts w:ascii="Roboto" w:hAnsi="Roboto"/>
            <w:color w:val="0563C1"/>
            <w:u w:val="single"/>
          </w:rPr>
          <w:t xml:space="preserve">chemical process plant equipment guide</w:t>
        </w:r>
      </w:hyperlink>
      <w:r>
        <w:rPr>
          <w:rFonts w:ascii="Roboto" w:hAnsi="Roboto" w:eastAsia="Roboto"/>
        </w:rPr>
        <w:t>.</w:t>
      </w:r>
    </w:p>
    <w:p>
      <w:pPr>
        <w:pStyle w:val="Heading3"/>
      </w:pPr>
      <w:r>
        <w:rPr>
          <w:rFonts w:ascii="Montserrat" w:hAnsi="Montserrat" w:eastAsia="Outfit"/>
        </w:rPr>
        <w:t>How do I get a price for a chemical plant or equipment?</w:t>
      </w:r>
    </w:p>
    <w:p>
      <w:r>
        <w:rPr>
          <w:rFonts w:ascii="Roboto" w:hAnsi="Roboto" w:eastAsia="Roboto"/>
        </w:rPr>
        <w:t xml:space="preserve">We quote each plant and unit individually. </w:t>
      </w:r>
      <w:hyperlink r:id="rId11">
        <w:r>
          <w:rPr>
            <w:rFonts w:ascii="Roboto" w:hAnsi="Roboto"/>
            <w:color w:val="0563C1"/>
            <w:u w:val="single"/>
          </w:rPr>
          <w:t xml:space="preserve">Contact IPP</w:t>
        </w:r>
      </w:hyperlink>
      <w:r>
        <w:rPr>
          <w:rFonts w:ascii="Roboto" w:hAnsi="Roboto" w:eastAsia="Roboto"/>
        </w:rPr>
        <w:t xml:space="preserve"> with the stock number or your process requirements. The quotation defines the assets included and any dismantling, loading, shipping or start-up services.</w:t>
      </w:r>
    </w:p>
    <w:p>
      <w:pPr>
        <w:pStyle w:val="Heading3"/>
      </w:pPr>
      <w:r>
        <w:rPr>
          <w:rFonts w:ascii="Montserrat" w:hAnsi="Montserrat" w:eastAsia="Outfit"/>
        </w:rPr>
        <w:t>Can IPP help with international shipping?</w:t>
      </w:r>
    </w:p>
    <w:p>
      <w:r>
        <w:rPr>
          <w:rFonts w:ascii="Roboto" w:hAnsi="Roboto" w:eastAsia="Roboto"/>
        </w:rPr>
        <w:t>Yes. We coordinate packaging, crating, freight and delivery, or buyers can arrange their own shipping. Confirm the asset location, loading requirements and destination when you request a quotation.</w:t>
      </w:r>
    </w:p>
    <w:p>
      <w:pPr>
        <w:pStyle w:val="Heading3"/>
      </w:pPr>
      <w:r>
        <w:rPr>
          <w:rFonts w:ascii="Montserrat" w:hAnsi="Montserrat" w:eastAsia="Outfit"/>
        </w:rPr>
        <w:t>What documentation is available for a used plant?</w:t>
      </w:r>
    </w:p>
    <w:p>
      <w:r>
        <w:rPr>
          <w:rFonts w:ascii="Roboto" w:hAnsi="Roboto" w:eastAsia="Roboto"/>
        </w:rPr>
        <w:t>Documentation varies by asset. We share the equipment lists, drawings, process descriptions and inspection records available for each plant or stock number.</w:t>
      </w:r>
    </w:p>
    <w:p>
      <w:pPr>
        <w:pStyle w:val="Heading3"/>
      </w:pPr>
      <w:r>
        <w:rPr>
          <w:rFonts w:ascii="Montserrat" w:hAnsi="Montserrat" w:eastAsia="Outfit"/>
        </w:rPr>
        <w:t>Is financing available?</w:t>
      </w:r>
    </w:p>
    <w:p>
      <w:r>
        <w:rPr>
          <w:rFonts w:ascii="Roboto" w:hAnsi="Roboto" w:eastAsia="Roboto"/>
        </w:rPr>
        <w:t xml:space="preserve">Yes. IPP advertises financing for its plants and equipment. </w:t>
      </w:r>
      <w:hyperlink r:id="rId11">
        <w:r>
          <w:rPr>
            <w:rFonts w:ascii="Roboto" w:hAnsi="Roboto"/>
            <w:color w:val="0563C1"/>
            <w:u w:val="single"/>
          </w:rPr>
          <w:t xml:space="preserve">Contact IPP</w:t>
        </w:r>
      </w:hyperlink>
      <w:r>
        <w:rPr>
          <w:rFonts w:ascii="Roboto" w:hAnsi="Roboto" w:eastAsia="Roboto"/>
        </w:rPr>
        <w:t xml:space="preserve"> to discuss terms for your purchase.</w:t>
      </w:r>
    </w:p>
    <w:p>
      <w:pPr>
        <w:pStyle w:val="Heading3"/>
      </w:pPr>
      <w:r>
        <w:rPr>
          <w:rFonts w:ascii="Montserrat" w:hAnsi="Montserrat" w:eastAsia="Outfit"/>
        </w:rPr>
        <w:t>Does IPP sell new chemical process equipment?</w:t>
      </w:r>
    </w:p>
    <w:p>
      <w:r>
        <w:rPr>
          <w:rFonts w:ascii="Roboto" w:hAnsi="Roboto" w:eastAsia="Roboto"/>
        </w:rPr>
        <w:t xml:space="preserve">Yes. </w:t>
      </w:r>
      <w:hyperlink r:id="rId19">
        <w:r>
          <w:rPr>
            <w:rFonts w:ascii="Roboto" w:hAnsi="Roboto"/>
            <w:color w:val="0563C1"/>
            <w:u w:val="single"/>
          </w:rPr>
          <w:t xml:space="preserve">Gale Process Solutions (GPS)</w:t>
        </w:r>
      </w:hyperlink>
      <w:r>
        <w:rPr>
          <w:rFonts w:ascii="Roboto" w:hAnsi="Roboto" w:eastAsia="Roboto"/>
        </w:rPr>
        <w:t xml:space="preserve">, an IPP group company, fabricates new stainless steel process equipment with 12 to 16 week average delivery. </w:t>
      </w:r>
      <w:hyperlink r:id="rId20">
        <w:r>
          <w:rPr>
            <w:rFonts w:ascii="Roboto" w:hAnsi="Roboto"/>
            <w:color w:val="0563C1"/>
            <w:u w:val="single"/>
          </w:rPr>
          <w:t xml:space="preserve">Universal Glasteel Equipment (UGE)</w:t>
        </w:r>
      </w:hyperlink>
      <w:r>
        <w:rPr>
          <w:rFonts w:ascii="Roboto" w:hAnsi="Roboto" w:eastAsia="Roboto"/>
        </w:rPr>
        <w:t xml:space="preserve"> supplies new and re-glassed glass-lined equipment.</w:t>
      </w:r>
    </w:p>
    <w:p>
      <w:pPr>
        <w:pStyle w:val="Heading3"/>
      </w:pPr>
      <w:r>
        <w:rPr>
          <w:rFonts w:ascii="Montserrat" w:hAnsi="Montserrat" w:eastAsia="Outfit"/>
        </w:rPr>
        <w:t>Does IPP buy shutdown chemical plants and surplus equipment?</w:t>
      </w:r>
    </w:p>
    <w:p>
      <w:r>
        <w:rPr>
          <w:rFonts w:ascii="Roboto" w:hAnsi="Roboto" w:eastAsia="Roboto"/>
        </w:rPr>
        <w:t xml:space="preserve">Yes. We buy complete plants, process lines and individual equipment from shutdown, idled and restructured sites. Start with the </w:t>
      </w:r>
      <w:hyperlink r:id="rId9">
        <w:r>
          <w:rPr>
            <w:rFonts w:ascii="Roboto" w:hAnsi="Roboto"/>
            <w:color w:val="0563C1"/>
            <w:u w:val="single"/>
          </w:rPr>
          <w:t xml:space="preserve">sell a plant</w:t>
        </w:r>
      </w:hyperlink>
      <w:r>
        <w:rPr>
          <w:rFonts w:ascii="Roboto" w:hAnsi="Roboto" w:eastAsia="Roboto"/>
        </w:rPr>
        <w:t xml:space="preserve"> or </w:t>
      </w:r>
      <w:hyperlink r:id="rId10">
        <w:r>
          <w:rPr>
            <w:rFonts w:ascii="Roboto" w:hAnsi="Roboto"/>
            <w:color w:val="0563C1"/>
            <w:u w:val="single"/>
          </w:rPr>
          <w:t xml:space="preserve">sell equipment</w:t>
        </w:r>
      </w:hyperlink>
      <w:r>
        <w:rPr>
          <w:rFonts w:ascii="Roboto" w:hAnsi="Roboto" w:eastAsia="Roboto"/>
        </w:rPr>
        <w:t xml:space="preserve"> form.</w:t>
      </w:r>
    </w:p>
    <w:p>
      <w:pPr>
        <w:pStyle w:val="Heading3"/>
      </w:pPr>
      <w:r>
        <w:rPr>
          <w:rFonts w:ascii="Montserrat" w:hAnsi="Montserrat" w:eastAsia="Outfit"/>
        </w:rPr>
        <w:t>What information should I provide when selling?</w:t>
      </w:r>
    </w:p>
    <w:p>
      <w:r>
        <w:rPr>
          <w:rFonts w:ascii="Roboto" w:hAnsi="Roboto" w:eastAsia="Roboto"/>
        </w:rPr>
        <w:t xml:space="preserve">Provide an asset list, photographs, the plant location, available technical documents and your removal deadline. </w:t>
      </w:r>
      <w:hyperlink r:id="rId11">
        <w:r>
          <w:rPr>
            <w:rFonts w:ascii="Roboto" w:hAnsi="Roboto"/>
            <w:color w:val="0563C1"/>
            <w:u w:val="single"/>
          </w:rPr>
          <w:t xml:space="preserve">Our team</w:t>
        </w:r>
      </w:hyperlink>
      <w:r>
        <w:rPr>
          <w:rFonts w:ascii="Roboto" w:hAnsi="Roboto" w:eastAsia="Roboto"/>
        </w:rPr>
        <w:t xml:space="preserve"> reviews the information and confirms the next steps.</w:t>
      </w:r>
    </w:p>
    <w:p>
      <w:pPr>
        <w:pStyle w:val="Heading3"/>
      </w:pPr>
      <w:r>
        <w:rPr>
          <w:rFonts w:ascii="Montserrat" w:hAnsi="Montserrat" w:eastAsia="Outfit"/>
        </w:rPr>
        <w:t>Does IPP buy the land and buildings with a chemical plant?</w:t>
      </w:r>
    </w:p>
    <w:p>
      <w:r>
        <w:rPr>
          <w:rFonts w:ascii="Roboto" w:hAnsi="Roboto" w:eastAsia="Roboto"/>
        </w:rPr>
        <w:t xml:space="preserve">Yes. IPP purchases complete plant sites, including the land, buildings, equipment and intellectual property. We also buy individual process units and equipment systems within a site. </w:t>
      </w:r>
      <w:hyperlink r:id="rId35">
        <w:r>
          <w:rPr>
            <w:rFonts w:ascii="Roboto" w:hAnsi="Roboto"/>
            <w:color w:val="0563C1"/>
            <w:u w:val="single"/>
          </w:rPr>
          <w:t xml:space="preserve">Read how selling to IPP works</w:t>
        </w:r>
      </w:hyperlink>
      <w:r>
        <w:rPr>
          <w:rFonts w:ascii="Roboto" w:hAnsi="Roboto" w:eastAsia="Roboto"/>
        </w:rPr>
        <w:t>.</w:t>
      </w:r>
    </w:p>
    <w:p>
      <w:pPr>
        <w:pStyle w:val="Heading3"/>
      </w:pPr>
      <w:r>
        <w:rPr>
          <w:rFonts w:ascii="Montserrat" w:hAnsi="Montserrat" w:eastAsia="Outfit"/>
        </w:rPr>
        <w:t>Does IPP assume environmental obligations at a plant site?</w:t>
      </w:r>
    </w:p>
    <w:p>
      <w:r>
        <w:rPr>
          <w:rFonts w:ascii="Roboto" w:hAnsi="Roboto" w:eastAsia="Roboto"/>
        </w:rPr>
        <w:t xml:space="preserve">Yes, in some acquisitions. IPP buys sites with known contamination and assumes site cleanup and regulatory compliance obligations as the buyer. Our remediation partners work with local environmental authorities on each site. </w:t>
      </w:r>
      <w:hyperlink r:id="rId9">
        <w:r>
          <w:rPr>
            <w:rFonts w:ascii="Roboto" w:hAnsi="Roboto"/>
            <w:color w:val="0563C1"/>
            <w:u w:val="single"/>
          </w:rPr>
          <w:t xml:space="preserve">Discuss a site exit with IPP</w:t>
        </w:r>
      </w:hyperlink>
      <w:r>
        <w:rPr>
          <w:rFonts w:ascii="Roboto" w:hAnsi="Roboto" w:eastAsia="Roboto"/>
        </w:rPr>
        <w:t>.</w:t>
      </w:r>
    </w:p>
    <w:p>
      <w:pPr>
        <w:pStyle w:val="Heading3"/>
      </w:pPr>
      <w:r>
        <w:rPr>
          <w:rFonts w:ascii="Montserrat" w:hAnsi="Montserrat" w:eastAsia="Outfit"/>
        </w:rPr>
        <w:t>What happens to a chemical plant site after a sale?</w:t>
      </w:r>
    </w:p>
    <w:p>
      <w:r>
        <w:rPr>
          <w:rFonts w:ascii="Roboto" w:hAnsi="Roboto" w:eastAsia="Roboto"/>
        </w:rPr>
        <w:t>The purchase agreement defines the outcome. A sale can cover equipment for removal or the entire site, and our published projects include equipment relocation and site repurposing.</w:t>
      </w:r>
    </w:p>
    <w:p>
      <w:pPr>
        <w:pStyle w:val="Heading3"/>
      </w:pPr>
      <w:r>
        <w:rPr>
          <w:rFonts w:ascii="Montserrat" w:hAnsi="Montserrat" w:eastAsia="Outfit"/>
        </w:rPr>
        <w:t>Chemical process plant articles</w:t>
      </w:r>
    </w:p>
    <w:p>
      <w:r>
        <w:rPr>
          <w:rFonts w:ascii="Roboto" w:hAnsi="Roboto" w:eastAsia="Roboto"/>
        </w:rPr>
        <w:t>All IPP articles ↗</w:t>
      </w:r>
    </w:p>
    <w:p>
      <w:r>
        <w:rPr>
          <w:rFonts w:ascii="Roboto" w:hAnsi="Roboto" w:eastAsia="Roboto"/>
        </w:rPr>
        <w:t>Guide</w:t>
      </w:r>
    </w:p>
    <w:p>
      <w:pPr>
        <w:pStyle w:val="Heading4"/>
      </w:pPr>
      <w:r>
        <w:rPr>
          <w:rFonts w:ascii="Montserrat" w:hAnsi="Montserrat" w:eastAsia="Outfit"/>
        </w:rPr>
        <w:t>What is chemical process plant equipment?</w:t>
      </w:r>
    </w:p>
    <w:p>
      <w:r>
        <w:rPr>
          <w:rFonts w:ascii="Roboto" w:hAnsi="Roboto" w:eastAsia="Roboto"/>
        </w:rPr>
        <w:t>The reactors, heat exchangers, separators and dryers inside a chemical process plant.</w:t>
      </w:r>
    </w:p>
    <w:p>
      <w:r>
        <w:rPr>
          <w:rFonts w:ascii="Roboto" w:hAnsi="Roboto" w:eastAsia="Roboto"/>
        </w:rPr>
        <w:t>Read article ↗</w:t>
      </w:r>
    </w:p>
    <w:p>
      <w:hyperlink r:id="rId34">
        <w:r>
          <w:rPr>
            <w:rFonts w:ascii="Roboto" w:hAnsi="Roboto"/>
            <w:color w:val="0563C1"/>
            <w:u w:val="single"/>
          </w:rPr>
          <w:t xml:space="preserve">Source / details</w:t>
        </w:r>
      </w:hyperlink>
    </w:p>
    <w:p>
      <w:r>
        <w:rPr>
          <w:rFonts w:ascii="Roboto" w:hAnsi="Roboto" w:eastAsia="Roboto"/>
        </w:rPr>
        <w:t>Guide</w:t>
      </w:r>
    </w:p>
    <w:p>
      <w:pPr>
        <w:pStyle w:val="Heading4"/>
      </w:pPr>
      <w:r>
        <w:rPr>
          <w:rFonts w:ascii="Montserrat" w:hAnsi="Montserrat" w:eastAsia="Outfit"/>
        </w:rPr>
        <w:t>What is an industrial plant? Types of process plants</w:t>
      </w:r>
    </w:p>
    <w:p>
      <w:r>
        <w:rPr>
          <w:rFonts w:ascii="Roboto" w:hAnsi="Roboto" w:eastAsia="Roboto"/>
        </w:rPr>
        <w:t>How industrial and process plants are classified by product and process.</w:t>
      </w:r>
    </w:p>
    <w:p>
      <w:r>
        <w:rPr>
          <w:rFonts w:ascii="Roboto" w:hAnsi="Roboto" w:eastAsia="Roboto"/>
        </w:rPr>
        <w:t>Read article ↗</w:t>
      </w:r>
    </w:p>
    <w:p>
      <w:hyperlink r:id="rId36">
        <w:r>
          <w:rPr>
            <w:rFonts w:ascii="Roboto" w:hAnsi="Roboto"/>
            <w:color w:val="0563C1"/>
            <w:u w:val="single"/>
          </w:rPr>
          <w:t xml:space="preserve">Source / details</w:t>
        </w:r>
      </w:hyperlink>
    </w:p>
    <w:p>
      <w:r>
        <w:rPr>
          <w:rFonts w:ascii="Roboto" w:hAnsi="Roboto" w:eastAsia="Roboto"/>
        </w:rPr>
        <w:t>Guide</w:t>
      </w:r>
    </w:p>
    <w:p>
      <w:pPr>
        <w:pStyle w:val="Heading4"/>
      </w:pPr>
      <w:r>
        <w:rPr>
          <w:rFonts w:ascii="Montserrat" w:hAnsi="Montserrat" w:eastAsia="Outfit"/>
        </w:rPr>
        <w:t>What is a glass-lined reactor?</w:t>
      </w:r>
    </w:p>
    <w:p>
      <w:r>
        <w:rPr>
          <w:rFonts w:ascii="Roboto" w:hAnsi="Roboto" w:eastAsia="Roboto"/>
        </w:rPr>
        <w:t>How a glass lining protects reactors in corrosive chemical and pharmaceutical service.</w:t>
      </w:r>
    </w:p>
    <w:p>
      <w:r>
        <w:rPr>
          <w:rFonts w:ascii="Roboto" w:hAnsi="Roboto" w:eastAsia="Roboto"/>
        </w:rPr>
        <w:t>Read article ↗</w:t>
      </w:r>
    </w:p>
    <w:p>
      <w:hyperlink r:id="rId37">
        <w:r>
          <w:rPr>
            <w:rFonts w:ascii="Roboto" w:hAnsi="Roboto"/>
            <w:color w:val="0563C1"/>
            <w:u w:val="single"/>
          </w:rPr>
          <w:t xml:space="preserve">Source / details</w:t>
        </w:r>
      </w:hyperlink>
    </w:p>
    <w:p>
      <w:r>
        <w:rPr>
          <w:rFonts w:ascii="Roboto" w:hAnsi="Roboto" w:eastAsia="Roboto"/>
        </w:rPr>
        <w:t>Guide</w:t>
      </w:r>
    </w:p>
    <w:p>
      <w:pPr>
        <w:pStyle w:val="Heading4"/>
      </w:pPr>
      <w:r>
        <w:rPr>
          <w:rFonts w:ascii="Montserrat" w:hAnsi="Montserrat" w:eastAsia="Outfit"/>
        </w:rPr>
        <w:t>What is a chemical reactor?</w:t>
      </w:r>
    </w:p>
    <w:p>
      <w:r>
        <w:rPr>
          <w:rFonts w:ascii="Roboto" w:hAnsi="Roboto" w:eastAsia="Roboto"/>
        </w:rPr>
        <w:t>How chemical reactors work, with the main reactor types.</w:t>
      </w:r>
    </w:p>
    <w:p>
      <w:r>
        <w:rPr>
          <w:rFonts w:ascii="Roboto" w:hAnsi="Roboto" w:eastAsia="Roboto"/>
        </w:rPr>
        <w:t>Read article ↗</w:t>
      </w:r>
    </w:p>
    <w:p>
      <w:hyperlink r:id="rId38">
        <w:r>
          <w:rPr>
            <w:rFonts w:ascii="Roboto" w:hAnsi="Roboto"/>
            <w:color w:val="0563C1"/>
            <w:u w:val="single"/>
          </w:rPr>
          <w:t xml:space="preserve">Source / details</w:t>
        </w:r>
      </w:hyperlink>
    </w:p>
    <w:p>
      <w:r>
        <w:rPr>
          <w:rFonts w:ascii="Roboto" w:hAnsi="Roboto" w:eastAsia="Roboto"/>
        </w:rPr>
        <w:t>Guide</w:t>
      </w:r>
    </w:p>
    <w:p>
      <w:pPr>
        <w:pStyle w:val="Heading4"/>
      </w:pPr>
      <w:r>
        <w:rPr>
          <w:rFonts w:ascii="Montserrat" w:hAnsi="Montserrat" w:eastAsia="Outfit"/>
        </w:rPr>
        <w:t>What is petrochemical process equipment?</w:t>
      </w:r>
    </w:p>
    <w:p>
      <w:r>
        <w:rPr>
          <w:rFonts w:ascii="Roboto" w:hAnsi="Roboto" w:eastAsia="Roboto"/>
        </w:rPr>
        <w:t>The equipment that converts oil and gas feedstocks into petrochemicals.</w:t>
      </w:r>
    </w:p>
    <w:p>
      <w:r>
        <w:rPr>
          <w:rFonts w:ascii="Roboto" w:hAnsi="Roboto" w:eastAsia="Roboto"/>
        </w:rPr>
        <w:t>Read article ↗</w:t>
      </w:r>
    </w:p>
    <w:p>
      <w:hyperlink r:id="rId39">
        <w:r>
          <w:rPr>
            <w:rFonts w:ascii="Roboto" w:hAnsi="Roboto"/>
            <w:color w:val="0563C1"/>
            <w:u w:val="single"/>
          </w:rPr>
          <w:t xml:space="preserve">Source / details</w:t>
        </w:r>
      </w:hyperlink>
    </w:p>
    <w:p>
      <w:r>
        <w:rPr>
          <w:rFonts w:ascii="Roboto" w:hAnsi="Roboto" w:eastAsia="Roboto"/>
        </w:rPr>
        <w:t>For sellers</w:t>
      </w:r>
    </w:p>
    <w:p>
      <w:pPr>
        <w:pStyle w:val="Heading4"/>
      </w:pPr>
      <w:r>
        <w:rPr>
          <w:rFonts w:ascii="Montserrat" w:hAnsi="Montserrat" w:eastAsia="Outfit"/>
        </w:rPr>
        <w:t>Plant decommissioning with IPP</w:t>
      </w:r>
    </w:p>
    <w:p>
      <w:r>
        <w:rPr>
          <w:rFonts w:ascii="Roboto" w:hAnsi="Roboto" w:eastAsia="Roboto"/>
        </w:rPr>
        <w:t>Why plant owners choose IPP for decommissioning and dismantling.</w:t>
      </w:r>
    </w:p>
    <w:p>
      <w:r>
        <w:rPr>
          <w:rFonts w:ascii="Roboto" w:hAnsi="Roboto" w:eastAsia="Roboto"/>
        </w:rPr>
        <w:t>Read article ↗</w:t>
      </w:r>
    </w:p>
    <w:p>
      <w:hyperlink r:id="rId28">
        <w:r>
          <w:rPr>
            <w:rFonts w:ascii="Roboto" w:hAnsi="Roboto"/>
            <w:color w:val="0563C1"/>
            <w:u w:val="single"/>
          </w:rPr>
          <w:t xml:space="preserve">Source / details</w:t>
        </w:r>
      </w:hyperlink>
    </w:p>
    <w:p>
      <w:pPr>
        <w:pStyle w:val="Heading2"/>
      </w:pPr>
      <w:r>
        <w:rPr>
          <w:rFonts w:ascii="Montserrat" w:hAnsi="Montserrat" w:eastAsia="Outfit"/>
        </w:rPr>
        <w:t>Ready to buy or sell chemical plants and equipment?</w:t>
      </w:r>
    </w:p>
    <w:p>
      <w:r>
        <w:rPr>
          <w:rFonts w:ascii="Roboto" w:hAnsi="Roboto" w:eastAsia="Roboto"/>
        </w:rPr>
        <w:t>Buyers send the process, capacity and destination. Our sourcing team searches our inventory and the global market for candidate plants and equipment.</w:t>
      </w:r>
    </w:p>
    <w:p>
      <w:r>
        <w:rPr>
          <w:rFonts w:ascii="Roboto" w:hAnsi="Roboto" w:eastAsia="Roboto"/>
        </w:rPr>
        <w:t>Sellers send the asset list and removal deadline through the sell-a-plant or sell-equipment form.</w:t>
      </w:r>
    </w:p>
    <w:p>
      <w:r>
        <w:rPr>
          <w:rFonts w:ascii="Roboto" w:hAnsi="Roboto" w:eastAsia="Roboto"/>
        </w:rPr>
        <w:t>IPP World Headquarters, 410 Princeton Hightstown Road, Princeton Junction, NJ 08550</w:t>
      </w:r>
      <w:r>
        <w:br/>
      </w:r>
      <w:r>
        <w:rPr>
          <w:rFonts w:ascii="Roboto" w:hAnsi="Roboto" w:eastAsia="Roboto"/>
        </w:rPr>
        <w:t>+1 609-586-8004</w:t>
      </w:r>
      <w:r>
        <w:rPr>
          <w:rFonts w:ascii="Roboto" w:hAnsi="Roboto" w:eastAsia="Roboto"/>
        </w:rPr>
        <w:t xml:space="preserve"> · </w:t>
      </w:r>
      <w:hyperlink r:id="rId40">
        <w:r>
          <w:rPr>
            <w:rFonts w:ascii="Roboto" w:hAnsi="Roboto"/>
            <w:color w:val="0563C1"/>
            <w:u w:val="single"/>
          </w:rPr>
          <w:t xml:space="preserve">sales@internationalprocessplants.com</w:t>
        </w:r>
      </w:hyperlink>
    </w:p>
    <w:p>
      <w:r>
        <w:rPr>
          <w:rFonts w:ascii="Roboto" w:hAnsi="Roboto" w:eastAsia="Roboto"/>
        </w:rPr>
        <w:t xml:space="preserve">Contact IPP </w:t>
      </w:r>
      <w:r>
        <w:rPr>
          <w:rFonts w:ascii="Roboto" w:hAnsi="Roboto" w:eastAsia="Roboto"/>
        </w:rPr>
        <w:t>↗</w:t>
      </w:r>
    </w:p>
    <w:p>
      <w:r>
        <w:rPr>
          <w:rFonts w:ascii="Roboto" w:hAnsi="Roboto" w:eastAsia="Roboto"/>
        </w:rPr>
        <w:t xml:space="preserve">Sell a plant </w:t>
      </w:r>
      <w:r>
        <w:rPr>
          <w:rFonts w:ascii="Roboto" w:hAnsi="Roboto" w:eastAsia="Roboto"/>
        </w:rPr>
        <w:t>↗</w:t>
      </w:r>
    </w:p>
    <w:p>
      <w:r>
        <w:rPr>
          <w:rFonts w:ascii="Roboto" w:hAnsi="Roboto" w:eastAsia="Roboto"/>
        </w:rPr>
        <w:t>Sell equipment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Roboto" w:hAnsi="Roboto" w:eastAsia="Outfit"/>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ontserrat" w:hAnsi="Montserrat" w:eastAsia="Outfit"/>
      <w:b/>
      <w:bCs/>
      <w:color w:val="18394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ontserrat" w:hAnsi="Montserrat" w:eastAsia="Outfit"/>
      <w:b/>
      <w:bCs/>
      <w:color w:val="18394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ontserrat" w:hAnsi="Montserrat" w:eastAsia="Outfit"/>
      <w:b/>
      <w:bCs/>
      <w:color w:val="18394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ontserrat" w:hAnsi="Montserrat" w:eastAsia="Outfit"/>
      <w:b/>
      <w:bCs/>
      <w:i/>
      <w:iCs/>
      <w:color w:val="183947"/>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ontserrat" w:hAnsi="Montserrat"/>
      <w:color w:val="183947"/>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ontserrat" w:hAnsi="Montserrat"/>
      <w:i/>
      <w:iCs/>
      <w:color w:val="183947"/>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Montserrat" w:hAnsi="Montserrat"/>
      <w:i/>
      <w:iCs/>
      <w:color w:val="183947"/>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Montserrat" w:hAnsi="Montserrat"/>
      <w:color w:val="183947"/>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Montserrat" w:hAnsi="Montserrat"/>
      <w:i/>
      <w:iCs/>
      <w:color w:val="183947"/>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Montserrat" w:hAnsi="Montserrat"/>
      <w:b/>
      <w:bCs/>
      <w:color w:val="183947"/>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Montserrat" w:hAnsi="Montserrat"/>
      <w:b/>
      <w:bCs/>
      <w:color w:val="183947"/>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Montserrat" w:hAnsi="Montserrat"/>
      <w:b/>
      <w:bCs/>
      <w:color w:val="183947"/>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Roboto" w:hAnsi="Roboto"/>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Roboto" w:hAnsi="Roboto"/>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Montserrat" w:hAnsi="Montserrat"/>
      <w:b/>
      <w:bCs/>
      <w:i/>
      <w:iCs/>
      <w:color w:val="183947"/>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Montserrat" w:hAnsi="Montserrat"/>
      <w:color w:val="183947"/>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Montserrat" w:hAnsi="Montserrat"/>
      <w:i/>
      <w:iCs/>
      <w:color w:val="183947"/>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Montserrat" w:hAnsi="Montserrat"/>
      <w:i/>
      <w:iCs/>
      <w:color w:val="183947"/>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Montserrat" w:hAnsi="Montserrat"/>
      <w:color w:val="183947"/>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Montserrat" w:hAnsi="Montserrat"/>
      <w:i/>
      <w:iCs/>
      <w:color w:val="183947"/>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ternationalprocessplants.com/sell-plants/" TargetMode="External"/><Relationship Id="rId10" Type="http://schemas.openxmlformats.org/officeDocument/2006/relationships/hyperlink" Target="https://internationalprocessplants.com/sell-equipment/" TargetMode="External"/><Relationship Id="rId11" Type="http://schemas.openxmlformats.org/officeDocument/2006/relationships/hyperlink" Target="https://internationalprocessplants.com/contact/" TargetMode="External"/><Relationship Id="rId12" Type="http://schemas.openxmlformats.org/officeDocument/2006/relationships/hyperlink" Target="https://ims.internationalprocessplants.com/inventory/search/equipment/reactor?manufacturer=Pfaudler" TargetMode="External"/><Relationship Id="rId13" Type="http://schemas.openxmlformats.org/officeDocument/2006/relationships/hyperlink" Target="https://ims.internationalprocessplants.com/inventory/search/equipment/reactor?manufacturer=DeDietrich" TargetMode="External"/><Relationship Id="rId14" Type="http://schemas.openxmlformats.org/officeDocument/2006/relationships/hyperlink" Target="https://ims.internationalprocessplants.com/inventory/search/equipment/heat-exchanger?manufacturer=Alfa%20Laval" TargetMode="External"/><Relationship Id="rId15" Type="http://schemas.openxmlformats.org/officeDocument/2006/relationships/hyperlink" Target="https://ims.internationalprocessplants.com/inventory/search/equipment/centrifuge?manufacturer=Krauss%20Maffei" TargetMode="External"/><Relationship Id="rId16" Type="http://schemas.openxmlformats.org/officeDocument/2006/relationships/hyperlink" Target="https://ims.internationalprocessplants.com/inventory/search/equipment/centrifuge?manufacturer=Westfalia" TargetMode="External"/><Relationship Id="rId17" Type="http://schemas.openxmlformats.org/officeDocument/2006/relationships/hyperlink" Target="https://ims.internationalprocessplants.com/inventory/search/equipment/reactor?manufacturer=Gale%20Process%20Solutions" TargetMode="External"/><Relationship Id="rId18" Type="http://schemas.openxmlformats.org/officeDocument/2006/relationships/hyperlink" Target="https://ims.internationalprocessplants.com/inventory/search/equipment/reactor?manufacturer=UGE" TargetMode="External"/><Relationship Id="rId19" Type="http://schemas.openxmlformats.org/officeDocument/2006/relationships/hyperlink" Target="https://www.galeprocesssolutions.com/" TargetMode="External"/><Relationship Id="rId20" Type="http://schemas.openxmlformats.org/officeDocument/2006/relationships/hyperlink" Target="https://www.uge-inc.com/" TargetMode="External"/><Relationship Id="rId21" Type="http://schemas.openxmlformats.org/officeDocument/2006/relationships/hyperlink" Target="https://www.youtube.com/watch?v=1Qhma3r0Cas" TargetMode="External"/><Relationship Id="rId22" Type="http://schemas.openxmlformats.org/officeDocument/2006/relationships/hyperlink" Target="https://www.youtube.com/watch?v=WlsjZMptSZg" TargetMode="External"/><Relationship Id="rId23" Type="http://schemas.openxmlformats.org/officeDocument/2006/relationships/hyperlink" Target="https://www.youtube.com/watch?v=BWWcZNOchrY" TargetMode="External"/><Relationship Id="rId24" Type="http://schemas.openxmlformats.org/officeDocument/2006/relationships/hyperlink" Target="https://www.youtube.com/watch?v=Kz6N9uacqkY" TargetMode="External"/><Relationship Id="rId25" Type="http://schemas.openxmlformats.org/officeDocument/2006/relationships/hyperlink" Target="https://internationalprocessplants.com/basf-and-ipp-partner-to-market-ammonia-methanol-and-melamine-plants/" TargetMode="External"/><Relationship Id="rId26" Type="http://schemas.openxmlformats.org/officeDocument/2006/relationships/hyperlink" Target="https://internationalprocessplants.com/ipp-acquires-novartis-uks-grimsby-api-manufacturing-plant-boosting-onshoring-efforts/" TargetMode="External"/><Relationship Id="rId27" Type="http://schemas.openxmlformats.org/officeDocument/2006/relationships/hyperlink" Target="https://internationalprocessplants.com/ipp-completes-acquisition-of-cdmos-api-process-plant-equipment/" TargetMode="External"/><Relationship Id="rId28" Type="http://schemas.openxmlformats.org/officeDocument/2006/relationships/hyperlink" Target="https://internationalprocessplants.com/5-reasons-ipp-is-your-best-choice-for-plant-decommissioning/" TargetMode="External"/><Relationship Id="rId29" Type="http://schemas.openxmlformats.org/officeDocument/2006/relationships/hyperlink" Target="https://www.socma.org/international-process-plants-and-equipment-corp-ipp-affiliate-acquires-geo-specialty-chemicals-manufacturing-site-in-allentown-pa-expanding-industrial-site-repurposing-efforts/" TargetMode="External"/><Relationship Id="rId30" Type="http://schemas.openxmlformats.org/officeDocument/2006/relationships/hyperlink" Target="https://internationalprocessplants.com/ipp-earns-isn-ravs-plus-designation-highlighting-its-excellence-in-safe-and-sustainable-plants-and-equipment-decommissioning/" TargetMode="External"/><Relationship Id="rId31" Type="http://schemas.openxmlformats.org/officeDocument/2006/relationships/hyperlink" Target="https://internationalprocessplants.com/ipp-featured-in-chemical-processing-for-its-chemical-plant-work/" TargetMode="External"/><Relationship Id="rId32" Type="http://schemas.openxmlformats.org/officeDocument/2006/relationships/hyperlink" Target="https://www.chemengonline.com/cost-engineering-with-previously-owned-process-equipment/" TargetMode="External"/><Relationship Id="rId33" Type="http://schemas.openxmlformats.org/officeDocument/2006/relationships/hyperlink" Target="https://ims.internationalprocessplants.com/inventory/search/plants" TargetMode="External"/><Relationship Id="rId34" Type="http://schemas.openxmlformats.org/officeDocument/2006/relationships/hyperlink" Target="https://internationalprocessplants.com/what-is-chemical-process-plant-equipment/" TargetMode="External"/><Relationship Id="rId35" Type="http://schemas.openxmlformats.org/officeDocument/2006/relationships/hyperlink" Target="https://internationalprocessplants.com/sell-to-ipp/" TargetMode="External"/><Relationship Id="rId36" Type="http://schemas.openxmlformats.org/officeDocument/2006/relationships/hyperlink" Target="https://internationalprocessplants.com/what-is-an-industrial-plant-types-of-process-plants/" TargetMode="External"/><Relationship Id="rId37" Type="http://schemas.openxmlformats.org/officeDocument/2006/relationships/hyperlink" Target="https://internationalprocessplants.com/what-is-a-glass-lined-reactor-corrosion-resistant-technology-for-chemical-and-pharma-production/" TargetMode="External"/><Relationship Id="rId38" Type="http://schemas.openxmlformats.org/officeDocument/2006/relationships/hyperlink" Target="https://internationalprocessplants.com/what-is-a-chemical-reactor/" TargetMode="External"/><Relationship Id="rId39" Type="http://schemas.openxmlformats.org/officeDocument/2006/relationships/hyperlink" Target="https://internationalprocessplants.com/what-is-petro-chemical-process-equipment/" TargetMode="External"/><Relationship Id="rId40" Type="http://schemas.openxmlformats.org/officeDocument/2006/relationships/hyperlink" Target="mailto:sales@internationalprocessplant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