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Theme Statement: The Gift of the Magi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Topic (“What?”)(one word):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Theme statement (“So What?”): 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Remember: Your topic for the theme is ONE word. The theme statement includes the word: What does the character learn at the end of the story?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What is Irony?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What is the irony in the story, The Gift of the Magi?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