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 Claims (Answers)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