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— Funding Week-One Action Plan</w:t>
      </w:r>
    </w:p>
    <w:p>
      <w:pPr>
        <w:pStyle w:val="Heading1"/>
      </w:pPr>
      <w:r>
        <w:t>AMASAMYA Funding — Week One Action Plan</w:t>
      </w:r>
    </w:p>
    <w:p>
      <w:r>
        <w:t>The hardest part of fundraising is starting. This page tells you</w:t>
      </w:r>
    </w:p>
    <w:p>
      <w:r>
        <w:t>exactly what to do for the next seven days. No big picture, no</w:t>
      </w:r>
    </w:p>
    <w:p>
      <w:r>
        <w:t>strategy — just actions, in order.</w:t>
      </w:r>
    </w:p>
    <w:p>
      <w:r>
        <w:t xml:space="preserve">Time investment: </w:t>
      </w:r>
      <w:r>
        <w:rPr>
          <w:b/>
        </w:rPr>
        <w:t>~6–8 hours total over the week</w:t>
      </w:r>
      <w:r>
        <w:t>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Day 1 (today / tomorrow) — 90 minutes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Read </w:t>
      </w:r>
      <w:r>
        <w:rPr>
          <w:rStyle w:val="InlineCode"/>
          <w:rFonts w:ascii="Consolas" w:hAnsi="Consolas"/>
        </w:rPr>
        <w:t>beta/funding/strategy.md</w:t>
      </w:r>
      <w:r>
        <w:t xml:space="preserve"> once. Skim, don't memorise.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Read </w:t>
      </w:r>
      <w:r>
        <w:rPr>
          <w:rStyle w:val="InlineCode"/>
          <w:rFonts w:ascii="Consolas" w:hAnsi="Consolas"/>
        </w:rPr>
        <w:t>beta/funding/one-pager.md</w:t>
      </w:r>
      <w:r>
        <w:t>. Fill in **every bracketed</w:t>
      </w:r>
    </w:p>
    <w:p>
      <w:r>
        <w:t xml:space="preserve">      field**. Specifically: the dollar amount, the milestones, your</w:t>
      </w:r>
    </w:p>
    <w:p>
      <w:r>
        <w:t xml:space="preserve">      bio sentence, your link, your contact details.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Render the one-pager to a single PDF. Name it</w:t>
      </w:r>
    </w:p>
    <w:p>
      <w:r>
        <w:t xml:space="preserve">      </w:t>
      </w:r>
      <w:r>
        <w:rPr>
          <w:rStyle w:val="InlineCode"/>
          <w:rFonts w:ascii="Consolas" w:hAnsi="Consolas"/>
        </w:rPr>
        <w:t>AMASAMYA_one_pager_[YYYY_MM_DD].pdf</w:t>
      </w:r>
      <w:r>
        <w:t>. Anyone you send it to</w:t>
      </w:r>
    </w:p>
    <w:p>
      <w:r>
        <w:t xml:space="preserve">      should be able to see it on their phone in under 10 seconds.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Make a list — paper or spreadsheet — of </w:t>
      </w:r>
      <w:r>
        <w:rPr>
          <w:b/>
        </w:rPr>
        <w:t>5 warm contacts</w:t>
      </w:r>
      <w:r>
        <w:t xml:space="preserve"> who</w:t>
      </w:r>
    </w:p>
    <w:p>
      <w:r>
        <w:t xml:space="preserve">      have at any point in the last 3 years:</w:t>
      </w:r>
    </w:p>
    <w:p>
      <w:pPr>
        <w:pStyle w:val="ListBullet2"/>
      </w:pPr>
      <w:r>
        <w:t>said something positive about your work, or</w:t>
      </w:r>
    </w:p>
    <w:p>
      <w:pPr>
        <w:pStyle w:val="ListBullet2"/>
      </w:pPr>
      <w:r>
        <w:t>mentioned investing / backing founders, or</w:t>
      </w:r>
    </w:p>
    <w:p>
      <w:pPr>
        <w:pStyle w:val="ListBullet2"/>
      </w:pPr>
      <w:r>
        <w:t>work in accessibility, disability tech, or government</w:t>
      </w:r>
    </w:p>
    <w:p>
      <w:r>
        <w:t xml:space="preserve">        procurement.</w:t>
      </w:r>
    </w:p>
    <w:p>
      <w:r>
        <w:t>You don't need 50 names. You need 5.</w:t>
      </w:r>
    </w:p>
    <w:p>
      <w:pPr>
        <w:pStyle w:val="Heading2"/>
      </w:pPr>
      <w:r>
        <w:t>Day 2 — 60 minutes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Open </w:t>
      </w:r>
      <w:r>
        <w:rPr>
          <w:rStyle w:val="InlineCode"/>
          <w:rFonts w:ascii="Consolas" w:hAnsi="Consolas"/>
        </w:rPr>
        <w:t>beta/funding/email-templates.md</w:t>
      </w:r>
      <w:r>
        <w:t>, Template 1.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Customise it for </w:t>
      </w:r>
      <w:r>
        <w:rPr>
          <w:b/>
        </w:rPr>
        <w:t>one</w:t>
      </w:r>
      <w:r>
        <w:t xml:space="preserve"> name from your list. Write the email by</w:t>
      </w:r>
    </w:p>
    <w:p>
      <w:r>
        <w:t xml:space="preserve">      hand — don't try to template the customisations. Reference a</w:t>
      </w:r>
    </w:p>
    <w:p>
      <w:r>
        <w:t xml:space="preserve">      specific past conversation or shared interest.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Read the email out loud once. Cut anything that sounds like a</w:t>
      </w:r>
    </w:p>
    <w:p>
      <w:r>
        <w:t xml:space="preserve">      sales pitch.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Send it. Right now. Not after another revision.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Log it in your tracking spreadsheet. The columns from</w:t>
      </w:r>
    </w:p>
    <w:p>
      <w:r>
        <w:t xml:space="preserve">      </w:t>
      </w:r>
      <w:r>
        <w:rPr>
          <w:rStyle w:val="InlineCode"/>
          <w:rFonts w:ascii="Consolas" w:hAnsi="Consolas"/>
        </w:rPr>
        <w:t>beta/outreach-emails.md</w:t>
      </w:r>
      <w:r>
        <w:t xml:space="preserve"> work here too — add a "Funding ask?"</w:t>
      </w:r>
    </w:p>
    <w:p>
      <w:r>
        <w:t xml:space="preserve">      column to distinguish from tester outreach.</w:t>
      </w:r>
    </w:p>
    <w:p>
      <w:pPr>
        <w:pStyle w:val="Heading2"/>
      </w:pPr>
      <w:r>
        <w:t>Day 3 — 45 minutes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Customise Template 1 for </w:t>
      </w:r>
      <w:r>
        <w:rPr>
          <w:b/>
        </w:rPr>
        <w:t>two more</w:t>
      </w:r>
      <w:r>
        <w:t xml:space="preserve"> names from your list.</w:t>
      </w:r>
    </w:p>
    <w:p>
      <w:r>
        <w:t xml:space="preserve">      Send both before lunch.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Open </w:t>
      </w:r>
      <w:r>
        <w:rPr>
          <w:rStyle w:val="InlineCode"/>
          <w:rFonts w:ascii="Consolas" w:hAnsi="Consolas"/>
        </w:rPr>
        <w:t>beta/funding/email-templates.md</w:t>
      </w:r>
      <w:r>
        <w:t>, Template 4 (pilot</w:t>
      </w:r>
    </w:p>
    <w:p>
      <w:r>
        <w:t xml:space="preserve">      customer).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Identify </w:t>
      </w:r>
      <w:r>
        <w:rPr>
          <w:b/>
        </w:rPr>
        <w:t>one</w:t>
      </w:r>
      <w:r>
        <w:t xml:space="preserve"> organisation that fits the criteria in</w:t>
      </w:r>
    </w:p>
    <w:p>
      <w:r>
        <w:t xml:space="preserve">      </w:t>
      </w:r>
      <w:r>
        <w:rPr>
          <w:rStyle w:val="InlineCode"/>
          <w:rFonts w:ascii="Consolas" w:hAnsi="Consolas"/>
        </w:rPr>
        <w:t>strategy.md</w:t>
      </w:r>
      <w:r>
        <w:t xml:space="preserve"> Track 3 (recent WCAG news, EAA deadline pressure,</w:t>
      </w:r>
    </w:p>
    <w:p>
      <w:r>
        <w:t xml:space="preserve">      stated accessibility commitment without internal tooling).</w:t>
      </w:r>
    </w:p>
    <w:p>
      <w:r>
        <w:t xml:space="preserve">      Find a real human's name and email — LinkedIn first, then their</w:t>
      </w:r>
    </w:p>
    <w:p>
      <w:r>
        <w:t xml:space="preserve">      website's "team" page.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Save Template 4 customised for that organisation as a draft.</w:t>
      </w:r>
    </w:p>
    <w:p>
      <w:r>
        <w:t xml:space="preserve">      </w:t>
      </w:r>
      <w:r>
        <w:rPr>
          <w:b/>
        </w:rPr>
        <w:t>Do not send yet.</w:t>
      </w:r>
    </w:p>
    <w:p>
      <w:pPr>
        <w:pStyle w:val="Heading2"/>
      </w:pPr>
      <w:r>
        <w:t>Day 4 — 90 minutes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Open the pilot-customer draft from yesterday. Read it cold</w:t>
      </w:r>
    </w:p>
    <w:p>
      <w:r>
        <w:t xml:space="preserve">      with fresh eyes. Customise the price ($2,500 is a starting</w:t>
      </w:r>
    </w:p>
    <w:p>
      <w:r>
        <w:t xml:space="preserve">      point — adjust if their org is large) and the scope. Send it.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Pick </w:t>
      </w:r>
      <w:r>
        <w:rPr>
          <w:b/>
        </w:rPr>
        <w:t>one</w:t>
      </w:r>
      <w:r>
        <w:t xml:space="preserve"> grant program from </w:t>
      </w:r>
      <w:r>
        <w:rPr>
          <w:rStyle w:val="InlineCode"/>
          <w:rFonts w:ascii="Consolas" w:hAnsi="Consolas"/>
        </w:rPr>
        <w:t>strategy.md</w:t>
      </w:r>
      <w:r>
        <w:t xml:space="preserve"> Track 2.</w:t>
      </w:r>
    </w:p>
    <w:p>
      <w:r>
        <w:t xml:space="preserve">      Start the application form. You don't need to finish it today.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If you've had any reply to your Day-2 or Day-3 emails: reply</w:t>
      </w:r>
    </w:p>
    <w:p>
      <w:r>
        <w:t xml:space="preserve">      back today, regardless of whether they said yes, no, or "let</w:t>
      </w:r>
    </w:p>
    <w:p>
      <w:r>
        <w:t xml:space="preserve">      me think". Same-day reply rate matters more than reply</w:t>
      </w:r>
    </w:p>
    <w:p>
      <w:r>
        <w:t xml:space="preserve">      content.</w:t>
      </w:r>
    </w:p>
    <w:p>
      <w:pPr>
        <w:pStyle w:val="Heading2"/>
      </w:pPr>
      <w:r>
        <w:t>Day 5 — 30 minutes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Customise Template 1 for the remaining </w:t>
      </w:r>
      <w:r>
        <w:rPr>
          <w:b/>
        </w:rPr>
        <w:t>two names</w:t>
      </w:r>
      <w:r>
        <w:t xml:space="preserve"> from your</w:t>
      </w:r>
    </w:p>
    <w:p>
      <w:r>
        <w:t xml:space="preserve">      original list. Send.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Continue the grant application. Aim to be 50% done.</w:t>
      </w:r>
    </w:p>
    <w:p>
      <w:pPr>
        <w:pStyle w:val="Heading2"/>
      </w:pPr>
      <w:r>
        <w:t>Days 6–7 — flexible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Finish the grant application. Submit before Sunday night.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If you have any inbound calls scheduled from earlier emails:</w:t>
      </w:r>
    </w:p>
    <w:p>
      <w:r>
        <w:t xml:space="preserve">      prepare. Re-read the one-pager. Have the test reports</w:t>
      </w:r>
    </w:p>
    <w:p>
      <w:r>
        <w:t xml:space="preserve">      (</w:t>
      </w:r>
      <w:r>
        <w:rPr>
          <w:rStyle w:val="InlineCode"/>
          <w:rFonts w:ascii="Consolas" w:hAnsi="Consolas"/>
        </w:rPr>
        <w:t>test-results/</w:t>
      </w:r>
      <w:r>
        <w:t xml:space="preserve"> from your Playwright run, the axe-self-audit</w:t>
      </w:r>
    </w:p>
    <w:p>
      <w:r>
        <w:t xml:space="preserve">      output) ready to share if asked.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Update your tracking spreadsheet. Count: emails sent, replies</w:t>
      </w:r>
    </w:p>
    <w:p>
      <w:r>
        <w:t xml:space="preserve">      received, calls scheduled, dollars committed. If you sent 5+</w:t>
      </w:r>
    </w:p>
    <w:p>
      <w:r>
        <w:t xml:space="preserve">      emails and got 0 replies, the problem is the email — re-read</w:t>
      </w:r>
    </w:p>
    <w:p>
      <w:r>
        <w:t xml:space="preserve">      Template 1 against your sent copy.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End-of-week review (15 minutes)</w:t>
      </w:r>
    </w:p>
    <w:p>
      <w:r>
        <w:t>Honest answers:</w:t>
      </w:r>
    </w:p>
    <w:p>
      <w:pPr>
        <w:pStyle w:val="ListNumber"/>
      </w:pPr>
      <w:r>
        <w:rPr>
          <w:b/>
        </w:rPr>
        <w:t>Did I send 5 funding emails?</w:t>
      </w:r>
      <w:r>
        <w:t xml:space="preserve"> If no, why? (If "didn't have time"</w:t>
      </w:r>
    </w:p>
    <w:p>
      <w:r>
        <w:t xml:space="preserve">   — make time next week. If "didn't have the right contacts" — that's</w:t>
      </w:r>
    </w:p>
    <w:p>
      <w:r>
        <w:t xml:space="preserve">   a real problem, see below.)</w:t>
      </w:r>
    </w:p>
    <w:p>
      <w:pPr>
        <w:pStyle w:val="ListNumber"/>
      </w:pPr>
      <w:r>
        <w:rPr>
          <w:b/>
        </w:rPr>
        <w:t>Did anyone reply?</w:t>
      </w:r>
    </w:p>
    <w:p>
      <w:pPr>
        <w:pStyle w:val="ListBullet2"/>
      </w:pPr>
      <w:r>
        <w:t>Yes, with interest → schedule the call within 5 business days.</w:t>
      </w:r>
    </w:p>
    <w:p>
      <w:r>
        <w:t xml:space="preserve">     Don't slip.</w:t>
      </w:r>
    </w:p>
    <w:p>
      <w:pPr>
        <w:pStyle w:val="ListBullet2"/>
      </w:pPr>
      <w:r>
        <w:t>Yes, with a "later" or "no" → log it and move on. Don't try to</w:t>
      </w:r>
    </w:p>
    <w:p>
      <w:r>
        <w:t xml:space="preserve">     overcome an objection in the first email.</w:t>
      </w:r>
    </w:p>
    <w:p>
      <w:pPr>
        <w:pStyle w:val="ListBullet2"/>
      </w:pPr>
      <w:r>
        <w:t>No replies at all → your Template 1 customisation is too</w:t>
      </w:r>
    </w:p>
    <w:p>
      <w:r>
        <w:t xml:space="preserve">     templated. Either the warm contact wasn't actually warm, or your</w:t>
      </w:r>
    </w:p>
    <w:p>
      <w:r>
        <w:t xml:space="preserve">     reference to a past conversation didn't land. Show the email to a</w:t>
      </w:r>
    </w:p>
    <w:p>
      <w:r>
        <w:t xml:space="preserve">     trusted advisor and ask "would you reply to this".</w:t>
      </w:r>
    </w:p>
    <w:p>
      <w:pPr>
        <w:pStyle w:val="ListNumber"/>
      </w:pPr>
      <w:r>
        <w:rPr>
          <w:b/>
        </w:rPr>
        <w:t>Did I make progress on the grant application?</w:t>
      </w:r>
    </w:p>
    <w:p>
      <w:pPr>
        <w:pStyle w:val="ListBullet2"/>
      </w:pPr>
      <w:r>
        <w:t>Submitted → great, week 2 is for follow-on tracks.</w:t>
      </w:r>
    </w:p>
    <w:p>
      <w:pPr>
        <w:pStyle w:val="ListBullet2"/>
      </w:pPr>
      <w:r>
        <w:t>Halfway → finish Monday morning of week 2.</w:t>
      </w:r>
    </w:p>
    <w:p>
      <w:pPr>
        <w:pStyle w:val="ListBullet2"/>
      </w:pPr>
      <w:r>
        <w:t>Didn't start → no harm yet; start Monday.</w:t>
      </w:r>
    </w:p>
    <w:p>
      <w:pPr>
        <w:pStyle w:val="ListNumber"/>
      </w:pPr>
      <w:r>
        <w:rPr>
          <w:b/>
        </w:rPr>
        <w:t>Did the pilot-customer email get a response?</w:t>
      </w:r>
    </w:p>
    <w:p>
      <w:pPr>
        <w:pStyle w:val="ListBullet2"/>
      </w:pPr>
      <w:r>
        <w:t>Yes → the buyer call usually closes faster than investor calls</w:t>
      </w:r>
    </w:p>
    <w:p>
      <w:r>
        <w:t xml:space="preserve">     ($2.5k is a small approval). Push for a meeting in week 2.</w:t>
      </w:r>
    </w:p>
    <w:p>
      <w:pPr>
        <w:pStyle w:val="ListBullet2"/>
      </w:pPr>
      <w:r>
        <w:t>No → send a polite one-line follow-up at day 7 (`Just bumping in</w:t>
      </w:r>
    </w:p>
    <w:p>
      <w:r>
        <w:t xml:space="preserve">     case my last note got lost — happy to scope smaller if useful.`)</w:t>
      </w:r>
    </w:p>
    <w:p>
      <w:r>
        <w:t xml:space="preserve">     and then drop it.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Common stuck points</w:t>
      </w:r>
    </w:p>
    <w:p>
      <w:pPr>
        <w:pStyle w:val="Heading3"/>
      </w:pPr>
      <w:r>
        <w:t>"I don't have 5 warm contacts."</w:t>
      </w:r>
    </w:p>
    <w:p>
      <w:r>
        <w:t>Then your week-1 list is shorter and you spend more of week 1 on Tracks</w:t>
      </w:r>
    </w:p>
    <w:p>
      <w:r>
        <w:t>2, 3, and 4 (grants, pilots, accelerators) where warm intros aren't</w:t>
      </w:r>
    </w:p>
    <w:p>
      <w:r>
        <w:t xml:space="preserve">required. Don't skip Track 1 — even </w:t>
      </w:r>
      <w:r>
        <w:rPr>
          <w:b/>
        </w:rPr>
        <w:t>one</w:t>
      </w:r>
      <w:r>
        <w:t xml:space="preserve"> warm contact is worth</w:t>
      </w:r>
    </w:p>
    <w:p>
      <w:r>
        <w:t>trying.</w:t>
      </w:r>
    </w:p>
    <w:p>
      <w:pPr>
        <w:pStyle w:val="Heading3"/>
      </w:pPr>
      <w:r>
        <w:t>"I want to wait until the Chrome Web Store approval lands."</w:t>
      </w:r>
    </w:p>
    <w:p>
      <w:r>
        <w:t xml:space="preserve">Don't. The Web Store approval is a </w:t>
      </w:r>
      <w:r>
        <w:rPr>
          <w:i/>
        </w:rPr>
        <w:t>separate</w:t>
      </w:r>
      <w:r>
        <w:t xml:space="preserve"> milestone you can</w:t>
      </w:r>
    </w:p>
    <w:p>
      <w:r>
        <w:t>mention in updates ("CWS approved last week — beta now live"). It's</w:t>
      </w:r>
    </w:p>
    <w:p>
      <w:r>
        <w:t>not a prerequisite for sending a funding email. If anything, the</w:t>
      </w:r>
    </w:p>
    <w:p>
      <w:r>
        <w:t xml:space="preserve">"pending review" status is a </w:t>
      </w:r>
      <w:r>
        <w:rPr>
          <w:i/>
        </w:rPr>
        <w:t>credibility marker</w:t>
      </w:r>
      <w:r>
        <w:t xml:space="preserve"> — you've shipped</w:t>
      </w:r>
    </w:p>
    <w:p>
      <w:r>
        <w:t>real work to a real distribution channel.</w:t>
      </w:r>
    </w:p>
    <w:p>
      <w:pPr>
        <w:pStyle w:val="Heading3"/>
      </w:pPr>
      <w:r>
        <w:t>"I'm worried about looking desperate."</w:t>
      </w:r>
    </w:p>
    <w:p>
      <w:r>
        <w:t>You're solo, pre-revenue, and asking for $5k. Sophisticated funders</w:t>
      </w:r>
    </w:p>
    <w:p>
      <w:r>
        <w:t>know this is exactly what early stage looks like. The desperation</w:t>
      </w:r>
    </w:p>
    <w:p>
      <w:r>
        <w:t xml:space="preserve">signal isn't </w:t>
      </w:r>
      <w:r>
        <w:rPr>
          <w:i/>
        </w:rPr>
        <w:t>what</w:t>
      </w:r>
      <w:r>
        <w:t xml:space="preserve"> you're asking for — it's </w:t>
      </w:r>
      <w:r>
        <w:rPr>
          <w:i/>
        </w:rPr>
        <w:t>how</w:t>
      </w:r>
      <w:r>
        <w:t xml:space="preserve"> you're asking.</w:t>
      </w:r>
    </w:p>
    <w:p>
      <w:r>
        <w:t>Templates 1 and 2 above are not desperate. Pretending you don't need</w:t>
      </w:r>
    </w:p>
    <w:p>
      <w:r>
        <w:t>the money would be.</w:t>
      </w:r>
    </w:p>
    <w:p>
      <w:pPr>
        <w:pStyle w:val="Heading3"/>
      </w:pPr>
      <w:r>
        <w:t>"What if everyone says no?"</w:t>
      </w:r>
    </w:p>
    <w:p>
      <w:r>
        <w:t>Then you have data: the pitch needs revision, or the timing is wrong,</w:t>
      </w:r>
    </w:p>
    <w:p>
      <w:r>
        <w:t>or your network isn't the right one. None of those are catastrophes.</w:t>
      </w:r>
    </w:p>
    <w:p>
      <w:r>
        <w:t>What's catastrophic is sending one email, getting silence, and giving</w:t>
      </w:r>
    </w:p>
    <w:p>
      <w:r>
        <w:t>up. Send 5. Then 5 more.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What success looks like by end of week 2</w:t>
      </w:r>
    </w:p>
    <w:p>
      <w:r>
        <w:t>A reasonable target:</w:t>
      </w:r>
    </w:p>
    <w:p>
      <w:pPr>
        <w:pStyle w:val="ListBullet"/>
      </w:pPr>
      <w:r>
        <w:t>8–10 funding emails sent total.</w:t>
      </w:r>
    </w:p>
    <w:p>
      <w:pPr>
        <w:pStyle w:val="ListBullet"/>
      </w:pPr>
      <w:r>
        <w:t>2–3 calls scheduled.</w:t>
      </w:r>
    </w:p>
    <w:p>
      <w:pPr>
        <w:pStyle w:val="ListBullet"/>
      </w:pPr>
      <w:r>
        <w:t>1 grant application submitted.</w:t>
      </w:r>
    </w:p>
    <w:p>
      <w:pPr>
        <w:pStyle w:val="ListBullet"/>
      </w:pPr>
      <w:r>
        <w:t>1 pilot-customer conversation in progress.</w:t>
      </w:r>
    </w:p>
    <w:p>
      <w:pPr>
        <w:pStyle w:val="ListBullet"/>
      </w:pPr>
      <w:r>
        <w:t>$0–$5,000 committed.</w:t>
      </w:r>
    </w:p>
    <w:p>
      <w:r>
        <w:t>Yes, $0 is on the success list. Most of week 2 is conversations, not</w:t>
      </w:r>
    </w:p>
    <w:p>
      <w:r>
        <w:t>cheques. Cheques arrive in weeks 3–6 if the conversations went well.</w:t>
      </w:r>
    </w:p>
    <w:p>
      <w:r>
        <w:t xml:space="preserve">If by </w:t>
      </w:r>
      <w:r>
        <w:rPr>
          <w:b/>
        </w:rPr>
        <w:t>end of week 6</w:t>
      </w:r>
      <w:r>
        <w:t xml:space="preserve"> nothing has committed, the strategy needs a</w:t>
      </w:r>
    </w:p>
    <w:p>
      <w:r>
        <w:t xml:space="preserve">serious re-think — </w:t>
      </w:r>
      <w:r>
        <w:rPr>
          <w:i/>
        </w:rPr>
        <w:t>not</w:t>
      </w:r>
      <w:r>
        <w:t xml:space="preserve"> "send more emails" but "what's broken in the</w:t>
      </w:r>
    </w:p>
    <w:p>
      <w:r>
        <w:t>pitch / network / market signal". Schedule a 60-minute conversation</w:t>
      </w:r>
    </w:p>
    <w:p>
      <w:r>
        <w:t>with one trusted founder or advisor and walk through it cold.</w:t>
      </w:r>
    </w:p>
    <w:p>
      <w:r>
        <w:t>— Akhilesh Malani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— Funding Week-One Action Plan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