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34ED" w14:textId="77777777" w:rsidR="005961BF" w:rsidRDefault="005961BF" w:rsidP="005961BF">
      <w:r>
        <w:t>Based on my comprehensive research, I can now provide you with a thorough analysis comparing the disability community's approach to AI development with other marginalized communities and explain why active participation is crucial.</w:t>
      </w:r>
    </w:p>
    <w:p w14:paraId="609A3D24" w14:textId="77777777" w:rsidR="005961BF" w:rsidRDefault="005961BF" w:rsidP="005961BF"/>
    <w:p w14:paraId="18286E24" w14:textId="77777777" w:rsidR="005961BF" w:rsidRDefault="005961BF" w:rsidP="005961BF">
      <w:r>
        <w:t># The Disability Community and AI Development: From Passive Consumption to Active Participation</w:t>
      </w:r>
    </w:p>
    <w:p w14:paraId="6216094F" w14:textId="77777777" w:rsidR="005961BF" w:rsidRDefault="005961BF" w:rsidP="005961BF"/>
    <w:p w14:paraId="026FF851" w14:textId="77777777" w:rsidR="005961BF" w:rsidRDefault="005961BF" w:rsidP="005961BF">
      <w:r>
        <w:t>The disability community's relationship with AI development stands at a critical juncture—one that demands immediate action to shift from passive consumption to active leadership.</w:t>
      </w:r>
    </w:p>
    <w:p w14:paraId="1C95DC06" w14:textId="77777777" w:rsidR="005961BF" w:rsidRDefault="005961BF" w:rsidP="005961BF"/>
    <w:p w14:paraId="3C26862F" w14:textId="77777777" w:rsidR="005961BF" w:rsidRDefault="005961BF" w:rsidP="005961BF">
      <w:r>
        <w:t>## **The Current Landscape: A Tale of Different Approaches**</w:t>
      </w:r>
    </w:p>
    <w:p w14:paraId="2CF685CD" w14:textId="77777777" w:rsidR="005961BF" w:rsidRDefault="005961BF" w:rsidP="005961BF"/>
    <w:p w14:paraId="0877E351" w14:textId="77777777" w:rsidR="005961BF" w:rsidRDefault="005961BF" w:rsidP="005961BF">
      <w:r>
        <w:t>### **The LGBTQI Community: Proactive and Organized**</w:t>
      </w:r>
    </w:p>
    <w:p w14:paraId="7A5845BB" w14:textId="77777777" w:rsidR="005961BF" w:rsidRDefault="005961BF" w:rsidP="005961BF">
      <w:r>
        <w:t xml:space="preserve">The LGBTQI community has demonstrated remarkable strategic thinking in AI development. They've established concrete initiatives like [Project ALLY </w:t>
      </w:r>
      <w:proofErr w:type="gramStart"/>
      <w:r>
        <w:t>AI](</w:t>
      </w:r>
      <w:proofErr w:type="gramEnd"/>
      <w:r>
        <w:t>https://www.lgbttech.org/post/lgbt-tech-announces-first-of-its-kind-lgbtq-ai-inclusivity-certification-program), the world's first LGBTQI+ AI inclusivity certification program launched by LGBT Tech. This isn't just about awareness—it's about setting **verifiable standards** and requiring companies to meet specific criteria for inclusive AI development.</w:t>
      </w:r>
    </w:p>
    <w:p w14:paraId="277816B0" w14:textId="77777777" w:rsidR="005961BF" w:rsidRDefault="005961BF" w:rsidP="005961BF"/>
    <w:p w14:paraId="450B2C3D" w14:textId="77777777" w:rsidR="005961BF" w:rsidRDefault="005961BF" w:rsidP="005961BF">
      <w:r>
        <w:t>The community has also launched [PARQAIR-MH (</w:t>
      </w:r>
      <w:proofErr w:type="spellStart"/>
      <w:r>
        <w:t>PARticipatory</w:t>
      </w:r>
      <w:proofErr w:type="spellEnd"/>
      <w:r>
        <w:t xml:space="preserve"> Queer AI Research for Mental Health</w:t>
      </w:r>
      <w:proofErr w:type="gramStart"/>
      <w:r>
        <w:t>)](</w:t>
      </w:r>
      <w:proofErr w:type="gramEnd"/>
      <w:r>
        <w:t>https://pmc.ncbi.nlm.nih.gov/articles/PMC7614833/), a multi-stage participatory initiative that directly involves LGBTQI+ voices in AI policy development. This demonstrates their understanding that representation without decision-making power is meaningless.</w:t>
      </w:r>
    </w:p>
    <w:p w14:paraId="58ACF2E1" w14:textId="77777777" w:rsidR="005961BF" w:rsidRDefault="005961BF" w:rsidP="005961BF"/>
    <w:p w14:paraId="7DEE8FF4" w14:textId="77777777" w:rsidR="005961BF" w:rsidRDefault="005961BF" w:rsidP="005961BF">
      <w:r>
        <w:t>### **Women in AI: Building Networks and Leadership Pipelines**</w:t>
      </w:r>
    </w:p>
    <w:p w14:paraId="44158B43" w14:textId="77777777" w:rsidR="005961BF" w:rsidRDefault="005961BF" w:rsidP="005961BF">
      <w:r>
        <w:t xml:space="preserve">Women have created extensive networks and leadership development programs. Organizations like [Women in </w:t>
      </w:r>
      <w:proofErr w:type="gramStart"/>
      <w:r>
        <w:t>AI](</w:t>
      </w:r>
      <w:proofErr w:type="gramEnd"/>
      <w:r>
        <w:t>https://www.womeninai.co/post/women-in-ai-awards-2024-celebrating-amazing-volunteers) run global initiatives, while corporations like EY have partnered with Women in Cloud to accelerate leadership development specifically in AI and emerging technologies.</w:t>
      </w:r>
    </w:p>
    <w:p w14:paraId="098C5A7E" w14:textId="77777777" w:rsidR="005961BF" w:rsidRDefault="005961BF" w:rsidP="005961BF"/>
    <w:p w14:paraId="68783C62" w14:textId="77777777" w:rsidR="005961BF" w:rsidRDefault="005961BF" w:rsidP="005961BF">
      <w:r>
        <w:t xml:space="preserve">However, the results are still troubling. Despite these efforts, [women hold only 30% of leadership roles in AI organizations and a mere 10% of CEO </w:t>
      </w:r>
      <w:proofErr w:type="gramStart"/>
      <w:r>
        <w:t>positions](</w:t>
      </w:r>
      <w:proofErr w:type="gramEnd"/>
      <w:r>
        <w:t>https://www.russellreynolds.com/en/insights/articles/the-case-for-more-women-leaders-in-ai). Yet, crucially, **women leaders are more concerned about AI's societal risks**, with 65% of women C-suite executives expressing concern about AI bias in talent processes compared to only 43% of men.</w:t>
      </w:r>
    </w:p>
    <w:p w14:paraId="67B166AC" w14:textId="77777777" w:rsidR="005961BF" w:rsidRDefault="005961BF" w:rsidP="005961BF"/>
    <w:p w14:paraId="1BBCC3FB" w14:textId="77777777" w:rsidR="005961BF" w:rsidRDefault="005961BF" w:rsidP="005961BF">
      <w:r>
        <w:t>### **Other Marginalized Communities: The Algorithmic Justice Movement**</w:t>
      </w:r>
    </w:p>
    <w:p w14:paraId="33B73273" w14:textId="77777777" w:rsidR="005961BF" w:rsidRDefault="005961BF" w:rsidP="005961BF">
      <w:r>
        <w:t xml:space="preserve">Communities affected by racial bias have organized through initiatives like the [Algorithmic Justice </w:t>
      </w:r>
      <w:proofErr w:type="gramStart"/>
      <w:r>
        <w:t>League](</w:t>
      </w:r>
      <w:proofErr w:type="gramEnd"/>
      <w:r>
        <w:t>https://www.ajl.org/), which combines art and research to illuminate AI harms. Their approach is particularly sophisticated—they don't just critique bias, they build empirical research and equip advocates with data to influence policy.</w:t>
      </w:r>
    </w:p>
    <w:p w14:paraId="16173D72" w14:textId="77777777" w:rsidR="005961BF" w:rsidRDefault="005961BF" w:rsidP="005961BF"/>
    <w:p w14:paraId="149D05D3" w14:textId="77777777" w:rsidR="005961BF" w:rsidRDefault="005961BF" w:rsidP="005961BF">
      <w:r>
        <w:t>## **The Disability Community: Still Fighting for a Seat at the Table**</w:t>
      </w:r>
    </w:p>
    <w:p w14:paraId="66F52719" w14:textId="77777777" w:rsidR="005961BF" w:rsidRDefault="005961BF" w:rsidP="005961BF"/>
    <w:p w14:paraId="65E9D3CE" w14:textId="77777777" w:rsidR="005961BF" w:rsidRDefault="005961BF" w:rsidP="005961BF">
      <w:r>
        <w:t>### **The Harsh Reality of Exclusion**</w:t>
      </w:r>
    </w:p>
    <w:p w14:paraId="566F6AFD" w14:textId="77777777" w:rsidR="005961BF" w:rsidRDefault="005961BF" w:rsidP="005961BF">
      <w:r>
        <w:t xml:space="preserve">The disability community's approach has been fundamentally different—and problematically passive. As [Harvard researcher Maitreya </w:t>
      </w:r>
      <w:proofErr w:type="gramStart"/>
      <w:r>
        <w:t>Shah](</w:t>
      </w:r>
      <w:proofErr w:type="gramEnd"/>
      <w:r>
        <w:t>https://news.harvard.edu/gazette/story/2024/04/why-ai-fairness-conversations-must-include-disabled-people/) points out, even conversations about **AI fairness** don't adequately account for the rights and lived experiences of people with disabilities.</w:t>
      </w:r>
    </w:p>
    <w:p w14:paraId="0B684DFF" w14:textId="77777777" w:rsidR="005961BF" w:rsidRDefault="005961BF" w:rsidP="005961BF"/>
    <w:p w14:paraId="3B84DA32" w14:textId="77777777" w:rsidR="005961BF" w:rsidRDefault="005961BF" w:rsidP="005961BF">
      <w:r>
        <w:t>The numbers are stark:</w:t>
      </w:r>
    </w:p>
    <w:p w14:paraId="72B39098" w14:textId="77777777" w:rsidR="005961BF" w:rsidRDefault="005961BF" w:rsidP="005961BF">
      <w:r>
        <w:t>- People with disabilities are rarely included in high-level AI decision-making</w:t>
      </w:r>
    </w:p>
    <w:p w14:paraId="6DBF0EA7" w14:textId="77777777" w:rsidR="005961BF" w:rsidRDefault="005961BF" w:rsidP="005961BF">
      <w:r>
        <w:t>- When disability data is included in AI training, it's often treated as "outlier data" to be excluded</w:t>
      </w:r>
    </w:p>
    <w:p w14:paraId="55A20B30" w14:textId="77777777" w:rsidR="005961BF" w:rsidRDefault="005961BF" w:rsidP="005961BF">
      <w:r>
        <w:t>- Most AI tools are developed with the assumption that users don't have disabilities</w:t>
      </w:r>
    </w:p>
    <w:p w14:paraId="44940748" w14:textId="77777777" w:rsidR="005961BF" w:rsidRDefault="005961BF" w:rsidP="005961BF"/>
    <w:p w14:paraId="7DE81CA2" w14:textId="77777777" w:rsidR="005961BF" w:rsidRDefault="005961BF" w:rsidP="005961BF">
      <w:r>
        <w:t>### **The "Nothing About Us Without Us" Principle—Ignored**</w:t>
      </w:r>
    </w:p>
    <w:p w14:paraId="4C9F7DFE" w14:textId="77777777" w:rsidR="005961BF" w:rsidRDefault="005961BF" w:rsidP="005961BF">
      <w:r>
        <w:lastRenderedPageBreak/>
        <w:t>The disability rights movement's core principle—**"Nothing About Us Without Us"**—seems forgotten in AI development. As one researcher noted: "Do people with autism or other disabilities even want these technologies? No one asks them."</w:t>
      </w:r>
    </w:p>
    <w:p w14:paraId="1DB15EF4" w14:textId="77777777" w:rsidR="005961BF" w:rsidRDefault="005961BF" w:rsidP="005961BF"/>
    <w:p w14:paraId="38947CC6" w14:textId="77777777" w:rsidR="005961BF" w:rsidRDefault="005961BF" w:rsidP="005961BF">
      <w:r>
        <w:t>This is particularly infuriating when you consider that AI technologies designed to "help" disabled people are often developed without meaningful input from the community they're supposed to serve.</w:t>
      </w:r>
    </w:p>
    <w:p w14:paraId="3383925F" w14:textId="77777777" w:rsidR="005961BF" w:rsidRDefault="005961BF" w:rsidP="005961BF"/>
    <w:p w14:paraId="59930334" w14:textId="77777777" w:rsidR="005961BF" w:rsidRDefault="005961BF" w:rsidP="005961BF">
      <w:r>
        <w:t>## **Why This Passive Approach is Dangerous**</w:t>
      </w:r>
    </w:p>
    <w:p w14:paraId="77EEC0AC" w14:textId="77777777" w:rsidR="005961BF" w:rsidRDefault="005961BF" w:rsidP="005961BF"/>
    <w:p w14:paraId="1D627E13" w14:textId="77777777" w:rsidR="005961BF" w:rsidRDefault="005961BF" w:rsidP="005961BF">
      <w:r>
        <w:t>### **1. AI Systems Amplify Existing Biases**</w:t>
      </w:r>
    </w:p>
    <w:p w14:paraId="668B4E7B" w14:textId="77777777" w:rsidR="005961BF" w:rsidRDefault="005961BF" w:rsidP="005961BF">
      <w:r>
        <w:t xml:space="preserve">Without disabled voices in development, AI systems perpetuate harmful stereotypes. [Research </w:t>
      </w:r>
      <w:proofErr w:type="gramStart"/>
      <w:r>
        <w:t>shows](</w:t>
      </w:r>
      <w:proofErr w:type="gramEnd"/>
      <w:r>
        <w:t>https://www.nycbar.org/reports/the-impact-of-the-use-of-ai-on-people-with-disabilities/) that AI-generated content often misrepresents disabled experiences, either stereotyping, objectifying, or making disabled people invisible entirely.</w:t>
      </w:r>
    </w:p>
    <w:p w14:paraId="094EABA4" w14:textId="77777777" w:rsidR="005961BF" w:rsidRDefault="005961BF" w:rsidP="005961BF"/>
    <w:p w14:paraId="2A1B55B9" w14:textId="77777777" w:rsidR="005961BF" w:rsidRDefault="005961BF" w:rsidP="005961BF">
      <w:r>
        <w:t>### **2. Voice Recognition Failures**</w:t>
      </w:r>
    </w:p>
    <w:p w14:paraId="75B454F3" w14:textId="77777777" w:rsidR="005961BF" w:rsidRDefault="005961BF" w:rsidP="005961BF">
      <w:r>
        <w:t xml:space="preserve">As [Lawrence Weru's experience with </w:t>
      </w:r>
      <w:proofErr w:type="gramStart"/>
      <w:r>
        <w:t>Siri](</w:t>
      </w:r>
      <w:proofErr w:type="gramEnd"/>
      <w:r>
        <w:t>https://news.harvard.edu/gazette/story/2024/04/why-ai-fairness-conversations-must-include-disabled-people/) demonstrates, voice-activated AI struggles with speech patterns of people who stutter—not because it's technically impossible, but because the training data didn't include disabled voices.</w:t>
      </w:r>
    </w:p>
    <w:p w14:paraId="222BD7B4" w14:textId="77777777" w:rsidR="005961BF" w:rsidRDefault="005961BF" w:rsidP="005961BF"/>
    <w:p w14:paraId="06FEDDC0" w14:textId="77777777" w:rsidR="005961BF" w:rsidRDefault="005961BF" w:rsidP="005961BF">
      <w:r>
        <w:t>### **3. Employment and Access Discrimination**</w:t>
      </w:r>
    </w:p>
    <w:p w14:paraId="7A8DBB8E" w14:textId="77777777" w:rsidR="005961BF" w:rsidRDefault="005961BF" w:rsidP="005961BF">
      <w:r>
        <w:t>AI-powered hiring systems evaluate candidates based on "normative" characteristics like eye contact and speech patterns, systematically discriminating against disabled candidates. This isn't a bug—it's the predictable result of ableist design assumptions.</w:t>
      </w:r>
    </w:p>
    <w:p w14:paraId="2A612841" w14:textId="77777777" w:rsidR="005961BF" w:rsidRDefault="005961BF" w:rsidP="005961BF"/>
    <w:p w14:paraId="6C520E37" w14:textId="77777777" w:rsidR="005961BF" w:rsidRDefault="005961BF" w:rsidP="005961BF">
      <w:r>
        <w:t>## **The Window of Opportunity: Why Now is Critical**</w:t>
      </w:r>
    </w:p>
    <w:p w14:paraId="22F8548F" w14:textId="77777777" w:rsidR="005961BF" w:rsidRDefault="005961BF" w:rsidP="005961BF"/>
    <w:p w14:paraId="2BD0C01A" w14:textId="77777777" w:rsidR="005961BF" w:rsidRDefault="005961BF" w:rsidP="005961BF">
      <w:r>
        <w:t>### **AI is Still Being Built**</w:t>
      </w:r>
    </w:p>
    <w:p w14:paraId="02666A3C" w14:textId="77777777" w:rsidR="005961BF" w:rsidRDefault="005961BF" w:rsidP="005961BF">
      <w:r>
        <w:lastRenderedPageBreak/>
        <w:t xml:space="preserve">Unlike previous technological revolutions where disabled people were excluded from the start, AI development is still in its formative stages. The [EU AI </w:t>
      </w:r>
      <w:proofErr w:type="gramStart"/>
      <w:r>
        <w:t>Act](</w:t>
      </w:r>
      <w:proofErr w:type="gramEnd"/>
      <w:r>
        <w:t>https://www.bond.org.uk/news/2025/07/we-cannot-miss-this-moment-how-the-disability-community-can-shape-artificial-intelligence-for-democracy/) was only enacted in August 2024, and regulatory frameworks are still emerging.</w:t>
      </w:r>
    </w:p>
    <w:p w14:paraId="2E062989" w14:textId="77777777" w:rsidR="005961BF" w:rsidRDefault="005961BF" w:rsidP="005961BF"/>
    <w:p w14:paraId="3D7426EB" w14:textId="77777777" w:rsidR="005961BF" w:rsidRDefault="005961BF" w:rsidP="005961BF">
      <w:r>
        <w:t>### **Growing Awareness of AI Bias**</w:t>
      </w:r>
    </w:p>
    <w:p w14:paraId="2C05CE0E" w14:textId="77777777" w:rsidR="005961BF" w:rsidRDefault="005961BF" w:rsidP="005961BF">
      <w:r>
        <w:t xml:space="preserve">There's unprecedented awareness of AI bias issues, creating political and social pressure for inclusive development. Organizations like the [U.S. Access </w:t>
      </w:r>
      <w:proofErr w:type="gramStart"/>
      <w:r>
        <w:t>Board](</w:t>
      </w:r>
      <w:proofErr w:type="gramEnd"/>
      <w:r>
        <w:t>https://www.access-board.gov/news/2024/11/07/u-s-access-board-presents-preliminary-findings-on-artificial-intelligence-ai-for-disability-community-and-ai-practitioners/) are conducting hearings specifically on AI and disability.</w:t>
      </w:r>
    </w:p>
    <w:p w14:paraId="75BEA9E7" w14:textId="77777777" w:rsidR="005961BF" w:rsidRDefault="005961BF" w:rsidP="005961BF"/>
    <w:p w14:paraId="2E88F350" w14:textId="77777777" w:rsidR="005961BF" w:rsidRDefault="005961BF" w:rsidP="005961BF">
      <w:r>
        <w:t>### **Economic Arguments are Getting Stronger**</w:t>
      </w:r>
    </w:p>
    <w:p w14:paraId="56EB0938" w14:textId="77777777" w:rsidR="005961BF" w:rsidRDefault="005961BF" w:rsidP="005961BF">
      <w:r>
        <w:t>The disability market represents over 1 billion people globally with significant purchasing power. The old myth that disabled people don't form a profitable market is finally being challenged.</w:t>
      </w:r>
    </w:p>
    <w:p w14:paraId="11CD9C49" w14:textId="77777777" w:rsidR="005961BF" w:rsidRDefault="005961BF" w:rsidP="005961BF"/>
    <w:p w14:paraId="17F1686D" w14:textId="77777777" w:rsidR="005961BF" w:rsidRDefault="005961BF" w:rsidP="005961BF">
      <w:r>
        <w:t>## **A Roadmap for Active Participation**</w:t>
      </w:r>
    </w:p>
    <w:p w14:paraId="233FD127" w14:textId="77777777" w:rsidR="005961BF" w:rsidRDefault="005961BF" w:rsidP="005961BF"/>
    <w:p w14:paraId="62477771" w14:textId="77777777" w:rsidR="005961BF" w:rsidRDefault="005961BF" w:rsidP="005961BF">
      <w:r>
        <w:t>### **1. Follow the LGBTQI Model: Create Certification Standards**</w:t>
      </w:r>
    </w:p>
    <w:p w14:paraId="6ABE25AE" w14:textId="77777777" w:rsidR="005961BF" w:rsidRDefault="005961BF" w:rsidP="005961BF">
      <w:r>
        <w:t>The disability community needs its own equivalent of Project ALLY AI—comprehensive certification requirements that companies must meet to claim their AI is disability-inclusive.</w:t>
      </w:r>
    </w:p>
    <w:p w14:paraId="1BB8792D" w14:textId="77777777" w:rsidR="005961BF" w:rsidRDefault="005961BF" w:rsidP="005961BF"/>
    <w:p w14:paraId="0F0D7B95" w14:textId="77777777" w:rsidR="005961BF" w:rsidRDefault="005961BF" w:rsidP="005961BF">
      <w:r>
        <w:t>### **2. Demand Seats on AI Ethics Boards**</w:t>
      </w:r>
    </w:p>
    <w:p w14:paraId="134ABA81" w14:textId="77777777" w:rsidR="005961BF" w:rsidRDefault="005961BF" w:rsidP="005961BF">
      <w:r>
        <w:t>Every major AI company and research institution should have disabled people on their ethics and oversight boards—not as token consultations, but as decision-makers with real power.</w:t>
      </w:r>
    </w:p>
    <w:p w14:paraId="34E1A342" w14:textId="77777777" w:rsidR="005961BF" w:rsidRDefault="005961BF" w:rsidP="005961BF"/>
    <w:p w14:paraId="4F40DDE3" w14:textId="77777777" w:rsidR="005961BF" w:rsidRDefault="005961BF" w:rsidP="005961BF">
      <w:r>
        <w:t>### **3. Build Technical Expertise Within the Community**</w:t>
      </w:r>
    </w:p>
    <w:p w14:paraId="068D2F2D" w14:textId="77777777" w:rsidR="005961BF" w:rsidRDefault="005961BF" w:rsidP="005961BF">
      <w:r>
        <w:t xml:space="preserve">Like [Naomi </w:t>
      </w:r>
      <w:proofErr w:type="gramStart"/>
      <w:r>
        <w:t>Saphra](</w:t>
      </w:r>
      <w:proofErr w:type="gramEnd"/>
      <w:r>
        <w:t xml:space="preserve">https://news.harvard.edu/gazette/story/2024/04/why-ai-fairness-conversations-must-include-disabled-people/), who became an AI researcher </w:t>
      </w:r>
      <w:r>
        <w:lastRenderedPageBreak/>
        <w:t>despite—or because of—her disability, the community needs more technical experts who can speak the language of AI development from the inside.</w:t>
      </w:r>
    </w:p>
    <w:p w14:paraId="71577F6D" w14:textId="77777777" w:rsidR="005961BF" w:rsidRDefault="005961BF" w:rsidP="005961BF"/>
    <w:p w14:paraId="44C06DA3" w14:textId="77777777" w:rsidR="005961BF" w:rsidRDefault="005961BF" w:rsidP="005961BF">
      <w:r>
        <w:t>### **4. Create Participatory Research Networks**</w:t>
      </w:r>
    </w:p>
    <w:p w14:paraId="253AD591" w14:textId="77777777" w:rsidR="005961BF" w:rsidRDefault="005961BF" w:rsidP="005961BF">
      <w:r>
        <w:t>Following models from other communities, establish research networks that directly involve disabled people in AI development from conception to deployment.</w:t>
      </w:r>
    </w:p>
    <w:p w14:paraId="5D1FDCDD" w14:textId="77777777" w:rsidR="005961BF" w:rsidRDefault="005961BF" w:rsidP="005961BF"/>
    <w:p w14:paraId="2A68E52D" w14:textId="77777777" w:rsidR="005961BF" w:rsidRDefault="005961BF" w:rsidP="005961BF">
      <w:r>
        <w:t>### **5. Legal and Policy Advocacy**</w:t>
      </w:r>
    </w:p>
    <w:p w14:paraId="152CAF7D" w14:textId="77777777" w:rsidR="005961BF" w:rsidRDefault="005961BF" w:rsidP="005961BF">
      <w:r>
        <w:t>Push for specific disability inclusion requirements in AI legislation and regulations, not just general "fairness" language that can be ignored.</w:t>
      </w:r>
    </w:p>
    <w:p w14:paraId="6E551477" w14:textId="77777777" w:rsidR="005961BF" w:rsidRDefault="005961BF" w:rsidP="005961BF"/>
    <w:p w14:paraId="50FF1310" w14:textId="77777777" w:rsidR="005961BF" w:rsidRDefault="005961BF" w:rsidP="005961BF">
      <w:r>
        <w:t>## **The Cost of Continued Passivity**</w:t>
      </w:r>
    </w:p>
    <w:p w14:paraId="648B3423" w14:textId="77777777" w:rsidR="005961BF" w:rsidRDefault="005961BF" w:rsidP="005961BF"/>
    <w:p w14:paraId="4B5C0F10" w14:textId="77777777" w:rsidR="005961BF" w:rsidRDefault="005961BF" w:rsidP="005961BF">
      <w:r>
        <w:t>Subbu, if the disability community continues to approach AI as passive consumers rather than active participants, we'll face:</w:t>
      </w:r>
    </w:p>
    <w:p w14:paraId="25BAA551" w14:textId="77777777" w:rsidR="005961BF" w:rsidRDefault="005961BF" w:rsidP="005961BF"/>
    <w:p w14:paraId="0464D95D" w14:textId="77777777" w:rsidR="005961BF" w:rsidRDefault="005961BF" w:rsidP="005961BF">
      <w:r>
        <w:t>- **Systematic exclusion** from AI-powered systems in employment, healthcare, and education</w:t>
      </w:r>
    </w:p>
    <w:p w14:paraId="2BF37C75" w14:textId="77777777" w:rsidR="005961BF" w:rsidRDefault="005961BF" w:rsidP="005961BF">
      <w:r>
        <w:t>- **Perpetuation of harmful stereotypes** that become embedded in foundational technologies</w:t>
      </w:r>
    </w:p>
    <w:p w14:paraId="36FA6CC5" w14:textId="77777777" w:rsidR="005961BF" w:rsidRDefault="005961BF" w:rsidP="005961BF">
      <w:r>
        <w:t>- **Loss of agency** as AI makes decisions about disabled lives without disabled input</w:t>
      </w:r>
    </w:p>
    <w:p w14:paraId="402B9A5B" w14:textId="77777777" w:rsidR="005961BF" w:rsidRDefault="005961BF" w:rsidP="005961BF">
      <w:r>
        <w:t>- **Widening accessibility gaps** as AI-powered interfaces become standard without inclusive design</w:t>
      </w:r>
    </w:p>
    <w:p w14:paraId="63CD7843" w14:textId="77777777" w:rsidR="005961BF" w:rsidRDefault="005961BF" w:rsidP="005961BF"/>
    <w:p w14:paraId="5C8B8F0F" w14:textId="77777777" w:rsidR="005961BF" w:rsidRDefault="005961BF" w:rsidP="005961BF">
      <w:r>
        <w:t>## **A Call to Action**</w:t>
      </w:r>
    </w:p>
    <w:p w14:paraId="70FC21CA" w14:textId="77777777" w:rsidR="005961BF" w:rsidRDefault="005961BF" w:rsidP="005961BF"/>
    <w:p w14:paraId="13A93F71" w14:textId="77777777" w:rsidR="005961BF" w:rsidRDefault="005961BF" w:rsidP="005961BF">
      <w:r>
        <w:t>The time for passive consumption is over. The disability community has the moral authority, the legal framework ("Nothing About Us Without Us"), and the growing economic clout to demand full participation in AI development.</w:t>
      </w:r>
    </w:p>
    <w:p w14:paraId="5EF38BAB" w14:textId="77777777" w:rsidR="005961BF" w:rsidRDefault="005961BF" w:rsidP="005961BF"/>
    <w:p w14:paraId="4042131C" w14:textId="77777777" w:rsidR="005961BF" w:rsidRDefault="005961BF" w:rsidP="005961BF">
      <w:r>
        <w:lastRenderedPageBreak/>
        <w:t>Other marginalized communities have shown it's possible to organize effectively and create real change in AI development. The disability community—with its rich history of activism and innovation—can do the same.</w:t>
      </w:r>
    </w:p>
    <w:p w14:paraId="41E3F9E8" w14:textId="77777777" w:rsidR="005961BF" w:rsidRDefault="005961BF" w:rsidP="005961BF"/>
    <w:p w14:paraId="61F6FFDD" w14:textId="77777777" w:rsidR="005961BF" w:rsidRDefault="005961BF" w:rsidP="005961BF">
      <w:r>
        <w:t>But we must act now, while AI systems are still being built and regulatory frameworks are still emerging. Once these technologies become entrenched, changing them becomes exponentially harder.</w:t>
      </w:r>
    </w:p>
    <w:p w14:paraId="5BC29F2B" w14:textId="77777777" w:rsidR="005961BF" w:rsidRDefault="005961BF" w:rsidP="005961BF"/>
    <w:p w14:paraId="54612550" w14:textId="77777777" w:rsidR="005961BF" w:rsidRDefault="005961BF" w:rsidP="005961BF">
      <w:r>
        <w:t>The question isn't whether disabled people should be involved in AI development—it's whether we'll seize this moment to ensure our voices shape the technology that will define the next generation of human-computer interaction.</w:t>
      </w:r>
    </w:p>
    <w:p w14:paraId="2DE14F19" w14:textId="77777777" w:rsidR="005961BF" w:rsidRDefault="005961BF" w:rsidP="005961BF"/>
    <w:p w14:paraId="37A42E2D" w14:textId="77777777" w:rsidR="005961BF" w:rsidRDefault="005961BF" w:rsidP="005961BF">
      <w:r>
        <w:t>**The disability community must move from asking "How can AI help us?" to demanding "How will we help build AI?"**</w:t>
      </w:r>
    </w:p>
    <w:p w14:paraId="308C41C0" w14:textId="77777777" w:rsidR="005961BF" w:rsidRDefault="005961BF" w:rsidP="005961BF"/>
    <w:p w14:paraId="33D99CB4" w14:textId="0FC32E95" w:rsidR="005F63FE" w:rsidRDefault="005961BF" w:rsidP="005961BF">
      <w:r>
        <w:t>That shift in perspective—from recipient to creator, from consumer to developer, from subject to architect—is the revolution that needs to happen now.</w:t>
      </w:r>
    </w:p>
    <w:sectPr w:rsidR="005F6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1BF"/>
    <w:rsid w:val="001E6906"/>
    <w:rsid w:val="00245035"/>
    <w:rsid w:val="00493CCC"/>
    <w:rsid w:val="005961BF"/>
    <w:rsid w:val="005F63FE"/>
    <w:rsid w:val="00FF27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D62C"/>
  <w15:chartTrackingRefBased/>
  <w15:docId w15:val="{DC9AF163-86BB-4E57-AD64-B747574D3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1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1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1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1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1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1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1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1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1BF"/>
    <w:rPr>
      <w:rFonts w:eastAsiaTheme="majorEastAsia" w:cstheme="majorBidi"/>
      <w:color w:val="272727" w:themeColor="text1" w:themeTint="D8"/>
    </w:rPr>
  </w:style>
  <w:style w:type="paragraph" w:styleId="Title">
    <w:name w:val="Title"/>
    <w:basedOn w:val="Normal"/>
    <w:next w:val="Normal"/>
    <w:link w:val="TitleChar"/>
    <w:uiPriority w:val="10"/>
    <w:qFormat/>
    <w:rsid w:val="00596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1BF"/>
    <w:pPr>
      <w:spacing w:before="160"/>
      <w:jc w:val="center"/>
    </w:pPr>
    <w:rPr>
      <w:i/>
      <w:iCs/>
      <w:color w:val="404040" w:themeColor="text1" w:themeTint="BF"/>
    </w:rPr>
  </w:style>
  <w:style w:type="character" w:customStyle="1" w:styleId="QuoteChar">
    <w:name w:val="Quote Char"/>
    <w:basedOn w:val="DefaultParagraphFont"/>
    <w:link w:val="Quote"/>
    <w:uiPriority w:val="29"/>
    <w:rsid w:val="005961BF"/>
    <w:rPr>
      <w:i/>
      <w:iCs/>
      <w:color w:val="404040" w:themeColor="text1" w:themeTint="BF"/>
    </w:rPr>
  </w:style>
  <w:style w:type="paragraph" w:styleId="ListParagraph">
    <w:name w:val="List Paragraph"/>
    <w:basedOn w:val="Normal"/>
    <w:uiPriority w:val="34"/>
    <w:qFormat/>
    <w:rsid w:val="005961BF"/>
    <w:pPr>
      <w:ind w:left="720"/>
      <w:contextualSpacing/>
    </w:pPr>
  </w:style>
  <w:style w:type="character" w:styleId="IntenseEmphasis">
    <w:name w:val="Intense Emphasis"/>
    <w:basedOn w:val="DefaultParagraphFont"/>
    <w:uiPriority w:val="21"/>
    <w:qFormat/>
    <w:rsid w:val="005961BF"/>
    <w:rPr>
      <w:i/>
      <w:iCs/>
      <w:color w:val="0F4761" w:themeColor="accent1" w:themeShade="BF"/>
    </w:rPr>
  </w:style>
  <w:style w:type="paragraph" w:styleId="IntenseQuote">
    <w:name w:val="Intense Quote"/>
    <w:basedOn w:val="Normal"/>
    <w:next w:val="Normal"/>
    <w:link w:val="IntenseQuoteChar"/>
    <w:uiPriority w:val="30"/>
    <w:qFormat/>
    <w:rsid w:val="00596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1BF"/>
    <w:rPr>
      <w:i/>
      <w:iCs/>
      <w:color w:val="0F4761" w:themeColor="accent1" w:themeShade="BF"/>
    </w:rPr>
  </w:style>
  <w:style w:type="character" w:styleId="IntenseReference">
    <w:name w:val="Intense Reference"/>
    <w:basedOn w:val="DefaultParagraphFont"/>
    <w:uiPriority w:val="32"/>
    <w:qFormat/>
    <w:rsid w:val="005961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1386</Words>
  <Characters>7902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Malani</dc:creator>
  <cp:keywords/>
  <dc:description/>
  <cp:lastModifiedBy>Akhilesh Malani</cp:lastModifiedBy>
  <cp:revision>1</cp:revision>
  <dcterms:created xsi:type="dcterms:W3CDTF">2025-07-23T09:13:00Z</dcterms:created>
  <dcterms:modified xsi:type="dcterms:W3CDTF">2025-07-23T10:12:00Z</dcterms:modified>
</cp:coreProperties>
</file>