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 - Word</w:t>
      </w:r>
    </w:p>
    <w:p>
      <w:r>
        <w:t>这是 Phase 1.2 的 Word 测试文档。</w:t>
      </w:r>
    </w:p>
    <w:p>
      <w:r>
        <w:t>Enterprise RAG System supports .docx parsing.</w:t>
      </w:r>
    </w:p>
    <w:p>
      <w:r>
        <w:t>包含表格、段落和样式。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列1</w:t>
            </w:r>
          </w:p>
        </w:tc>
        <w:tc>
          <w:tcPr>
            <w:tcW w:type="dxa" w:w="4320"/>
          </w:tcPr>
          <w:p>
            <w:r>
              <w:t>列2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