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1C15" w:rsidRDefault="00533BA0">
      <w:pPr>
        <w:jc w:val="center"/>
        <w:rPr>
          <w:b/>
          <w:sz w:val="36"/>
          <w:u w:val="single"/>
        </w:rPr>
      </w:pPr>
      <w:bookmarkStart w:id="0" w:name="_GoBack"/>
      <w:bookmarkEnd w:id="0"/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4"/>
        <w:gridCol w:w="77"/>
        <w:gridCol w:w="213"/>
        <w:gridCol w:w="1826"/>
        <w:gridCol w:w="219"/>
        <w:gridCol w:w="1912"/>
        <w:gridCol w:w="877"/>
        <w:gridCol w:w="3198"/>
      </w:tblGrid>
      <w:tr w:rsidR="00981C15">
        <w:trPr>
          <w:trHeight w:hRule="exact" w:val="720"/>
        </w:trPr>
        <w:tc>
          <w:tcPr>
            <w:tcW w:w="1362" w:type="dxa"/>
          </w:tcPr>
          <w:p w:rsidR="00981C15" w:rsidRDefault="00533BA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</w:tcPr>
          <w:p w:rsidR="00981C15" w:rsidRDefault="00533BA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05/07/2020</w:t>
            </w:r>
          </w:p>
        </w:tc>
        <w:tc>
          <w:tcPr>
            <w:tcW w:w="1318" w:type="dxa"/>
          </w:tcPr>
          <w:p w:rsidR="00981C15" w:rsidRDefault="00533BA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981C15" w:rsidRDefault="00533BA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Sinchana K N</w:t>
            </w:r>
          </w:p>
        </w:tc>
      </w:tr>
      <w:tr w:rsidR="00981C15">
        <w:trPr>
          <w:trHeight w:hRule="exact" w:val="720"/>
        </w:trPr>
        <w:tc>
          <w:tcPr>
            <w:tcW w:w="1362" w:type="dxa"/>
          </w:tcPr>
          <w:p w:rsidR="00981C15" w:rsidRDefault="00533BA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4"/>
          </w:tcPr>
          <w:p w:rsidR="00981C15" w:rsidRDefault="00533BA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IV sem &amp; B section</w:t>
            </w:r>
          </w:p>
        </w:tc>
        <w:tc>
          <w:tcPr>
            <w:tcW w:w="1318" w:type="dxa"/>
          </w:tcPr>
          <w:p w:rsidR="00981C15" w:rsidRDefault="00533BA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981C15" w:rsidRDefault="00533BA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</w:t>
            </w:r>
            <w:r>
              <w:rPr>
                <w:rFonts w:hAnsi="Times New Roman" w:cs="Times New Roman"/>
                <w:b/>
                <w:sz w:val="24"/>
                <w:szCs w:val="24"/>
              </w:rPr>
              <w:t>83</w:t>
            </w:r>
          </w:p>
        </w:tc>
      </w:tr>
      <w:tr w:rsidR="00981C15">
        <w:trPr>
          <w:trHeight w:hRule="exact" w:val="720"/>
        </w:trPr>
        <w:tc>
          <w:tcPr>
            <w:tcW w:w="9576" w:type="dxa"/>
            <w:gridSpan w:val="8"/>
          </w:tcPr>
          <w:p w:rsidR="00981C15" w:rsidRDefault="00533BA0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981C15">
        <w:trPr>
          <w:trHeight w:hRule="exact" w:val="720"/>
        </w:trPr>
        <w:tc>
          <w:tcPr>
            <w:tcW w:w="1587" w:type="dxa"/>
            <w:gridSpan w:val="2"/>
          </w:tcPr>
          <w:p w:rsidR="00981C15" w:rsidRDefault="00533BA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6"/>
          </w:tcPr>
          <w:p w:rsidR="00981C15" w:rsidRDefault="00533BA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981C15">
        <w:trPr>
          <w:trHeight w:hRule="exact" w:val="720"/>
        </w:trPr>
        <w:tc>
          <w:tcPr>
            <w:tcW w:w="1587" w:type="dxa"/>
            <w:gridSpan w:val="2"/>
          </w:tcPr>
          <w:p w:rsidR="00981C15" w:rsidRDefault="00533BA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981C15" w:rsidRDefault="00533BA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2"/>
          </w:tcPr>
          <w:p w:rsidR="00981C15" w:rsidRDefault="00533BA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981C15" w:rsidRDefault="00533BA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981C15">
        <w:trPr>
          <w:trHeight w:hRule="exact" w:val="720"/>
        </w:trPr>
        <w:tc>
          <w:tcPr>
            <w:tcW w:w="9576" w:type="dxa"/>
            <w:gridSpan w:val="8"/>
          </w:tcPr>
          <w:p w:rsidR="00981C15" w:rsidRDefault="00533BA0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981C15">
        <w:trPr>
          <w:trHeight w:hRule="exact" w:val="720"/>
        </w:trPr>
        <w:tc>
          <w:tcPr>
            <w:tcW w:w="1362" w:type="dxa"/>
          </w:tcPr>
          <w:p w:rsidR="00981C15" w:rsidRDefault="00533BA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7"/>
          </w:tcPr>
          <w:p w:rsidR="00981C15" w:rsidRDefault="00533BA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Predictive Modelling and Analytics</w:t>
            </w:r>
          </w:p>
        </w:tc>
      </w:tr>
      <w:tr w:rsidR="00981C15">
        <w:trPr>
          <w:trHeight w:hRule="exact" w:val="720"/>
        </w:trPr>
        <w:tc>
          <w:tcPr>
            <w:tcW w:w="2394" w:type="dxa"/>
            <w:gridSpan w:val="3"/>
          </w:tcPr>
          <w:p w:rsidR="00981C15" w:rsidRDefault="00533BA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Certificate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Provider</w:t>
            </w:r>
          </w:p>
        </w:tc>
        <w:tc>
          <w:tcPr>
            <w:tcW w:w="2394" w:type="dxa"/>
          </w:tcPr>
          <w:p w:rsidR="00981C15" w:rsidRDefault="00533BA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Greatlearning academy</w:t>
            </w:r>
          </w:p>
        </w:tc>
        <w:tc>
          <w:tcPr>
            <w:tcW w:w="2394" w:type="dxa"/>
            <w:gridSpan w:val="3"/>
          </w:tcPr>
          <w:p w:rsidR="00981C15" w:rsidRDefault="00533BA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981C15" w:rsidRDefault="00533BA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11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.5 hours</w:t>
            </w:r>
          </w:p>
        </w:tc>
      </w:tr>
      <w:tr w:rsidR="00981C15">
        <w:trPr>
          <w:trHeight w:hRule="exact" w:val="720"/>
        </w:trPr>
        <w:tc>
          <w:tcPr>
            <w:tcW w:w="9576" w:type="dxa"/>
            <w:gridSpan w:val="8"/>
          </w:tcPr>
          <w:p w:rsidR="00981C15" w:rsidRDefault="00533BA0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Challenges</w:t>
            </w:r>
          </w:p>
        </w:tc>
      </w:tr>
      <w:tr w:rsidR="00981C15">
        <w:trPr>
          <w:trHeight w:hRule="exact" w:val="978"/>
        </w:trPr>
        <w:tc>
          <w:tcPr>
            <w:tcW w:w="9576" w:type="dxa"/>
            <w:gridSpan w:val="8"/>
          </w:tcPr>
          <w:p w:rsidR="00981C15" w:rsidRDefault="00533BA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Statement1:</w:t>
            </w:r>
            <w:r>
              <w:rPr>
                <w:rFonts w:ascii="Helvetica" w:hAnsi="Helvetica" w:cs="Helvetica"/>
                <w:color w:val="202124"/>
                <w:sz w:val="33"/>
                <w:szCs w:val="33"/>
                <w:shd w:val="clear" w:color="auto" w:fill="FFFFFF"/>
              </w:rPr>
              <w:t xml:space="preserve"> </w:t>
            </w:r>
            <w:r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  <w:t>-</w:t>
            </w:r>
          </w:p>
        </w:tc>
      </w:tr>
      <w:tr w:rsidR="00981C15">
        <w:trPr>
          <w:trHeight w:hRule="exact" w:val="720"/>
        </w:trPr>
        <w:tc>
          <w:tcPr>
            <w:tcW w:w="9576" w:type="dxa"/>
            <w:gridSpan w:val="8"/>
          </w:tcPr>
          <w:p w:rsidR="00981C15" w:rsidRDefault="00533BA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Status: -</w:t>
            </w:r>
          </w:p>
        </w:tc>
      </w:tr>
      <w:tr w:rsidR="00981C15">
        <w:trPr>
          <w:trHeight w:hRule="exact" w:val="720"/>
        </w:trPr>
        <w:tc>
          <w:tcPr>
            <w:tcW w:w="4788" w:type="dxa"/>
            <w:gridSpan w:val="4"/>
          </w:tcPr>
          <w:p w:rsidR="00981C15" w:rsidRDefault="00533BA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4788" w:type="dxa"/>
            <w:gridSpan w:val="4"/>
          </w:tcPr>
          <w:p w:rsidR="00981C15" w:rsidRDefault="00533BA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981C15">
        <w:trPr>
          <w:trHeight w:hRule="exact" w:val="720"/>
        </w:trPr>
        <w:tc>
          <w:tcPr>
            <w:tcW w:w="4788" w:type="dxa"/>
            <w:gridSpan w:val="4"/>
          </w:tcPr>
          <w:p w:rsidR="00981C15" w:rsidRDefault="00533BA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981C15" w:rsidRDefault="00533BA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https://github.com/acchu1234sinchana/Lockdown_coding1</w:t>
            </w:r>
          </w:p>
        </w:tc>
      </w:tr>
      <w:tr w:rsidR="00981C15">
        <w:trPr>
          <w:trHeight w:hRule="exact" w:val="720"/>
        </w:trPr>
        <w:tc>
          <w:tcPr>
            <w:tcW w:w="4788" w:type="dxa"/>
            <w:gridSpan w:val="4"/>
          </w:tcPr>
          <w:p w:rsidR="00981C15" w:rsidRDefault="00533BA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981C15" w:rsidRDefault="00533BA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981C15" w:rsidRDefault="00533BA0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Online Test Summary: No internals Conducted.</w:t>
      </w:r>
    </w:p>
    <w:p w:rsidR="00981C15" w:rsidRDefault="00533BA0">
      <w:pPr>
        <w:jc w:val="both"/>
        <w:rPr>
          <w:rFonts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Online Certification Course Summary: In today’s session I have learnt about the Design Principles - Tree Map</w:t>
      </w:r>
      <w:r>
        <w:rPr>
          <w:rFonts w:hAnsi="Arial Black"/>
          <w:b/>
          <w:bCs/>
          <w:sz w:val="24"/>
          <w:szCs w:val="24"/>
        </w:rPr>
        <w:t xml:space="preserve">. </w:t>
      </w:r>
    </w:p>
    <w:p w:rsidR="00981C15" w:rsidRDefault="00533BA0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noProof/>
          <w:lang w:val="en-IN" w:eastAsia="en-IN"/>
        </w:rPr>
        <w:lastRenderedPageBreak/>
        <w:drawing>
          <wp:inline distT="0" distB="0" distL="114300" distR="114300">
            <wp:extent cx="2971800" cy="5943600"/>
            <wp:effectExtent l="0" t="0" r="0" b="0"/>
            <wp:docPr id="1026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>
                    <a:blip r:embed="rId5" cstate="print"/>
                    <a:srcRect/>
                    <a:stretch/>
                  </pic:blipFill>
                  <pic:spPr>
                    <a:xfrm>
                      <a:off x="0" y="0"/>
                      <a:ext cx="29718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1C15" w:rsidRDefault="00981C15">
      <w:pPr>
        <w:jc w:val="both"/>
        <w:rPr>
          <w:rFonts w:ascii="Arial Black" w:hAnsi="Arial Black"/>
          <w:b/>
          <w:bCs/>
          <w:sz w:val="24"/>
          <w:szCs w:val="24"/>
        </w:rPr>
      </w:pPr>
    </w:p>
    <w:p w:rsidR="00981C15" w:rsidRDefault="00533BA0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This is the snapshot of today’s session.</w:t>
      </w:r>
    </w:p>
    <w:p w:rsidR="00981C15" w:rsidRDefault="00533BA0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Online Coding Summary: No statement was given today.</w:t>
      </w:r>
    </w:p>
    <w:p w:rsidR="00981C15" w:rsidRDefault="00533BA0">
      <w:pPr>
        <w:jc w:val="both"/>
        <w:rPr>
          <w:rFonts w:hAnsi="Arial Black"/>
          <w:b/>
          <w:bCs/>
          <w:sz w:val="24"/>
          <w:szCs w:val="24"/>
        </w:rPr>
      </w:pPr>
      <w:r>
        <w:rPr>
          <w:rFonts w:hAnsi="Arial Black"/>
          <w:b/>
          <w:bCs/>
          <w:sz w:val="24"/>
          <w:szCs w:val="24"/>
        </w:rPr>
        <w:t xml:space="preserve">Today I got the certificate form webinar </w:t>
      </w:r>
    </w:p>
    <w:p w:rsidR="00981C15" w:rsidRDefault="00533BA0">
      <w:pPr>
        <w:jc w:val="both"/>
        <w:rPr>
          <w:rFonts w:ascii="Arial Black" w:hAnsi="Arial Black"/>
          <w:sz w:val="24"/>
          <w:szCs w:val="24"/>
        </w:rPr>
      </w:pPr>
      <w:r>
        <w:rPr>
          <w:noProof/>
          <w:lang w:val="en-IN" w:eastAsia="en-IN"/>
        </w:rPr>
        <w:lastRenderedPageBreak/>
        <w:drawing>
          <wp:inline distT="0" distB="0" distL="114300" distR="114300">
            <wp:extent cx="4205233" cy="3446462"/>
            <wp:effectExtent l="0" t="0" r="0" b="0"/>
            <wp:docPr id="1027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"/>
                    <pic:cNvPicPr/>
                  </pic:nvPicPr>
                  <pic:blipFill>
                    <a:blip r:embed="rId6" cstate="print"/>
                    <a:srcRect/>
                    <a:stretch/>
                  </pic:blipFill>
                  <pic:spPr>
                    <a:xfrm>
                      <a:off x="0" y="0"/>
                      <a:ext cx="4205233" cy="3446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1C15" w:rsidRDefault="00981C15">
      <w:pPr>
        <w:rPr>
          <w:rFonts w:ascii="Arial Black" w:hAnsi="Arial Black"/>
          <w:sz w:val="24"/>
          <w:szCs w:val="24"/>
        </w:rPr>
      </w:pPr>
    </w:p>
    <w:sectPr w:rsidR="00981C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unga">
    <w:altName w:val="Courier New"/>
    <w:panose1 w:val="000004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1C15"/>
    <w:rsid w:val="00533BA0"/>
    <w:rsid w:val="00981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SimSun" w:hAnsi="Calibri" w:cs="Tunga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rPr>
      <w:rFonts w:eastAsia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SimSun" w:hAnsi="Calibri" w:cs="Tunga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rPr>
      <w:rFonts w:eastAsia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120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ismail - [2010]</cp:lastModifiedBy>
  <cp:revision>2</cp:revision>
  <dcterms:created xsi:type="dcterms:W3CDTF">2020-07-05T15:15:00Z</dcterms:created>
  <dcterms:modified xsi:type="dcterms:W3CDTF">2020-07-05T15:15:00Z</dcterms:modified>
</cp:coreProperties>
</file>