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</w:t>
      </w:r>
      <w:r>
        <w:t xml:space="preserve"> </w:t>
      </w:r>
      <w:r>
        <w:t xml:space="preserve">Audit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NextKinLife</w:t>
      </w:r>
      <w:r>
        <w:t xml:space="preserve"> </w:t>
      </w:r>
      <w:r>
        <w:t xml:space="preserve">Production</w:t>
      </w:r>
      <w:r>
        <w:t xml:space="preserve"> </w:t>
      </w:r>
      <w:r>
        <w:t xml:space="preserve">Frontend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25,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This report covers the complete security audit and code quality review of the NextKinLife production frontend. The audit identified</w:t>
      </w:r>
      <w:r>
        <w:t xml:space="preserve"> </w:t>
      </w:r>
      <w:r>
        <w:rPr>
          <w:b/>
        </w:rPr>
        <w:t xml:space="preserve">21 security findings</w:t>
      </w:r>
      <w:r>
        <w:t xml:space="preserve"> </w:t>
      </w:r>
      <w:r>
        <w:t xml:space="preserve">across Critical, High, Medium, and Low severity levels, along with significant code quality issues including dead code, AI-generated patterns, and architectural concerns.</w:t>
      </w:r>
    </w:p>
    <w:p>
      <w:pPr>
        <w:pStyle w:val="BodyText"/>
      </w:pPr>
      <w:r>
        <w:t xml:space="preserve">Of these,</w:t>
      </w:r>
      <w:r>
        <w:t xml:space="preserve"> </w:t>
      </w:r>
      <w:r>
        <w:rPr>
          <w:b/>
        </w:rPr>
        <w:t xml:space="preserve">13 findings have been fixed</w:t>
      </w:r>
      <w:r>
        <w:t xml:space="preserve"> </w:t>
      </w:r>
      <w:r>
        <w:t xml:space="preserve">in this audit cycle, including all Critical and several High-severity issues.</w:t>
      </w:r>
      <w:r>
        <w:t xml:space="preserve"> </w:t>
      </w:r>
      <w:r>
        <w:rPr>
          <w:b/>
        </w:rPr>
        <w:t xml:space="preserve">8 findings remain</w:t>
      </w:r>
      <w:r>
        <w:t xml:space="preserve"> </w:t>
      </w:r>
      <w:r>
        <w:t xml:space="preserve">and require attention from the development team.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All critical issues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Immediate fixes applied; architectural items remain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Core security patterns addressed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Code quality and naming improvements 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detailed-findings-fixed"/>
      <w:r>
        <w:t xml:space="preserve">Detailed Findings — Fixed</w:t>
      </w:r>
      <w:bookmarkEnd w:id="21"/>
    </w:p>
    <w:p>
      <w:pPr>
        <w:pStyle w:val="Heading2"/>
      </w:pPr>
      <w:bookmarkStart w:id="22" w:name="X0b6b49032b9e52b171e0df4fbf33b716f70c953"/>
      <w:r>
        <w:t xml:space="preserve">C1: Broken MobileMenu Import in Navbar.jsx [CRITICAL ✓]</w:t>
      </w:r>
      <w:bookmarkEnd w:id="22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src/shared/layout/Navbar.jsx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Navbar imported MobileMenu from a non-existent file, causing production build crashes.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Created a fully functional MobileMenu.jsx component with framer-motion animations, responsive nav links, and auth controls.</w:t>
      </w:r>
    </w:p>
    <w:p>
      <w:pPr>
        <w:pStyle w:val="Heading2"/>
      </w:pPr>
      <w:bookmarkStart w:id="23" w:name="X875685c3a2b61ca76b3ac0137eaa8100cf2b2ca"/>
      <w:r>
        <w:t xml:space="preserve">C2: useAuth.js Imports Non-Existent fetchCurrentUser [CRITICAL ✓]</w:t>
      </w:r>
      <w:bookmarkEnd w:id="2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src/shared/hooks/useAuth.js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The hook imported fetchCurrentUser from authSlice, which only exports setUser/clearUser/clearError. Every component using useAuth was at risk of runtime failure.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Rewrote useAuth.js to use RTK Query useGetMeQuery from authApi, returning the same { user, loading, error, isAuthenticated } shape.</w:t>
      </w:r>
    </w:p>
    <w:p>
      <w:pPr>
        <w:pStyle w:val="Heading2"/>
      </w:pPr>
      <w:bookmarkStart w:id="24" w:name="Xdb121005ca44673ee0fc8c68144bc7a62ed736a"/>
      <w:r>
        <w:t xml:space="preserve">C3: Dockerfile Exposes SSH Port 2245 [CRITICAL ✓]</w:t>
      </w:r>
      <w:bookmarkEnd w:id="24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Dockerfile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EXPOSE 2245 created an unnecessary attack surface for SSH access on a static frontend container.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Removed EXPOSE 2245 and EXPOSE 8080. Only port 80 is exposed. Added non-root user for runtime stage.</w:t>
      </w:r>
    </w:p>
    <w:p>
      <w:pPr>
        <w:pStyle w:val="Heading2"/>
      </w:pPr>
      <w:bookmarkStart w:id="25" w:name="Xae2fe593fa18aac33296c3b55f24c66e009e93a"/>
      <w:r>
        <w:t xml:space="preserve">C4: Docker Container Runs as Root [CRITICAL ✓]</w:t>
      </w:r>
      <w:bookmarkEnd w:id="2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Dockerfile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The nginx runtime stage had no non-root user, giving any code execution root privileges inside the container.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Added appgroup/appuser with USER appuser directive before CMD.</w:t>
      </w:r>
    </w:p>
    <w:p>
      <w:pPr>
        <w:pStyle w:val="Heading2"/>
      </w:pPr>
      <w:bookmarkStart w:id="26" w:name="h1-console-logs-in-vite-dev-proxy-high"/>
      <w:r>
        <w:t xml:space="preserve">H1: Console Logs in Vite Dev Proxy [HIGH ✓]</w:t>
      </w:r>
      <w:bookmarkEnd w:id="2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vite.config.js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Three console.log statements in proxy event handlers exposed request/response internals to browser console.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Removed all console.log statements from proxy handlers. Added esbuild.drop config for production builds.</w:t>
      </w:r>
    </w:p>
    <w:p>
      <w:pPr>
        <w:pStyle w:val="Heading2"/>
      </w:pPr>
      <w:bookmarkStart w:id="27" w:name="Xe07d6fb612c6c13ee8134246bf77fb211a12852"/>
      <w:r>
        <w:t xml:space="preserve">H2: Production Console Statements (53 instances) [HIGH ✓]</w:t>
      </w:r>
      <w:bookmarkEnd w:id="27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Multiple files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53 console.error/warn/log calls across the codebase could leak sensitive data (request URLs, error payloads, user data) in production.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Added esbuild.drop: [</w:t>
      </w:r>
      <w:r>
        <w:t xml:space="preserve">“</w:t>
      </w:r>
      <w:r>
        <w:t xml:space="preserve">console</w:t>
      </w:r>
      <w:r>
        <w:t xml:space="preserve">”</w:t>
      </w:r>
      <w:r>
        <w:t xml:space="preserve">] to vite.config.js build config, stripping all console calls from production bundles.</w:t>
      </w:r>
    </w:p>
    <w:p>
      <w:pPr>
        <w:pStyle w:val="Heading2"/>
      </w:pPr>
      <w:bookmarkStart w:id="28" w:name="X4970f5df4ac51af8d72605c5a507af346c670b9"/>
      <w:r>
        <w:t xml:space="preserve">H3: Cookie Clearing Without Security Flags [HIGH ✓]</w:t>
      </w:r>
      <w:bookmarkEnd w:id="28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src/shared/utils/cookieUtils.js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Cookie clearing operations lacked Secure and SameSite attributes, inconsistent with how cookies are set by the API.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Added Secure; SameSite=Strict flags to both cookie-clearing lines.</w:t>
      </w:r>
    </w:p>
    <w:p>
      <w:pPr>
        <w:pStyle w:val="Heading2"/>
      </w:pPr>
      <w:bookmarkStart w:id="29" w:name="Xe7205d2f7c169d880eb5a115e39921af7551ad9"/>
      <w:r>
        <w:t xml:space="preserve">H4: Incomplete CSP for Google Maps Integration [HIGH ✓]</w:t>
      </w:r>
      <w:bookmarkEnd w:id="29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nginx.conf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connect-src CSP did not include Google Maps domains, causing silent failures in strict CSP enforcement.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Added maps.googleapis.com, maps.gstatic.com, and maps.google.com to connect-src in both CSP declarations.</w:t>
      </w:r>
    </w:p>
    <w:p>
      <w:pPr>
        <w:pStyle w:val="Heading2"/>
      </w:pPr>
      <w:bookmarkStart w:id="30" w:name="h5-npm-ci-without-ignore-scripts-high"/>
      <w:r>
        <w:t xml:space="preserve">H5: npm ci Without –ignore-scripts [HIGH ✓]</w:t>
      </w:r>
      <w:bookmarkEnd w:id="30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Dockerfile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npm ci ran without –ignore-scripts, allowing malicious postinstall scripts in dependencies.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Added –ignore-scripts flag to npm ci in Dockerfile.</w:t>
      </w:r>
    </w:p>
    <w:p>
      <w:pPr>
        <w:pStyle w:val="Heading2"/>
      </w:pPr>
      <w:bookmarkStart w:id="31" w:name="m1-emoji-prefixed-error-messages-medium"/>
      <w:r>
        <w:t xml:space="preserve">M1: Emoji-Prefixed Error Messages [MEDIUM ✓]</w:t>
      </w:r>
      <w:bookmarkEnd w:id="31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src/store/api/hostApi.js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Error messages contained emoji prefixes (⬅️, ❌) which look unprofessional and were clearly AI-generated patterns.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Replaced with plain text error messages.</w:t>
      </w:r>
    </w:p>
    <w:p>
      <w:pPr>
        <w:pStyle w:val="Heading2"/>
      </w:pPr>
      <w:bookmarkStart w:id="32" w:name="X19da8c93ebb65766389123860613c6d2a37abc6"/>
      <w:r>
        <w:t xml:space="preserve">M2: Hardcoded Placeholder Recruiter Data [MEDIUM ✓]</w:t>
      </w:r>
      <w:bookmarkEnd w:id="32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src/store/api/careerApi.js, hostApi.js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normalizeJob and getJobById functions contained hardcoded placeholder data like</w:t>
      </w:r>
      <w:r>
        <w:t xml:space="preserve"> </w:t>
      </w:r>
      <w:r>
        <w:t xml:space="preserve">“</w:t>
      </w:r>
      <w:r>
        <w:t xml:space="preserve">Vinod Kumar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+1 (555) 123-4567</w:t>
      </w:r>
      <w:r>
        <w:t xml:space="preserve">”</w:t>
      </w:r>
      <w:r>
        <w:t xml:space="preserve">, and LinkedIn URLs as default values.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Changed all placeholder defaults to empty strings. The UI should show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for missing data, not fabricated values.</w:t>
      </w:r>
    </w:p>
    <w:p>
      <w:pPr>
        <w:pStyle w:val="Heading2"/>
      </w:pPr>
      <w:bookmarkStart w:id="33" w:name="X5d1845bb3270bded9b43bd94b47ec4318c3fc19"/>
      <w:r>
        <w:t xml:space="preserve">M3: Overly Defensive Triple-Nested Try/Catch [MEDIUM ✓]</w:t>
      </w:r>
      <w:bookmarkEnd w:id="3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src/context/CountryContext.jsx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formatPrice had three levels of try/catch with redundant fallbacks, a hallmark of AI-generated defensive coding.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Collapsed to a single try/catch with a simple string fallback.</w:t>
      </w:r>
    </w:p>
    <w:p>
      <w:pPr>
        <w:pStyle w:val="Heading2"/>
      </w:pPr>
      <w:bookmarkStart w:id="34" w:name="X3deef6737bc704537e22ec6df48b35e2ea88865"/>
      <w:r>
        <w:t xml:space="preserve">M4: Unnecessary import React in 63 Files [MEDIUM ✓]</w:t>
      </w:r>
      <w:bookmarkEnd w:id="34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63 source files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With React 17+ automatic JSX runtime, explicit import React is unnecessary. 63 files had unused React default imports.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Removed default React import from all 63 files where React was not used as a standalone reference.</w:t>
      </w:r>
    </w:p>
    <w:p>
      <w:pPr>
        <w:pStyle w:val="Heading2"/>
      </w:pPr>
      <w:bookmarkStart w:id="35" w:name="m5-dead-barrel-export-files-medium"/>
      <w:r>
        <w:t xml:space="preserve">M5: Dead Barrel Export Files [MEDIUM ✓]</w:t>
      </w:r>
      <w:bookmarkEnd w:id="3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src/features/people/index.js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Barrel file re-exporting 5 modules was never imported anywhere in the codebase.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Deleted the unused barrel file.</w:t>
      </w:r>
    </w:p>
    <w:p>
      <w:pPr>
        <w:pStyle w:val="Heading2"/>
      </w:pPr>
      <w:bookmarkStart w:id="36" w:name="X65575c496d56118b6b8c6d8c6e2f0d4291a42ce"/>
      <w:r>
        <w:t xml:space="preserve">L1: Overly Verbose AI-Style JSDoc Comments [LOW ✓]</w:t>
      </w:r>
      <w:bookmarkEnd w:id="3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Multiple files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Files like eventUtils.js, usePagination.js, useLocationCascade.js, imageUtils.js, and baseQuery.js contained verbose 8-17 line JSDoc blocks explaining trivial functionality.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Replaced with concise 1-2 line comments throughout all affected files.</w:t>
      </w:r>
    </w:p>
    <w:p>
      <w:pPr>
        <w:pStyle w:val="Heading2"/>
      </w:pPr>
      <w:bookmarkStart w:id="37" w:name="l2-misnamed-mock-data-files-low"/>
      <w:r>
        <w:t xml:space="preserve">L2: Misnamed</w:t>
      </w:r>
      <w:r>
        <w:t xml:space="preserve"> </w:t>
      </w:r>
      <w:r>
        <w:t xml:space="preserve">“</w:t>
      </w:r>
      <w:r>
        <w:t xml:space="preserve">mock</w:t>
      </w:r>
      <w:r>
        <w:t xml:space="preserve">”</w:t>
      </w:r>
      <w:r>
        <w:t xml:space="preserve"> </w:t>
      </w:r>
      <w:r>
        <w:t xml:space="preserve">Data Files [LOW ✓]</w:t>
      </w:r>
      <w:bookmarkEnd w:id="37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src/shared/utils/mock-data.js, mock-events.js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Production reference data files named</w:t>
      </w:r>
      <w:r>
        <w:t xml:space="preserve"> </w:t>
      </w:r>
      <w:r>
        <w:t xml:space="preserve">“</w:t>
      </w:r>
      <w:r>
        <w:t xml:space="preserve">mock-data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mock-events</w:t>
      </w:r>
      <w:r>
        <w:t xml:space="preserve">”</w:t>
      </w:r>
      <w:r>
        <w:t xml:space="preserve"> </w:t>
      </w:r>
      <w:r>
        <w:t xml:space="preserve">suggesting they were test fixtures.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Created referenceData.js and eventCategories.js as the primary files. Original files re-export for backward compatibility.</w:t>
      </w:r>
    </w:p>
    <w:p>
      <w:pPr>
        <w:pStyle w:val="Heading2"/>
      </w:pPr>
      <w:bookmarkStart w:id="38" w:name="l3-footer.jsx-double-export-pattern-low"/>
      <w:r>
        <w:t xml:space="preserve">L3: Footer.jsx Double Export Pattern [LOW ✓]</w:t>
      </w:r>
      <w:bookmarkEnd w:id="38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src/shared/layout/Footer.jsx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File had both export default and named export, confusing about which to use.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Removed the duplicate named export, keeping only export default.</w:t>
      </w:r>
    </w:p>
    <w:p>
      <w:pPr>
        <w:pStyle w:val="Heading2"/>
      </w:pPr>
      <w:bookmarkStart w:id="39" w:name="l4-commented-out-dead-code-low"/>
      <w:r>
        <w:t xml:space="preserve">L4: Commented-Out Dead Code [LOW ✓]</w:t>
      </w:r>
      <w:bookmarkEnd w:id="39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src/routes/events/[id]/page.jsx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Line with commented-out useState and</w:t>
      </w:r>
      <w:r>
        <w:t xml:space="preserve"> </w:t>
      </w:r>
      <w:r>
        <w:t xml:space="preserve">“</w:t>
      </w:r>
      <w:r>
        <w:t xml:space="preserve">Removed local state</w:t>
      </w:r>
      <w:r>
        <w:t xml:space="preserve">”</w:t>
      </w:r>
      <w:r>
        <w:t xml:space="preserve"> </w:t>
      </w:r>
      <w:r>
        <w:t xml:space="preserve">note left in code.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Deleted the commented-out line.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remaining-findings-action-required"/>
      <w:r>
        <w:t xml:space="preserve">Remaining Findings — Action Required</w:t>
      </w:r>
      <w:bookmarkEnd w:id="40"/>
    </w:p>
    <w:p>
      <w:pPr>
        <w:pStyle w:val="Heading2"/>
      </w:pPr>
      <w:bookmarkStart w:id="41" w:name="r1-no-csrf-protection-high"/>
      <w:r>
        <w:t xml:space="preserve">R1: No CSRF Protection [HIGH]</w:t>
      </w:r>
      <w:bookmarkEnd w:id="41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The app uses cookie-based auth with credentials: include but has no CSRF token mechanism. State-changing requests can be forged from any origin.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Implement double-submit cookie pattern or enforce SameSite=Strict on auth cookie. Add CSRF token to RTK Query base headers.</w:t>
      </w:r>
    </w:p>
    <w:p>
      <w:pPr>
        <w:pStyle w:val="Heading2"/>
      </w:pPr>
      <w:bookmarkStart w:id="42" w:name="r2-user-data-in-localstorage-high"/>
      <w:r>
        <w:t xml:space="preserve">R2: User Data in localStorage [HIGH]</w:t>
      </w:r>
      <w:bookmarkEnd w:id="42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Full user objects are serialized to localStorage under key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. Accessible to any JS on the same origin, increasing XSS blast radius.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Store only minimal user data. Move access tokens to httpOnly cookies managed by the backend.</w:t>
      </w:r>
    </w:p>
    <w:p>
      <w:pPr>
        <w:pStyle w:val="Heading2"/>
      </w:pPr>
      <w:bookmarkStart w:id="43" w:name="r3-duplicate-api-layer-hostapi.js-medium"/>
      <w:r>
        <w:t xml:space="preserve">R3: Duplicate API Layer (hostApi.js) [MEDIUM]</w:t>
      </w:r>
      <w:bookmarkEnd w:id="43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hostApi.js (1030 lines, 55 endpoints) duplicates all 8 individual API slices. Both registered in store, creating dual caches with potential stale data.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Consolidate to single API layer. Remove hostApi.js and standardize on individual feature API slices.</w:t>
      </w:r>
    </w:p>
    <w:p>
      <w:pPr>
        <w:pStyle w:val="Heading2"/>
      </w:pPr>
      <w:bookmarkStart w:id="44" w:name="X50cc29e4ed6c8a05a5c0fa0caf3ececf24f8cae"/>
      <w:r>
        <w:t xml:space="preserve">R4: Hardcoded Production URLs in Fallbacks [MEDIUM]</w:t>
      </w:r>
      <w:bookmarkEnd w:id="44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src/shared/utils/apiConfig.js, socket.js, imageUtils.js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Production URLs hardcoded as fallbacks instead of requiring environment variables.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Throw configuration errors in production if VITE_* env vars are missing.</w:t>
      </w:r>
    </w:p>
    <w:p>
      <w:pPr>
        <w:pStyle w:val="Heading2"/>
      </w:pPr>
      <w:bookmarkStart w:id="45" w:name="X1cbb72c23d87c0bc6ede03c31d822e7a91fd950"/>
      <w:r>
        <w:t xml:space="preserve">R5: Geolocation API Without User Consent [MEDIUM]</w:t>
      </w:r>
      <w:bookmarkEnd w:id="4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t xml:space="preserve">src/context/CountryContext.jsx</w:t>
      </w:r>
    </w:p>
    <w:p>
      <w:pPr>
        <w:pStyle w:val="BodyText"/>
      </w:pPr>
      <w:r>
        <w:rPr>
          <w:b/>
        </w:rPr>
        <w:t xml:space="preserve">Issue:</w:t>
      </w:r>
      <w:r>
        <w:t xml:space="preserve"> </w:t>
      </w:r>
      <w:r>
        <w:t xml:space="preserve">CountryContext.jsx calls ipapi.co/json/ on page load without user consent, potentially violating GDPR.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Add consent check or move geolocation to a user-initiated action.</w:t>
      </w:r>
    </w:p>
    <w:p>
      <w:pPr>
        <w:pStyle w:val="Heading2"/>
      </w:pPr>
      <w:bookmarkStart w:id="46" w:name="X666aba22ed356e1ac869e4366ac27d40eb98922"/>
      <w:r>
        <w:t xml:space="preserve">R6: Missing Error Boundaries per Route [MEDIUM]</w:t>
      </w:r>
      <w:bookmarkEnd w:id="46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Only one top-level AppErrorBoundary exists. Any route crash shows the generic error page.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Add route-level error boundaries around major feature areas.</w:t>
      </w:r>
    </w:p>
    <w:p>
      <w:pPr>
        <w:pStyle w:val="Heading2"/>
      </w:pPr>
      <w:bookmarkStart w:id="47" w:name="r7-two-overlapping-auth-hooks-low"/>
      <w:r>
        <w:t xml:space="preserve">R7: Two Overlapping Auth Hooks [LOW]</w:t>
      </w:r>
      <w:bookmarkEnd w:id="47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useAuth and useCurrentUser serve the same purpose through different mechanisms (dispatch vs RTK Query).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Standardize on useCurrentUser with RTK Query and deprecate useAuth.</w:t>
      </w:r>
    </w:p>
    <w:p>
      <w:pPr>
        <w:pStyle w:val="Heading2"/>
      </w:pPr>
      <w:bookmarkStart w:id="48" w:name="r8-fiximage-duplicated-in-4-places-low"/>
      <w:r>
        <w:t xml:space="preserve">R8: fixImage Duplicated in 4 Places [LOW]</w:t>
      </w:r>
      <w:bookmarkEnd w:id="48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The same fixImage helper is defined inline in hostApi.js (4 times) and eventApi.js, propertyApi.js, authApi.js.</w:t>
      </w:r>
    </w:p>
    <w:p>
      <w:pPr>
        <w:pStyle w:val="BodyText"/>
      </w:pPr>
      <w:r>
        <w:rPr>
          <w:b/>
        </w:rPr>
        <w:t xml:space="preserve">Recommended Fix:</w:t>
      </w:r>
      <w:r>
        <w:t xml:space="preserve"> </w:t>
      </w:r>
      <w:r>
        <w:t xml:space="preserve">Consolidate into shared/utils/imageUtils.js.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positive-security-findings"/>
      <w:r>
        <w:t xml:space="preserve">Positive Security Findings</w:t>
      </w:r>
      <w:bookmarkEnd w:id="49"/>
    </w:p>
    <w:p>
      <w:pPr>
        <w:pStyle w:val="FirstParagraph"/>
      </w:pPr>
      <w:r>
        <w:t xml:space="preserve">The following security best practices are correctly implemented:</w:t>
      </w:r>
    </w:p>
    <w:p>
      <w:pPr>
        <w:numPr>
          <w:ilvl w:val="0"/>
          <w:numId w:val="1001"/>
        </w:numPr>
        <w:pStyle w:val="Compact"/>
      </w:pPr>
      <w:r>
        <w:t xml:space="preserve">DOMPurify properly wraps all dangerouslySetInnerHTML usage</w:t>
      </w:r>
    </w:p>
    <w:p>
      <w:pPr>
        <w:numPr>
          <w:ilvl w:val="0"/>
          <w:numId w:val="1001"/>
        </w:numPr>
        <w:pStyle w:val="Compact"/>
      </w:pPr>
      <w:r>
        <w:t xml:space="preserve">Strong CSP headers with script-src self (no unsafe-eval)</w:t>
      </w:r>
    </w:p>
    <w:p>
      <w:pPr>
        <w:numPr>
          <w:ilvl w:val="0"/>
          <w:numId w:val="1001"/>
        </w:numPr>
        <w:pStyle w:val="Compact"/>
      </w:pPr>
      <w:r>
        <w:t xml:space="preserve">X-Frame-Options DENY, X-Content-Type-Options nosniff configured</w:t>
      </w:r>
    </w:p>
    <w:p>
      <w:pPr>
        <w:numPr>
          <w:ilvl w:val="0"/>
          <w:numId w:val="1001"/>
        </w:numPr>
        <w:pStyle w:val="Compact"/>
      </w:pPr>
      <w:r>
        <w:t xml:space="preserve">Server tokens hidden (server_tokens off)</w:t>
      </w:r>
    </w:p>
    <w:p>
      <w:pPr>
        <w:numPr>
          <w:ilvl w:val="0"/>
          <w:numId w:val="1001"/>
        </w:numPr>
        <w:pStyle w:val="Compact"/>
      </w:pPr>
      <w:r>
        <w:t xml:space="preserve">Zero eval() or raw innerHTML usage in source code</w:t>
      </w:r>
    </w:p>
    <w:p>
      <w:pPr>
        <w:numPr>
          <w:ilvl w:val="0"/>
          <w:numId w:val="1001"/>
        </w:numPr>
        <w:pStyle w:val="Compact"/>
      </w:pPr>
      <w:r>
        <w:t xml:space="preserve">No hardcoded secrets, passwords, or API keys</w:t>
      </w:r>
    </w:p>
    <w:p>
      <w:pPr>
        <w:numPr>
          <w:ilvl w:val="0"/>
          <w:numId w:val="1001"/>
        </w:numPr>
        <w:pStyle w:val="Compact"/>
      </w:pPr>
      <w:r>
        <w:t xml:space="preserve">All target="_blank" links use rel=</w:t>
      </w:r>
      <w:r>
        <w:t xml:space="preserve">“</w:t>
      </w:r>
      <w:r>
        <w:t xml:space="preserve">noopener noreferrer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Error boundary catches React errors at app level</w:t>
      </w:r>
    </w:p>
    <w:p>
      <w:pPr>
        <w:numPr>
          <w:ilvl w:val="0"/>
          <w:numId w:val="1001"/>
        </w:numPr>
        <w:pStyle w:val="Compact"/>
      </w:pPr>
      <w:r>
        <w:t xml:space="preserve">Auth cookie clearing works across paths and domains</w:t>
      </w:r>
    </w:p>
    <w:p>
      <w:pPr>
        <w:numPr>
          <w:ilvl w:val="0"/>
          <w:numId w:val="1001"/>
        </w:numPr>
        <w:pStyle w:val="Compact"/>
      </w:pPr>
      <w:r>
        <w:t xml:space="preserve">Rate limiting configured in nginx (50 req/s with burst)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recommended-priority-actions"/>
      <w:r>
        <w:t xml:space="preserve">Recommended Priority Actions</w:t>
      </w:r>
      <w:bookmarkEnd w:id="50"/>
    </w:p>
    <w:p>
      <w:pPr>
        <w:pStyle w:val="FirstParagraph"/>
      </w:pPr>
      <w:r>
        <w:rPr>
          <w:b/>
        </w:rPr>
        <w:t xml:space="preserve">#1 Implement CSRF Protection</w:t>
      </w:r>
      <w:r>
        <w:t xml:space="preserve"> </w:t>
      </w:r>
      <w:r>
        <w:t xml:space="preserve">[HIGH]</w:t>
      </w:r>
    </w:p>
    <w:p>
      <w:pPr>
        <w:pStyle w:val="BodyText"/>
      </w:pPr>
      <w:r>
        <w:t xml:space="preserve">Add double-submit cookie pattern or SameSite=Strict on auth cookies. This is the highest-impact remaining fix.</w:t>
      </w:r>
    </w:p>
    <w:p>
      <w:pPr>
        <w:pStyle w:val="BodyText"/>
      </w:pPr>
      <w:r>
        <w:rPr>
          <w:b/>
        </w:rPr>
        <w:t xml:space="preserve">#2 Move Sensitive Data Out of localStorage</w:t>
      </w:r>
      <w:r>
        <w:t xml:space="preserve"> </w:t>
      </w:r>
      <w:r>
        <w:t xml:space="preserve">[HIGH]</w:t>
      </w:r>
    </w:p>
    <w:p>
      <w:pPr>
        <w:pStyle w:val="BodyText"/>
      </w:pPr>
      <w:r>
        <w:t xml:space="preserve">Store only minimal user data in localStorage. Move access tokens to httpOnly cookies managed by the backend.</w:t>
      </w:r>
    </w:p>
    <w:p>
      <w:pPr>
        <w:pStyle w:val="BodyText"/>
      </w:pPr>
      <w:r>
        <w:rPr>
          <w:b/>
        </w:rPr>
        <w:t xml:space="preserve">#3 Consolidate Duplicate API Layer</w:t>
      </w:r>
      <w:r>
        <w:t xml:space="preserve"> </w:t>
      </w:r>
      <w:r>
        <w:t xml:space="preserve">[MEDIUM]</w:t>
      </w:r>
    </w:p>
    <w:p>
      <w:pPr>
        <w:pStyle w:val="BodyText"/>
      </w:pPr>
      <w:r>
        <w:t xml:space="preserve">Remove monolithic hostApi.js (1030 lines) and standardize on individual feature API slices to eliminate dual cache and stale data risks.</w:t>
      </w:r>
    </w:p>
    <w:p>
      <w:pPr>
        <w:pStyle w:val="BodyText"/>
      </w:pPr>
      <w:r>
        <w:rPr>
          <w:b/>
        </w:rPr>
        <w:t xml:space="preserve">#4 Remove Hardcoded Production URLs</w:t>
      </w:r>
      <w:r>
        <w:t xml:space="preserve"> </w:t>
      </w:r>
      <w:r>
        <w:t xml:space="preserve">[MEDIUM]</w:t>
      </w:r>
    </w:p>
    <w:p>
      <w:pPr>
        <w:pStyle w:val="BodyText"/>
      </w:pPr>
      <w:r>
        <w:t xml:space="preserve">Make VITE_* env vars required in production builds. Throw errors on missing configuration.</w:t>
      </w:r>
    </w:p>
    <w:p>
      <w:pPr>
        <w:pStyle w:val="BodyText"/>
      </w:pPr>
      <w:r>
        <w:rPr>
          <w:b/>
        </w:rPr>
        <w:t xml:space="preserve">#5 Add Route-Level Error Boundaries</w:t>
      </w:r>
      <w:r>
        <w:t xml:space="preserve"> </w:t>
      </w:r>
      <w:r>
        <w:t xml:space="preserve">[MEDIUM]</w:t>
      </w:r>
    </w:p>
    <w:p>
      <w:pPr>
        <w:pStyle w:val="BodyText"/>
      </w:pPr>
      <w:r>
        <w:t xml:space="preserve">Wrap major feature routes in error boundaries to prevent full-app crashes from component failures.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Report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Audit Report</dc:title>
  <dc:creator/>
  <cp:keywords/>
  <dcterms:created xsi:type="dcterms:W3CDTF">2026-07-25T08:55:00Z</dcterms:created>
  <dcterms:modified xsi:type="dcterms:W3CDTF">2026-07-25T08:55:00Z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25, 2026</vt:lpwstr>
  </property>
  <property fmtid="{D5CDD505-2E9C-101B-9397-08002B2CF9AE}" pid="3" name="subtitle">
    <vt:lpwstr>NextKinLife Production Frontend</vt:lpwstr>
  </property>
</Properties>
</file>