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above SDTs</w:t>
      </w:r>
    </w:p>
    <w:sdt>
      <w:sdtPr>
        <w:alias w:val="Title"/>
        <w:tag w:val="DocTitle"/>
        <w:id w:val="101"/>
      </w:sdtPr>
      <w:sdtContent>
        <w:p>
          <w:r>
            <w:t>SDT title</w:t>
          </w:r>
        </w:p>
      </w:sdtContent>
    </w:sdt>
    <w:p>
      <w:sdt>
        <w:sdtPr>
          <w:alias w:val="Author"/>
          <w:tag w:val="AuthorName"/>
          <w:id w:val="102"/>
        </w:sdtPr>
        <w:sdtContent>
          <w:r>
            <w:t>Ada Lovelace</w:t>
          </w:r>
        </w:sdtContent>
      </w:sdt>
    </w:p>
    <w:sectPr/>
  </w:body>
</w:document>
</file>