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l4gxanv4yqkt" w:id="0"/>
      <w:bookmarkEnd w:id="0"/>
      <w:r w:rsidDel="00000000" w:rsidR="00000000" w:rsidRPr="00000000">
        <w:rPr>
          <w:b w:val="1"/>
          <w:bCs w:val="1"/>
          <w:color w:val="000000"/>
          <w:sz w:val="26"/>
          <w:szCs w:val="26"/>
          <w:rtl w:val="0"/>
        </w:rPr>
        <w:t xml:space="preserve">Bước 1 — Yêu cầu FR/NFR</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350"/>
        <w:gridCol w:w="6375"/>
        <w:tblGridChange w:id="0">
          <w:tblGrid>
            <w:gridCol w:w="1065"/>
            <w:gridCol w:w="1350"/>
            <w:gridCol w:w="637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Mã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Loại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Nội dung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FR-01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Hệ thống cho phép Khách hàng đặt hàng trực tuyến (bao gồm kiểm tra tồn kho, áp mã giảm giá và tạo đơn hàng).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FR-02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Hệ thống cho phép Nhân viên kho cập nhật số lượng tồn kho của sản phẩm khi nhập hàng mới.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NFR-01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pStyle w:val="Heading3"/>
              <w:keepNext w:val="0"/>
              <w:keepLines w:val="0"/>
              <w:spacing w:after="480" w:before="0" w:lineRule="auto"/>
              <w:rPr>
                <w:b w:val="1"/>
                <w:bCs w:val="1"/>
                <w:color w:val="000000"/>
                <w:sz w:val="26"/>
                <w:szCs w:val="26"/>
              </w:rPr>
            </w:pPr>
            <w:bookmarkStart w:colFirst="0" w:colLast="0" w:name="_jmmw26kzhrx9" w:id="1"/>
            <w:bookmarkEnd w:id="1"/>
            <w:r w:rsidDel="00000000" w:rsidR="00000000" w:rsidRPr="00000000">
              <w:rPr>
                <w:b w:val="1"/>
                <w:bCs w:val="1"/>
                <w:color w:val="000000"/>
                <w:sz w:val="26"/>
                <w:szCs w:val="26"/>
                <w:rtl w:val="0"/>
              </w:rPr>
              <w:t xml:space="preserve">Phi 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pStyle w:val="Heading3"/>
              <w:keepNext w:val="0"/>
              <w:keepLines w:val="0"/>
              <w:spacing w:after="480" w:before="0" w:lineRule="auto"/>
              <w:rPr>
                <w:b w:val="1"/>
                <w:bCs w:val="1"/>
                <w:color w:val="000000"/>
                <w:sz w:val="26"/>
                <w:szCs w:val="26"/>
              </w:rPr>
            </w:pPr>
            <w:bookmarkStart w:colFirst="0" w:colLast="0" w:name="_qxl5lhj68ikt" w:id="2"/>
            <w:bookmarkEnd w:id="2"/>
            <w:r w:rsidDel="00000000" w:rsidR="00000000" w:rsidRPr="00000000">
              <w:rPr>
                <w:b w:val="1"/>
                <w:bCs w:val="1"/>
                <w:color w:val="000000"/>
                <w:sz w:val="26"/>
                <w:szCs w:val="26"/>
                <w:rtl w:val="0"/>
              </w:rPr>
              <w:t xml:space="preserve">Hệ thống phải hoàn tất việc kiểm tra tồn kho và phản hồi kết quả cho Khách hàng trong thời gian tối đa 2 giây kể từ khi bấm đặt hàng.</w:t>
            </w:r>
          </w:p>
        </w:tc>
      </w:tr>
    </w:tbl>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jmmw26kzhrx9" w:id="1"/>
      <w:bookmarkEnd w:id="1"/>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b85gexl7s8ia" w:id="3"/>
      <w:bookmarkEnd w:id="3"/>
      <w:r w:rsidDel="00000000" w:rsidR="00000000" w:rsidRPr="00000000">
        <w:rPr>
          <w:b w:val="1"/>
          <w:bCs w:val="1"/>
          <w:color w:val="000000"/>
          <w:sz w:val="26"/>
          <w:szCs w:val="26"/>
          <w:rtl w:val="0"/>
        </w:rPr>
        <w:t xml:space="preserve">Bước 2 — Kiến trúc 3 tầng</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20"/>
        <w:tblGridChange w:id="0">
          <w:tblGrid>
            <w:gridCol w:w="2100"/>
            <w:gridCol w:w="67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pStyle w:val="Heading3"/>
              <w:keepNext w:val="0"/>
              <w:keepLines w:val="0"/>
              <w:spacing w:after="480" w:before="0" w:lineRule="auto"/>
              <w:rPr>
                <w:b w:val="1"/>
                <w:bCs w:val="1"/>
                <w:color w:val="000000"/>
                <w:sz w:val="26"/>
                <w:szCs w:val="26"/>
              </w:rPr>
            </w:pPr>
            <w:bookmarkStart w:colFirst="0" w:colLast="0" w:name="_1axnrowc14ts" w:id="4"/>
            <w:bookmarkEnd w:id="4"/>
            <w:r w:rsidDel="00000000" w:rsidR="00000000" w:rsidRPr="00000000">
              <w:rPr>
                <w:b w:val="1"/>
                <w:bCs w:val="1"/>
                <w:color w:val="000000"/>
                <w:sz w:val="26"/>
                <w:szCs w:val="26"/>
                <w:rtl w:val="0"/>
              </w:rPr>
              <w:t xml:space="preserve">Tầng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pStyle w:val="Heading3"/>
              <w:keepNext w:val="0"/>
              <w:keepLines w:val="0"/>
              <w:spacing w:after="480" w:before="0" w:lineRule="auto"/>
              <w:rPr>
                <w:b w:val="1"/>
                <w:bCs w:val="1"/>
                <w:color w:val="000000"/>
                <w:sz w:val="26"/>
                <w:szCs w:val="26"/>
              </w:rPr>
            </w:pPr>
            <w:bookmarkStart w:colFirst="0" w:colLast="0" w:name="_1axnrowc14ts" w:id="4"/>
            <w:bookmarkEnd w:id="4"/>
            <w:r w:rsidDel="00000000" w:rsidR="00000000" w:rsidRPr="00000000">
              <w:rPr>
                <w:b w:val="1"/>
                <w:bCs w:val="1"/>
                <w:color w:val="000000"/>
                <w:sz w:val="26"/>
                <w:szCs w:val="26"/>
                <w:rtl w:val="0"/>
              </w:rPr>
              <w:t xml:space="preserve">Vai trò trong luồng Đặt hàng Online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pStyle w:val="Heading3"/>
              <w:keepNext w:val="0"/>
              <w:keepLines w:val="0"/>
              <w:spacing w:after="480" w:before="0" w:lineRule="auto"/>
              <w:rPr>
                <w:b w:val="1"/>
                <w:bCs w:val="1"/>
                <w:color w:val="000000"/>
                <w:sz w:val="26"/>
                <w:szCs w:val="26"/>
              </w:rPr>
            </w:pPr>
            <w:bookmarkStart w:colFirst="0" w:colLast="0" w:name="_1axnrowc14ts" w:id="4"/>
            <w:bookmarkEnd w:id="4"/>
            <w:r w:rsidDel="00000000" w:rsidR="00000000" w:rsidRPr="00000000">
              <w:rPr>
                <w:b w:val="1"/>
                <w:bCs w:val="1"/>
                <w:color w:val="000000"/>
                <w:sz w:val="26"/>
                <w:szCs w:val="26"/>
                <w:rtl w:val="0"/>
              </w:rPr>
              <w:t xml:space="preserve">Presentation Tier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pStyle w:val="Heading3"/>
              <w:keepNext w:val="0"/>
              <w:keepLines w:val="0"/>
              <w:spacing w:after="480" w:before="0" w:lineRule="auto"/>
              <w:rPr>
                <w:b w:val="1"/>
                <w:bCs w:val="1"/>
                <w:color w:val="000000"/>
                <w:sz w:val="26"/>
                <w:szCs w:val="26"/>
              </w:rPr>
            </w:pPr>
            <w:bookmarkStart w:colFirst="0" w:colLast="0" w:name="_1axnrowc14ts" w:id="4"/>
            <w:bookmarkEnd w:id="4"/>
            <w:r w:rsidDel="00000000" w:rsidR="00000000" w:rsidRPr="00000000">
              <w:rPr>
                <w:b w:val="1"/>
                <w:bCs w:val="1"/>
                <w:color w:val="000000"/>
                <w:sz w:val="26"/>
                <w:szCs w:val="26"/>
                <w:rtl w:val="0"/>
              </w:rPr>
              <w:t xml:space="preserve">Cung cấp giao diện (App/Web) để Khách hàng xem sản phẩm, nhập số lượng mua, áp dụng mã giảm giá và nhận thông báo (thành công/thiếu hàng).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pStyle w:val="Heading3"/>
              <w:keepNext w:val="0"/>
              <w:keepLines w:val="0"/>
              <w:spacing w:after="480" w:before="0" w:lineRule="auto"/>
              <w:rPr>
                <w:b w:val="1"/>
                <w:bCs w:val="1"/>
                <w:color w:val="000000"/>
                <w:sz w:val="26"/>
                <w:szCs w:val="26"/>
              </w:rPr>
            </w:pPr>
            <w:bookmarkStart w:colFirst="0" w:colLast="0" w:name="_1axnrowc14ts" w:id="4"/>
            <w:bookmarkEnd w:id="4"/>
            <w:r w:rsidDel="00000000" w:rsidR="00000000" w:rsidRPr="00000000">
              <w:rPr>
                <w:b w:val="1"/>
                <w:bCs w:val="1"/>
                <w:color w:val="000000"/>
                <w:sz w:val="26"/>
                <w:szCs w:val="26"/>
                <w:rtl w:val="0"/>
              </w:rPr>
              <w:t xml:space="preserve">Business Logic Tier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pStyle w:val="Heading3"/>
              <w:keepNext w:val="0"/>
              <w:keepLines w:val="0"/>
              <w:spacing w:after="480" w:before="0" w:lineRule="auto"/>
              <w:rPr>
                <w:b w:val="1"/>
                <w:bCs w:val="1"/>
                <w:color w:val="000000"/>
                <w:sz w:val="26"/>
                <w:szCs w:val="26"/>
              </w:rPr>
            </w:pPr>
            <w:bookmarkStart w:colFirst="0" w:colLast="0" w:name="_1axnrowc14ts" w:id="4"/>
            <w:bookmarkEnd w:id="4"/>
            <w:r w:rsidDel="00000000" w:rsidR="00000000" w:rsidRPr="00000000">
              <w:rPr>
                <w:b w:val="1"/>
                <w:bCs w:val="1"/>
                <w:color w:val="000000"/>
                <w:sz w:val="26"/>
                <w:szCs w:val="26"/>
                <w:rtl w:val="0"/>
              </w:rPr>
              <w:t xml:space="preserve">Xử lý logic nghiệp vụ: Nhận request đặt hàng, duyệt qua từng sản phẩm để kiểm tra số lượng tồn kho, tính toán mã giảm giá, và quyết định cho phép tạo đơn hay từ chối.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pStyle w:val="Heading3"/>
              <w:keepNext w:val="0"/>
              <w:keepLines w:val="0"/>
              <w:spacing w:after="480" w:before="0" w:lineRule="auto"/>
              <w:rPr>
                <w:b w:val="1"/>
                <w:bCs w:val="1"/>
                <w:color w:val="000000"/>
                <w:sz w:val="26"/>
                <w:szCs w:val="26"/>
              </w:rPr>
            </w:pPr>
            <w:bookmarkStart w:colFirst="0" w:colLast="0" w:name="_1axnrowc14ts" w:id="4"/>
            <w:bookmarkEnd w:id="4"/>
            <w:r w:rsidDel="00000000" w:rsidR="00000000" w:rsidRPr="00000000">
              <w:rPr>
                <w:b w:val="1"/>
                <w:bCs w:val="1"/>
                <w:color w:val="000000"/>
                <w:sz w:val="26"/>
                <w:szCs w:val="26"/>
                <w:rtl w:val="0"/>
              </w:rPr>
              <w:t xml:space="preserve">Data Tier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pStyle w:val="Heading3"/>
              <w:keepNext w:val="0"/>
              <w:keepLines w:val="0"/>
              <w:spacing w:after="480" w:before="0" w:lineRule="auto"/>
              <w:rPr>
                <w:b w:val="1"/>
                <w:bCs w:val="1"/>
                <w:color w:val="000000"/>
                <w:sz w:val="26"/>
                <w:szCs w:val="26"/>
              </w:rPr>
            </w:pPr>
            <w:bookmarkStart w:colFirst="0" w:colLast="0" w:name="_cukb5m3986zf" w:id="5"/>
            <w:bookmarkEnd w:id="5"/>
            <w:r w:rsidDel="00000000" w:rsidR="00000000" w:rsidRPr="00000000">
              <w:rPr>
                <w:b w:val="1"/>
                <w:bCs w:val="1"/>
                <w:color w:val="000000"/>
                <w:sz w:val="26"/>
                <w:szCs w:val="26"/>
                <w:rtl w:val="0"/>
              </w:rPr>
              <w:t xml:space="preserve">Lưu trữ và truy xuất dữ liệu từ CSDL. Thực hiện query kiểm tra tồn kho hiện tại, và lưu thông tin vào các bảng Khách hàng, Sản phẩm, Đơn hàng.</w:t>
            </w:r>
          </w:p>
        </w:tc>
      </w:tr>
    </w:tbl>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jqfr53fz3u2r" w:id="6"/>
      <w:bookmarkEnd w:id="6"/>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Bước 3 — Use Case Diagram </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Pr>
        <w:drawing>
          <wp:inline distB="114300" distT="114300" distL="114300" distR="114300">
            <wp:extent cx="5731200" cy="26924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41fkkgs731jh" w:id="7"/>
      <w:bookmarkEnd w:id="7"/>
      <w:r w:rsidDel="00000000" w:rsidR="00000000" w:rsidRPr="00000000">
        <w:rPr>
          <w:rtl w:val="0"/>
        </w:rPr>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ihoj84aynrm2" w:id="8"/>
      <w:bookmarkEnd w:id="8"/>
      <w:r w:rsidDel="00000000" w:rsidR="00000000" w:rsidRPr="00000000">
        <w:rPr>
          <w:b w:val="1"/>
          <w:bCs w:val="1"/>
          <w:color w:val="000000"/>
          <w:sz w:val="26"/>
          <w:szCs w:val="26"/>
          <w:rtl w:val="0"/>
        </w:rPr>
        <w:t xml:space="preserve">Bước 4 — Đặc tả Use Case &amp; Activity Diagram</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Đặc tả Use Case chính:</w:t>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510"/>
        <w:tblGridChange w:id="0">
          <w:tblGrid>
            <w:gridCol w:w="2190"/>
            <w:gridCol w:w="65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Phần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Use Case Name &amp;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UC-01: Đặt hàng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Actor(s) &amp; 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Khách hàng</w:t>
            </w:r>
            <w:r w:rsidDel="00000000" w:rsidR="00000000" w:rsidRPr="00000000">
              <w:rPr>
                <w:rtl w:val="0"/>
              </w:rPr>
              <w:t xml:space="preserve">: Người thao tác trên app để mua sản phẩm.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Khách hàng đã Đăng nhập và đã chọn sản phẩm vào giỏ hàng.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Đơn hàng được tạo và lưu trữ thành công trên hệ thống.</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1. </w:t>
            </w:r>
            <w:r w:rsidDel="00000000" w:rsidR="00000000" w:rsidRPr="00000000">
              <w:rPr>
                <w:b w:val="1"/>
                <w:bCs w:val="1"/>
                <w:rtl w:val="0"/>
              </w:rPr>
              <w:t xml:space="preserve">Khách hàng</w:t>
            </w:r>
            <w:r w:rsidDel="00000000" w:rsidR="00000000" w:rsidRPr="00000000">
              <w:rPr>
                <w:rtl w:val="0"/>
              </w:rPr>
              <w:t xml:space="preserve"> bấm "Đặt hàng" trên ứng dụng.</w:t>
            </w:r>
          </w:p>
          <w:p w:rsidR="00000000" w:rsidDel="00000000" w:rsidP="00000000" w:rsidRDefault="00000000" w:rsidRPr="00000000" w14:paraId="0000002C">
            <w:pPr>
              <w:spacing w:after="480" w:lineRule="auto"/>
              <w:rPr/>
            </w:pPr>
            <w:r w:rsidDel="00000000" w:rsidR="00000000" w:rsidRPr="00000000">
              <w:rPr>
                <w:rtl w:val="0"/>
              </w:rPr>
              <w:t xml:space="preserve">2. </w:t>
            </w:r>
            <w:r w:rsidDel="00000000" w:rsidR="00000000" w:rsidRPr="00000000">
              <w:rPr>
                <w:b w:val="1"/>
                <w:bCs w:val="1"/>
                <w:rtl w:val="0"/>
              </w:rPr>
              <w:t xml:space="preserve">Hệ thống</w:t>
            </w:r>
            <w:r w:rsidDel="00000000" w:rsidR="00000000" w:rsidRPr="00000000">
              <w:rPr>
                <w:rtl w:val="0"/>
              </w:rPr>
              <w:t xml:space="preserve"> kiểm tra số lượng tồn kho của từng sản phẩm trong giỏ.</w:t>
            </w:r>
          </w:p>
          <w:p w:rsidR="00000000" w:rsidDel="00000000" w:rsidP="00000000" w:rsidRDefault="00000000" w:rsidRPr="00000000" w14:paraId="0000002D">
            <w:pPr>
              <w:spacing w:after="480" w:lineRule="auto"/>
              <w:rPr/>
            </w:pPr>
            <w:r w:rsidDel="00000000" w:rsidR="00000000" w:rsidRPr="00000000">
              <w:rPr>
                <w:rtl w:val="0"/>
              </w:rPr>
              <w:t xml:space="preserve">3. (Trường hợp đủ hàng) </w:t>
            </w:r>
            <w:r w:rsidDel="00000000" w:rsidR="00000000" w:rsidRPr="00000000">
              <w:rPr>
                <w:b w:val="1"/>
                <w:bCs w:val="1"/>
                <w:rtl w:val="0"/>
              </w:rPr>
              <w:t xml:space="preserve">Hệ thống</w:t>
            </w:r>
            <w:r w:rsidDel="00000000" w:rsidR="00000000" w:rsidRPr="00000000">
              <w:rPr>
                <w:rtl w:val="0"/>
              </w:rPr>
              <w:t xml:space="preserve"> cho phép áp dụng mã giảm giá (nếu có).</w:t>
            </w:r>
          </w:p>
          <w:p w:rsidR="00000000" w:rsidDel="00000000" w:rsidP="00000000" w:rsidRDefault="00000000" w:rsidRPr="00000000" w14:paraId="0000002E">
            <w:pPr>
              <w:spacing w:after="480" w:lineRule="auto"/>
              <w:rPr/>
            </w:pPr>
            <w:r w:rsidDel="00000000" w:rsidR="00000000" w:rsidRPr="00000000">
              <w:rPr>
                <w:rtl w:val="0"/>
              </w:rPr>
              <w:t xml:space="preserve">4. </w:t>
            </w:r>
            <w:r w:rsidDel="00000000" w:rsidR="00000000" w:rsidRPr="00000000">
              <w:rPr>
                <w:b w:val="1"/>
                <w:bCs w:val="1"/>
                <w:rtl w:val="0"/>
              </w:rPr>
              <w:t xml:space="preserve">Khách hàng</w:t>
            </w:r>
            <w:r w:rsidDel="00000000" w:rsidR="00000000" w:rsidRPr="00000000">
              <w:rPr>
                <w:rtl w:val="0"/>
              </w:rPr>
              <w:t xml:space="preserve"> bấm "Xác nhận đặt hàng".</w:t>
            </w:r>
          </w:p>
          <w:p w:rsidR="00000000" w:rsidDel="00000000" w:rsidP="00000000" w:rsidRDefault="00000000" w:rsidRPr="00000000" w14:paraId="0000002F">
            <w:pPr>
              <w:spacing w:after="480" w:lineRule="auto"/>
              <w:rPr/>
            </w:pPr>
            <w:r w:rsidDel="00000000" w:rsidR="00000000" w:rsidRPr="00000000">
              <w:rPr>
                <w:rtl w:val="0"/>
              </w:rPr>
              <w:t xml:space="preserve">5. </w:t>
            </w:r>
            <w:r w:rsidDel="00000000" w:rsidR="00000000" w:rsidRPr="00000000">
              <w:rPr>
                <w:b w:val="1"/>
                <w:bCs w:val="1"/>
                <w:rtl w:val="0"/>
              </w:rPr>
              <w:t xml:space="preserve">Hệ thống</w:t>
            </w:r>
            <w:r w:rsidDel="00000000" w:rsidR="00000000" w:rsidRPr="00000000">
              <w:rPr>
                <w:rtl w:val="0"/>
              </w:rPr>
              <w:t xml:space="preserve"> tạo Đơn hàng, lưu lại thông tin (ngày đặt, mã giảm giá, số lượng mua).</w:t>
            </w:r>
          </w:p>
          <w:p w:rsidR="00000000" w:rsidDel="00000000" w:rsidP="00000000" w:rsidRDefault="00000000" w:rsidRPr="00000000" w14:paraId="00000030">
            <w:pPr>
              <w:spacing w:after="480" w:lineRule="auto"/>
              <w:rPr/>
            </w:pPr>
            <w:r w:rsidDel="00000000" w:rsidR="00000000" w:rsidRPr="00000000">
              <w:rPr>
                <w:rtl w:val="0"/>
              </w:rPr>
              <w:t xml:space="preserve">6. </w:t>
            </w:r>
            <w:r w:rsidDel="00000000" w:rsidR="00000000" w:rsidRPr="00000000">
              <w:rPr>
                <w:b w:val="1"/>
                <w:bCs w:val="1"/>
                <w:rtl w:val="0"/>
              </w:rPr>
              <w:t xml:space="preserve">Hệ thống</w:t>
            </w:r>
            <w:r w:rsidDel="00000000" w:rsidR="00000000" w:rsidRPr="00000000">
              <w:rPr>
                <w:rtl w:val="0"/>
              </w:rPr>
              <w:t xml:space="preserve"> thông báo "Đặt hàng thành công".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2a. Nếu có sản phẩm không đủ tồn kho: </w:t>
            </w:r>
            <w:r w:rsidDel="00000000" w:rsidR="00000000" w:rsidRPr="00000000">
              <w:rPr>
                <w:b w:val="1"/>
                <w:bCs w:val="1"/>
                <w:rtl w:val="0"/>
              </w:rPr>
              <w:t xml:space="preserve">Hệ thống</w:t>
            </w:r>
            <w:r w:rsidDel="00000000" w:rsidR="00000000" w:rsidRPr="00000000">
              <w:rPr>
                <w:rtl w:val="0"/>
              </w:rPr>
              <w:t xml:space="preserve"> báo cho Khách hàng biết sản phẩm nào hết hàng, không tạo đơn và dừng Use Case.</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5499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xn1xhia6cvmz" w:id="9"/>
      <w:bookmarkEnd w:id="9"/>
      <w:r w:rsidDel="00000000" w:rsidR="00000000" w:rsidRPr="00000000">
        <w:rPr>
          <w:b w:val="1"/>
          <w:bCs w:val="1"/>
          <w:color w:val="000000"/>
          <w:sz w:val="26"/>
          <w:szCs w:val="26"/>
          <w:rtl w:val="0"/>
        </w:rPr>
        <w:t xml:space="preserve">Bước 5 — Class Diagram</w:t>
      </w:r>
    </w:p>
    <w:p w:rsidR="00000000" w:rsidDel="00000000" w:rsidP="00000000" w:rsidRDefault="00000000" w:rsidRPr="00000000" w14:paraId="00000039">
      <w:pPr>
        <w:spacing w:after="240" w:lineRule="auto"/>
        <w:rPr/>
      </w:pPr>
      <w:r w:rsidDel="00000000" w:rsidR="00000000" w:rsidRPr="00000000">
        <w:rPr>
          <w:rtl w:val="0"/>
        </w:rPr>
        <w:t xml:space="preserve">Từ bài toán, ta rút trích ra chính xác 3 Class: </w:t>
      </w:r>
      <w:r w:rsidDel="00000000" w:rsidR="00000000" w:rsidRPr="00000000">
        <w:rPr>
          <w:color w:val="188038"/>
          <w:rtl w:val="0"/>
        </w:rPr>
        <w:t xml:space="preserve">KhachHang</w:t>
      </w:r>
      <w:r w:rsidDel="00000000" w:rsidR="00000000" w:rsidRPr="00000000">
        <w:rPr>
          <w:rtl w:val="0"/>
        </w:rPr>
        <w:t xml:space="preserve">, </w:t>
      </w:r>
      <w:r w:rsidDel="00000000" w:rsidR="00000000" w:rsidRPr="00000000">
        <w:rPr>
          <w:color w:val="188038"/>
          <w:rtl w:val="0"/>
        </w:rPr>
        <w:t xml:space="preserve">DonHang</w:t>
      </w:r>
      <w:r w:rsidDel="00000000" w:rsidR="00000000" w:rsidRPr="00000000">
        <w:rPr>
          <w:rtl w:val="0"/>
        </w:rPr>
        <w:t xml:space="preserve">, </w:t>
      </w:r>
      <w:r w:rsidDel="00000000" w:rsidR="00000000" w:rsidRPr="00000000">
        <w:rPr>
          <w:color w:val="188038"/>
          <w:rtl w:val="0"/>
        </w:rPr>
        <w:t xml:space="preserve">SanPham</w:t>
      </w:r>
      <w:r w:rsidDel="00000000" w:rsidR="00000000" w:rsidRPr="00000000">
        <w:rPr>
          <w:rtl w:val="0"/>
        </w:rPr>
        <w:t xml:space="preserve">.</w:t>
      </w:r>
    </w:p>
    <w:tbl>
      <w:tblPr>
        <w:tblStyle w:val="Table4"/>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645"/>
        <w:gridCol w:w="2460"/>
        <w:tblGridChange w:id="0">
          <w:tblGrid>
            <w:gridCol w:w="1725"/>
            <w:gridCol w:w="3645"/>
            <w:gridCol w:w="24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Class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Phương thức</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KhachHang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 hoTen: String</w:t>
            </w:r>
          </w:p>
          <w:p w:rsidR="00000000" w:rsidDel="00000000" w:rsidP="00000000" w:rsidRDefault="00000000" w:rsidRPr="00000000" w14:paraId="0000003F">
            <w:pPr>
              <w:spacing w:after="480" w:lineRule="auto"/>
              <w:rPr/>
            </w:pPr>
            <w:r w:rsidDel="00000000" w:rsidR="00000000" w:rsidRPr="00000000">
              <w:rPr>
                <w:rtl w:val="0"/>
              </w:rPr>
              <w:t xml:space="preserve">+ email: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 taoDonHang()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DonHang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 ngayDat: Date</w:t>
            </w:r>
          </w:p>
          <w:p w:rsidR="00000000" w:rsidDel="00000000" w:rsidP="00000000" w:rsidRDefault="00000000" w:rsidRPr="00000000" w14:paraId="00000043">
            <w:pPr>
              <w:spacing w:after="480" w:lineRule="auto"/>
              <w:rPr/>
            </w:pPr>
            <w:r w:rsidDel="00000000" w:rsidR="00000000" w:rsidRPr="00000000">
              <w:rPr>
                <w:rtl w:val="0"/>
              </w:rPr>
              <w:t xml:space="preserve">+ maGiamGia: String</w:t>
            </w:r>
          </w:p>
          <w:p w:rsidR="00000000" w:rsidDel="00000000" w:rsidP="00000000" w:rsidRDefault="00000000" w:rsidRPr="00000000" w14:paraId="00000044">
            <w:pPr>
              <w:spacing w:after="480" w:lineRule="auto"/>
              <w:rPr/>
            </w:pPr>
            <w:r w:rsidDel="00000000" w:rsidR="00000000" w:rsidRPr="00000000">
              <w:rPr>
                <w:rtl w:val="0"/>
              </w:rPr>
              <w:t xml:space="preserve">+ thongTinSanPhamMua: Map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 kiemTraTonKho()</w:t>
            </w:r>
          </w:p>
          <w:p w:rsidR="00000000" w:rsidDel="00000000" w:rsidP="00000000" w:rsidRDefault="00000000" w:rsidRPr="00000000" w14:paraId="00000046">
            <w:pPr>
              <w:spacing w:after="480" w:lineRule="auto"/>
              <w:rPr/>
            </w:pPr>
            <w:r w:rsidDel="00000000" w:rsidR="00000000" w:rsidRPr="00000000">
              <w:rPr>
                <w:rtl w:val="0"/>
              </w:rPr>
              <w:t xml:space="preserve">+ taoDon()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SanPham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 tenSanPham: String</w:t>
            </w:r>
          </w:p>
          <w:p w:rsidR="00000000" w:rsidDel="00000000" w:rsidP="00000000" w:rsidRDefault="00000000" w:rsidRPr="00000000" w14:paraId="00000049">
            <w:pPr>
              <w:spacing w:after="480" w:lineRule="auto"/>
              <w:rPr/>
            </w:pPr>
            <w:r w:rsidDel="00000000" w:rsidR="00000000" w:rsidRPr="00000000">
              <w:rPr>
                <w:rtl w:val="0"/>
              </w:rPr>
              <w:t xml:space="preserve">+ donGia: Double</w:t>
            </w:r>
          </w:p>
          <w:p w:rsidR="00000000" w:rsidDel="00000000" w:rsidP="00000000" w:rsidRDefault="00000000" w:rsidRPr="00000000" w14:paraId="0000004A">
            <w:pPr>
              <w:spacing w:after="480" w:lineRule="auto"/>
              <w:rPr/>
            </w:pPr>
            <w:r w:rsidDel="00000000" w:rsidR="00000000" w:rsidRPr="00000000">
              <w:rPr>
                <w:rtl w:val="0"/>
              </w:rPr>
              <w:t xml:space="preserve">+ soLuongTonKho: 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 capNhatTonKho()</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2705100" cy="52482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0510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Bước 6 — Sequence Diagram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39370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25s8r2e4869o" w:id="10"/>
      <w:bookmarkEnd w:id="10"/>
      <w:r w:rsidDel="00000000" w:rsidR="00000000" w:rsidRPr="00000000">
        <w:rPr>
          <w:b w:val="1"/>
          <w:bCs w:val="1"/>
          <w:color w:val="000000"/>
          <w:sz w:val="26"/>
          <w:szCs w:val="26"/>
          <w:rtl w:val="0"/>
        </w:rPr>
        <w:t xml:space="preserve">Bước 8 — ERD</w:t>
      </w:r>
    </w:p>
    <w:p w:rsidR="00000000" w:rsidDel="00000000" w:rsidP="00000000" w:rsidRDefault="00000000" w:rsidRPr="00000000" w14:paraId="00000054">
      <w:pPr>
        <w:spacing w:after="240" w:lineRule="auto"/>
        <w:rPr/>
      </w:pPr>
      <w:r w:rsidDel="00000000" w:rsidR="00000000" w:rsidRPr="00000000">
        <w:rPr>
          <w:rtl w:val="0"/>
        </w:rPr>
        <w:t xml:space="preserve">Để chuyển 3 Class sang Cơ sở dữ liệu và xử lý quan hệ nhiều-nhiều (N-N) giữa </w:t>
      </w:r>
      <w:r w:rsidDel="00000000" w:rsidR="00000000" w:rsidRPr="00000000">
        <w:rPr>
          <w:color w:val="188038"/>
          <w:rtl w:val="0"/>
        </w:rPr>
        <w:t xml:space="preserve">DonHang</w:t>
      </w:r>
      <w:r w:rsidDel="00000000" w:rsidR="00000000" w:rsidRPr="00000000">
        <w:rPr>
          <w:rtl w:val="0"/>
        </w:rPr>
        <w:t xml:space="preserve"> và </w:t>
      </w:r>
      <w:r w:rsidDel="00000000" w:rsidR="00000000" w:rsidRPr="00000000">
        <w:rPr>
          <w:color w:val="188038"/>
          <w:rtl w:val="0"/>
        </w:rPr>
        <w:t xml:space="preserve">SanPham</w:t>
      </w:r>
      <w:r w:rsidDel="00000000" w:rsidR="00000000" w:rsidRPr="00000000">
        <w:rPr>
          <w:rtl w:val="0"/>
        </w:rPr>
        <w:t xml:space="preserve"> (để lưu được số lượng mua của từng sản phẩm), ta bắt buộc phải sinh ra bảng trung gian (ChiTietDonHang).</w:t>
      </w:r>
    </w:p>
    <w:tbl>
      <w:tblPr>
        <w:tblStyle w:val="Table5"/>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5445"/>
        <w:tblGridChange w:id="0">
          <w:tblGrid>
            <w:gridCol w:w="2265"/>
            <w:gridCol w:w="544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Bảng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Cột (ghi rõ PK/FK)</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KhachHang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MaKH (PK)</w:t>
            </w:r>
            <w:r w:rsidDel="00000000" w:rsidR="00000000" w:rsidRPr="00000000">
              <w:rPr>
                <w:rtl w:val="0"/>
              </w:rPr>
              <w:t xml:space="preserve">, HoTen, Email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SanPham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MaSP (PK)</w:t>
            </w:r>
            <w:r w:rsidDel="00000000" w:rsidR="00000000" w:rsidRPr="00000000">
              <w:rPr>
                <w:rtl w:val="0"/>
              </w:rPr>
              <w:t xml:space="preserve">, TenSP, DonGia, SoLuongTonKho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DonHang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MaDH (PK)</w:t>
            </w:r>
            <w:r w:rsidDel="00000000" w:rsidR="00000000" w:rsidRPr="00000000">
              <w:rPr>
                <w:rtl w:val="0"/>
              </w:rPr>
              <w:t xml:space="preserve">, NgayDat, MaGiamGia, </w:t>
            </w:r>
            <w:r w:rsidDel="00000000" w:rsidR="00000000" w:rsidRPr="00000000">
              <w:rPr>
                <w:i w:val="1"/>
                <w:iCs w:val="1"/>
                <w:rtl w:val="0"/>
              </w:rPr>
              <w:t xml:space="preserve">MaKH (FK)</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ChiTietDonHang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i w:val="1"/>
                <w:iCs w:val="1"/>
                <w:rtl w:val="0"/>
              </w:rPr>
              <w:t xml:space="preserve">MaDH (PK, FK)</w:t>
            </w:r>
            <w:r w:rsidDel="00000000" w:rsidR="00000000" w:rsidRPr="00000000">
              <w:rPr>
                <w:b w:val="1"/>
                <w:bCs w:val="1"/>
                <w:rtl w:val="0"/>
              </w:rPr>
              <w:t xml:space="preserve">, </w:t>
            </w:r>
            <w:r w:rsidDel="00000000" w:rsidR="00000000" w:rsidRPr="00000000">
              <w:rPr>
                <w:b w:val="1"/>
                <w:bCs w:val="1"/>
                <w:i w:val="1"/>
                <w:iCs w:val="1"/>
                <w:rtl w:val="0"/>
              </w:rPr>
              <w:t xml:space="preserve">MaSP (PK, FK)</w:t>
            </w:r>
            <w:r w:rsidDel="00000000" w:rsidR="00000000" w:rsidRPr="00000000">
              <w:rPr>
                <w:rtl w:val="0"/>
              </w:rPr>
              <w:t xml:space="preserve">, SoLuongMua</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3228975" cy="503872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2897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0" w:lineRule="auto"/>
        <w:rPr>
          <w:b w:val="1"/>
          <w:bCs w:val="1"/>
          <w:color w:val="000000"/>
          <w:sz w:val="26"/>
          <w:szCs w:val="26"/>
        </w:rPr>
      </w:pPr>
      <w:bookmarkStart w:colFirst="0" w:colLast="0" w:name="_l4wx5ie3u063" w:id="11"/>
      <w:bookmarkEnd w:id="11"/>
      <w:r w:rsidDel="00000000" w:rsidR="00000000" w:rsidRPr="00000000">
        <w:rPr>
          <w:b w:val="1"/>
          <w:bCs w:val="1"/>
          <w:color w:val="000000"/>
          <w:sz w:val="26"/>
          <w:szCs w:val="26"/>
          <w:rtl w:val="0"/>
        </w:rPr>
        <w:t xml:space="preserve">Bước 9 — Vị trí trong tài liệu SRS (IEEE 830)</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25"/>
        <w:tblGridChange w:id="0">
          <w:tblGrid>
            <w:gridCol w:w="1995"/>
            <w:gridCol w:w="68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Sơ đồ</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Vị trí trong SRS (Chuẩn IEEE 830)</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Use Case Diagram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Phần 3: Yêu cầu chi tiết (Specific Requirements) -&gt; Mục Chức năng hệ thống (System Features).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UI Wireframe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Phần 3: Yêu cầu giao diện (External Interface Requirements) HOẶC Phần Phụ lục (Appendices).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ERD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Phần 3: Yêu cầu chi tiết -&gt; Mục Yêu cầu cơ sở dữ liệu logic (Logical Database Requirements).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Class Diagram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Phần 3: Yêu cầu chi tiết -&gt; Mục Thuộc tính hệ thống / Ràng buộc thiết kế (Design Constraints / System Attributes).</w:t>
            </w:r>
          </w:p>
        </w:tc>
      </w:tr>
    </w:tbl>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