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67D6" w14:textId="77777777" w:rsidR="00CA50D8" w:rsidRPr="00CA50D8" w:rsidRDefault="00CA50D8" w:rsidP="00CA50D8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color w:val="101418"/>
          <w:kern w:val="36"/>
          <w:sz w:val="43"/>
          <w:szCs w:val="43"/>
          <w14:ligatures w14:val="none"/>
        </w:rPr>
      </w:pPr>
      <w:r w:rsidRPr="00CA50D8">
        <w:rPr>
          <w:rFonts w:ascii="Georgia" w:eastAsia="Times New Roman" w:hAnsi="Georgia" w:cs="Times New Roman"/>
          <w:color w:val="101418"/>
          <w:kern w:val="36"/>
          <w:sz w:val="43"/>
          <w:szCs w:val="43"/>
          <w14:ligatures w14:val="none"/>
        </w:rPr>
        <w:t>Port scanner</w:t>
      </w:r>
    </w:p>
    <w:p w14:paraId="762C146A" w14:textId="48AD8AA0" w:rsidR="001479DD" w:rsidRDefault="00CA50D8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port scan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or 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portscan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is a process that sends client requests to a range of server port addresses on a host, with the goal of finding an active port; this is not a nefarious process in and of itself.</w:t>
      </w:r>
      <w:hyperlink r:id="rId5" w:anchor="cite_note-1" w:history="1">
        <w:r>
          <w:rPr>
            <w:rStyle w:val="cite-bracket"/>
            <w:rFonts w:ascii="Arial" w:hAnsi="Arial" w:cs="Arial"/>
            <w:color w:val="3366CC"/>
            <w:sz w:val="17"/>
            <w:szCs w:val="17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7"/>
            <w:szCs w:val="17"/>
            <w:shd w:val="clear" w:color="auto" w:fill="FFFFFF"/>
            <w:vertAlign w:val="superscript"/>
          </w:rPr>
          <w:t>1</w:t>
        </w:r>
        <w:r>
          <w:rPr>
            <w:rStyle w:val="cite-bracket"/>
            <w:rFonts w:ascii="Arial" w:hAnsi="Arial" w:cs="Arial"/>
            <w:color w:val="3366CC"/>
            <w:sz w:val="17"/>
            <w:szCs w:val="17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The majority of uses of a port scan are not attacks, but rather simple probes to determine services available on a remote machine.</w:t>
      </w:r>
    </w:p>
    <w:p w14:paraId="3C1905D9" w14:textId="77777777" w:rsidR="00CA50D8" w:rsidRPr="00CA50D8" w:rsidRDefault="00CA50D8" w:rsidP="00CA50D8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</w:pPr>
      <w:r w:rsidRPr="00CA50D8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14:ligatures w14:val="none"/>
        </w:rPr>
        <w:t>TCP/IP basics</w:t>
      </w:r>
    </w:p>
    <w:p w14:paraId="270229C1" w14:textId="77777777" w:rsidR="00CA50D8" w:rsidRPr="00CA50D8" w:rsidRDefault="00CA50D8" w:rsidP="00CA50D8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color w:val="101418"/>
          <w:kern w:val="0"/>
          <w:sz w:val="36"/>
          <w:szCs w:val="36"/>
          <w14:ligatures w14:val="none"/>
        </w:rPr>
      </w:pPr>
      <w:r w:rsidRPr="00CA50D8">
        <w:rPr>
          <w:rFonts w:ascii="Arial" w:eastAsia="Times New Roman" w:hAnsi="Arial" w:cs="Arial"/>
          <w:color w:val="54595D"/>
          <w:kern w:val="0"/>
          <w14:ligatures w14:val="none"/>
        </w:rPr>
        <w:t>[</w:t>
      </w:r>
      <w:hyperlink r:id="rId6" w:tooltip="Edit section: TCP/IP basics" w:history="1">
        <w:r w:rsidRPr="00CA50D8">
          <w:rPr>
            <w:rFonts w:ascii="Arial" w:eastAsia="Times New Roman" w:hAnsi="Arial" w:cs="Arial"/>
            <w:color w:val="3366CC"/>
            <w:kern w:val="0"/>
            <w:u w:val="single"/>
            <w14:ligatures w14:val="none"/>
          </w:rPr>
          <w:t>edit</w:t>
        </w:r>
      </w:hyperlink>
      <w:r w:rsidRPr="00CA50D8">
        <w:rPr>
          <w:rFonts w:ascii="Arial" w:eastAsia="Times New Roman" w:hAnsi="Arial" w:cs="Arial"/>
          <w:color w:val="54595D"/>
          <w:kern w:val="0"/>
          <w14:ligatures w14:val="none"/>
        </w:rPr>
        <w:t>]</w:t>
      </w:r>
    </w:p>
    <w:p w14:paraId="19089560" w14:textId="77777777" w:rsidR="00CA50D8" w:rsidRPr="00CA50D8" w:rsidRDefault="00CA50D8" w:rsidP="00CA50D8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The design and operation of the </w:t>
      </w:r>
      <w:hyperlink r:id="rId7" w:tooltip="Internet" w:history="1">
        <w:r w:rsidRPr="00CA50D8">
          <w:rPr>
            <w:rFonts w:ascii="Arial" w:eastAsia="Times New Roman" w:hAnsi="Arial" w:cs="Arial"/>
            <w:color w:val="3366CC"/>
            <w:kern w:val="0"/>
            <w:sz w:val="21"/>
            <w:szCs w:val="21"/>
            <w:u w:val="single"/>
            <w14:ligatures w14:val="none"/>
          </w:rPr>
          <w:t>Internet</w:t>
        </w:r>
      </w:hyperlink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is based on the </w:t>
      </w:r>
      <w:hyperlink r:id="rId8" w:tooltip="Internet Protocol Suite" w:history="1">
        <w:r w:rsidRPr="00CA50D8">
          <w:rPr>
            <w:rFonts w:ascii="Arial" w:eastAsia="Times New Roman" w:hAnsi="Arial" w:cs="Arial"/>
            <w:color w:val="3366CC"/>
            <w:kern w:val="0"/>
            <w:sz w:val="21"/>
            <w:szCs w:val="21"/>
            <w:u w:val="single"/>
            <w14:ligatures w14:val="none"/>
          </w:rPr>
          <w:t>Internet Protocol Suite</w:t>
        </w:r>
      </w:hyperlink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, commonly also called </w:t>
      </w:r>
      <w:hyperlink r:id="rId9" w:tooltip="TCP/IP" w:history="1">
        <w:r w:rsidRPr="00CA50D8">
          <w:rPr>
            <w:rFonts w:ascii="Arial" w:eastAsia="Times New Roman" w:hAnsi="Arial" w:cs="Arial"/>
            <w:color w:val="3366CC"/>
            <w:kern w:val="0"/>
            <w:sz w:val="21"/>
            <w:szCs w:val="21"/>
            <w:u w:val="single"/>
            <w14:ligatures w14:val="none"/>
          </w:rPr>
          <w:t>TCP/IP</w:t>
        </w:r>
      </w:hyperlink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. In this system, network services are referenced using two components: a host address and a port number. There are 65535 distinct and usable port numbers, numbered 1 … 65535. (Port zero is not a usable port number.) </w:t>
      </w:r>
    </w:p>
    <w:p w14:paraId="33CAD354" w14:textId="77777777" w:rsidR="00CA50D8" w:rsidRPr="00CA50D8" w:rsidRDefault="00CA50D8" w:rsidP="00CA50D8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 xml:space="preserve">Some port scanners scan only the most common port numbers, or ports </w:t>
      </w:r>
      <w:proofErr w:type="gramStart"/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most commonly associated</w:t>
      </w:r>
      <w:proofErr w:type="gramEnd"/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 xml:space="preserve"> with vulnerable services, on a given host.</w:t>
      </w:r>
    </w:p>
    <w:p w14:paraId="071A1470" w14:textId="77777777" w:rsidR="00CA50D8" w:rsidRPr="00CA50D8" w:rsidRDefault="00CA50D8" w:rsidP="00CA50D8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The result of a scan on a port is usually generalized into one of three categories:</w:t>
      </w:r>
    </w:p>
    <w:p w14:paraId="0E8EB4C7" w14:textId="77777777" w:rsidR="00CA50D8" w:rsidRPr="00CA50D8" w:rsidRDefault="00CA50D8" w:rsidP="00CA50D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Open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or </w:t>
      </w: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Accepted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: The host sent a reply indicating that a service is listening on the port.</w:t>
      </w:r>
    </w:p>
    <w:p w14:paraId="13B9F097" w14:textId="77777777" w:rsidR="00CA50D8" w:rsidRPr="00CA50D8" w:rsidRDefault="00CA50D8" w:rsidP="00CA50D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Closed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or </w:t>
      </w: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Denied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or </w:t>
      </w: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Not Listening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: The host sent a reply indicating that connections will be denied to the port.</w:t>
      </w:r>
    </w:p>
    <w:p w14:paraId="5F4F9078" w14:textId="77777777" w:rsidR="00CA50D8" w:rsidRPr="00CA50D8" w:rsidRDefault="00CA50D8" w:rsidP="00CA50D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Filtered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, </w:t>
      </w: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Dropped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or </w:t>
      </w:r>
      <w:r w:rsidRPr="00CA50D8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14:ligatures w14:val="none"/>
        </w:rPr>
        <w:t>Blocked</w:t>
      </w: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: There was no reply from the host.</w:t>
      </w:r>
    </w:p>
    <w:p w14:paraId="26164EFD" w14:textId="77777777" w:rsidR="00CA50D8" w:rsidRPr="00CA50D8" w:rsidRDefault="00CA50D8" w:rsidP="00CA50D8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Open ports present two vulnerabilities of which </w:t>
      </w:r>
      <w:hyperlink r:id="rId10" w:tooltip="System administrator" w:history="1">
        <w:r w:rsidRPr="00CA50D8">
          <w:rPr>
            <w:rFonts w:ascii="Arial" w:eastAsia="Times New Roman" w:hAnsi="Arial" w:cs="Arial"/>
            <w:color w:val="3366CC"/>
            <w:kern w:val="0"/>
            <w:sz w:val="21"/>
            <w:szCs w:val="21"/>
            <w:u w:val="single"/>
            <w14:ligatures w14:val="none"/>
          </w:rPr>
          <w:t>administrators</w:t>
        </w:r>
      </w:hyperlink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must be wary:</w:t>
      </w:r>
    </w:p>
    <w:p w14:paraId="40E116C1" w14:textId="77777777" w:rsidR="00CA50D8" w:rsidRPr="00CA50D8" w:rsidRDefault="00CA50D8" w:rsidP="00CA50D8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Security and stability concerns associated with the program responsible for delivering the service - Open ports.</w:t>
      </w:r>
    </w:p>
    <w:p w14:paraId="1632B199" w14:textId="77777777" w:rsidR="00CA50D8" w:rsidRPr="00CA50D8" w:rsidRDefault="00CA50D8" w:rsidP="00CA50D8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Security and stability concerns associated with the </w:t>
      </w:r>
      <w:hyperlink r:id="rId11" w:tooltip="Operating system" w:history="1">
        <w:r w:rsidRPr="00CA50D8">
          <w:rPr>
            <w:rFonts w:ascii="Arial" w:eastAsia="Times New Roman" w:hAnsi="Arial" w:cs="Arial"/>
            <w:color w:val="3366CC"/>
            <w:kern w:val="0"/>
            <w:sz w:val="21"/>
            <w:szCs w:val="21"/>
            <w:u w:val="single"/>
            <w14:ligatures w14:val="none"/>
          </w:rPr>
          <w:t>operating system</w:t>
        </w:r>
      </w:hyperlink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 that is running on the host - Open or Closed ports.</w:t>
      </w:r>
    </w:p>
    <w:p w14:paraId="31D3F900" w14:textId="77777777" w:rsidR="00CA50D8" w:rsidRPr="00CA50D8" w:rsidRDefault="00CA50D8" w:rsidP="00CA50D8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</w:pPr>
      <w:r w:rsidRPr="00CA50D8">
        <w:rPr>
          <w:rFonts w:ascii="Arial" w:eastAsia="Times New Roman" w:hAnsi="Arial" w:cs="Arial"/>
          <w:color w:val="202122"/>
          <w:kern w:val="0"/>
          <w:sz w:val="21"/>
          <w:szCs w:val="21"/>
          <w14:ligatures w14:val="none"/>
        </w:rPr>
        <w:t>Filtered ports do not tend to present vulnerabilities.</w:t>
      </w:r>
    </w:p>
    <w:p w14:paraId="01FE6506" w14:textId="77777777" w:rsidR="00CA50D8" w:rsidRDefault="00CA50D8"/>
    <w:sectPr w:rsidR="00CA5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549"/>
    <w:multiLevelType w:val="multilevel"/>
    <w:tmpl w:val="6ECA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61E69"/>
    <w:multiLevelType w:val="multilevel"/>
    <w:tmpl w:val="D5C4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192360">
    <w:abstractNumId w:val="0"/>
  </w:num>
  <w:num w:numId="2" w16cid:durableId="101098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D8"/>
    <w:rsid w:val="001479DD"/>
    <w:rsid w:val="002651F1"/>
    <w:rsid w:val="004D0577"/>
    <w:rsid w:val="005379F5"/>
    <w:rsid w:val="009A26F5"/>
    <w:rsid w:val="00AB6A07"/>
    <w:rsid w:val="00B17859"/>
    <w:rsid w:val="00CA50D8"/>
    <w:rsid w:val="00D212B6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DEEA"/>
  <w15:chartTrackingRefBased/>
  <w15:docId w15:val="{D09675F3-D3ED-4D07-B649-1EEFDC37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D8"/>
    <w:rPr>
      <w:b/>
      <w:bCs/>
      <w:smallCaps/>
      <w:color w:val="0F4761" w:themeColor="accent1" w:themeShade="BF"/>
      <w:spacing w:val="5"/>
    </w:rPr>
  </w:style>
  <w:style w:type="character" w:customStyle="1" w:styleId="mw-page-title-main">
    <w:name w:val="mw-page-title-main"/>
    <w:basedOn w:val="DefaultParagraphFont"/>
    <w:rsid w:val="00CA50D8"/>
  </w:style>
  <w:style w:type="character" w:styleId="Hyperlink">
    <w:name w:val="Hyperlink"/>
    <w:basedOn w:val="DefaultParagraphFont"/>
    <w:uiPriority w:val="99"/>
    <w:semiHidden/>
    <w:unhideWhenUsed/>
    <w:rsid w:val="00CA50D8"/>
    <w:rPr>
      <w:color w:val="0000FF"/>
      <w:u w:val="single"/>
    </w:rPr>
  </w:style>
  <w:style w:type="character" w:customStyle="1" w:styleId="cite-bracket">
    <w:name w:val="cite-bracket"/>
    <w:basedOn w:val="DefaultParagraphFont"/>
    <w:rsid w:val="00CA50D8"/>
  </w:style>
  <w:style w:type="character" w:customStyle="1" w:styleId="mw-editsection">
    <w:name w:val="mw-editsection"/>
    <w:basedOn w:val="DefaultParagraphFont"/>
    <w:rsid w:val="00CA50D8"/>
  </w:style>
  <w:style w:type="character" w:customStyle="1" w:styleId="mw-editsection-bracket">
    <w:name w:val="mw-editsection-bracket"/>
    <w:basedOn w:val="DefaultParagraphFont"/>
    <w:rsid w:val="00CA50D8"/>
  </w:style>
  <w:style w:type="paragraph" w:styleId="NormalWeb">
    <w:name w:val="Normal (Web)"/>
    <w:basedOn w:val="Normal"/>
    <w:uiPriority w:val="99"/>
    <w:semiHidden/>
    <w:unhideWhenUsed/>
    <w:rsid w:val="00CA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12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382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ternet_Protocol_Sui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tern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/index.php?title=Port_scanner&amp;action=edit&amp;section=1" TargetMode="External"/><Relationship Id="rId11" Type="http://schemas.openxmlformats.org/officeDocument/2006/relationships/hyperlink" Target="https://en.wikipedia.org/wiki/Operating_system" TargetMode="External"/><Relationship Id="rId5" Type="http://schemas.openxmlformats.org/officeDocument/2006/relationships/hyperlink" Target="https://en.wikipedia.org/wiki/Port_scanner" TargetMode="External"/><Relationship Id="rId10" Type="http://schemas.openxmlformats.org/officeDocument/2006/relationships/hyperlink" Target="https://en.wikipedia.org/wiki/System_administ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CP/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2025-06-07T06:07:00Z</dcterms:created>
  <dcterms:modified xsi:type="dcterms:W3CDTF">2025-06-07T15:29:00Z</dcterms:modified>
</cp:coreProperties>
</file>