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383" w:rsidRDefault="0056194C">
      <w:r>
        <w:t>Collaborative</w:t>
      </w:r>
    </w:p>
    <w:p w:rsidR="00B8531D" w:rsidRDefault="00B8531D" w:rsidP="00C26C97">
      <w:pPr>
        <w:jc w:val="both"/>
      </w:pPr>
    </w:p>
    <w:p w:rsidR="00B8531D" w:rsidRDefault="00B8531D" w:rsidP="00C26C97">
      <w:pPr>
        <w:jc w:val="both"/>
      </w:pPr>
      <w:r>
        <w:t>Technological developments have helped accountancy firms to share information with geographically dispersed teams.</w:t>
      </w:r>
    </w:p>
    <w:p w:rsidR="00B8531D" w:rsidRDefault="00B8531D" w:rsidP="00C26C97">
      <w:pPr>
        <w:jc w:val="both"/>
      </w:pPr>
    </w:p>
    <w:p w:rsidR="00C26C97" w:rsidRDefault="00B8531D" w:rsidP="00C26C97">
      <w:pPr>
        <w:jc w:val="both"/>
      </w:pPr>
      <w:r>
        <w:t>Accountancy profession has changed overtime; focus has shifted away from traditional compliance based work. Today’s environment</w:t>
      </w:r>
      <w:r w:rsidR="00C26C97">
        <w:t xml:space="preserve"> requires accounting</w:t>
      </w:r>
      <w:r>
        <w:t xml:space="preserve"> firms to be more dynamic. Business owners</w:t>
      </w:r>
      <w:r w:rsidR="00C26C97">
        <w:t xml:space="preserve"> need accountants who can</w:t>
      </w:r>
      <w:r>
        <w:t xml:space="preserve"> articulate information </w:t>
      </w:r>
      <w:r w:rsidR="00C26C97">
        <w:t>for supporting business decisions and provide value added contributions.</w:t>
      </w:r>
    </w:p>
    <w:p w:rsidR="00C26C97" w:rsidRDefault="00C26C97" w:rsidP="00C26C97">
      <w:pPr>
        <w:jc w:val="both"/>
      </w:pPr>
    </w:p>
    <w:p w:rsidR="00C26C97" w:rsidRDefault="00C26C97" w:rsidP="00C26C97">
      <w:pPr>
        <w:jc w:val="both"/>
      </w:pPr>
      <w:r>
        <w:t>Today’s accountancy firms are moving away from traditional communication and working conditions into more social working environment where teams can interact, react and response to the every changing needs of the clients.</w:t>
      </w:r>
    </w:p>
    <w:p w:rsidR="00C26C97" w:rsidRDefault="00C26C97" w:rsidP="00C26C97">
      <w:pPr>
        <w:jc w:val="both"/>
      </w:pPr>
    </w:p>
    <w:p w:rsidR="00AC5875" w:rsidRDefault="00AC5875" w:rsidP="00AC5875">
      <w:pPr>
        <w:widowControl w:val="0"/>
        <w:autoSpaceDE w:val="0"/>
        <w:autoSpaceDN w:val="0"/>
        <w:adjustRightInd w:val="0"/>
        <w:rPr>
          <w:rFonts w:ascii="Helvetica" w:hAnsi="Helvetica" w:cs="Helvetica"/>
          <w:color w:val="262626"/>
        </w:rPr>
      </w:pPr>
    </w:p>
    <w:p w:rsidR="00AC5875" w:rsidRPr="00AC5875" w:rsidRDefault="00AC5875" w:rsidP="00AC5875">
      <w:pPr>
        <w:widowControl w:val="0"/>
        <w:autoSpaceDE w:val="0"/>
        <w:autoSpaceDN w:val="0"/>
        <w:adjustRightInd w:val="0"/>
      </w:pPr>
      <w:r w:rsidRPr="00AC5875">
        <w:t>Through collaboration we want to maintain a t</w:t>
      </w:r>
      <w:r>
        <w:t>rusting and credible</w:t>
      </w:r>
      <w:r w:rsidRPr="00AC5875">
        <w:t xml:space="preserve"> partners</w:t>
      </w:r>
      <w:r>
        <w:t>hips m</w:t>
      </w:r>
      <w:r w:rsidRPr="00AC5875">
        <w:t xml:space="preserve">aking it possible for you to </w:t>
      </w:r>
      <w:r>
        <w:t>achieve long-term success and growth.</w:t>
      </w:r>
    </w:p>
    <w:p w:rsidR="00AC5875" w:rsidRDefault="00AC5875" w:rsidP="00AC5875">
      <w:pPr>
        <w:widowControl w:val="0"/>
        <w:autoSpaceDE w:val="0"/>
        <w:autoSpaceDN w:val="0"/>
        <w:adjustRightInd w:val="0"/>
        <w:rPr>
          <w:rFonts w:ascii="Helvetica" w:hAnsi="Helvetica" w:cs="Helvetica"/>
          <w:color w:val="262626"/>
        </w:rPr>
      </w:pPr>
    </w:p>
    <w:p w:rsidR="00AC5875" w:rsidRDefault="00AC5875" w:rsidP="00AC5875">
      <w:pPr>
        <w:widowControl w:val="0"/>
        <w:autoSpaceDE w:val="0"/>
        <w:autoSpaceDN w:val="0"/>
        <w:adjustRightInd w:val="0"/>
        <w:rPr>
          <w:rFonts w:ascii="Helvetica" w:hAnsi="Helvetica" w:cs="Helvetica"/>
          <w:color w:val="262626"/>
        </w:rPr>
      </w:pPr>
    </w:p>
    <w:p w:rsidR="00AC5875" w:rsidRDefault="00AC5875" w:rsidP="00AC5875">
      <w:pPr>
        <w:widowControl w:val="0"/>
        <w:autoSpaceDE w:val="0"/>
        <w:autoSpaceDN w:val="0"/>
        <w:adjustRightInd w:val="0"/>
        <w:rPr>
          <w:rFonts w:ascii="Helvetica" w:hAnsi="Helvetica" w:cs="Helvetica"/>
          <w:color w:val="262626"/>
        </w:rPr>
      </w:pPr>
    </w:p>
    <w:p w:rsidR="00AC5875" w:rsidRPr="0056194C" w:rsidRDefault="00AC5875" w:rsidP="00AC5875">
      <w:pPr>
        <w:widowControl w:val="0"/>
        <w:autoSpaceDE w:val="0"/>
        <w:autoSpaceDN w:val="0"/>
        <w:adjustRightInd w:val="0"/>
      </w:pPr>
      <w:r w:rsidRPr="0056194C">
        <w:t>Seamless</w:t>
      </w:r>
    </w:p>
    <w:p w:rsidR="00AC5875" w:rsidRPr="0056194C" w:rsidRDefault="00AC5875" w:rsidP="00AC5875">
      <w:pPr>
        <w:widowControl w:val="0"/>
        <w:autoSpaceDE w:val="0"/>
        <w:autoSpaceDN w:val="0"/>
        <w:adjustRightInd w:val="0"/>
      </w:pPr>
    </w:p>
    <w:p w:rsidR="00AC5875" w:rsidRPr="0056194C" w:rsidRDefault="0001208D" w:rsidP="00AC5875">
      <w:pPr>
        <w:widowControl w:val="0"/>
        <w:autoSpaceDE w:val="0"/>
        <w:autoSpaceDN w:val="0"/>
        <w:adjustRightInd w:val="0"/>
      </w:pPr>
      <w:r w:rsidRPr="0056194C">
        <w:t xml:space="preserve">For businesses to remain competitive they must transform themselves with the changing needs of the industry. </w:t>
      </w:r>
    </w:p>
    <w:p w:rsidR="0001208D" w:rsidRPr="0056194C" w:rsidRDefault="0001208D" w:rsidP="0001208D">
      <w:pPr>
        <w:pStyle w:val="NormalWeb"/>
        <w:rPr>
          <w:rFonts w:asciiTheme="minorHAnsi" w:hAnsiTheme="minorHAnsi" w:cstheme="minorBidi"/>
          <w:sz w:val="24"/>
          <w:szCs w:val="24"/>
          <w:lang w:val="en-US"/>
        </w:rPr>
      </w:pPr>
      <w:r w:rsidRPr="0056194C">
        <w:rPr>
          <w:rFonts w:asciiTheme="minorHAnsi" w:hAnsiTheme="minorHAnsi" w:cstheme="minorBidi"/>
          <w:sz w:val="24"/>
          <w:szCs w:val="24"/>
          <w:lang w:val="en-US"/>
        </w:rPr>
        <w:t>To succeed, organizations need to meet the key business objectives - increase revenue growth, enable customer &amp; business partner relationships, optimization of business processes.</w:t>
      </w:r>
    </w:p>
    <w:p w:rsidR="0056194C" w:rsidRPr="0056194C" w:rsidRDefault="0056194C" w:rsidP="0056194C">
      <w:pPr>
        <w:pStyle w:val="NormalWeb"/>
        <w:rPr>
          <w:rFonts w:asciiTheme="minorHAnsi" w:hAnsiTheme="minorHAnsi" w:cstheme="minorBidi"/>
          <w:sz w:val="24"/>
          <w:szCs w:val="24"/>
          <w:lang w:val="en-US"/>
        </w:rPr>
      </w:pPr>
      <w:r w:rsidRPr="0056194C">
        <w:rPr>
          <w:rFonts w:asciiTheme="minorHAnsi" w:hAnsiTheme="minorHAnsi" w:cstheme="minorBidi"/>
          <w:sz w:val="24"/>
          <w:szCs w:val="24"/>
          <w:lang w:val="en-US"/>
        </w:rPr>
        <w:t>Today those accountancy firms that master the seamless integration of diverse resources will achieve a higher level of performance operate on their full capacity and will be equipped to exploit new business possibilities.</w:t>
      </w:r>
    </w:p>
    <w:p w:rsidR="0001208D" w:rsidRPr="0001208D" w:rsidRDefault="0001208D" w:rsidP="0056194C">
      <w:pPr>
        <w:pStyle w:val="NormalWeb"/>
        <w:jc w:val="center"/>
        <w:rPr>
          <w:rFonts w:ascii="Helvetica" w:hAnsi="Helvetica" w:cs="Helvetica"/>
          <w:color w:val="262626"/>
          <w:sz w:val="24"/>
          <w:szCs w:val="24"/>
          <w:lang w:val="en-US"/>
        </w:rPr>
      </w:pPr>
    </w:p>
    <w:p w:rsidR="0001208D" w:rsidRDefault="0056194C" w:rsidP="00AC5875">
      <w:pPr>
        <w:widowControl w:val="0"/>
        <w:autoSpaceDE w:val="0"/>
        <w:autoSpaceDN w:val="0"/>
        <w:adjustRightInd w:val="0"/>
        <w:rPr>
          <w:rFonts w:ascii="Helvetica" w:hAnsi="Helvetica" w:cs="Helvetica"/>
          <w:color w:val="262626"/>
        </w:rPr>
      </w:pPr>
      <w:r w:rsidRPr="00912DB3">
        <w:t>Transparent</w:t>
      </w:r>
    </w:p>
    <w:p w:rsidR="00877C62" w:rsidRDefault="00877C62" w:rsidP="00AC5875">
      <w:pPr>
        <w:widowControl w:val="0"/>
        <w:autoSpaceDE w:val="0"/>
        <w:autoSpaceDN w:val="0"/>
        <w:adjustRightInd w:val="0"/>
        <w:rPr>
          <w:rFonts w:ascii="Helvetica" w:hAnsi="Helvetica" w:cs="Helvetica"/>
          <w:color w:val="262626"/>
        </w:rPr>
      </w:pPr>
    </w:p>
    <w:p w:rsidR="00AC5875" w:rsidRPr="00912DB3" w:rsidRDefault="00877C62" w:rsidP="00AC5875">
      <w:pPr>
        <w:widowControl w:val="0"/>
        <w:autoSpaceDE w:val="0"/>
        <w:autoSpaceDN w:val="0"/>
        <w:adjustRightInd w:val="0"/>
      </w:pPr>
      <w:r w:rsidRPr="00912DB3">
        <w:t>Transparency helps in clear two-way communication, helps in aligning goals and targets. Combined with collaborative and Seamless approach it increases productivity. Transparency helps in creating trust, sharing ideas and achieving long term partnership.</w:t>
      </w:r>
    </w:p>
    <w:p w:rsidR="00877C62" w:rsidRPr="00912DB3" w:rsidRDefault="00877C62" w:rsidP="00AC5875">
      <w:pPr>
        <w:widowControl w:val="0"/>
        <w:autoSpaceDE w:val="0"/>
        <w:autoSpaceDN w:val="0"/>
        <w:adjustRightInd w:val="0"/>
      </w:pPr>
      <w:r w:rsidRPr="00912DB3">
        <w:t xml:space="preserve"> </w:t>
      </w:r>
    </w:p>
    <w:p w:rsidR="00877C62" w:rsidRPr="00912DB3" w:rsidRDefault="00912DB3" w:rsidP="00AC5875">
      <w:pPr>
        <w:widowControl w:val="0"/>
        <w:autoSpaceDE w:val="0"/>
        <w:autoSpaceDN w:val="0"/>
        <w:adjustRightInd w:val="0"/>
      </w:pPr>
      <w:r>
        <w:t xml:space="preserve">We believe through transparent approach we create a </w:t>
      </w:r>
      <w:bookmarkStart w:id="0" w:name="_GoBack"/>
      <w:bookmarkEnd w:id="0"/>
      <w:r>
        <w:t>partnership that can help you transform your practice into a highly productive business unit.</w:t>
      </w:r>
    </w:p>
    <w:sectPr w:rsidR="00877C62" w:rsidRPr="00912DB3" w:rsidSect="000C638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1D"/>
    <w:rsid w:val="0001208D"/>
    <w:rsid w:val="000C6383"/>
    <w:rsid w:val="0056194C"/>
    <w:rsid w:val="00877C62"/>
    <w:rsid w:val="00912DB3"/>
    <w:rsid w:val="00AC5875"/>
    <w:rsid w:val="00B8531D"/>
    <w:rsid w:val="00C2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30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3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31D"/>
    <w:rPr>
      <w:rFonts w:ascii="Lucida Grande" w:hAnsi="Lucida Grande" w:cs="Lucida Grande"/>
      <w:sz w:val="18"/>
      <w:szCs w:val="18"/>
    </w:rPr>
  </w:style>
  <w:style w:type="paragraph" w:styleId="NormalWeb">
    <w:name w:val="Normal (Web)"/>
    <w:basedOn w:val="Normal"/>
    <w:uiPriority w:val="99"/>
    <w:semiHidden/>
    <w:unhideWhenUsed/>
    <w:rsid w:val="0001208D"/>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3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31D"/>
    <w:rPr>
      <w:rFonts w:ascii="Lucida Grande" w:hAnsi="Lucida Grande" w:cs="Lucida Grande"/>
      <w:sz w:val="18"/>
      <w:szCs w:val="18"/>
    </w:rPr>
  </w:style>
  <w:style w:type="paragraph" w:styleId="NormalWeb">
    <w:name w:val="Normal (Web)"/>
    <w:basedOn w:val="Normal"/>
    <w:uiPriority w:val="99"/>
    <w:semiHidden/>
    <w:unhideWhenUsed/>
    <w:rsid w:val="0001208D"/>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71482">
      <w:bodyDiv w:val="1"/>
      <w:marLeft w:val="0"/>
      <w:marRight w:val="0"/>
      <w:marTop w:val="0"/>
      <w:marBottom w:val="0"/>
      <w:divBdr>
        <w:top w:val="none" w:sz="0" w:space="0" w:color="auto"/>
        <w:left w:val="none" w:sz="0" w:space="0" w:color="auto"/>
        <w:bottom w:val="none" w:sz="0" w:space="0" w:color="auto"/>
        <w:right w:val="none" w:sz="0" w:space="0" w:color="auto"/>
      </w:divBdr>
      <w:divsChild>
        <w:div w:id="1131292052">
          <w:marLeft w:val="0"/>
          <w:marRight w:val="0"/>
          <w:marTop w:val="0"/>
          <w:marBottom w:val="0"/>
          <w:divBdr>
            <w:top w:val="none" w:sz="0" w:space="0" w:color="auto"/>
            <w:left w:val="none" w:sz="0" w:space="0" w:color="auto"/>
            <w:bottom w:val="none" w:sz="0" w:space="0" w:color="auto"/>
            <w:right w:val="none" w:sz="0" w:space="0" w:color="auto"/>
          </w:divBdr>
          <w:divsChild>
            <w:div w:id="150609674">
              <w:marLeft w:val="0"/>
              <w:marRight w:val="0"/>
              <w:marTop w:val="0"/>
              <w:marBottom w:val="0"/>
              <w:divBdr>
                <w:top w:val="none" w:sz="0" w:space="0" w:color="auto"/>
                <w:left w:val="none" w:sz="0" w:space="0" w:color="auto"/>
                <w:bottom w:val="none" w:sz="0" w:space="0" w:color="auto"/>
                <w:right w:val="none" w:sz="0" w:space="0" w:color="auto"/>
              </w:divBdr>
              <w:divsChild>
                <w:div w:id="968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0956">
      <w:bodyDiv w:val="1"/>
      <w:marLeft w:val="0"/>
      <w:marRight w:val="0"/>
      <w:marTop w:val="0"/>
      <w:marBottom w:val="0"/>
      <w:divBdr>
        <w:top w:val="none" w:sz="0" w:space="0" w:color="auto"/>
        <w:left w:val="none" w:sz="0" w:space="0" w:color="auto"/>
        <w:bottom w:val="none" w:sz="0" w:space="0" w:color="auto"/>
        <w:right w:val="none" w:sz="0" w:space="0" w:color="auto"/>
      </w:divBdr>
      <w:divsChild>
        <w:div w:id="106001745">
          <w:marLeft w:val="0"/>
          <w:marRight w:val="0"/>
          <w:marTop w:val="0"/>
          <w:marBottom w:val="0"/>
          <w:divBdr>
            <w:top w:val="none" w:sz="0" w:space="0" w:color="auto"/>
            <w:left w:val="none" w:sz="0" w:space="0" w:color="auto"/>
            <w:bottom w:val="none" w:sz="0" w:space="0" w:color="auto"/>
            <w:right w:val="none" w:sz="0" w:space="0" w:color="auto"/>
          </w:divBdr>
          <w:divsChild>
            <w:div w:id="802817375">
              <w:marLeft w:val="0"/>
              <w:marRight w:val="0"/>
              <w:marTop w:val="0"/>
              <w:marBottom w:val="0"/>
              <w:divBdr>
                <w:top w:val="none" w:sz="0" w:space="0" w:color="auto"/>
                <w:left w:val="none" w:sz="0" w:space="0" w:color="auto"/>
                <w:bottom w:val="none" w:sz="0" w:space="0" w:color="auto"/>
                <w:right w:val="none" w:sz="0" w:space="0" w:color="auto"/>
              </w:divBdr>
              <w:divsChild>
                <w:div w:id="13120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261</Words>
  <Characters>1494</Characters>
  <Application>Microsoft Macintosh Word</Application>
  <DocSecurity>0</DocSecurity>
  <Lines>12</Lines>
  <Paragraphs>3</Paragraphs>
  <ScaleCrop>false</ScaleCrop>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Mughal</dc:creator>
  <cp:keywords/>
  <dc:description/>
  <cp:lastModifiedBy>Naveed Mughal</cp:lastModifiedBy>
  <cp:revision>1</cp:revision>
  <dcterms:created xsi:type="dcterms:W3CDTF">2016-07-04T03:48:00Z</dcterms:created>
  <dcterms:modified xsi:type="dcterms:W3CDTF">2016-07-04T05:04:00Z</dcterms:modified>
</cp:coreProperties>
</file>