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F5F" w:rsidRDefault="005D7C0E">
      <w:pPr>
        <w:rPr>
          <w:rFonts w:ascii="Segoe UI Light" w:hAnsi="Segoe UI Light"/>
          <w:sz w:val="36"/>
          <w:szCs w:val="36"/>
        </w:rPr>
      </w:pPr>
      <w:bookmarkStart w:id="0" w:name="_GoBack"/>
      <w:bookmarkEnd w:id="0"/>
      <w:r w:rsidRPr="005D7C0E">
        <w:rPr>
          <w:rFonts w:ascii="Segoe UI Light" w:hAnsi="Segoe UI Light"/>
          <w:noProof/>
          <w:sz w:val="36"/>
          <w:szCs w:val="36"/>
        </w:rPr>
        <w:drawing>
          <wp:anchor distT="0" distB="0" distL="114300" distR="114300" simplePos="0" relativeHeight="251658240" behindDoc="0" locked="0" layoutInCell="1" allowOverlap="1" wp14:anchorId="4BB7EBA2" wp14:editId="69D77E31">
            <wp:simplePos x="457200" y="457200"/>
            <wp:positionH relativeFrom="margin">
              <wp:align>right</wp:align>
            </wp:positionH>
            <wp:positionV relativeFrom="margin">
              <wp:align>top</wp:align>
            </wp:positionV>
            <wp:extent cx="1700530" cy="630555"/>
            <wp:effectExtent l="0" t="0" r="0" b="0"/>
            <wp:wrapSquare wrapText="bothSides"/>
            <wp:docPr id="1" name="Picture 1" descr="C:\Users\davea\Pictu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a\Pictures\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0530" cy="630555"/>
                    </a:xfrm>
                    <a:prstGeom prst="rect">
                      <a:avLst/>
                    </a:prstGeom>
                    <a:noFill/>
                    <a:ln>
                      <a:noFill/>
                    </a:ln>
                  </pic:spPr>
                </pic:pic>
              </a:graphicData>
            </a:graphic>
          </wp:anchor>
        </w:drawing>
      </w:r>
      <w:r w:rsidR="00801C2B">
        <w:rPr>
          <w:rFonts w:ascii="Segoe UI Light" w:hAnsi="Segoe UI Light"/>
          <w:noProof/>
          <w:sz w:val="36"/>
          <w:szCs w:val="36"/>
        </w:rPr>
        <w:t>DecisionPro Code Review</w:t>
      </w:r>
    </w:p>
    <w:p w:rsidR="002C338A" w:rsidRDefault="008536B6" w:rsidP="00180ABF">
      <w:pPr>
        <w:pStyle w:val="Title"/>
      </w:pPr>
      <w:r>
        <w:t>Reviewer: David A.</w:t>
      </w:r>
    </w:p>
    <w:p w:rsidR="000437D4" w:rsidRDefault="00801C2B" w:rsidP="00801C2B">
      <w:pPr>
        <w:pStyle w:val="Heading2"/>
      </w:pPr>
      <w:r>
        <w:t>Scope</w:t>
      </w:r>
    </w:p>
    <w:p w:rsidR="00801C2B" w:rsidRDefault="00801C2B" w:rsidP="00801C2B">
      <w:r>
        <w:t xml:space="preserve">The scope of this code review is to do an overall assessment of the current code, based on the </w:t>
      </w:r>
      <w:proofErr w:type="spellStart"/>
      <w:r>
        <w:rPr>
          <w:i/>
        </w:rPr>
        <w:t>RefactorObjects</w:t>
      </w:r>
      <w:proofErr w:type="spellEnd"/>
      <w:r>
        <w:t xml:space="preserve"> branch in source control. I will cover the most important aspects I see that need to be improved, but not the entire program. I will try to review this in such a way that you can take the feedback and apply it to the rest of the program, and future programs you write.</w:t>
      </w:r>
    </w:p>
    <w:p w:rsidR="00461749" w:rsidRDefault="00461749" w:rsidP="00801C2B">
      <w:pPr>
        <w:pStyle w:val="Heading5"/>
        <w:rPr>
          <w:rStyle w:val="SubtleReference"/>
        </w:rPr>
      </w:pPr>
      <w:r>
        <w:rPr>
          <w:rStyle w:val="SubtleReference"/>
        </w:rPr>
        <w:t>Variable names inside methods</w:t>
      </w:r>
    </w:p>
    <w:p w:rsidR="00461749" w:rsidRPr="00461749" w:rsidRDefault="00461749" w:rsidP="00461749">
      <w:r>
        <w:t xml:space="preserve">Variable names inside a method should always use camel casing (ex. </w:t>
      </w:r>
      <w:r w:rsidRPr="00461749">
        <w:rPr>
          <w:rFonts w:ascii="Consolas" w:hAnsi="Consolas" w:cs="Consolas"/>
          <w:sz w:val="20"/>
          <w:szCs w:val="20"/>
        </w:rPr>
        <w:t xml:space="preserve">string </w:t>
      </w:r>
      <w:proofErr w:type="spellStart"/>
      <w:r w:rsidRPr="00461749">
        <w:rPr>
          <w:rFonts w:ascii="Consolas" w:hAnsi="Consolas" w:cs="Consolas"/>
          <w:i/>
          <w:sz w:val="20"/>
          <w:szCs w:val="20"/>
        </w:rPr>
        <w:t>myVariableName</w:t>
      </w:r>
      <w:proofErr w:type="spellEnd"/>
      <w:r w:rsidRPr="00461749">
        <w:rPr>
          <w:rFonts w:ascii="Consolas" w:hAnsi="Consolas" w:cs="Consolas"/>
          <w:i/>
          <w:sz w:val="20"/>
          <w:szCs w:val="20"/>
        </w:rPr>
        <w:t xml:space="preserve"> = “</w:t>
      </w:r>
      <w:proofErr w:type="gramStart"/>
      <w:r w:rsidRPr="00461749">
        <w:rPr>
          <w:rFonts w:ascii="Consolas" w:hAnsi="Consolas" w:cs="Consolas"/>
          <w:i/>
          <w:sz w:val="20"/>
          <w:szCs w:val="20"/>
        </w:rPr>
        <w:t>”;</w:t>
      </w:r>
      <w:proofErr w:type="gramEnd"/>
      <w:r>
        <w:t xml:space="preserve">). Pascal casing for class members, fields, or method variables is invalid usage (ex. </w:t>
      </w:r>
      <w:r w:rsidRPr="00461749">
        <w:rPr>
          <w:rFonts w:ascii="Consolas" w:hAnsi="Consolas" w:cs="Consolas"/>
          <w:sz w:val="20"/>
          <w:szCs w:val="20"/>
        </w:rPr>
        <w:t xml:space="preserve">String </w:t>
      </w:r>
      <w:proofErr w:type="spellStart"/>
      <w:r w:rsidRPr="00461749">
        <w:rPr>
          <w:rFonts w:ascii="Consolas" w:hAnsi="Consolas" w:cs="Consolas"/>
          <w:sz w:val="20"/>
          <w:szCs w:val="20"/>
        </w:rPr>
        <w:t>MyVariableName</w:t>
      </w:r>
      <w:proofErr w:type="spellEnd"/>
      <w:r w:rsidRPr="00461749">
        <w:rPr>
          <w:rFonts w:ascii="Consolas" w:hAnsi="Consolas" w:cs="Consolas"/>
          <w:sz w:val="20"/>
          <w:szCs w:val="20"/>
        </w:rPr>
        <w:t xml:space="preserve"> = “</w:t>
      </w:r>
      <w:proofErr w:type="gramStart"/>
      <w:r w:rsidRPr="00461749">
        <w:rPr>
          <w:rFonts w:ascii="Consolas" w:hAnsi="Consolas" w:cs="Consolas"/>
          <w:sz w:val="20"/>
          <w:szCs w:val="20"/>
        </w:rPr>
        <w:t>”;</w:t>
      </w:r>
      <w:proofErr w:type="gramEnd"/>
      <w:r>
        <w:t>).</w:t>
      </w:r>
    </w:p>
    <w:p w:rsidR="00801C2B" w:rsidRPr="00461749" w:rsidRDefault="00461749" w:rsidP="00801C2B">
      <w:pPr>
        <w:pStyle w:val="Heading5"/>
        <w:rPr>
          <w:rStyle w:val="SubtleReference"/>
        </w:rPr>
      </w:pPr>
      <w:r>
        <w:rPr>
          <w:rStyle w:val="SubtleReference"/>
        </w:rPr>
        <w:t>Formatting dates and times</w:t>
      </w:r>
    </w:p>
    <w:p w:rsidR="00801C2B" w:rsidRDefault="00996751" w:rsidP="00801C2B">
      <w:proofErr w:type="spellStart"/>
      <w:r>
        <w:t>Program.cs</w:t>
      </w:r>
      <w:proofErr w:type="spellEnd"/>
      <w:r>
        <w:t xml:space="preserve"> - </w:t>
      </w:r>
      <w:r w:rsidR="00801C2B">
        <w:t>Lines 26 to 27</w:t>
      </w:r>
      <w:r>
        <w:t xml:space="preserve"> </w:t>
      </w:r>
    </w:p>
    <w:p w:rsidR="00801C2B" w:rsidRDefault="00801C2B" w:rsidP="00801C2B">
      <w:proofErr w:type="gramStart"/>
      <w:r>
        <w:t xml:space="preserve">When formatting dates and times, you can actually do this through the </w:t>
      </w:r>
      <w:proofErr w:type="spellStart"/>
      <w:r>
        <w:rPr>
          <w:i/>
        </w:rPr>
        <w:t>ToString</w:t>
      </w:r>
      <w:proofErr w:type="spellEnd"/>
      <w:r>
        <w:t xml:space="preserve"> method, by specifying a format string.</w:t>
      </w:r>
      <w:proofErr w:type="gramEnd"/>
      <w:r>
        <w:t xml:space="preserve"> This functionality is documented on </w:t>
      </w:r>
      <w:proofErr w:type="spellStart"/>
      <w:r>
        <w:t>msdn</w:t>
      </w:r>
      <w:proofErr w:type="spellEnd"/>
      <w:r>
        <w:t xml:space="preserve"> (</w:t>
      </w:r>
      <w:hyperlink r:id="rId7" w:history="1">
        <w:r w:rsidRPr="00703C1D">
          <w:rPr>
            <w:rStyle w:val="Hyperlink"/>
          </w:rPr>
          <w:t>http://msdn.microsoft.com/en-us/library/8kb3ddd4(v=vs.100).aspx)</w:t>
        </w:r>
      </w:hyperlink>
      <w:r>
        <w:t xml:space="preserve">. You can also do this with </w:t>
      </w:r>
      <w:proofErr w:type="spellStart"/>
      <w:r>
        <w:rPr>
          <w:i/>
        </w:rPr>
        <w:t>TimeSpan</w:t>
      </w:r>
      <w:proofErr w:type="spellEnd"/>
      <w:r>
        <w:t xml:space="preserve"> structures.</w:t>
      </w:r>
    </w:p>
    <w:p w:rsidR="00801C2B" w:rsidRDefault="00801C2B" w:rsidP="00801C2B">
      <w:r>
        <w:t>Example:</w:t>
      </w:r>
    </w:p>
    <w:p w:rsidR="00461749" w:rsidRDefault="00801C2B" w:rsidP="00801C2B">
      <w:pPr>
        <w:rPr>
          <w:rFonts w:ascii="Consolas" w:hAnsi="Consolas" w:cs="Consolas"/>
          <w:sz w:val="20"/>
          <w:szCs w:val="20"/>
        </w:rPr>
      </w:pPr>
      <w:proofErr w:type="spellStart"/>
      <w:r w:rsidRPr="00461749">
        <w:rPr>
          <w:rFonts w:ascii="Consolas" w:hAnsi="Consolas" w:cs="Consolas"/>
          <w:sz w:val="20"/>
          <w:szCs w:val="20"/>
        </w:rPr>
        <w:t>DateTime</w:t>
      </w:r>
      <w:proofErr w:type="spellEnd"/>
      <w:r w:rsidRPr="00461749">
        <w:rPr>
          <w:rFonts w:ascii="Consolas" w:hAnsi="Consolas" w:cs="Consolas"/>
          <w:sz w:val="20"/>
          <w:szCs w:val="20"/>
        </w:rPr>
        <w:t xml:space="preserve"> now = </w:t>
      </w:r>
      <w:proofErr w:type="spellStart"/>
      <w:r w:rsidRPr="00461749">
        <w:rPr>
          <w:rFonts w:ascii="Consolas" w:hAnsi="Consolas" w:cs="Consolas"/>
          <w:sz w:val="20"/>
          <w:szCs w:val="20"/>
        </w:rPr>
        <w:t>DateTime.Now</w:t>
      </w:r>
      <w:proofErr w:type="spellEnd"/>
      <w:proofErr w:type="gramStart"/>
      <w:r w:rsidRPr="00461749">
        <w:rPr>
          <w:rFonts w:ascii="Consolas" w:hAnsi="Consolas" w:cs="Consolas"/>
          <w:sz w:val="20"/>
          <w:szCs w:val="20"/>
        </w:rPr>
        <w:t>;</w:t>
      </w:r>
      <w:proofErr w:type="gramEnd"/>
      <w:r w:rsidRPr="00461749">
        <w:rPr>
          <w:rFonts w:ascii="Consolas" w:hAnsi="Consolas" w:cs="Consolas"/>
          <w:sz w:val="20"/>
          <w:szCs w:val="20"/>
        </w:rPr>
        <w:br/>
        <w:t xml:space="preserve">string </w:t>
      </w:r>
      <w:proofErr w:type="spellStart"/>
      <w:r w:rsidRPr="00461749">
        <w:rPr>
          <w:rFonts w:ascii="Consolas" w:hAnsi="Consolas" w:cs="Consolas"/>
          <w:sz w:val="20"/>
          <w:szCs w:val="20"/>
        </w:rPr>
        <w:t>formattedTime</w:t>
      </w:r>
      <w:proofErr w:type="spellEnd"/>
      <w:r w:rsidRPr="00461749">
        <w:rPr>
          <w:rFonts w:ascii="Consolas" w:hAnsi="Consolas" w:cs="Consolas"/>
          <w:sz w:val="20"/>
          <w:szCs w:val="20"/>
        </w:rPr>
        <w:t xml:space="preserve"> = </w:t>
      </w:r>
      <w:proofErr w:type="spellStart"/>
      <w:r w:rsidRPr="00461749">
        <w:rPr>
          <w:rFonts w:ascii="Consolas" w:hAnsi="Consolas" w:cs="Consolas"/>
          <w:sz w:val="20"/>
          <w:szCs w:val="20"/>
        </w:rPr>
        <w:t>now.ToString</w:t>
      </w:r>
      <w:proofErr w:type="spellEnd"/>
      <w:r w:rsidRPr="00461749">
        <w:rPr>
          <w:rFonts w:ascii="Consolas" w:hAnsi="Consolas" w:cs="Consolas"/>
          <w:sz w:val="20"/>
          <w:szCs w:val="20"/>
        </w:rPr>
        <w:t>(“</w:t>
      </w:r>
      <w:r w:rsidR="00461749" w:rsidRPr="00461749">
        <w:rPr>
          <w:rFonts w:ascii="Consolas" w:hAnsi="Consolas" w:cs="Consolas"/>
          <w:sz w:val="20"/>
          <w:szCs w:val="20"/>
        </w:rPr>
        <w:t>MM/</w:t>
      </w:r>
      <w:proofErr w:type="spellStart"/>
      <w:r w:rsidR="00461749" w:rsidRPr="00461749">
        <w:rPr>
          <w:rFonts w:ascii="Consolas" w:hAnsi="Consolas" w:cs="Consolas"/>
          <w:sz w:val="20"/>
          <w:szCs w:val="20"/>
        </w:rPr>
        <w:t>dd</w:t>
      </w:r>
      <w:proofErr w:type="spellEnd"/>
      <w:r w:rsidR="00461749" w:rsidRPr="00461749">
        <w:rPr>
          <w:rFonts w:ascii="Consolas" w:hAnsi="Consolas" w:cs="Consolas"/>
          <w:sz w:val="20"/>
          <w:szCs w:val="20"/>
        </w:rPr>
        <w:t>/</w:t>
      </w:r>
      <w:proofErr w:type="spellStart"/>
      <w:r w:rsidR="00461749" w:rsidRPr="00461749">
        <w:rPr>
          <w:rFonts w:ascii="Consolas" w:hAnsi="Consolas" w:cs="Consolas"/>
          <w:sz w:val="20"/>
          <w:szCs w:val="20"/>
        </w:rPr>
        <w:t>yyyy</w:t>
      </w:r>
      <w:proofErr w:type="spellEnd"/>
      <w:r w:rsidR="00461749" w:rsidRPr="00461749">
        <w:rPr>
          <w:rFonts w:ascii="Consolas" w:hAnsi="Consolas" w:cs="Consolas"/>
          <w:sz w:val="20"/>
          <w:szCs w:val="20"/>
        </w:rPr>
        <w:t xml:space="preserve"> H:mm:ss”)</w:t>
      </w:r>
      <w:r w:rsidR="00461749">
        <w:rPr>
          <w:rFonts w:ascii="Consolas" w:hAnsi="Consolas" w:cs="Consolas"/>
          <w:sz w:val="20"/>
          <w:szCs w:val="20"/>
        </w:rPr>
        <w:t xml:space="preserve"> // 06/10/11 15:24:16</w:t>
      </w:r>
    </w:p>
    <w:p w:rsidR="00461749" w:rsidRDefault="00461749" w:rsidP="00461749">
      <w:r>
        <w:t>This is the cleanest way to format dates and times, and is the best practice. It uses the proper culture information from the platform the application is running on and always ensures accuracy. An example of combining this into a file name would be:</w:t>
      </w:r>
    </w:p>
    <w:p w:rsidR="00461749" w:rsidRDefault="00461749" w:rsidP="00461749">
      <w:proofErr w:type="spellStart"/>
      <w:r w:rsidRPr="00461749">
        <w:rPr>
          <w:rFonts w:ascii="Consolas" w:hAnsi="Consolas" w:cs="Consolas"/>
          <w:sz w:val="20"/>
          <w:szCs w:val="20"/>
        </w:rPr>
        <w:t>DateTime</w:t>
      </w:r>
      <w:proofErr w:type="spellEnd"/>
      <w:r w:rsidRPr="00461749">
        <w:rPr>
          <w:rFonts w:ascii="Consolas" w:hAnsi="Consolas" w:cs="Consolas"/>
          <w:sz w:val="20"/>
          <w:szCs w:val="20"/>
        </w:rPr>
        <w:t xml:space="preserve"> </w:t>
      </w:r>
      <w:proofErr w:type="spellStart"/>
      <w:r w:rsidRPr="00461749">
        <w:rPr>
          <w:rFonts w:ascii="Consolas" w:hAnsi="Consolas" w:cs="Consolas"/>
          <w:sz w:val="20"/>
          <w:szCs w:val="20"/>
        </w:rPr>
        <w:t>startTime</w:t>
      </w:r>
      <w:proofErr w:type="spellEnd"/>
      <w:r w:rsidRPr="00461749">
        <w:rPr>
          <w:rFonts w:ascii="Consolas" w:hAnsi="Consolas" w:cs="Consolas"/>
          <w:sz w:val="20"/>
          <w:szCs w:val="20"/>
        </w:rPr>
        <w:t xml:space="preserve"> = </w:t>
      </w:r>
      <w:proofErr w:type="spellStart"/>
      <w:r w:rsidRPr="00461749">
        <w:rPr>
          <w:rFonts w:ascii="Consolas" w:hAnsi="Consolas" w:cs="Consolas"/>
          <w:sz w:val="20"/>
          <w:szCs w:val="20"/>
        </w:rPr>
        <w:t>DateTime.Now</w:t>
      </w:r>
      <w:proofErr w:type="spellEnd"/>
      <w:proofErr w:type="gramStart"/>
      <w:r w:rsidRPr="00461749">
        <w:rPr>
          <w:rFonts w:ascii="Consolas" w:hAnsi="Consolas" w:cs="Consolas"/>
          <w:sz w:val="20"/>
          <w:szCs w:val="20"/>
        </w:rPr>
        <w:t>;</w:t>
      </w:r>
      <w:proofErr w:type="gramEnd"/>
      <w:r w:rsidRPr="00461749">
        <w:rPr>
          <w:rFonts w:ascii="Consolas" w:hAnsi="Consolas" w:cs="Consolas"/>
          <w:sz w:val="20"/>
          <w:szCs w:val="20"/>
        </w:rPr>
        <w:br/>
        <w:t xml:space="preserve">string filename = </w:t>
      </w:r>
      <w:proofErr w:type="spellStart"/>
      <w:r w:rsidRPr="00461749">
        <w:rPr>
          <w:rFonts w:ascii="Consolas" w:hAnsi="Consolas" w:cs="Consolas"/>
          <w:sz w:val="20"/>
          <w:szCs w:val="20"/>
        </w:rPr>
        <w:t>String.Format</w:t>
      </w:r>
      <w:proofErr w:type="spellEnd"/>
      <w:r w:rsidRPr="00461749">
        <w:rPr>
          <w:rFonts w:ascii="Consolas" w:hAnsi="Consolas" w:cs="Consolas"/>
          <w:sz w:val="20"/>
          <w:szCs w:val="20"/>
        </w:rPr>
        <w:t>(“</w:t>
      </w:r>
      <w:proofErr w:type="spellStart"/>
      <w:r w:rsidRPr="00461749">
        <w:rPr>
          <w:rFonts w:ascii="Consolas" w:hAnsi="Consolas" w:cs="Consolas"/>
          <w:sz w:val="20"/>
          <w:szCs w:val="20"/>
        </w:rPr>
        <w:t>ApplicationProcessorLog</w:t>
      </w:r>
      <w:proofErr w:type="spellEnd"/>
      <w:r w:rsidRPr="00461749">
        <w:rPr>
          <w:rFonts w:ascii="Consolas" w:hAnsi="Consolas" w:cs="Consolas"/>
          <w:sz w:val="20"/>
          <w:szCs w:val="20"/>
        </w:rPr>
        <w:t>_{0}.log”,</w:t>
      </w:r>
      <w:r w:rsidRPr="00461749">
        <w:rPr>
          <w:rFonts w:ascii="Consolas" w:hAnsi="Consolas" w:cs="Consolas"/>
          <w:sz w:val="20"/>
          <w:szCs w:val="20"/>
        </w:rPr>
        <w:br/>
        <w:t xml:space="preserve">                                </w:t>
      </w:r>
      <w:proofErr w:type="spellStart"/>
      <w:r w:rsidRPr="00461749">
        <w:rPr>
          <w:rFonts w:ascii="Consolas" w:hAnsi="Consolas" w:cs="Consolas"/>
          <w:sz w:val="20"/>
          <w:szCs w:val="20"/>
        </w:rPr>
        <w:t>startTime.ToString</w:t>
      </w:r>
      <w:proofErr w:type="spellEnd"/>
      <w:r w:rsidRPr="00461749">
        <w:rPr>
          <w:rFonts w:ascii="Consolas" w:hAnsi="Consolas" w:cs="Consolas"/>
          <w:sz w:val="20"/>
          <w:szCs w:val="20"/>
        </w:rPr>
        <w:t>(“MM/</w:t>
      </w:r>
      <w:proofErr w:type="spellStart"/>
      <w:r w:rsidRPr="00461749">
        <w:rPr>
          <w:rFonts w:ascii="Consolas" w:hAnsi="Consolas" w:cs="Consolas"/>
          <w:sz w:val="20"/>
          <w:szCs w:val="20"/>
        </w:rPr>
        <w:t>dd</w:t>
      </w:r>
      <w:proofErr w:type="spellEnd"/>
      <w:r w:rsidRPr="00461749">
        <w:rPr>
          <w:rFonts w:ascii="Consolas" w:hAnsi="Consolas" w:cs="Consolas"/>
          <w:sz w:val="20"/>
          <w:szCs w:val="20"/>
        </w:rPr>
        <w:t>/</w:t>
      </w:r>
      <w:proofErr w:type="spellStart"/>
      <w:r w:rsidRPr="00461749">
        <w:rPr>
          <w:rFonts w:ascii="Consolas" w:hAnsi="Consolas" w:cs="Consolas"/>
          <w:sz w:val="20"/>
          <w:szCs w:val="20"/>
        </w:rPr>
        <w:t>yyyy</w:t>
      </w:r>
      <w:proofErr w:type="spellEnd"/>
      <w:r w:rsidRPr="00461749">
        <w:rPr>
          <w:rFonts w:ascii="Consolas" w:hAnsi="Consolas" w:cs="Consolas"/>
          <w:sz w:val="20"/>
          <w:szCs w:val="20"/>
        </w:rPr>
        <w:t xml:space="preserve"> H:mm:ss”));</w:t>
      </w:r>
      <w:r>
        <w:br/>
      </w:r>
      <w:r>
        <w:br/>
        <w:t>You can also just do this with one less line of code:</w:t>
      </w:r>
    </w:p>
    <w:p w:rsidR="00461749" w:rsidRPr="00461749" w:rsidRDefault="00461749" w:rsidP="00461749">
      <w:proofErr w:type="gramStart"/>
      <w:r w:rsidRPr="00461749">
        <w:rPr>
          <w:rFonts w:ascii="Consolas" w:hAnsi="Consolas" w:cs="Consolas"/>
          <w:sz w:val="20"/>
          <w:szCs w:val="20"/>
        </w:rPr>
        <w:t>string</w:t>
      </w:r>
      <w:proofErr w:type="gramEnd"/>
      <w:r w:rsidRPr="00461749">
        <w:rPr>
          <w:rFonts w:ascii="Consolas" w:hAnsi="Consolas" w:cs="Consolas"/>
          <w:sz w:val="20"/>
          <w:szCs w:val="20"/>
        </w:rPr>
        <w:t xml:space="preserve"> filename = </w:t>
      </w:r>
      <w:proofErr w:type="spellStart"/>
      <w:r w:rsidRPr="00461749">
        <w:rPr>
          <w:rFonts w:ascii="Consolas" w:hAnsi="Consolas" w:cs="Consolas"/>
          <w:sz w:val="20"/>
          <w:szCs w:val="20"/>
        </w:rPr>
        <w:t>String.Format</w:t>
      </w:r>
      <w:proofErr w:type="spellEnd"/>
      <w:r w:rsidRPr="00461749">
        <w:rPr>
          <w:rFonts w:ascii="Consolas" w:hAnsi="Consolas" w:cs="Consolas"/>
          <w:sz w:val="20"/>
          <w:szCs w:val="20"/>
        </w:rPr>
        <w:t>(“</w:t>
      </w:r>
      <w:proofErr w:type="spellStart"/>
      <w:r w:rsidRPr="00461749">
        <w:rPr>
          <w:rFonts w:ascii="Consolas" w:hAnsi="Consolas" w:cs="Consolas"/>
          <w:sz w:val="20"/>
          <w:szCs w:val="20"/>
        </w:rPr>
        <w:t>ApplicationProcessorLog</w:t>
      </w:r>
      <w:proofErr w:type="spellEnd"/>
      <w:r w:rsidRPr="00461749">
        <w:rPr>
          <w:rFonts w:ascii="Consolas" w:hAnsi="Consolas" w:cs="Consolas"/>
          <w:sz w:val="20"/>
          <w:szCs w:val="20"/>
        </w:rPr>
        <w:t>_{0}.log”,</w:t>
      </w:r>
      <w:r w:rsidRPr="00461749">
        <w:rPr>
          <w:rFonts w:ascii="Consolas" w:hAnsi="Consolas" w:cs="Consolas"/>
          <w:sz w:val="20"/>
          <w:szCs w:val="20"/>
        </w:rPr>
        <w:br/>
        <w:t xml:space="preserve">                                </w:t>
      </w:r>
      <w:proofErr w:type="spellStart"/>
      <w:r>
        <w:rPr>
          <w:rFonts w:ascii="Consolas" w:hAnsi="Consolas" w:cs="Consolas"/>
          <w:sz w:val="20"/>
          <w:szCs w:val="20"/>
        </w:rPr>
        <w:t>DateTime.Now</w:t>
      </w:r>
      <w:r w:rsidRPr="00461749">
        <w:rPr>
          <w:rFonts w:ascii="Consolas" w:hAnsi="Consolas" w:cs="Consolas"/>
          <w:sz w:val="20"/>
          <w:szCs w:val="20"/>
        </w:rPr>
        <w:t>.ToString</w:t>
      </w:r>
      <w:proofErr w:type="spellEnd"/>
      <w:r w:rsidRPr="00461749">
        <w:rPr>
          <w:rFonts w:ascii="Consolas" w:hAnsi="Consolas" w:cs="Consolas"/>
          <w:sz w:val="20"/>
          <w:szCs w:val="20"/>
        </w:rPr>
        <w:t>(“MM/</w:t>
      </w:r>
      <w:proofErr w:type="spellStart"/>
      <w:r w:rsidRPr="00461749">
        <w:rPr>
          <w:rFonts w:ascii="Consolas" w:hAnsi="Consolas" w:cs="Consolas"/>
          <w:sz w:val="20"/>
          <w:szCs w:val="20"/>
        </w:rPr>
        <w:t>dd</w:t>
      </w:r>
      <w:proofErr w:type="spellEnd"/>
      <w:r w:rsidRPr="00461749">
        <w:rPr>
          <w:rFonts w:ascii="Consolas" w:hAnsi="Consolas" w:cs="Consolas"/>
          <w:sz w:val="20"/>
          <w:szCs w:val="20"/>
        </w:rPr>
        <w:t>/</w:t>
      </w:r>
      <w:proofErr w:type="spellStart"/>
      <w:r w:rsidRPr="00461749">
        <w:rPr>
          <w:rFonts w:ascii="Consolas" w:hAnsi="Consolas" w:cs="Consolas"/>
          <w:sz w:val="20"/>
          <w:szCs w:val="20"/>
        </w:rPr>
        <w:t>yyyy</w:t>
      </w:r>
      <w:proofErr w:type="spellEnd"/>
      <w:r w:rsidRPr="00461749">
        <w:rPr>
          <w:rFonts w:ascii="Consolas" w:hAnsi="Consolas" w:cs="Consolas"/>
          <w:sz w:val="20"/>
          <w:szCs w:val="20"/>
        </w:rPr>
        <w:t xml:space="preserve"> H:mm:ss”));</w:t>
      </w:r>
      <w:r>
        <w:br/>
      </w:r>
    </w:p>
    <w:p w:rsidR="001B3375" w:rsidRDefault="001B3375" w:rsidP="001B3375">
      <w:r>
        <w:rPr>
          <w:rStyle w:val="SubtleReference"/>
        </w:rPr>
        <w:t>Regions</w:t>
      </w:r>
      <w:r>
        <w:rPr>
          <w:rStyle w:val="SubtleReference"/>
        </w:rPr>
        <w:br/>
      </w:r>
      <w:proofErr w:type="gramStart"/>
      <w:r w:rsidRPr="001B3375">
        <w:t>The</w:t>
      </w:r>
      <w:proofErr w:type="gramEnd"/>
      <w:r w:rsidRPr="001B3375">
        <w:t xml:space="preserve"> usage of regions</w:t>
      </w:r>
      <w:r>
        <w:t xml:space="preserve"> is an indication that the source code needs to be broken up into more granular or logical classes and methods. In addition, if utilized, region names should use proper English and grammar structure for readability, since the feature is meant to be used as such.</w:t>
      </w:r>
    </w:p>
    <w:p w:rsidR="001B3375" w:rsidRDefault="001B3375" w:rsidP="001B3375">
      <w:r>
        <w:t>Example:</w:t>
      </w:r>
    </w:p>
    <w:p w:rsidR="001B3375" w:rsidRPr="001B3375" w:rsidRDefault="001B3375" w:rsidP="001B3375">
      <w:pPr>
        <w:rPr>
          <w:rFonts w:ascii="Consolas" w:hAnsi="Consolas" w:cs="Consolas"/>
          <w:sz w:val="20"/>
          <w:szCs w:val="20"/>
        </w:rPr>
      </w:pPr>
      <w:r w:rsidRPr="001B3375">
        <w:rPr>
          <w:rFonts w:ascii="Consolas" w:hAnsi="Consolas" w:cs="Consolas"/>
          <w:sz w:val="20"/>
          <w:szCs w:val="20"/>
        </w:rPr>
        <w:t>#region Final Processes</w:t>
      </w:r>
    </w:p>
    <w:p w:rsidR="001B3375" w:rsidRPr="001B3375" w:rsidRDefault="001B3375" w:rsidP="001B3375">
      <w:pPr>
        <w:rPr>
          <w:rFonts w:ascii="Consolas" w:hAnsi="Consolas" w:cs="Consolas"/>
          <w:sz w:val="20"/>
          <w:szCs w:val="20"/>
        </w:rPr>
      </w:pPr>
      <w:r w:rsidRPr="001B3375">
        <w:rPr>
          <w:rFonts w:ascii="Consolas" w:hAnsi="Consolas" w:cs="Consolas"/>
          <w:sz w:val="20"/>
          <w:szCs w:val="20"/>
        </w:rPr>
        <w:t>…</w:t>
      </w:r>
    </w:p>
    <w:p w:rsidR="001B3375" w:rsidRDefault="001B3375" w:rsidP="00C74797">
      <w:pPr>
        <w:rPr>
          <w:rFonts w:ascii="Consolas" w:hAnsi="Consolas" w:cs="Consolas"/>
          <w:sz w:val="20"/>
          <w:szCs w:val="20"/>
        </w:rPr>
      </w:pPr>
      <w:r w:rsidRPr="001B3375">
        <w:rPr>
          <w:rFonts w:ascii="Consolas" w:hAnsi="Consolas" w:cs="Consolas"/>
          <w:sz w:val="20"/>
          <w:szCs w:val="20"/>
        </w:rPr>
        <w:lastRenderedPageBreak/>
        <w:t>#</w:t>
      </w:r>
      <w:proofErr w:type="spellStart"/>
      <w:r w:rsidRPr="001B3375">
        <w:rPr>
          <w:rFonts w:ascii="Consolas" w:hAnsi="Consolas" w:cs="Consolas"/>
          <w:sz w:val="20"/>
          <w:szCs w:val="20"/>
        </w:rPr>
        <w:t>endregion</w:t>
      </w:r>
      <w:proofErr w:type="spellEnd"/>
    </w:p>
    <w:p w:rsidR="00F1184A" w:rsidRPr="00F1184A" w:rsidRDefault="00F1184A" w:rsidP="00F1184A">
      <w:pPr>
        <w:rPr>
          <w:rStyle w:val="SubtleReference"/>
        </w:rPr>
      </w:pPr>
      <w:r>
        <w:rPr>
          <w:rStyle w:val="SubtleReference"/>
        </w:rPr>
        <w:t>String Concatenation and Formatting</w:t>
      </w:r>
      <w:r>
        <w:rPr>
          <w:rStyle w:val="SubtleReference"/>
        </w:rPr>
        <w:br/>
      </w:r>
      <w:proofErr w:type="gramStart"/>
      <w:r>
        <w:t>Any</w:t>
      </w:r>
      <w:proofErr w:type="gramEnd"/>
      <w:r>
        <w:t xml:space="preserve"> source code.</w:t>
      </w:r>
    </w:p>
    <w:p w:rsidR="00C74797" w:rsidRDefault="00F1184A" w:rsidP="00C74797">
      <w:r>
        <w:t>Always use string formatting (</w:t>
      </w:r>
      <w:proofErr w:type="spellStart"/>
      <w:r>
        <w:t>eg</w:t>
      </w:r>
      <w:proofErr w:type="spellEnd"/>
      <w:r>
        <w:t xml:space="preserve">. </w:t>
      </w:r>
      <w:proofErr w:type="spellStart"/>
      <w:proofErr w:type="gramStart"/>
      <w:r w:rsidRPr="00F1184A">
        <w:rPr>
          <w:rFonts w:ascii="Consolas" w:hAnsi="Consolas" w:cs="Consolas"/>
          <w:sz w:val="20"/>
          <w:szCs w:val="20"/>
        </w:rPr>
        <w:t>String.Format</w:t>
      </w:r>
      <w:proofErr w:type="spellEnd"/>
      <w:r w:rsidRPr="00F1184A">
        <w:rPr>
          <w:rFonts w:ascii="Consolas" w:hAnsi="Consolas" w:cs="Consolas"/>
          <w:sz w:val="20"/>
          <w:szCs w:val="20"/>
        </w:rPr>
        <w:t>(</w:t>
      </w:r>
      <w:proofErr w:type="gramEnd"/>
      <w:r w:rsidRPr="00F1184A">
        <w:rPr>
          <w:rFonts w:ascii="Consolas" w:hAnsi="Consolas" w:cs="Consolas"/>
          <w:sz w:val="20"/>
          <w:szCs w:val="20"/>
        </w:rPr>
        <w:t>)</w:t>
      </w:r>
      <w:r>
        <w:t>) over basic string concatenation (</w:t>
      </w:r>
      <w:proofErr w:type="spellStart"/>
      <w:r>
        <w:t>eg</w:t>
      </w:r>
      <w:proofErr w:type="spellEnd"/>
      <w:r>
        <w:t xml:space="preserve">. </w:t>
      </w:r>
      <w:r w:rsidR="007F0686" w:rsidRPr="007F0686">
        <w:rPr>
          <w:rFonts w:ascii="Consolas" w:hAnsi="Consolas" w:cs="Consolas"/>
          <w:sz w:val="20"/>
          <w:szCs w:val="20"/>
        </w:rPr>
        <w:t>“</w:t>
      </w:r>
      <w:proofErr w:type="spellStart"/>
      <w:proofErr w:type="gramStart"/>
      <w:r w:rsidR="007F0686" w:rsidRPr="007F0686">
        <w:rPr>
          <w:rFonts w:ascii="Consolas" w:hAnsi="Consolas" w:cs="Consolas"/>
          <w:sz w:val="20"/>
          <w:szCs w:val="20"/>
        </w:rPr>
        <w:t>stringA</w:t>
      </w:r>
      <w:proofErr w:type="spellEnd"/>
      <w:proofErr w:type="gramEnd"/>
      <w:r w:rsidR="007F0686" w:rsidRPr="007F0686">
        <w:rPr>
          <w:rFonts w:ascii="Consolas" w:hAnsi="Consolas" w:cs="Consolas"/>
          <w:sz w:val="20"/>
          <w:szCs w:val="20"/>
        </w:rPr>
        <w:t>” + “</w:t>
      </w:r>
      <w:proofErr w:type="spellStart"/>
      <w:r w:rsidR="007F0686" w:rsidRPr="007F0686">
        <w:rPr>
          <w:rFonts w:ascii="Consolas" w:hAnsi="Consolas" w:cs="Consolas"/>
          <w:sz w:val="20"/>
          <w:szCs w:val="20"/>
        </w:rPr>
        <w:t>stringB</w:t>
      </w:r>
      <w:proofErr w:type="spellEnd"/>
      <w:r w:rsidR="007F0686" w:rsidRPr="007F0686">
        <w:rPr>
          <w:rFonts w:ascii="Consolas" w:hAnsi="Consolas" w:cs="Consolas"/>
          <w:sz w:val="20"/>
          <w:szCs w:val="20"/>
        </w:rPr>
        <w:t>”</w:t>
      </w:r>
      <w:r w:rsidR="007F0686">
        <w:t>). Using string formatting enhances readability and clarity, and ensures that the proper culture and globalization information from the underlying platform is used.</w:t>
      </w:r>
    </w:p>
    <w:p w:rsidR="007F0686" w:rsidRDefault="007F0686" w:rsidP="007F0686">
      <w:r>
        <w:rPr>
          <w:rStyle w:val="SubtleReference"/>
        </w:rPr>
        <w:t>Comparing Strings</w:t>
      </w:r>
      <w:r>
        <w:rPr>
          <w:rStyle w:val="SubtleReference"/>
        </w:rPr>
        <w:br/>
      </w:r>
      <w:proofErr w:type="gramStart"/>
      <w:r>
        <w:t>Any</w:t>
      </w:r>
      <w:proofErr w:type="gramEnd"/>
      <w:r>
        <w:t xml:space="preserve"> code.</w:t>
      </w:r>
    </w:p>
    <w:p w:rsidR="007F0686" w:rsidRDefault="007F0686" w:rsidP="007F0686">
      <w:proofErr w:type="gramStart"/>
      <w:r>
        <w:t xml:space="preserve">When comparing strings, </w:t>
      </w:r>
      <w:r w:rsidR="00F71EFB">
        <w:t>avoid</w:t>
      </w:r>
      <w:r>
        <w:t xml:space="preserve"> use </w:t>
      </w:r>
      <w:proofErr w:type="spellStart"/>
      <w:r w:rsidRPr="007F0686">
        <w:rPr>
          <w:rFonts w:ascii="Consolas" w:hAnsi="Consolas" w:cs="Consolas"/>
          <w:sz w:val="20"/>
          <w:szCs w:val="20"/>
        </w:rPr>
        <w:t>String.ToLower</w:t>
      </w:r>
      <w:proofErr w:type="spellEnd"/>
      <w:r>
        <w:t xml:space="preserve"> or </w:t>
      </w:r>
      <w:proofErr w:type="spellStart"/>
      <w:r w:rsidRPr="007F0686">
        <w:rPr>
          <w:rFonts w:ascii="Consolas" w:hAnsi="Consolas" w:cs="Consolas"/>
          <w:sz w:val="20"/>
          <w:szCs w:val="20"/>
        </w:rPr>
        <w:t>String.ToUpper</w:t>
      </w:r>
      <w:proofErr w:type="spellEnd"/>
      <w:r>
        <w:t xml:space="preserve"> for comparison.</w:t>
      </w:r>
      <w:proofErr w:type="gramEnd"/>
      <w:r>
        <w:t xml:space="preserve"> Instead, use </w:t>
      </w:r>
      <w:proofErr w:type="spellStart"/>
      <w:r w:rsidRPr="007F0686">
        <w:rPr>
          <w:rFonts w:ascii="Consolas" w:hAnsi="Consolas" w:cs="Consolas"/>
          <w:sz w:val="20"/>
          <w:szCs w:val="20"/>
        </w:rPr>
        <w:t>String.Equals</w:t>
      </w:r>
      <w:proofErr w:type="spellEnd"/>
      <w:r>
        <w:t xml:space="preserve"> with the </w:t>
      </w:r>
      <w:proofErr w:type="spellStart"/>
      <w:r w:rsidRPr="007F0686">
        <w:rPr>
          <w:rFonts w:ascii="Consolas" w:hAnsi="Consolas" w:cs="Consolas"/>
          <w:sz w:val="20"/>
          <w:szCs w:val="20"/>
        </w:rPr>
        <w:t>StringComparison</w:t>
      </w:r>
      <w:proofErr w:type="spellEnd"/>
      <w:r>
        <w:t xml:space="preserve"> Enumeration which allows you to do case sensitive or case insensitive string comparison, while considering or not considering culture information, or doing a fast ordinal comparison instead (for performance).</w:t>
      </w:r>
    </w:p>
    <w:p w:rsidR="007F0686" w:rsidRDefault="00F71EFB" w:rsidP="007F0686">
      <w:r>
        <w:t>Example:</w:t>
      </w:r>
    </w:p>
    <w:p w:rsidR="00F71EFB" w:rsidRPr="00F71EFB" w:rsidRDefault="00F71EFB" w:rsidP="007F0686">
      <w:pPr>
        <w:rPr>
          <w:rFonts w:ascii="Consolas" w:hAnsi="Consolas" w:cs="Consolas"/>
          <w:sz w:val="20"/>
          <w:szCs w:val="20"/>
        </w:rPr>
      </w:pPr>
      <w:proofErr w:type="gramStart"/>
      <w:r w:rsidRPr="00F71EFB">
        <w:rPr>
          <w:rFonts w:ascii="Consolas" w:hAnsi="Consolas" w:cs="Consolas"/>
          <w:sz w:val="20"/>
          <w:szCs w:val="20"/>
        </w:rPr>
        <w:t>string</w:t>
      </w:r>
      <w:proofErr w:type="gramEnd"/>
      <w:r w:rsidRPr="00F71EFB">
        <w:rPr>
          <w:rFonts w:ascii="Consolas" w:hAnsi="Consolas" w:cs="Consolas"/>
          <w:sz w:val="20"/>
          <w:szCs w:val="20"/>
        </w:rPr>
        <w:t xml:space="preserve"> x = “a”;</w:t>
      </w:r>
      <w:r w:rsidRPr="00F71EFB">
        <w:rPr>
          <w:rFonts w:ascii="Consolas" w:hAnsi="Consolas" w:cs="Consolas"/>
          <w:sz w:val="20"/>
          <w:szCs w:val="20"/>
        </w:rPr>
        <w:br/>
        <w:t>string y = “b”;</w:t>
      </w:r>
      <w:r w:rsidRPr="00F71EFB">
        <w:rPr>
          <w:rFonts w:ascii="Consolas" w:hAnsi="Consolas" w:cs="Consolas"/>
          <w:sz w:val="20"/>
          <w:szCs w:val="20"/>
        </w:rPr>
        <w:br/>
      </w:r>
      <w:r w:rsidRPr="00F71EFB">
        <w:rPr>
          <w:rFonts w:ascii="Consolas" w:hAnsi="Consolas" w:cs="Consolas"/>
          <w:sz w:val="20"/>
          <w:szCs w:val="20"/>
        </w:rPr>
        <w:br/>
        <w:t>if (</w:t>
      </w:r>
      <w:proofErr w:type="spellStart"/>
      <w:r w:rsidRPr="00F71EFB">
        <w:rPr>
          <w:rFonts w:ascii="Consolas" w:hAnsi="Consolas" w:cs="Consolas"/>
          <w:sz w:val="20"/>
          <w:szCs w:val="20"/>
        </w:rPr>
        <w:t>x.Equals</w:t>
      </w:r>
      <w:proofErr w:type="spellEnd"/>
      <w:r w:rsidRPr="00F71EFB">
        <w:rPr>
          <w:rFonts w:ascii="Consolas" w:hAnsi="Consolas" w:cs="Consolas"/>
          <w:sz w:val="20"/>
          <w:szCs w:val="20"/>
        </w:rPr>
        <w:t xml:space="preserve">(y, </w:t>
      </w:r>
      <w:proofErr w:type="spellStart"/>
      <w:r w:rsidRPr="00F71EFB">
        <w:rPr>
          <w:rFonts w:ascii="Consolas" w:hAnsi="Consolas" w:cs="Consolas"/>
          <w:sz w:val="20"/>
          <w:szCs w:val="20"/>
        </w:rPr>
        <w:t>StringComparison.OrdinalIgnoreCase</w:t>
      </w:r>
      <w:proofErr w:type="spellEnd"/>
      <w:r w:rsidRPr="00F71EFB">
        <w:rPr>
          <w:rFonts w:ascii="Consolas" w:hAnsi="Consolas" w:cs="Consolas"/>
          <w:sz w:val="20"/>
          <w:szCs w:val="20"/>
        </w:rPr>
        <w:t>))</w:t>
      </w:r>
      <w:r w:rsidRPr="00F71EFB">
        <w:rPr>
          <w:rFonts w:ascii="Consolas" w:hAnsi="Consolas" w:cs="Consolas"/>
          <w:sz w:val="20"/>
          <w:szCs w:val="20"/>
        </w:rPr>
        <w:br/>
        <w:t>{</w:t>
      </w:r>
      <w:r w:rsidRPr="00F71EFB">
        <w:rPr>
          <w:rFonts w:ascii="Consolas" w:hAnsi="Consolas" w:cs="Consolas"/>
          <w:sz w:val="20"/>
          <w:szCs w:val="20"/>
        </w:rPr>
        <w:br/>
        <w:t>}</w:t>
      </w:r>
    </w:p>
    <w:p w:rsidR="00F71EFB" w:rsidRDefault="00F71EFB" w:rsidP="007F0686">
      <w:r>
        <w:t xml:space="preserve">In this case, it does not matter whether </w:t>
      </w:r>
      <w:r w:rsidRPr="00F71EFB">
        <w:rPr>
          <w:rFonts w:ascii="Consolas" w:hAnsi="Consolas" w:cs="Consolas"/>
          <w:sz w:val="20"/>
          <w:szCs w:val="20"/>
        </w:rPr>
        <w:t>x</w:t>
      </w:r>
      <w:r>
        <w:t xml:space="preserve"> or </w:t>
      </w:r>
      <w:r w:rsidRPr="00F71EFB">
        <w:rPr>
          <w:rFonts w:ascii="Consolas" w:hAnsi="Consolas" w:cs="Consolas"/>
          <w:sz w:val="20"/>
          <w:szCs w:val="20"/>
        </w:rPr>
        <w:t>y</w:t>
      </w:r>
      <w:r>
        <w:t xml:space="preserve"> are upper or lower case, and we are using ordinal string comparison for fast performance.</w:t>
      </w:r>
    </w:p>
    <w:p w:rsidR="00CE40DD" w:rsidRDefault="00CE40DD" w:rsidP="00CE40DD">
      <w:r>
        <w:rPr>
          <w:rStyle w:val="SubtleReference"/>
        </w:rPr>
        <w:t>Initializing Classes with Property Values</w:t>
      </w:r>
      <w:r>
        <w:rPr>
          <w:rStyle w:val="SubtleReference"/>
        </w:rPr>
        <w:br/>
      </w:r>
      <w:proofErr w:type="gramStart"/>
      <w:r>
        <w:t>You</w:t>
      </w:r>
      <w:proofErr w:type="gramEnd"/>
      <w:r>
        <w:t xml:space="preserve"> can use object initializers to write cleaner initialization code when instantiating a class. The first example will show the current method being utilized, and the second example will show how to use object initializers to accomplish the same task with less code and overhead.</w:t>
      </w:r>
    </w:p>
    <w:p w:rsidR="00CE40DD" w:rsidRDefault="00CE40DD" w:rsidP="00CE40DD">
      <w:r>
        <w:t>Example 1 (Current method):</w:t>
      </w:r>
    </w:p>
    <w:p w:rsidR="00CE40DD" w:rsidRPr="005315D7" w:rsidRDefault="00CE40DD" w:rsidP="005315D7">
      <w:pPr>
        <w:rPr>
          <w:rFonts w:ascii="Consolas" w:hAnsi="Consolas" w:cs="Consolas"/>
          <w:sz w:val="20"/>
          <w:szCs w:val="20"/>
        </w:rPr>
      </w:pPr>
      <w:r w:rsidRPr="005315D7">
        <w:rPr>
          <w:rFonts w:ascii="Consolas" w:hAnsi="Consolas" w:cs="Consolas"/>
          <w:sz w:val="20"/>
          <w:szCs w:val="20"/>
        </w:rPr>
        <w:t>Pr</w:t>
      </w:r>
      <w:r w:rsidR="005315D7" w:rsidRPr="005315D7">
        <w:rPr>
          <w:rFonts w:ascii="Consolas" w:hAnsi="Consolas" w:cs="Consolas"/>
          <w:sz w:val="20"/>
          <w:szCs w:val="20"/>
        </w:rPr>
        <w:t>ocess importer = new Process();</w:t>
      </w:r>
      <w:r w:rsidR="005315D7" w:rsidRPr="005315D7">
        <w:rPr>
          <w:rFonts w:ascii="Consolas" w:hAnsi="Consolas" w:cs="Consolas"/>
          <w:sz w:val="20"/>
          <w:szCs w:val="20"/>
        </w:rPr>
        <w:br/>
      </w:r>
      <w:proofErr w:type="spellStart"/>
      <w:r w:rsidRPr="005315D7">
        <w:rPr>
          <w:rFonts w:ascii="Consolas" w:hAnsi="Consolas" w:cs="Consolas"/>
          <w:sz w:val="20"/>
          <w:szCs w:val="20"/>
        </w:rPr>
        <w:t>importer.StartInfo.FileName</w:t>
      </w:r>
      <w:proofErr w:type="spellEnd"/>
      <w:r w:rsidRPr="005315D7">
        <w:rPr>
          <w:rFonts w:ascii="Consolas" w:hAnsi="Consolas" w:cs="Consolas"/>
          <w:sz w:val="20"/>
          <w:szCs w:val="20"/>
        </w:rPr>
        <w:t xml:space="preserve"> = </w:t>
      </w:r>
      <w:proofErr w:type="spellStart"/>
      <w:r w:rsidRPr="005315D7">
        <w:rPr>
          <w:rFonts w:ascii="Consolas" w:hAnsi="Consolas" w:cs="Consolas"/>
          <w:sz w:val="20"/>
          <w:szCs w:val="20"/>
        </w:rPr>
        <w:t>Path.Combine</w:t>
      </w:r>
      <w:proofErr w:type="spellEnd"/>
      <w:r w:rsidRPr="005315D7">
        <w:rPr>
          <w:rFonts w:ascii="Consolas" w:hAnsi="Consolas" w:cs="Consolas"/>
          <w:sz w:val="20"/>
          <w:szCs w:val="20"/>
        </w:rPr>
        <w:t>(</w:t>
      </w:r>
      <w:proofErr w:type="spellStart"/>
      <w:r w:rsidRPr="005315D7">
        <w:rPr>
          <w:rFonts w:ascii="Consolas" w:hAnsi="Consolas" w:cs="Consolas"/>
          <w:sz w:val="20"/>
          <w:szCs w:val="20"/>
        </w:rPr>
        <w:t>Configuration.ImporterPath</w:t>
      </w:r>
      <w:proofErr w:type="spellEnd"/>
      <w:r w:rsidRPr="005315D7">
        <w:rPr>
          <w:rFonts w:ascii="Consolas" w:hAnsi="Consolas" w:cs="Consolas"/>
          <w:sz w:val="20"/>
          <w:szCs w:val="20"/>
        </w:rPr>
        <w:t>, "accuaccount.importer.exe");</w:t>
      </w:r>
      <w:r w:rsidR="005315D7" w:rsidRPr="005315D7">
        <w:rPr>
          <w:rFonts w:ascii="Consolas" w:hAnsi="Consolas" w:cs="Consolas"/>
          <w:sz w:val="20"/>
          <w:szCs w:val="20"/>
        </w:rPr>
        <w:br/>
      </w:r>
      <w:proofErr w:type="spellStart"/>
      <w:r w:rsidRPr="005315D7">
        <w:rPr>
          <w:rFonts w:ascii="Consolas" w:hAnsi="Consolas" w:cs="Consolas"/>
          <w:sz w:val="20"/>
          <w:szCs w:val="20"/>
        </w:rPr>
        <w:t>importer.StartInfo.WorkingDirectory</w:t>
      </w:r>
      <w:proofErr w:type="spellEnd"/>
      <w:r w:rsidRPr="005315D7">
        <w:rPr>
          <w:rFonts w:ascii="Consolas" w:hAnsi="Consolas" w:cs="Consolas"/>
          <w:sz w:val="20"/>
          <w:szCs w:val="20"/>
        </w:rPr>
        <w:t xml:space="preserve"> = </w:t>
      </w:r>
      <w:proofErr w:type="spellStart"/>
      <w:r w:rsidRPr="005315D7">
        <w:rPr>
          <w:rFonts w:ascii="Consolas" w:hAnsi="Consolas" w:cs="Consolas"/>
          <w:sz w:val="20"/>
          <w:szCs w:val="20"/>
        </w:rPr>
        <w:t>Configuration.ImporterPath</w:t>
      </w:r>
      <w:proofErr w:type="spellEnd"/>
      <w:r w:rsidRPr="005315D7">
        <w:rPr>
          <w:rFonts w:ascii="Consolas" w:hAnsi="Consolas" w:cs="Consolas"/>
          <w:sz w:val="20"/>
          <w:szCs w:val="20"/>
        </w:rPr>
        <w:t>;</w:t>
      </w:r>
      <w:r w:rsidR="005315D7" w:rsidRPr="005315D7">
        <w:rPr>
          <w:rFonts w:ascii="Consolas" w:hAnsi="Consolas" w:cs="Consolas"/>
          <w:sz w:val="20"/>
          <w:szCs w:val="20"/>
        </w:rPr>
        <w:br/>
      </w:r>
      <w:proofErr w:type="spellStart"/>
      <w:r w:rsidRPr="005315D7">
        <w:rPr>
          <w:rFonts w:ascii="Consolas" w:hAnsi="Consolas" w:cs="Consolas"/>
          <w:sz w:val="20"/>
          <w:szCs w:val="20"/>
        </w:rPr>
        <w:t>importer.Start</w:t>
      </w:r>
      <w:proofErr w:type="spellEnd"/>
      <w:r w:rsidRPr="005315D7">
        <w:rPr>
          <w:rFonts w:ascii="Consolas" w:hAnsi="Consolas" w:cs="Consolas"/>
          <w:sz w:val="20"/>
          <w:szCs w:val="20"/>
        </w:rPr>
        <w:t>();</w:t>
      </w:r>
      <w:r w:rsidR="005315D7" w:rsidRPr="005315D7">
        <w:rPr>
          <w:rFonts w:ascii="Consolas" w:hAnsi="Consolas" w:cs="Consolas"/>
          <w:sz w:val="20"/>
          <w:szCs w:val="20"/>
        </w:rPr>
        <w:br/>
      </w:r>
      <w:proofErr w:type="spellStart"/>
      <w:r w:rsidRPr="005315D7">
        <w:rPr>
          <w:rFonts w:ascii="Consolas" w:hAnsi="Consolas" w:cs="Consolas"/>
          <w:sz w:val="20"/>
          <w:szCs w:val="20"/>
        </w:rPr>
        <w:t>importer.WaitForExit</w:t>
      </w:r>
      <w:proofErr w:type="spellEnd"/>
      <w:r w:rsidRPr="005315D7">
        <w:rPr>
          <w:rFonts w:ascii="Consolas" w:hAnsi="Consolas" w:cs="Consolas"/>
          <w:sz w:val="20"/>
          <w:szCs w:val="20"/>
        </w:rPr>
        <w:t>();</w:t>
      </w:r>
      <w:r w:rsidR="005315D7" w:rsidRPr="005315D7">
        <w:rPr>
          <w:rFonts w:ascii="Consolas" w:hAnsi="Consolas" w:cs="Consolas"/>
          <w:sz w:val="20"/>
          <w:szCs w:val="20"/>
        </w:rPr>
        <w:br/>
      </w:r>
      <w:proofErr w:type="spellStart"/>
      <w:r w:rsidRPr="005315D7">
        <w:rPr>
          <w:rFonts w:ascii="Consolas" w:hAnsi="Consolas" w:cs="Consolas"/>
          <w:sz w:val="20"/>
          <w:szCs w:val="20"/>
        </w:rPr>
        <w:t>LogWriter.LogMessage</w:t>
      </w:r>
      <w:proofErr w:type="spellEnd"/>
      <w:r w:rsidRPr="005315D7">
        <w:rPr>
          <w:rFonts w:ascii="Consolas" w:hAnsi="Consolas" w:cs="Consolas"/>
          <w:sz w:val="20"/>
          <w:szCs w:val="20"/>
        </w:rPr>
        <w:t>("Importer Complete");</w:t>
      </w:r>
    </w:p>
    <w:p w:rsidR="005315D7" w:rsidRDefault="005315D7" w:rsidP="005315D7">
      <w:r>
        <w:t>Example 2 (Object Initializer, Preferred method):</w:t>
      </w:r>
    </w:p>
    <w:p w:rsidR="005315D7" w:rsidRPr="005315D7" w:rsidRDefault="005315D7" w:rsidP="005315D7">
      <w:pPr>
        <w:rPr>
          <w:rFonts w:ascii="Consolas" w:hAnsi="Consolas" w:cs="Consolas"/>
          <w:sz w:val="20"/>
          <w:szCs w:val="20"/>
          <w:highlight w:val="white"/>
        </w:rPr>
      </w:pPr>
      <w:r w:rsidRPr="005315D7">
        <w:rPr>
          <w:rFonts w:ascii="Consolas" w:hAnsi="Consolas" w:cs="Consolas"/>
          <w:sz w:val="20"/>
          <w:szCs w:val="20"/>
          <w:highlight w:val="white"/>
        </w:rPr>
        <w:t xml:space="preserve">Process importer = new </w:t>
      </w:r>
      <w:proofErr w:type="gramStart"/>
      <w:r w:rsidRPr="005315D7">
        <w:rPr>
          <w:rFonts w:ascii="Consolas" w:hAnsi="Consolas" w:cs="Consolas"/>
          <w:sz w:val="20"/>
          <w:szCs w:val="20"/>
          <w:highlight w:val="white"/>
        </w:rPr>
        <w:t>Process</w:t>
      </w:r>
      <w:proofErr w:type="gramEnd"/>
      <w:r w:rsidRPr="005315D7">
        <w:rPr>
          <w:rFonts w:ascii="Consolas" w:hAnsi="Consolas" w:cs="Consolas"/>
          <w:sz w:val="20"/>
          <w:szCs w:val="20"/>
          <w:highlight w:val="white"/>
        </w:rPr>
        <w:br/>
        <w:t>{</w:t>
      </w:r>
      <w:r w:rsidRPr="005315D7">
        <w:rPr>
          <w:rFonts w:ascii="Consolas" w:hAnsi="Consolas" w:cs="Consolas"/>
          <w:sz w:val="20"/>
          <w:szCs w:val="20"/>
          <w:highlight w:val="white"/>
        </w:rPr>
        <w:br/>
        <w:t xml:space="preserve">    </w:t>
      </w:r>
      <w:proofErr w:type="spellStart"/>
      <w:r w:rsidRPr="005315D7">
        <w:rPr>
          <w:rFonts w:ascii="Consolas" w:hAnsi="Consolas" w:cs="Consolas"/>
          <w:sz w:val="20"/>
          <w:szCs w:val="20"/>
          <w:highlight w:val="white"/>
        </w:rPr>
        <w:t>StartInfo</w:t>
      </w:r>
      <w:proofErr w:type="spellEnd"/>
      <w:r w:rsidRPr="005315D7">
        <w:rPr>
          <w:rFonts w:ascii="Consolas" w:hAnsi="Consolas" w:cs="Consolas"/>
          <w:sz w:val="20"/>
          <w:szCs w:val="20"/>
          <w:highlight w:val="white"/>
        </w:rPr>
        <w:t xml:space="preserve"> =</w:t>
      </w:r>
      <w:r w:rsidRPr="005315D7">
        <w:rPr>
          <w:rFonts w:ascii="Consolas" w:hAnsi="Consolas" w:cs="Consolas"/>
          <w:sz w:val="20"/>
          <w:szCs w:val="20"/>
          <w:highlight w:val="white"/>
        </w:rPr>
        <w:br/>
        <w:t xml:space="preserve">    {</w:t>
      </w:r>
      <w:r w:rsidRPr="005315D7">
        <w:rPr>
          <w:rFonts w:ascii="Consolas" w:hAnsi="Consolas" w:cs="Consolas"/>
          <w:sz w:val="20"/>
          <w:szCs w:val="20"/>
          <w:highlight w:val="white"/>
        </w:rPr>
        <w:br/>
        <w:t xml:space="preserve">        </w:t>
      </w:r>
      <w:proofErr w:type="spellStart"/>
      <w:r w:rsidRPr="005315D7">
        <w:rPr>
          <w:rFonts w:ascii="Consolas" w:hAnsi="Consolas" w:cs="Consolas"/>
          <w:sz w:val="20"/>
          <w:szCs w:val="20"/>
          <w:highlight w:val="white"/>
        </w:rPr>
        <w:t>FileName</w:t>
      </w:r>
      <w:proofErr w:type="spellEnd"/>
      <w:r w:rsidRPr="005315D7">
        <w:rPr>
          <w:rFonts w:ascii="Consolas" w:hAnsi="Consolas" w:cs="Consolas"/>
          <w:sz w:val="20"/>
          <w:szCs w:val="20"/>
          <w:highlight w:val="white"/>
        </w:rPr>
        <w:t xml:space="preserve"> = </w:t>
      </w:r>
      <w:proofErr w:type="spellStart"/>
      <w:r w:rsidRPr="005315D7">
        <w:rPr>
          <w:rFonts w:ascii="Consolas" w:hAnsi="Consolas" w:cs="Consolas"/>
          <w:sz w:val="20"/>
          <w:szCs w:val="20"/>
          <w:highlight w:val="white"/>
        </w:rPr>
        <w:t>Path.Combine</w:t>
      </w:r>
      <w:proofErr w:type="spellEnd"/>
      <w:r w:rsidRPr="005315D7">
        <w:rPr>
          <w:rFonts w:ascii="Consolas" w:hAnsi="Consolas" w:cs="Consolas"/>
          <w:sz w:val="20"/>
          <w:szCs w:val="20"/>
          <w:highlight w:val="white"/>
        </w:rPr>
        <w:t>(</w:t>
      </w:r>
      <w:proofErr w:type="spellStart"/>
      <w:r w:rsidRPr="005315D7">
        <w:rPr>
          <w:rFonts w:ascii="Consolas" w:hAnsi="Consolas" w:cs="Consolas"/>
          <w:sz w:val="20"/>
          <w:szCs w:val="20"/>
          <w:highlight w:val="white"/>
        </w:rPr>
        <w:t>Configuration.ImporterPath</w:t>
      </w:r>
      <w:proofErr w:type="spellEnd"/>
      <w:r w:rsidRPr="005315D7">
        <w:rPr>
          <w:rFonts w:ascii="Consolas" w:hAnsi="Consolas" w:cs="Consolas"/>
          <w:sz w:val="20"/>
          <w:szCs w:val="20"/>
          <w:highlight w:val="white"/>
        </w:rPr>
        <w:t>, "accuaccount.importer.exe"),</w:t>
      </w:r>
      <w:r w:rsidRPr="005315D7">
        <w:rPr>
          <w:rFonts w:ascii="Consolas" w:hAnsi="Consolas" w:cs="Consolas"/>
          <w:sz w:val="20"/>
          <w:szCs w:val="20"/>
          <w:highlight w:val="white"/>
        </w:rPr>
        <w:br/>
        <w:t xml:space="preserve">        </w:t>
      </w:r>
      <w:proofErr w:type="spellStart"/>
      <w:r w:rsidRPr="005315D7">
        <w:rPr>
          <w:rFonts w:ascii="Consolas" w:hAnsi="Consolas" w:cs="Consolas"/>
          <w:sz w:val="20"/>
          <w:szCs w:val="20"/>
          <w:highlight w:val="white"/>
        </w:rPr>
        <w:t>WorkingDirectory</w:t>
      </w:r>
      <w:proofErr w:type="spellEnd"/>
      <w:r w:rsidRPr="005315D7">
        <w:rPr>
          <w:rFonts w:ascii="Consolas" w:hAnsi="Consolas" w:cs="Consolas"/>
          <w:sz w:val="20"/>
          <w:szCs w:val="20"/>
          <w:highlight w:val="white"/>
        </w:rPr>
        <w:t xml:space="preserve"> = </w:t>
      </w:r>
      <w:proofErr w:type="spellStart"/>
      <w:r w:rsidRPr="005315D7">
        <w:rPr>
          <w:rFonts w:ascii="Consolas" w:hAnsi="Consolas" w:cs="Consolas"/>
          <w:sz w:val="20"/>
          <w:szCs w:val="20"/>
          <w:highlight w:val="white"/>
        </w:rPr>
        <w:t>Configuration.ImporterPath</w:t>
      </w:r>
      <w:proofErr w:type="spellEnd"/>
      <w:r w:rsidRPr="005315D7">
        <w:rPr>
          <w:rFonts w:ascii="Consolas" w:hAnsi="Consolas" w:cs="Consolas"/>
          <w:sz w:val="20"/>
          <w:szCs w:val="20"/>
          <w:highlight w:val="white"/>
        </w:rPr>
        <w:br/>
        <w:t xml:space="preserve">    }</w:t>
      </w:r>
      <w:r w:rsidRPr="005315D7">
        <w:rPr>
          <w:rFonts w:ascii="Consolas" w:hAnsi="Consolas" w:cs="Consolas"/>
          <w:sz w:val="20"/>
          <w:szCs w:val="20"/>
          <w:highlight w:val="white"/>
        </w:rPr>
        <w:br/>
        <w:t>};</w:t>
      </w:r>
    </w:p>
    <w:p w:rsidR="005315D7" w:rsidRDefault="005315D7" w:rsidP="005315D7">
      <w:pPr>
        <w:rPr>
          <w:rFonts w:ascii="Consolas" w:hAnsi="Consolas" w:cs="Consolas"/>
          <w:sz w:val="20"/>
          <w:szCs w:val="20"/>
        </w:rPr>
      </w:pPr>
      <w:proofErr w:type="spellStart"/>
      <w:proofErr w:type="gramStart"/>
      <w:r w:rsidRPr="005315D7">
        <w:rPr>
          <w:rFonts w:ascii="Consolas" w:hAnsi="Consolas" w:cs="Consolas"/>
          <w:sz w:val="20"/>
          <w:szCs w:val="20"/>
          <w:highlight w:val="white"/>
        </w:rPr>
        <w:lastRenderedPageBreak/>
        <w:t>importer.Start</w:t>
      </w:r>
      <w:proofErr w:type="spellEnd"/>
      <w:r w:rsidRPr="005315D7">
        <w:rPr>
          <w:rFonts w:ascii="Consolas" w:hAnsi="Consolas" w:cs="Consolas"/>
          <w:sz w:val="20"/>
          <w:szCs w:val="20"/>
          <w:highlight w:val="white"/>
        </w:rPr>
        <w:t>(</w:t>
      </w:r>
      <w:proofErr w:type="gramEnd"/>
      <w:r w:rsidRPr="005315D7">
        <w:rPr>
          <w:rFonts w:ascii="Consolas" w:hAnsi="Consolas" w:cs="Consolas"/>
          <w:sz w:val="20"/>
          <w:szCs w:val="20"/>
          <w:highlight w:val="white"/>
        </w:rPr>
        <w:t>);</w:t>
      </w:r>
      <w:r w:rsidRPr="005315D7">
        <w:rPr>
          <w:rFonts w:ascii="Consolas" w:hAnsi="Consolas" w:cs="Consolas"/>
          <w:sz w:val="20"/>
          <w:szCs w:val="20"/>
          <w:highlight w:val="white"/>
        </w:rPr>
        <w:br/>
      </w:r>
      <w:proofErr w:type="spellStart"/>
      <w:r w:rsidRPr="005315D7">
        <w:rPr>
          <w:rFonts w:ascii="Consolas" w:hAnsi="Consolas" w:cs="Consolas"/>
          <w:sz w:val="20"/>
          <w:szCs w:val="20"/>
          <w:highlight w:val="white"/>
        </w:rPr>
        <w:t>importer.WaitForExit</w:t>
      </w:r>
      <w:proofErr w:type="spellEnd"/>
      <w:r w:rsidRPr="005315D7">
        <w:rPr>
          <w:rFonts w:ascii="Consolas" w:hAnsi="Consolas" w:cs="Consolas"/>
          <w:sz w:val="20"/>
          <w:szCs w:val="20"/>
          <w:highlight w:val="white"/>
        </w:rPr>
        <w:t>();</w:t>
      </w:r>
    </w:p>
    <w:p w:rsidR="00EF2EB2" w:rsidRPr="005315D7" w:rsidRDefault="00EF2EB2" w:rsidP="00EF2EB2">
      <w:r>
        <w:t>Object initializers cannot always be used, but the majority of the time they can. Object initializers can primarily be used when you are instantiating a class and setting properties. You cannot use object initializers to call methods.</w:t>
      </w:r>
    </w:p>
    <w:sectPr w:rsidR="00EF2EB2" w:rsidRPr="005315D7" w:rsidSect="005D7C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24FAC"/>
    <w:multiLevelType w:val="hybridMultilevel"/>
    <w:tmpl w:val="B37420BA"/>
    <w:lvl w:ilvl="0" w:tplc="9DF8A5D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309DC"/>
    <w:multiLevelType w:val="hybridMultilevel"/>
    <w:tmpl w:val="5CE0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5C2A4D"/>
    <w:multiLevelType w:val="hybridMultilevel"/>
    <w:tmpl w:val="CF5A27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5B1C7C"/>
    <w:multiLevelType w:val="hybridMultilevel"/>
    <w:tmpl w:val="D46477FE"/>
    <w:lvl w:ilvl="0" w:tplc="56C8B4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15753"/>
    <w:multiLevelType w:val="hybridMultilevel"/>
    <w:tmpl w:val="A3C4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C83769"/>
    <w:multiLevelType w:val="hybridMultilevel"/>
    <w:tmpl w:val="8AB8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48128A"/>
    <w:multiLevelType w:val="hybridMultilevel"/>
    <w:tmpl w:val="CF06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C0E"/>
    <w:rsid w:val="000437D4"/>
    <w:rsid w:val="0004386B"/>
    <w:rsid w:val="000543AF"/>
    <w:rsid w:val="000D08C2"/>
    <w:rsid w:val="00102003"/>
    <w:rsid w:val="00160E8C"/>
    <w:rsid w:val="00180ABF"/>
    <w:rsid w:val="001B3375"/>
    <w:rsid w:val="001D0AC5"/>
    <w:rsid w:val="002956DA"/>
    <w:rsid w:val="002C338A"/>
    <w:rsid w:val="002F0ED9"/>
    <w:rsid w:val="003230C0"/>
    <w:rsid w:val="003237AB"/>
    <w:rsid w:val="00395A24"/>
    <w:rsid w:val="003F00A1"/>
    <w:rsid w:val="00461749"/>
    <w:rsid w:val="005315D7"/>
    <w:rsid w:val="0058410F"/>
    <w:rsid w:val="005A6DA5"/>
    <w:rsid w:val="005D7C0E"/>
    <w:rsid w:val="006B6CC1"/>
    <w:rsid w:val="007121F6"/>
    <w:rsid w:val="00741F75"/>
    <w:rsid w:val="007664FC"/>
    <w:rsid w:val="007716C2"/>
    <w:rsid w:val="00797FE9"/>
    <w:rsid w:val="007C421D"/>
    <w:rsid w:val="007F0686"/>
    <w:rsid w:val="00801C2B"/>
    <w:rsid w:val="00825D4E"/>
    <w:rsid w:val="008536B6"/>
    <w:rsid w:val="00862D37"/>
    <w:rsid w:val="00926311"/>
    <w:rsid w:val="00996751"/>
    <w:rsid w:val="009A41CE"/>
    <w:rsid w:val="00A55A88"/>
    <w:rsid w:val="00A82E18"/>
    <w:rsid w:val="00A93795"/>
    <w:rsid w:val="00AB4DB1"/>
    <w:rsid w:val="00BB02B8"/>
    <w:rsid w:val="00BC0812"/>
    <w:rsid w:val="00C74797"/>
    <w:rsid w:val="00CC1C44"/>
    <w:rsid w:val="00CE40DD"/>
    <w:rsid w:val="00DE04F4"/>
    <w:rsid w:val="00EA5F5F"/>
    <w:rsid w:val="00EC4AD2"/>
    <w:rsid w:val="00EF2EB2"/>
    <w:rsid w:val="00F1184A"/>
    <w:rsid w:val="00F51910"/>
    <w:rsid w:val="00F71EFB"/>
    <w:rsid w:val="00FB2A38"/>
    <w:rsid w:val="00FD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C33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1C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1C2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1C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C0E"/>
    <w:rPr>
      <w:rFonts w:ascii="Tahoma" w:hAnsi="Tahoma" w:cs="Tahoma"/>
      <w:sz w:val="16"/>
      <w:szCs w:val="16"/>
    </w:rPr>
  </w:style>
  <w:style w:type="paragraph" w:styleId="ListParagraph">
    <w:name w:val="List Paragraph"/>
    <w:basedOn w:val="Normal"/>
    <w:uiPriority w:val="34"/>
    <w:qFormat/>
    <w:rsid w:val="000543AF"/>
    <w:pPr>
      <w:ind w:left="720"/>
      <w:contextualSpacing/>
    </w:pPr>
  </w:style>
  <w:style w:type="paragraph" w:styleId="Title">
    <w:name w:val="Title"/>
    <w:basedOn w:val="Normal"/>
    <w:next w:val="Normal"/>
    <w:link w:val="TitleChar"/>
    <w:uiPriority w:val="10"/>
    <w:qFormat/>
    <w:rsid w:val="00180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A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80A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0AB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C338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D4E"/>
    <w:rPr>
      <w:color w:val="0000FF"/>
      <w:u w:val="single"/>
    </w:rPr>
  </w:style>
  <w:style w:type="character" w:customStyle="1" w:styleId="Heading3Char">
    <w:name w:val="Heading 3 Char"/>
    <w:basedOn w:val="DefaultParagraphFont"/>
    <w:link w:val="Heading3"/>
    <w:uiPriority w:val="9"/>
    <w:rsid w:val="00801C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1C2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01C2B"/>
    <w:rPr>
      <w:rFonts w:asciiTheme="majorHAnsi" w:eastAsiaTheme="majorEastAsia" w:hAnsiTheme="majorHAnsi" w:cstheme="majorBidi"/>
      <w:color w:val="243F60" w:themeColor="accent1" w:themeShade="7F"/>
    </w:rPr>
  </w:style>
  <w:style w:type="character" w:styleId="SubtleReference">
    <w:name w:val="Subtle Reference"/>
    <w:basedOn w:val="DefaultParagraphFont"/>
    <w:uiPriority w:val="31"/>
    <w:qFormat/>
    <w:rsid w:val="00461749"/>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C33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1C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1C2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1C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C0E"/>
    <w:rPr>
      <w:rFonts w:ascii="Tahoma" w:hAnsi="Tahoma" w:cs="Tahoma"/>
      <w:sz w:val="16"/>
      <w:szCs w:val="16"/>
    </w:rPr>
  </w:style>
  <w:style w:type="paragraph" w:styleId="ListParagraph">
    <w:name w:val="List Paragraph"/>
    <w:basedOn w:val="Normal"/>
    <w:uiPriority w:val="34"/>
    <w:qFormat/>
    <w:rsid w:val="000543AF"/>
    <w:pPr>
      <w:ind w:left="720"/>
      <w:contextualSpacing/>
    </w:pPr>
  </w:style>
  <w:style w:type="paragraph" w:styleId="Title">
    <w:name w:val="Title"/>
    <w:basedOn w:val="Normal"/>
    <w:next w:val="Normal"/>
    <w:link w:val="TitleChar"/>
    <w:uiPriority w:val="10"/>
    <w:qFormat/>
    <w:rsid w:val="00180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A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80A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0AB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C338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D4E"/>
    <w:rPr>
      <w:color w:val="0000FF"/>
      <w:u w:val="single"/>
    </w:rPr>
  </w:style>
  <w:style w:type="character" w:customStyle="1" w:styleId="Heading3Char">
    <w:name w:val="Heading 3 Char"/>
    <w:basedOn w:val="DefaultParagraphFont"/>
    <w:link w:val="Heading3"/>
    <w:uiPriority w:val="9"/>
    <w:rsid w:val="00801C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1C2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01C2B"/>
    <w:rPr>
      <w:rFonts w:asciiTheme="majorHAnsi" w:eastAsiaTheme="majorEastAsia" w:hAnsiTheme="majorHAnsi" w:cstheme="majorBidi"/>
      <w:color w:val="243F60" w:themeColor="accent1" w:themeShade="7F"/>
    </w:rPr>
  </w:style>
  <w:style w:type="character" w:styleId="SubtleReference">
    <w:name w:val="Subtle Reference"/>
    <w:basedOn w:val="DefaultParagraphFont"/>
    <w:uiPriority w:val="31"/>
    <w:qFormat/>
    <w:rsid w:val="00461749"/>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21579">
      <w:bodyDiv w:val="1"/>
      <w:marLeft w:val="0"/>
      <w:marRight w:val="0"/>
      <w:marTop w:val="0"/>
      <w:marBottom w:val="0"/>
      <w:divBdr>
        <w:top w:val="none" w:sz="0" w:space="0" w:color="auto"/>
        <w:left w:val="none" w:sz="0" w:space="0" w:color="auto"/>
        <w:bottom w:val="none" w:sz="0" w:space="0" w:color="auto"/>
        <w:right w:val="none" w:sz="0" w:space="0" w:color="auto"/>
      </w:divBdr>
    </w:div>
    <w:div w:id="420837755">
      <w:bodyDiv w:val="1"/>
      <w:marLeft w:val="0"/>
      <w:marRight w:val="0"/>
      <w:marTop w:val="0"/>
      <w:marBottom w:val="0"/>
      <w:divBdr>
        <w:top w:val="none" w:sz="0" w:space="0" w:color="auto"/>
        <w:left w:val="none" w:sz="0" w:space="0" w:color="auto"/>
        <w:bottom w:val="none" w:sz="0" w:space="0" w:color="auto"/>
        <w:right w:val="none" w:sz="0" w:space="0" w:color="auto"/>
      </w:divBdr>
    </w:div>
    <w:div w:id="1241602265">
      <w:bodyDiv w:val="1"/>
      <w:marLeft w:val="0"/>
      <w:marRight w:val="0"/>
      <w:marTop w:val="0"/>
      <w:marBottom w:val="0"/>
      <w:divBdr>
        <w:top w:val="none" w:sz="0" w:space="0" w:color="auto"/>
        <w:left w:val="none" w:sz="0" w:space="0" w:color="auto"/>
        <w:bottom w:val="none" w:sz="0" w:space="0" w:color="auto"/>
        <w:right w:val="none" w:sz="0" w:space="0" w:color="auto"/>
      </w:divBdr>
    </w:div>
    <w:div w:id="193154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sdn.microsoft.com/en-us/library/8kb3ddd4(v=vs.10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Accusystems LLC</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Anderson</dc:creator>
  <cp:lastModifiedBy>Dave Anderson</cp:lastModifiedBy>
  <cp:revision>2</cp:revision>
  <cp:lastPrinted>2013-04-25T20:15:00Z</cp:lastPrinted>
  <dcterms:created xsi:type="dcterms:W3CDTF">2013-09-26T14:57:00Z</dcterms:created>
  <dcterms:modified xsi:type="dcterms:W3CDTF">2013-09-26T14:57:00Z</dcterms:modified>
</cp:coreProperties>
</file>