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C440E" w:rsidR="005F1F84" w:rsidP="009A45DC" w:rsidRDefault="00033405" w14:paraId="00000001" w14:textId="77777777">
      <w:pPr>
        <w:pStyle w:val="Titel"/>
        <w:rPr>
          <w:rFonts w:eastAsia="Calibri" w:asciiTheme="minorHAnsi" w:hAnsiTheme="minorHAnsi" w:cstheme="minorHAnsi"/>
        </w:rPr>
      </w:pPr>
      <w:bookmarkStart w:name="_heading=h.62u1ks8sgzmz" w:colFirst="0" w:colLast="0" w:id="0"/>
      <w:bookmarkEnd w:id="0"/>
      <w:r w:rsidRPr="007C440E">
        <w:rPr>
          <w:rFonts w:eastAsia="Calibri" w:asciiTheme="minorHAnsi" w:hAnsiTheme="minorHAnsi" w:cstheme="minorHAnsi"/>
        </w:rPr>
        <w:t>CLARIAH-AT: Proposal for contribution</w:t>
      </w:r>
    </w:p>
    <w:p w:rsidRPr="007C440E" w:rsidR="005F1F84" w:rsidP="009A45DC" w:rsidRDefault="00033405" w14:paraId="00000002" w14:textId="77777777">
      <w:pPr>
        <w:spacing w:after="0" w:line="276" w:lineRule="auto"/>
        <w:rPr>
          <w:rFonts w:asciiTheme="minorHAnsi" w:hAnsiTheme="minorHAnsi" w:cstheme="minorHAnsi"/>
        </w:rPr>
      </w:pPr>
      <w:r w:rsidRPr="007C440E">
        <w:rPr>
          <w:rFonts w:asciiTheme="minorHAnsi" w:hAnsiTheme="minorHAnsi" w:cstheme="minorHAnsi"/>
        </w:rPr>
        <w:t xml:space="preserve"> </w:t>
      </w:r>
    </w:p>
    <w:p w:rsidRPr="007C440E" w:rsidR="005F1F84" w:rsidP="009A45DC" w:rsidRDefault="00033405" w14:paraId="00000003" w14:textId="77777777">
      <w:pPr>
        <w:spacing w:after="0" w:line="276" w:lineRule="auto"/>
        <w:jc w:val="both"/>
        <w:rPr>
          <w:rFonts w:asciiTheme="minorHAnsi" w:hAnsiTheme="minorHAnsi" w:cstheme="minorHAnsi"/>
        </w:rPr>
      </w:pPr>
      <w:r w:rsidRPr="007C440E">
        <w:rPr>
          <w:rFonts w:asciiTheme="minorHAnsi" w:hAnsiTheme="minorHAnsi" w:cstheme="minorHAnsi"/>
        </w:rPr>
        <w:t xml:space="preserve">CLARIAH-AT is an open network of institutional partners facilitating the application of digital methods in the humanities and the development of relevant research infrastructures. </w:t>
      </w:r>
    </w:p>
    <w:p w:rsidRPr="007C440E" w:rsidR="005F1F84" w:rsidP="009A45DC" w:rsidRDefault="005F1F84" w14:paraId="00000004" w14:textId="77777777">
      <w:pPr>
        <w:spacing w:after="0" w:line="276" w:lineRule="auto"/>
        <w:jc w:val="both"/>
        <w:rPr>
          <w:rFonts w:asciiTheme="minorHAnsi" w:hAnsiTheme="minorHAnsi" w:cstheme="minorHAnsi"/>
        </w:rPr>
      </w:pPr>
    </w:p>
    <w:p w:rsidRPr="007C440E" w:rsidR="005F1F84" w:rsidP="009A45DC" w:rsidRDefault="00033405" w14:paraId="00000005" w14:textId="77777777">
      <w:pPr>
        <w:spacing w:after="0" w:line="276" w:lineRule="auto"/>
        <w:jc w:val="both"/>
        <w:rPr>
          <w:rFonts w:asciiTheme="minorHAnsi" w:hAnsiTheme="minorHAnsi" w:cstheme="minorHAnsi"/>
        </w:rPr>
      </w:pPr>
      <w:r w:rsidRPr="007C440E">
        <w:rPr>
          <w:rFonts w:asciiTheme="minorHAnsi" w:hAnsiTheme="minorHAnsi" w:cstheme="minorHAnsi"/>
        </w:rPr>
        <w:t xml:space="preserve">The current call for contribution aims at fostering the interoperability and re-use of tools, methods and research infrastructures in accordance with the </w:t>
      </w:r>
      <w:hyperlink r:id="rId12">
        <w:r w:rsidRPr="007C440E">
          <w:rPr>
            <w:rFonts w:asciiTheme="minorHAnsi" w:hAnsiTheme="minorHAnsi" w:cstheme="minorHAnsi"/>
            <w:color w:val="1155CC"/>
            <w:u w:val="single"/>
          </w:rPr>
          <w:t xml:space="preserve">Digital Humanities Austria </w:t>
        </w:r>
        <w:proofErr w:type="spellStart"/>
        <w:r w:rsidRPr="007C440E">
          <w:rPr>
            <w:rFonts w:asciiTheme="minorHAnsi" w:hAnsiTheme="minorHAnsi" w:cstheme="minorHAnsi"/>
            <w:color w:val="1155CC"/>
            <w:u w:val="single"/>
          </w:rPr>
          <w:t>Strategie</w:t>
        </w:r>
        <w:proofErr w:type="spellEnd"/>
        <w:r w:rsidRPr="007C440E">
          <w:rPr>
            <w:rFonts w:asciiTheme="minorHAnsi" w:hAnsiTheme="minorHAnsi" w:cstheme="minorHAnsi"/>
            <w:color w:val="1155CC"/>
            <w:u w:val="single"/>
          </w:rPr>
          <w:t xml:space="preserve"> 2021+ (</w:t>
        </w:r>
        <w:proofErr w:type="spellStart"/>
        <w:r w:rsidRPr="007C440E">
          <w:rPr>
            <w:rFonts w:asciiTheme="minorHAnsi" w:hAnsiTheme="minorHAnsi" w:cstheme="minorHAnsi"/>
            <w:color w:val="1155CC"/>
            <w:u w:val="single"/>
          </w:rPr>
          <w:t>Vier</w:t>
        </w:r>
        <w:proofErr w:type="spellEnd"/>
        <w:r w:rsidRPr="007C440E">
          <w:rPr>
            <w:rFonts w:asciiTheme="minorHAnsi" w:hAnsiTheme="minorHAnsi" w:cstheme="minorHAnsi"/>
            <w:color w:val="1155CC"/>
            <w:u w:val="single"/>
          </w:rPr>
          <w:t xml:space="preserve"> </w:t>
        </w:r>
        <w:proofErr w:type="spellStart"/>
        <w:r w:rsidRPr="007C440E">
          <w:rPr>
            <w:rFonts w:asciiTheme="minorHAnsi" w:hAnsiTheme="minorHAnsi" w:cstheme="minorHAnsi"/>
            <w:color w:val="1155CC"/>
            <w:u w:val="single"/>
          </w:rPr>
          <w:t>Leitlinien</w:t>
        </w:r>
        <w:proofErr w:type="spellEnd"/>
        <w:r w:rsidRPr="007C440E">
          <w:rPr>
            <w:rFonts w:asciiTheme="minorHAnsi" w:hAnsiTheme="minorHAnsi" w:cstheme="minorHAnsi"/>
            <w:color w:val="1155CC"/>
            <w:u w:val="single"/>
          </w:rPr>
          <w:t xml:space="preserve"> für Digital Humanities in </w:t>
        </w:r>
        <w:proofErr w:type="spellStart"/>
        <w:r w:rsidRPr="007C440E">
          <w:rPr>
            <w:rFonts w:asciiTheme="minorHAnsi" w:hAnsiTheme="minorHAnsi" w:cstheme="minorHAnsi"/>
            <w:color w:val="1155CC"/>
            <w:u w:val="single"/>
          </w:rPr>
          <w:t>Österreich</w:t>
        </w:r>
        <w:proofErr w:type="spellEnd"/>
        <w:r w:rsidRPr="007C440E">
          <w:rPr>
            <w:rFonts w:asciiTheme="minorHAnsi" w:hAnsiTheme="minorHAnsi" w:cstheme="minorHAnsi"/>
            <w:color w:val="1155CC"/>
            <w:u w:val="single"/>
          </w:rPr>
          <w:t>)</w:t>
        </w:r>
      </w:hyperlink>
      <w:r w:rsidRPr="007C440E">
        <w:rPr>
          <w:rFonts w:asciiTheme="minorHAnsi" w:hAnsiTheme="minorHAnsi" w:cstheme="minorHAnsi"/>
        </w:rPr>
        <w:t xml:space="preserve"> as well as the strategic goals of the infrastructure consortia CLARIN ERIC and DARIAH-EU (see </w:t>
      </w:r>
      <w:hyperlink r:id="rId13">
        <w:r w:rsidRPr="007C440E">
          <w:rPr>
            <w:rFonts w:asciiTheme="minorHAnsi" w:hAnsiTheme="minorHAnsi" w:cstheme="minorHAnsi"/>
            <w:color w:val="1155CC"/>
            <w:u w:val="single"/>
          </w:rPr>
          <w:t>DARIAH Strategic Plan 2019-2026</w:t>
        </w:r>
      </w:hyperlink>
      <w:r w:rsidRPr="007C440E">
        <w:rPr>
          <w:rFonts w:asciiTheme="minorHAnsi" w:hAnsiTheme="minorHAnsi" w:cstheme="minorHAnsi"/>
        </w:rPr>
        <w:t>).</w:t>
      </w:r>
    </w:p>
    <w:p w:rsidRPr="007C440E" w:rsidR="005F1F84" w:rsidP="009A45DC" w:rsidRDefault="005F1F84" w14:paraId="00000006" w14:textId="77777777">
      <w:pPr>
        <w:spacing w:after="0" w:line="276" w:lineRule="auto"/>
        <w:jc w:val="both"/>
        <w:rPr>
          <w:rFonts w:asciiTheme="minorHAnsi" w:hAnsiTheme="minorHAnsi" w:cstheme="minorHAnsi"/>
        </w:rPr>
      </w:pPr>
    </w:p>
    <w:p w:rsidRPr="007C440E" w:rsidR="005F1F84" w:rsidP="009A45DC" w:rsidRDefault="00033405" w14:paraId="00000007" w14:textId="77777777">
      <w:pPr>
        <w:pStyle w:val="berschrift1"/>
        <w:spacing w:before="0" w:line="276" w:lineRule="auto"/>
      </w:pPr>
      <w:r w:rsidRPr="007C440E">
        <w:rPr>
          <w:highlight w:val="white"/>
        </w:rPr>
        <w:t>Funding Call 2022: Interoperability and reusability of DH data and tools</w:t>
      </w:r>
    </w:p>
    <w:p w:rsidRPr="007C440E" w:rsidR="005F1F84" w:rsidP="009A45DC" w:rsidRDefault="005F1F84" w14:paraId="00000008" w14:textId="77777777">
      <w:pPr>
        <w:spacing w:after="0" w:line="276" w:lineRule="auto"/>
        <w:jc w:val="both"/>
        <w:rPr>
          <w:rFonts w:asciiTheme="minorHAnsi" w:hAnsiTheme="minorHAnsi" w:cstheme="minorHAnsi"/>
        </w:rPr>
      </w:pPr>
    </w:p>
    <w:p w:rsidRPr="007C440E" w:rsidR="005F1F84" w:rsidP="009A45DC" w:rsidRDefault="00033405" w14:paraId="00000009" w14:textId="77777777">
      <w:pPr>
        <w:spacing w:after="0" w:line="276" w:lineRule="auto"/>
        <w:jc w:val="both"/>
        <w:rPr>
          <w:rFonts w:asciiTheme="minorHAnsi" w:hAnsiTheme="minorHAnsi" w:cstheme="minorHAnsi"/>
        </w:rPr>
      </w:pPr>
      <w:r w:rsidRPr="007C440E">
        <w:rPr>
          <w:rFonts w:asciiTheme="minorHAnsi" w:hAnsiTheme="minorHAnsi" w:cstheme="minorHAnsi"/>
        </w:rPr>
        <w:t xml:space="preserve">In the last decade, many tools and methods have been developed by the Austrian DH community, mostly by individual institutions and research groups. To make those tools and methods sustainable for the future, the community needs to focus on expanding and improving communication and collaboration between existing services and infrastructures </w:t>
      </w:r>
      <w:proofErr w:type="gramStart"/>
      <w:r w:rsidRPr="007C440E">
        <w:rPr>
          <w:rFonts w:asciiTheme="minorHAnsi" w:hAnsiTheme="minorHAnsi" w:cstheme="minorHAnsi"/>
        </w:rPr>
        <w:t>in order to</w:t>
      </w:r>
      <w:proofErr w:type="gramEnd"/>
      <w:r w:rsidRPr="007C440E">
        <w:rPr>
          <w:rFonts w:asciiTheme="minorHAnsi" w:hAnsiTheme="minorHAnsi" w:cstheme="minorHAnsi"/>
        </w:rPr>
        <w:t xml:space="preserve"> secure long-term availability and usability for the Austrian as well as the European research communities. To reach these goals interoperability and reusability of tools and methods are key. </w:t>
      </w:r>
    </w:p>
    <w:p w:rsidRPr="007C440E" w:rsidR="005F1F84" w:rsidP="009A45DC" w:rsidRDefault="005F1F84" w14:paraId="0000000A" w14:textId="77777777">
      <w:pPr>
        <w:spacing w:after="0" w:line="276" w:lineRule="auto"/>
        <w:jc w:val="both"/>
        <w:rPr>
          <w:rFonts w:asciiTheme="minorHAnsi" w:hAnsiTheme="minorHAnsi" w:cstheme="minorHAnsi"/>
        </w:rPr>
      </w:pPr>
    </w:p>
    <w:p w:rsidRPr="007C440E" w:rsidR="005F1F84" w:rsidP="009A45DC" w:rsidRDefault="00033405" w14:paraId="0000000B" w14:textId="77777777">
      <w:pPr>
        <w:spacing w:after="0" w:line="276" w:lineRule="auto"/>
        <w:jc w:val="both"/>
        <w:rPr>
          <w:rFonts w:asciiTheme="minorHAnsi" w:hAnsiTheme="minorHAnsi" w:cstheme="minorHAnsi"/>
        </w:rPr>
      </w:pPr>
      <w:r w:rsidRPr="007C440E">
        <w:rPr>
          <w:rFonts w:asciiTheme="minorHAnsi" w:hAnsiTheme="minorHAnsi" w:cstheme="minorHAnsi"/>
        </w:rPr>
        <w:t>Therefore, the call will support projects that build upon existing datasets, tools, services, repositories, and infrastructures. Possible focus areas are the following (combinations encouraged):</w:t>
      </w:r>
    </w:p>
    <w:p w:rsidRPr="007C440E" w:rsidR="005F1F84" w:rsidP="009A45DC" w:rsidRDefault="005F1F84" w14:paraId="0000000C" w14:textId="77777777">
      <w:pPr>
        <w:spacing w:after="0" w:line="276" w:lineRule="auto"/>
        <w:jc w:val="both"/>
        <w:rPr>
          <w:rFonts w:asciiTheme="minorHAnsi" w:hAnsiTheme="minorHAnsi" w:cstheme="minorHAnsi"/>
        </w:rPr>
      </w:pPr>
    </w:p>
    <w:p w:rsidRPr="007C440E" w:rsidR="005F1F84" w:rsidP="009A45DC" w:rsidRDefault="00033405" w14:paraId="0000000D" w14:textId="77777777">
      <w:pPr>
        <w:numPr>
          <w:ilvl w:val="0"/>
          <w:numId w:val="2"/>
        </w:numPr>
        <w:spacing w:after="0" w:line="276" w:lineRule="auto"/>
        <w:rPr>
          <w:rFonts w:asciiTheme="minorHAnsi" w:hAnsiTheme="minorHAnsi" w:cstheme="minorHAnsi"/>
          <w:b/>
        </w:rPr>
      </w:pPr>
      <w:r w:rsidRPr="007C440E">
        <w:rPr>
          <w:rFonts w:asciiTheme="minorHAnsi" w:hAnsiTheme="minorHAnsi" w:cstheme="minorHAnsi"/>
          <w:b/>
        </w:rPr>
        <w:t>Fostering interoperability</w:t>
      </w:r>
    </w:p>
    <w:p w:rsidRPr="007C440E" w:rsidR="005F1F84" w:rsidP="009A45DC" w:rsidRDefault="00033405" w14:paraId="0000000E" w14:textId="77777777">
      <w:pPr>
        <w:numPr>
          <w:ilvl w:val="1"/>
          <w:numId w:val="7"/>
        </w:numPr>
        <w:spacing w:after="0" w:line="276" w:lineRule="auto"/>
        <w:jc w:val="both"/>
        <w:rPr>
          <w:rFonts w:asciiTheme="minorHAnsi" w:hAnsiTheme="minorHAnsi" w:cstheme="minorHAnsi"/>
        </w:rPr>
      </w:pPr>
      <w:r w:rsidRPr="007C440E">
        <w:rPr>
          <w:rFonts w:asciiTheme="minorHAnsi" w:hAnsiTheme="minorHAnsi" w:cstheme="minorHAnsi"/>
        </w:rPr>
        <w:t>Extending interoperability of existing tools and methods (</w:t>
      </w:r>
      <w:proofErr w:type="gramStart"/>
      <w:r w:rsidRPr="007C440E">
        <w:rPr>
          <w:rFonts w:asciiTheme="minorHAnsi" w:hAnsiTheme="minorHAnsi" w:cstheme="minorHAnsi"/>
        </w:rPr>
        <w:t>e.g.</w:t>
      </w:r>
      <w:proofErr w:type="gramEnd"/>
      <w:r w:rsidRPr="007C440E">
        <w:rPr>
          <w:rFonts w:asciiTheme="minorHAnsi" w:hAnsiTheme="minorHAnsi" w:cstheme="minorHAnsi"/>
        </w:rPr>
        <w:t xml:space="preserve"> format conversion)</w:t>
      </w:r>
    </w:p>
    <w:p w:rsidRPr="007C440E" w:rsidR="005F1F84" w:rsidP="009A45DC" w:rsidRDefault="00033405" w14:paraId="0000000F" w14:textId="77777777">
      <w:pPr>
        <w:numPr>
          <w:ilvl w:val="1"/>
          <w:numId w:val="7"/>
        </w:numPr>
        <w:pBdr>
          <w:top w:val="nil"/>
          <w:left w:val="nil"/>
          <w:bottom w:val="nil"/>
          <w:right w:val="nil"/>
          <w:between w:val="nil"/>
        </w:pBdr>
        <w:spacing w:after="0" w:line="276" w:lineRule="auto"/>
        <w:rPr>
          <w:rFonts w:asciiTheme="minorHAnsi" w:hAnsiTheme="minorHAnsi" w:cstheme="minorHAnsi"/>
        </w:rPr>
      </w:pPr>
      <w:r w:rsidRPr="007C440E">
        <w:rPr>
          <w:rFonts w:asciiTheme="minorHAnsi" w:hAnsiTheme="minorHAnsi" w:cstheme="minorHAnsi"/>
        </w:rPr>
        <w:t>Application of machine learning methods (</w:t>
      </w:r>
      <w:proofErr w:type="gramStart"/>
      <w:r w:rsidRPr="007C440E">
        <w:rPr>
          <w:rFonts w:asciiTheme="minorHAnsi" w:hAnsiTheme="minorHAnsi" w:cstheme="minorHAnsi"/>
        </w:rPr>
        <w:t>e.g.</w:t>
      </w:r>
      <w:proofErr w:type="gramEnd"/>
      <w:r w:rsidRPr="007C440E">
        <w:rPr>
          <w:rFonts w:asciiTheme="minorHAnsi" w:hAnsiTheme="minorHAnsi" w:cstheme="minorHAnsi"/>
        </w:rPr>
        <w:t xml:space="preserve"> NLP, image analysis) to curate/enrich/annotate/mediate data and collections</w:t>
      </w:r>
    </w:p>
    <w:p w:rsidRPr="007C440E" w:rsidR="005F1F84" w:rsidP="009A45DC" w:rsidRDefault="00033405" w14:paraId="00000010" w14:textId="77777777">
      <w:pPr>
        <w:numPr>
          <w:ilvl w:val="1"/>
          <w:numId w:val="7"/>
        </w:numPr>
        <w:spacing w:after="0" w:line="276" w:lineRule="auto"/>
        <w:jc w:val="both"/>
        <w:rPr>
          <w:rFonts w:asciiTheme="minorHAnsi" w:hAnsiTheme="minorHAnsi" w:cstheme="minorHAnsi"/>
        </w:rPr>
      </w:pPr>
      <w:r w:rsidRPr="007C440E">
        <w:rPr>
          <w:rFonts w:asciiTheme="minorHAnsi" w:hAnsiTheme="minorHAnsi" w:cstheme="minorHAnsi"/>
        </w:rPr>
        <w:t xml:space="preserve">Provision of and access to data in repositories (Cultural Heritage as well as Digital Humanities institutions), e.g. </w:t>
      </w:r>
    </w:p>
    <w:p w:rsidRPr="007C440E" w:rsidR="005F1F84" w:rsidP="009A45DC" w:rsidRDefault="00033405" w14:paraId="00000011" w14:textId="77777777">
      <w:pPr>
        <w:numPr>
          <w:ilvl w:val="2"/>
          <w:numId w:val="7"/>
        </w:numPr>
        <w:spacing w:after="0" w:line="276" w:lineRule="auto"/>
        <w:jc w:val="both"/>
        <w:rPr>
          <w:rFonts w:asciiTheme="minorHAnsi" w:hAnsiTheme="minorHAnsi" w:cstheme="minorHAnsi"/>
        </w:rPr>
      </w:pPr>
      <w:r w:rsidRPr="007C440E">
        <w:rPr>
          <w:rFonts w:asciiTheme="minorHAnsi" w:hAnsiTheme="minorHAnsi" w:cstheme="minorHAnsi"/>
        </w:rPr>
        <w:t>Implementing APIs</w:t>
      </w:r>
    </w:p>
    <w:p w:rsidRPr="007C440E" w:rsidR="005F1F84" w:rsidP="009A45DC" w:rsidRDefault="00033405" w14:paraId="00000012" w14:textId="77777777">
      <w:pPr>
        <w:numPr>
          <w:ilvl w:val="2"/>
          <w:numId w:val="7"/>
        </w:numPr>
        <w:spacing w:after="0" w:line="276" w:lineRule="auto"/>
        <w:jc w:val="both"/>
        <w:rPr>
          <w:rFonts w:asciiTheme="minorHAnsi" w:hAnsiTheme="minorHAnsi" w:cstheme="minorHAnsi"/>
        </w:rPr>
      </w:pPr>
      <w:r w:rsidRPr="007C440E">
        <w:rPr>
          <w:rFonts w:asciiTheme="minorHAnsi" w:hAnsiTheme="minorHAnsi" w:cstheme="minorHAnsi"/>
        </w:rPr>
        <w:t>Building API sandboxes to work with data</w:t>
      </w:r>
    </w:p>
    <w:p w:rsidRPr="007C440E" w:rsidR="005F1F84" w:rsidP="009A45DC" w:rsidRDefault="00033405" w14:paraId="00000013" w14:textId="78366985">
      <w:pPr>
        <w:numPr>
          <w:ilvl w:val="2"/>
          <w:numId w:val="7"/>
        </w:numPr>
        <w:spacing w:after="0" w:line="276" w:lineRule="auto"/>
        <w:jc w:val="both"/>
        <w:rPr>
          <w:rFonts w:asciiTheme="minorHAnsi" w:hAnsiTheme="minorHAnsi" w:cstheme="minorHAnsi"/>
        </w:rPr>
      </w:pPr>
      <w:r w:rsidRPr="007C440E">
        <w:rPr>
          <w:rFonts w:asciiTheme="minorHAnsi" w:hAnsiTheme="minorHAnsi" w:cstheme="minorHAnsi"/>
        </w:rPr>
        <w:t xml:space="preserve">Developing and providing methods for dissemination, curation, </w:t>
      </w:r>
      <w:r w:rsidRPr="007C440E" w:rsidR="007C440E">
        <w:rPr>
          <w:rFonts w:asciiTheme="minorHAnsi" w:hAnsiTheme="minorHAnsi" w:cstheme="minorHAnsi"/>
        </w:rPr>
        <w:t>exploration,</w:t>
      </w:r>
      <w:r w:rsidRPr="007C440E">
        <w:rPr>
          <w:rFonts w:asciiTheme="minorHAnsi" w:hAnsiTheme="minorHAnsi" w:cstheme="minorHAnsi"/>
        </w:rPr>
        <w:t xml:space="preserve"> and visualization of data</w:t>
      </w:r>
    </w:p>
    <w:p w:rsidRPr="007C440E" w:rsidR="005F1F84" w:rsidP="009A45DC" w:rsidRDefault="00033405" w14:paraId="00000014" w14:textId="77777777">
      <w:pPr>
        <w:numPr>
          <w:ilvl w:val="1"/>
          <w:numId w:val="7"/>
        </w:numPr>
        <w:spacing w:after="0" w:line="276" w:lineRule="auto"/>
        <w:jc w:val="both"/>
        <w:rPr>
          <w:rFonts w:asciiTheme="minorHAnsi" w:hAnsiTheme="minorHAnsi" w:cstheme="minorHAnsi"/>
        </w:rPr>
      </w:pPr>
      <w:r w:rsidRPr="007C440E">
        <w:rPr>
          <w:rFonts w:asciiTheme="minorHAnsi" w:hAnsiTheme="minorHAnsi" w:cstheme="minorHAnsi"/>
        </w:rPr>
        <w:t>Dissemination of data from repositories</w:t>
      </w:r>
    </w:p>
    <w:p w:rsidRPr="00773C7A" w:rsidR="005F1F84" w:rsidP="00773C7A" w:rsidRDefault="00033405" w14:paraId="00000015" w14:textId="07BEE9AC">
      <w:pPr>
        <w:numPr>
          <w:ilvl w:val="2"/>
          <w:numId w:val="7"/>
        </w:numPr>
        <w:spacing w:after="0" w:line="276" w:lineRule="auto"/>
        <w:rPr>
          <w:rFonts w:asciiTheme="minorHAnsi" w:hAnsiTheme="minorHAnsi" w:cstheme="minorHAnsi"/>
        </w:rPr>
      </w:pPr>
      <w:r w:rsidRPr="007C440E">
        <w:rPr>
          <w:rFonts w:asciiTheme="minorHAnsi" w:hAnsiTheme="minorHAnsi" w:cstheme="minorHAnsi"/>
        </w:rPr>
        <w:t>developing interfaces to external aggregators</w:t>
      </w:r>
      <w:r w:rsidR="00773C7A">
        <w:rPr>
          <w:rFonts w:asciiTheme="minorHAnsi" w:hAnsiTheme="minorHAnsi" w:cstheme="minorHAnsi"/>
        </w:rPr>
        <w:t xml:space="preserve"> </w:t>
      </w:r>
      <w:r w:rsidRPr="00773C7A">
        <w:rPr>
          <w:rFonts w:asciiTheme="minorHAnsi" w:hAnsiTheme="minorHAnsi" w:cstheme="minorHAnsi"/>
        </w:rPr>
        <w:t xml:space="preserve"> </w:t>
      </w:r>
      <w:r w:rsidRPr="00773C7A">
        <w:rPr>
          <w:rFonts w:asciiTheme="minorHAnsi" w:hAnsiTheme="minorHAnsi" w:cstheme="minorHAnsi"/>
        </w:rPr>
        <w:br/>
      </w:r>
      <w:r w:rsidRPr="00773C7A">
        <w:rPr>
          <w:rFonts w:asciiTheme="minorHAnsi" w:hAnsiTheme="minorHAnsi" w:cstheme="minorHAnsi"/>
        </w:rPr>
        <w:t>(</w:t>
      </w:r>
      <w:proofErr w:type="gramStart"/>
      <w:r w:rsidRPr="00773C7A">
        <w:rPr>
          <w:rFonts w:asciiTheme="minorHAnsi" w:hAnsiTheme="minorHAnsi" w:cstheme="minorHAnsi"/>
        </w:rPr>
        <w:t>e.g.</w:t>
      </w:r>
      <w:proofErr w:type="gramEnd"/>
      <w:r w:rsidRPr="00773C7A">
        <w:rPr>
          <w:rFonts w:asciiTheme="minorHAnsi" w:hAnsiTheme="minorHAnsi" w:cstheme="minorHAnsi"/>
        </w:rPr>
        <w:t xml:space="preserve"> </w:t>
      </w:r>
      <w:proofErr w:type="spellStart"/>
      <w:r w:rsidRPr="00773C7A">
        <w:rPr>
          <w:rFonts w:asciiTheme="minorHAnsi" w:hAnsiTheme="minorHAnsi" w:cstheme="minorHAnsi"/>
        </w:rPr>
        <w:t>OpenAIRE</w:t>
      </w:r>
      <w:proofErr w:type="spellEnd"/>
      <w:r w:rsidRPr="00773C7A">
        <w:rPr>
          <w:rFonts w:asciiTheme="minorHAnsi" w:hAnsiTheme="minorHAnsi" w:cstheme="minorHAnsi"/>
        </w:rPr>
        <w:t xml:space="preserve">, </w:t>
      </w:r>
      <w:proofErr w:type="spellStart"/>
      <w:r w:rsidRPr="00773C7A">
        <w:rPr>
          <w:rFonts w:asciiTheme="minorHAnsi" w:hAnsiTheme="minorHAnsi" w:cstheme="minorHAnsi"/>
        </w:rPr>
        <w:t>Europeana</w:t>
      </w:r>
      <w:proofErr w:type="spellEnd"/>
      <w:r w:rsidRPr="00773C7A">
        <w:rPr>
          <w:rFonts w:asciiTheme="minorHAnsi" w:hAnsiTheme="minorHAnsi" w:cstheme="minorHAnsi"/>
        </w:rPr>
        <w:t>, OAI-PMH)</w:t>
      </w:r>
    </w:p>
    <w:p w:rsidRPr="007C440E" w:rsidR="005F1F84" w:rsidP="252CC2A7" w:rsidRDefault="00033405" w14:paraId="00000016" w14:textId="77777777">
      <w:pPr>
        <w:numPr>
          <w:ilvl w:val="1"/>
          <w:numId w:val="7"/>
        </w:numPr>
        <w:spacing w:after="0" w:line="276" w:lineRule="auto"/>
        <w:jc w:val="both"/>
        <w:rPr>
          <w:rFonts w:asciiTheme="minorHAnsi" w:hAnsiTheme="minorHAnsi" w:cstheme="minorBidi"/>
        </w:rPr>
      </w:pPr>
      <w:r w:rsidRPr="252CC2A7">
        <w:rPr>
          <w:rFonts w:asciiTheme="minorHAnsi" w:hAnsiTheme="minorHAnsi" w:cstheme="minorBidi"/>
        </w:rPr>
        <w:t>Interoperability of metadata (</w:t>
      </w:r>
      <w:proofErr w:type="gramStart"/>
      <w:r w:rsidRPr="252CC2A7">
        <w:rPr>
          <w:rFonts w:asciiTheme="minorHAnsi" w:hAnsiTheme="minorHAnsi" w:cstheme="minorBidi"/>
        </w:rPr>
        <w:t>e.g.</w:t>
      </w:r>
      <w:proofErr w:type="gramEnd"/>
      <w:r w:rsidRPr="252CC2A7">
        <w:rPr>
          <w:rFonts w:asciiTheme="minorHAnsi" w:hAnsiTheme="minorHAnsi" w:cstheme="minorBidi"/>
        </w:rPr>
        <w:t xml:space="preserve"> mapping of metadata between formats, use of controlled vocabularies)</w:t>
      </w:r>
    </w:p>
    <w:p w:rsidR="252CC2A7" w:rsidP="252CC2A7" w:rsidRDefault="252CC2A7" w14:paraId="3491A5CA" w14:textId="7AF260E6">
      <w:pPr>
        <w:spacing w:after="0" w:line="276" w:lineRule="auto"/>
        <w:jc w:val="both"/>
        <w:rPr>
          <w:rFonts w:asciiTheme="minorHAnsi" w:hAnsiTheme="minorHAnsi" w:cstheme="minorBidi"/>
        </w:rPr>
      </w:pPr>
    </w:p>
    <w:p w:rsidRPr="007C440E" w:rsidR="005F1F84" w:rsidP="009A45DC" w:rsidRDefault="00033405" w14:paraId="00000017" w14:textId="77777777">
      <w:pPr>
        <w:numPr>
          <w:ilvl w:val="0"/>
          <w:numId w:val="7"/>
        </w:numPr>
        <w:spacing w:after="0" w:line="276" w:lineRule="auto"/>
        <w:jc w:val="both"/>
        <w:rPr>
          <w:rFonts w:asciiTheme="minorHAnsi" w:hAnsiTheme="minorHAnsi" w:cstheme="minorHAnsi"/>
          <w:b/>
        </w:rPr>
      </w:pPr>
      <w:r w:rsidRPr="007C440E">
        <w:rPr>
          <w:rFonts w:asciiTheme="minorHAnsi" w:hAnsiTheme="minorHAnsi" w:cstheme="minorHAnsi"/>
          <w:b/>
        </w:rPr>
        <w:lastRenderedPageBreak/>
        <w:t xml:space="preserve">Fostering re-usability </w:t>
      </w:r>
    </w:p>
    <w:p w:rsidRPr="007C440E" w:rsidR="005F1F84" w:rsidP="009A45DC" w:rsidRDefault="00033405" w14:paraId="00000018" w14:textId="77777777">
      <w:pPr>
        <w:numPr>
          <w:ilvl w:val="1"/>
          <w:numId w:val="7"/>
        </w:numPr>
        <w:spacing w:after="0" w:line="276" w:lineRule="auto"/>
        <w:jc w:val="both"/>
        <w:rPr>
          <w:rFonts w:asciiTheme="minorHAnsi" w:hAnsiTheme="minorHAnsi" w:cstheme="minorHAnsi"/>
        </w:rPr>
      </w:pPr>
      <w:r w:rsidRPr="007C440E">
        <w:rPr>
          <w:rFonts w:asciiTheme="minorHAnsi" w:hAnsiTheme="minorHAnsi" w:cstheme="minorHAnsi"/>
        </w:rPr>
        <w:t>Knowledge transfer on the application of tools and methods, e.g.</w:t>
      </w:r>
    </w:p>
    <w:p w:rsidRPr="007C440E" w:rsidR="005F1F84" w:rsidP="009A45DC" w:rsidRDefault="00033405" w14:paraId="00000019" w14:textId="77777777">
      <w:pPr>
        <w:numPr>
          <w:ilvl w:val="2"/>
          <w:numId w:val="7"/>
        </w:numPr>
        <w:spacing w:after="0" w:line="276" w:lineRule="auto"/>
        <w:jc w:val="both"/>
        <w:rPr>
          <w:rFonts w:asciiTheme="minorHAnsi" w:hAnsiTheme="minorHAnsi" w:cstheme="minorHAnsi"/>
        </w:rPr>
      </w:pPr>
      <w:r w:rsidRPr="007C440E">
        <w:rPr>
          <w:rFonts w:asciiTheme="minorHAnsi" w:hAnsiTheme="minorHAnsi" w:cstheme="minorHAnsi"/>
        </w:rPr>
        <w:t xml:space="preserve">Development of accompanying training material in synchronous and asynchronous formats, such as </w:t>
      </w:r>
      <w:proofErr w:type="spellStart"/>
      <w:r w:rsidRPr="007C440E">
        <w:rPr>
          <w:rFonts w:asciiTheme="minorHAnsi" w:hAnsiTheme="minorHAnsi" w:cstheme="minorHAnsi"/>
        </w:rPr>
        <w:t>HowTos</w:t>
      </w:r>
      <w:proofErr w:type="spellEnd"/>
      <w:r w:rsidRPr="007C440E">
        <w:rPr>
          <w:rFonts w:asciiTheme="minorHAnsi" w:hAnsiTheme="minorHAnsi" w:cstheme="minorHAnsi"/>
        </w:rPr>
        <w:t>, tutorials, workshops, white papers, etc.</w:t>
      </w:r>
    </w:p>
    <w:p w:rsidRPr="007C440E" w:rsidR="005F1F84" w:rsidP="009A45DC" w:rsidRDefault="00033405" w14:paraId="0000001A" w14:textId="77777777">
      <w:pPr>
        <w:numPr>
          <w:ilvl w:val="2"/>
          <w:numId w:val="7"/>
        </w:numPr>
        <w:spacing w:after="0" w:line="276" w:lineRule="auto"/>
        <w:jc w:val="both"/>
        <w:rPr>
          <w:rFonts w:asciiTheme="minorHAnsi" w:hAnsiTheme="minorHAnsi" w:cstheme="minorHAnsi"/>
        </w:rPr>
      </w:pPr>
      <w:r w:rsidRPr="007C440E">
        <w:rPr>
          <w:rFonts w:asciiTheme="minorHAnsi" w:hAnsiTheme="minorHAnsi" w:cstheme="minorHAnsi"/>
        </w:rPr>
        <w:t xml:space="preserve">Development or extension of knowledge or training resources (e.g. </w:t>
      </w:r>
      <w:hyperlink r:id="rId14">
        <w:r w:rsidRPr="007C440E">
          <w:rPr>
            <w:rFonts w:asciiTheme="minorHAnsi" w:hAnsiTheme="minorHAnsi" w:cstheme="minorHAnsi"/>
            <w:color w:val="0563C1"/>
            <w:u w:val="single"/>
          </w:rPr>
          <w:t xml:space="preserve">KONDE </w:t>
        </w:r>
        <w:proofErr w:type="spellStart"/>
        <w:r w:rsidRPr="007C440E">
          <w:rPr>
            <w:rFonts w:asciiTheme="minorHAnsi" w:hAnsiTheme="minorHAnsi" w:cstheme="minorHAnsi"/>
            <w:color w:val="0563C1"/>
            <w:u w:val="single"/>
          </w:rPr>
          <w:t>Weißbuch</w:t>
        </w:r>
        <w:proofErr w:type="spellEnd"/>
      </w:hyperlink>
      <w:r w:rsidRPr="007C440E">
        <w:rPr>
          <w:rFonts w:asciiTheme="minorHAnsi" w:hAnsiTheme="minorHAnsi" w:cstheme="minorHAnsi"/>
        </w:rPr>
        <w:t xml:space="preserve">, </w:t>
      </w:r>
      <w:hyperlink r:id="rId15">
        <w:r w:rsidRPr="007C440E">
          <w:rPr>
            <w:rFonts w:asciiTheme="minorHAnsi" w:hAnsiTheme="minorHAnsi" w:cstheme="minorHAnsi"/>
            <w:color w:val="1155CC"/>
            <w:u w:val="single"/>
          </w:rPr>
          <w:t xml:space="preserve">DH </w:t>
        </w:r>
        <w:proofErr w:type="spellStart"/>
        <w:r w:rsidRPr="007C440E">
          <w:rPr>
            <w:rFonts w:asciiTheme="minorHAnsi" w:hAnsiTheme="minorHAnsi" w:cstheme="minorHAnsi"/>
            <w:color w:val="1155CC"/>
            <w:u w:val="single"/>
          </w:rPr>
          <w:t>Bibliografie</w:t>
        </w:r>
        <w:proofErr w:type="spellEnd"/>
      </w:hyperlink>
      <w:r w:rsidRPr="007C440E">
        <w:rPr>
          <w:rFonts w:asciiTheme="minorHAnsi" w:hAnsiTheme="minorHAnsi" w:cstheme="minorHAnsi"/>
        </w:rPr>
        <w:t xml:space="preserve">, training material on </w:t>
      </w:r>
      <w:hyperlink r:id="rId16">
        <w:proofErr w:type="spellStart"/>
        <w:r w:rsidRPr="007C440E">
          <w:rPr>
            <w:rFonts w:asciiTheme="minorHAnsi" w:hAnsiTheme="minorHAnsi" w:cstheme="minorHAnsi"/>
            <w:color w:val="1155CC"/>
            <w:u w:val="single"/>
          </w:rPr>
          <w:t>Howto</w:t>
        </w:r>
        <w:proofErr w:type="spellEnd"/>
      </w:hyperlink>
      <w:r w:rsidRPr="007C440E">
        <w:rPr>
          <w:rFonts w:asciiTheme="minorHAnsi" w:hAnsiTheme="minorHAnsi" w:cstheme="minorHAnsi"/>
        </w:rPr>
        <w:t xml:space="preserve">, </w:t>
      </w:r>
      <w:hyperlink r:id="rId17">
        <w:r w:rsidRPr="007C440E">
          <w:rPr>
            <w:rFonts w:asciiTheme="minorHAnsi" w:hAnsiTheme="minorHAnsi" w:cstheme="minorHAnsi"/>
            <w:color w:val="1155CC"/>
            <w:u w:val="single"/>
          </w:rPr>
          <w:t>DARIAH Campus</w:t>
        </w:r>
      </w:hyperlink>
      <w:r w:rsidRPr="007C440E">
        <w:rPr>
          <w:rFonts w:asciiTheme="minorHAnsi" w:hAnsiTheme="minorHAnsi" w:cstheme="minorHAnsi"/>
        </w:rPr>
        <w:t>)</w:t>
      </w:r>
    </w:p>
    <w:p w:rsidRPr="007C440E" w:rsidR="005F1F84" w:rsidP="009A45DC" w:rsidRDefault="00033405" w14:paraId="0000001B" w14:textId="77777777">
      <w:pPr>
        <w:numPr>
          <w:ilvl w:val="2"/>
          <w:numId w:val="7"/>
        </w:numPr>
        <w:spacing w:after="0" w:line="276" w:lineRule="auto"/>
        <w:jc w:val="both"/>
        <w:rPr>
          <w:rFonts w:asciiTheme="minorHAnsi" w:hAnsiTheme="minorHAnsi" w:cstheme="minorHAnsi"/>
        </w:rPr>
      </w:pPr>
      <w:r w:rsidRPr="007C440E">
        <w:rPr>
          <w:rFonts w:asciiTheme="minorHAnsi" w:hAnsiTheme="minorHAnsi" w:cstheme="minorHAnsi"/>
        </w:rPr>
        <w:t xml:space="preserve">Organization of </w:t>
      </w:r>
      <w:proofErr w:type="spellStart"/>
      <w:r w:rsidRPr="007C440E">
        <w:rPr>
          <w:rFonts w:asciiTheme="minorHAnsi" w:hAnsiTheme="minorHAnsi" w:cstheme="minorHAnsi"/>
        </w:rPr>
        <w:t>editathons</w:t>
      </w:r>
      <w:proofErr w:type="spellEnd"/>
      <w:r w:rsidRPr="007C440E">
        <w:rPr>
          <w:rFonts w:asciiTheme="minorHAnsi" w:hAnsiTheme="minorHAnsi" w:cstheme="minorHAnsi"/>
        </w:rPr>
        <w:t xml:space="preserve"> for knowledge transfer resources with the community</w:t>
      </w:r>
    </w:p>
    <w:p w:rsidRPr="007C440E" w:rsidR="005F1F84" w:rsidP="009A45DC" w:rsidRDefault="00033405" w14:paraId="0000001C" w14:textId="77777777">
      <w:pPr>
        <w:numPr>
          <w:ilvl w:val="1"/>
          <w:numId w:val="7"/>
        </w:numPr>
        <w:spacing w:after="0" w:line="276" w:lineRule="auto"/>
        <w:jc w:val="both"/>
        <w:rPr>
          <w:rFonts w:asciiTheme="minorHAnsi" w:hAnsiTheme="minorHAnsi" w:cstheme="minorHAnsi"/>
        </w:rPr>
      </w:pPr>
      <w:r w:rsidRPr="007C440E">
        <w:rPr>
          <w:rFonts w:asciiTheme="minorHAnsi" w:hAnsiTheme="minorHAnsi" w:cstheme="minorHAnsi"/>
        </w:rPr>
        <w:t>Documentation of procedures, best practices, tools (</w:t>
      </w:r>
      <w:proofErr w:type="gramStart"/>
      <w:r w:rsidRPr="007C440E">
        <w:rPr>
          <w:rFonts w:asciiTheme="minorHAnsi" w:hAnsiTheme="minorHAnsi" w:cstheme="minorHAnsi"/>
        </w:rPr>
        <w:t>e.g.</w:t>
      </w:r>
      <w:proofErr w:type="gramEnd"/>
      <w:r w:rsidRPr="007C440E">
        <w:rPr>
          <w:rFonts w:asciiTheme="minorHAnsi" w:hAnsiTheme="minorHAnsi" w:cstheme="minorHAnsi"/>
        </w:rPr>
        <w:t xml:space="preserve"> for licensing, data curation, access, interoperability)</w:t>
      </w:r>
    </w:p>
    <w:p w:rsidRPr="007C440E" w:rsidR="005F1F84" w:rsidP="009A45DC" w:rsidRDefault="00033405" w14:paraId="0000001D" w14:textId="77777777">
      <w:pPr>
        <w:numPr>
          <w:ilvl w:val="1"/>
          <w:numId w:val="7"/>
        </w:numPr>
        <w:spacing w:after="0" w:line="276" w:lineRule="auto"/>
        <w:jc w:val="both"/>
        <w:rPr>
          <w:rFonts w:asciiTheme="minorHAnsi" w:hAnsiTheme="minorHAnsi" w:cstheme="minorHAnsi"/>
        </w:rPr>
      </w:pPr>
      <w:r w:rsidRPr="007C440E">
        <w:rPr>
          <w:rFonts w:asciiTheme="minorHAnsi" w:hAnsiTheme="minorHAnsi" w:cstheme="minorHAnsi"/>
        </w:rPr>
        <w:t xml:space="preserve">Development of data showcases with a focus on reproducibility (documentation as well as provision of code, </w:t>
      </w:r>
      <w:proofErr w:type="gramStart"/>
      <w:r w:rsidRPr="007C440E">
        <w:rPr>
          <w:rFonts w:asciiTheme="minorHAnsi" w:hAnsiTheme="minorHAnsi" w:cstheme="minorHAnsi"/>
        </w:rPr>
        <w:t>e.g.</w:t>
      </w:r>
      <w:proofErr w:type="gramEnd"/>
      <w:r w:rsidRPr="007C440E">
        <w:rPr>
          <w:rFonts w:asciiTheme="minorHAnsi" w:hAnsiTheme="minorHAnsi" w:cstheme="minorHAnsi"/>
        </w:rPr>
        <w:t xml:space="preserve"> as </w:t>
      </w:r>
      <w:proofErr w:type="spellStart"/>
      <w:r w:rsidRPr="007C440E">
        <w:rPr>
          <w:rFonts w:asciiTheme="minorHAnsi" w:hAnsiTheme="minorHAnsi" w:cstheme="minorHAnsi"/>
        </w:rPr>
        <w:t>jupyter</w:t>
      </w:r>
      <w:proofErr w:type="spellEnd"/>
      <w:r w:rsidRPr="007C440E">
        <w:rPr>
          <w:rFonts w:asciiTheme="minorHAnsi" w:hAnsiTheme="minorHAnsi" w:cstheme="minorHAnsi"/>
        </w:rPr>
        <w:t xml:space="preserve"> notebooks or other formats)</w:t>
      </w:r>
    </w:p>
    <w:p w:rsidRPr="007C440E" w:rsidR="005F1F84" w:rsidP="009A45DC" w:rsidRDefault="005F1F84" w14:paraId="0000001F" w14:textId="77777777">
      <w:pPr>
        <w:spacing w:after="0" w:line="276" w:lineRule="auto"/>
        <w:jc w:val="both"/>
        <w:rPr>
          <w:rFonts w:asciiTheme="minorHAnsi" w:hAnsiTheme="minorHAnsi" w:cstheme="minorHAnsi"/>
        </w:rPr>
      </w:pPr>
    </w:p>
    <w:p w:rsidRPr="007C440E" w:rsidR="005F1F84" w:rsidP="009A45DC" w:rsidRDefault="00033405" w14:paraId="00000020" w14:textId="77777777">
      <w:pPr>
        <w:pStyle w:val="berschrift1"/>
        <w:spacing w:before="0" w:line="276" w:lineRule="auto"/>
      </w:pPr>
      <w:r w:rsidRPr="007C440E">
        <w:t>Funding Information</w:t>
      </w:r>
    </w:p>
    <w:p w:rsidRPr="007C440E" w:rsidR="005F1F84" w:rsidP="009A45DC" w:rsidRDefault="005F1F84" w14:paraId="00000021" w14:textId="77777777">
      <w:pPr>
        <w:spacing w:after="0" w:line="276" w:lineRule="auto"/>
        <w:jc w:val="both"/>
        <w:rPr>
          <w:rFonts w:asciiTheme="minorHAnsi" w:hAnsiTheme="minorHAnsi" w:cstheme="minorHAnsi"/>
        </w:rPr>
      </w:pPr>
    </w:p>
    <w:p w:rsidRPr="007C440E" w:rsidR="005F1F84" w:rsidP="009A45DC" w:rsidRDefault="00033405" w14:paraId="00000022" w14:textId="77777777">
      <w:pPr>
        <w:spacing w:after="0" w:line="276" w:lineRule="auto"/>
        <w:jc w:val="both"/>
        <w:rPr>
          <w:rFonts w:asciiTheme="minorHAnsi" w:hAnsiTheme="minorHAnsi" w:cstheme="minorHAnsi"/>
        </w:rPr>
      </w:pPr>
      <w:r w:rsidRPr="007C440E">
        <w:rPr>
          <w:rFonts w:asciiTheme="minorHAnsi" w:hAnsiTheme="minorHAnsi" w:cstheme="minorHAnsi"/>
        </w:rPr>
        <w:t xml:space="preserve">This funding call is open for submissions by individuals or groups representing an Austrian (DH) research or cultural heritage institution or group of institutions, and not limited to members of the CLARIAH-AT consortium. We explicitly welcome submissions from the Cultural Heritage and Creative Industries </w:t>
      </w:r>
      <w:proofErr w:type="gramStart"/>
      <w:r w:rsidRPr="007C440E">
        <w:rPr>
          <w:rFonts w:asciiTheme="minorHAnsi" w:hAnsiTheme="minorHAnsi" w:cstheme="minorHAnsi"/>
        </w:rPr>
        <w:t>areas, and</w:t>
      </w:r>
      <w:proofErr w:type="gramEnd"/>
      <w:r w:rsidRPr="007C440E">
        <w:rPr>
          <w:rFonts w:asciiTheme="minorHAnsi" w:hAnsiTheme="minorHAnsi" w:cstheme="minorHAnsi"/>
        </w:rPr>
        <w:t xml:space="preserve"> encourage collaborations between Austrian institutions within and beyond the CLARIAH-AT consortium.</w:t>
      </w:r>
    </w:p>
    <w:p w:rsidRPr="007C440E" w:rsidR="005F1F84" w:rsidP="009A45DC" w:rsidRDefault="005F1F84" w14:paraId="00000023" w14:textId="77777777">
      <w:pPr>
        <w:spacing w:after="0" w:line="276" w:lineRule="auto"/>
        <w:jc w:val="both"/>
        <w:rPr>
          <w:rFonts w:asciiTheme="minorHAnsi" w:hAnsiTheme="minorHAnsi" w:cstheme="minorHAnsi"/>
        </w:rPr>
      </w:pPr>
    </w:p>
    <w:p w:rsidRPr="007C440E" w:rsidR="005F1F84" w:rsidP="009A45DC" w:rsidRDefault="00033405" w14:paraId="00000024" w14:textId="77777777">
      <w:pPr>
        <w:spacing w:after="0" w:line="276" w:lineRule="auto"/>
        <w:jc w:val="both"/>
        <w:rPr>
          <w:rFonts w:asciiTheme="minorHAnsi" w:hAnsiTheme="minorHAnsi" w:cstheme="minorHAnsi"/>
        </w:rPr>
      </w:pPr>
      <w:r w:rsidRPr="007C440E">
        <w:rPr>
          <w:rFonts w:asciiTheme="minorHAnsi" w:hAnsiTheme="minorHAnsi" w:cstheme="minorHAnsi"/>
        </w:rPr>
        <w:t xml:space="preserve">The </w:t>
      </w:r>
      <w:r w:rsidRPr="007C440E">
        <w:rPr>
          <w:rFonts w:asciiTheme="minorHAnsi" w:hAnsiTheme="minorHAnsi" w:cstheme="minorHAnsi"/>
          <w:b/>
        </w:rPr>
        <w:t>maximum available funding</w:t>
      </w:r>
      <w:r w:rsidRPr="007C440E">
        <w:rPr>
          <w:rFonts w:asciiTheme="minorHAnsi" w:hAnsiTheme="minorHAnsi" w:cstheme="minorHAnsi"/>
        </w:rPr>
        <w:t xml:space="preserve"> for individual contributions is EUR 80.000,00. However, we explicitly want to encourage small-scale contributions which require smaller amounts of funding. See table 2.2 below for types of activities eligible for funding. Eligible costs include expenses for personnel, subcontracting, as well as the cost for the organization of events, travel expenses and pertinent material costs.</w:t>
      </w:r>
    </w:p>
    <w:p w:rsidRPr="007C440E" w:rsidR="005F1F84" w:rsidP="009A45DC" w:rsidRDefault="005F1F84" w14:paraId="00000025" w14:textId="77777777">
      <w:pPr>
        <w:spacing w:after="0" w:line="276" w:lineRule="auto"/>
        <w:jc w:val="both"/>
        <w:rPr>
          <w:rFonts w:asciiTheme="minorHAnsi" w:hAnsiTheme="minorHAnsi" w:cstheme="minorHAnsi"/>
        </w:rPr>
      </w:pPr>
    </w:p>
    <w:p w:rsidRPr="007C440E" w:rsidR="005F1F84" w:rsidP="009A45DC" w:rsidRDefault="00033405" w14:paraId="00000026" w14:textId="77777777">
      <w:pPr>
        <w:spacing w:after="0" w:line="276" w:lineRule="auto"/>
        <w:jc w:val="both"/>
        <w:rPr>
          <w:rFonts w:asciiTheme="minorHAnsi" w:hAnsiTheme="minorHAnsi" w:cstheme="minorHAnsi"/>
        </w:rPr>
      </w:pPr>
      <w:r w:rsidRPr="007C440E">
        <w:rPr>
          <w:rFonts w:asciiTheme="minorHAnsi" w:hAnsiTheme="minorHAnsi" w:cstheme="minorHAnsi"/>
        </w:rPr>
        <w:t xml:space="preserve">Any institution receiving funding through this call has to commit to contributing an amount equal to the requested funding as an </w:t>
      </w:r>
      <w:r w:rsidRPr="007C440E">
        <w:rPr>
          <w:rFonts w:asciiTheme="minorHAnsi" w:hAnsiTheme="minorHAnsi" w:cstheme="minorHAnsi"/>
          <w:b/>
        </w:rPr>
        <w:t xml:space="preserve">institutional in-kind contribution </w:t>
      </w:r>
      <w:r w:rsidRPr="007C440E">
        <w:rPr>
          <w:rFonts w:asciiTheme="minorHAnsi" w:hAnsiTheme="minorHAnsi" w:cstheme="minorHAnsi"/>
        </w:rPr>
        <w:t>(</w:t>
      </w:r>
      <w:proofErr w:type="gramStart"/>
      <w:r w:rsidRPr="007C440E">
        <w:rPr>
          <w:rFonts w:asciiTheme="minorHAnsi" w:hAnsiTheme="minorHAnsi" w:cstheme="minorHAnsi"/>
        </w:rPr>
        <w:t>e.g.</w:t>
      </w:r>
      <w:proofErr w:type="gramEnd"/>
      <w:r w:rsidRPr="007C440E">
        <w:rPr>
          <w:rFonts w:asciiTheme="minorHAnsi" w:hAnsiTheme="minorHAnsi" w:cstheme="minorHAnsi"/>
        </w:rPr>
        <w:t xml:space="preserve"> personnel and operational costs) to the proposed undertaking. </w:t>
      </w:r>
    </w:p>
    <w:p w:rsidRPr="007C440E" w:rsidR="005F1F84" w:rsidP="009A45DC" w:rsidRDefault="005F1F84" w14:paraId="00000027" w14:textId="77777777">
      <w:pPr>
        <w:spacing w:after="0" w:line="276" w:lineRule="auto"/>
        <w:jc w:val="both"/>
        <w:rPr>
          <w:rFonts w:asciiTheme="minorHAnsi" w:hAnsiTheme="minorHAnsi" w:cstheme="minorHAnsi"/>
        </w:rPr>
      </w:pPr>
    </w:p>
    <w:p w:rsidRPr="007C440E" w:rsidR="005F1F84" w:rsidP="009A45DC" w:rsidRDefault="00033405" w14:paraId="00000028" w14:textId="77777777">
      <w:pPr>
        <w:spacing w:after="0" w:line="276" w:lineRule="auto"/>
        <w:jc w:val="both"/>
        <w:rPr>
          <w:rFonts w:asciiTheme="minorHAnsi" w:hAnsiTheme="minorHAnsi" w:cstheme="minorHAnsi"/>
        </w:rPr>
      </w:pPr>
      <w:r w:rsidRPr="007C440E">
        <w:rPr>
          <w:rFonts w:asciiTheme="minorHAnsi" w:hAnsiTheme="minorHAnsi" w:cstheme="minorHAnsi"/>
        </w:rPr>
        <w:t>The contributions should be completed before December 2023 and reported on in written form by January 31, 2024.</w:t>
      </w:r>
    </w:p>
    <w:p w:rsidR="009A45DC" w:rsidP="009A45DC" w:rsidRDefault="00033405" w14:paraId="43CBF233" w14:textId="77777777">
      <w:pPr>
        <w:spacing w:after="0" w:line="276" w:lineRule="auto"/>
        <w:jc w:val="both"/>
        <w:rPr>
          <w:rFonts w:asciiTheme="minorHAnsi" w:hAnsiTheme="minorHAnsi" w:cstheme="minorHAnsi"/>
        </w:rPr>
      </w:pPr>
      <w:r w:rsidRPr="007C440E">
        <w:rPr>
          <w:rFonts w:asciiTheme="minorHAnsi" w:hAnsiTheme="minorHAnsi" w:cstheme="minorHAnsi"/>
        </w:rPr>
        <w:t xml:space="preserve">Multiple submissions by the same principal investigator(s) or institution(s) are </w:t>
      </w:r>
      <w:r w:rsidRPr="007C440E" w:rsidR="009A45DC">
        <w:rPr>
          <w:rFonts w:asciiTheme="minorHAnsi" w:hAnsiTheme="minorHAnsi" w:cstheme="minorHAnsi"/>
        </w:rPr>
        <w:t>possible and</w:t>
      </w:r>
      <w:r w:rsidRPr="007C440E">
        <w:rPr>
          <w:rFonts w:asciiTheme="minorHAnsi" w:hAnsiTheme="minorHAnsi" w:cstheme="minorHAnsi"/>
        </w:rPr>
        <w:t xml:space="preserve"> should be submitted as separate</w:t>
      </w:r>
      <w:r w:rsidR="009A45DC">
        <w:rPr>
          <w:rFonts w:asciiTheme="minorHAnsi" w:hAnsiTheme="minorHAnsi" w:cstheme="minorHAnsi"/>
        </w:rPr>
        <w:t xml:space="preserve"> </w:t>
      </w:r>
      <w:r w:rsidRPr="007C440E">
        <w:rPr>
          <w:rFonts w:asciiTheme="minorHAnsi" w:hAnsiTheme="minorHAnsi" w:cstheme="minorHAnsi"/>
        </w:rPr>
        <w:t>applications.</w:t>
      </w:r>
    </w:p>
    <w:p w:rsidRPr="007C440E" w:rsidR="005F1F84" w:rsidP="009A45DC" w:rsidRDefault="005F1F84" w14:paraId="00000029" w14:textId="02176A65">
      <w:pPr>
        <w:spacing w:after="0" w:line="276" w:lineRule="auto"/>
        <w:jc w:val="both"/>
        <w:rPr>
          <w:rFonts w:asciiTheme="minorHAnsi" w:hAnsiTheme="minorHAnsi" w:cstheme="minorHAnsi"/>
        </w:rPr>
      </w:pPr>
    </w:p>
    <w:p w:rsidRPr="007C440E" w:rsidR="005F1F84" w:rsidP="009A45DC" w:rsidRDefault="00033405" w14:paraId="0000002A" w14:textId="6F29602B">
      <w:pPr>
        <w:spacing w:after="0" w:line="276" w:lineRule="auto"/>
        <w:jc w:val="both"/>
        <w:rPr>
          <w:rFonts w:asciiTheme="minorHAnsi" w:hAnsiTheme="minorHAnsi" w:cstheme="minorHAnsi"/>
        </w:rPr>
      </w:pPr>
      <w:r w:rsidRPr="007C440E">
        <w:rPr>
          <w:rFonts w:asciiTheme="minorHAnsi" w:hAnsiTheme="minorHAnsi" w:cstheme="minorHAnsi"/>
        </w:rPr>
        <w:t xml:space="preserve">The development of any knowledge transfer measures </w:t>
      </w:r>
      <w:proofErr w:type="gramStart"/>
      <w:r w:rsidRPr="007C440E" w:rsidR="009A45DC">
        <w:rPr>
          <w:rFonts w:asciiTheme="minorHAnsi" w:hAnsiTheme="minorHAnsi" w:cstheme="minorHAnsi"/>
        </w:rPr>
        <w:t>has</w:t>
      </w:r>
      <w:r w:rsidRPr="007C440E">
        <w:rPr>
          <w:rFonts w:asciiTheme="minorHAnsi" w:hAnsiTheme="minorHAnsi" w:cstheme="minorHAnsi"/>
        </w:rPr>
        <w:t xml:space="preserve"> to</w:t>
      </w:r>
      <w:proofErr w:type="gramEnd"/>
      <w:r w:rsidRPr="007C440E">
        <w:rPr>
          <w:rFonts w:asciiTheme="minorHAnsi" w:hAnsiTheme="minorHAnsi" w:cstheme="minorHAnsi"/>
        </w:rPr>
        <w:t xml:space="preserve"> result in persistent resources such as video recordings, training materials, white papers, etc. This material will be made available to the Austrian and European research community e.g. through </w:t>
      </w:r>
      <w:hyperlink r:id="rId18">
        <w:r w:rsidRPr="007C440E">
          <w:rPr>
            <w:rFonts w:asciiTheme="minorHAnsi" w:hAnsiTheme="minorHAnsi" w:cstheme="minorHAnsi"/>
            <w:color w:val="1155CC"/>
            <w:u w:val="single"/>
          </w:rPr>
          <w:t>DARIAH-Campus</w:t>
        </w:r>
      </w:hyperlink>
      <w:r w:rsidRPr="007C440E">
        <w:rPr>
          <w:rFonts w:asciiTheme="minorHAnsi" w:hAnsiTheme="minorHAnsi" w:cstheme="minorHAnsi"/>
        </w:rPr>
        <w:t xml:space="preserve">, </w:t>
      </w:r>
      <w:hyperlink r:id="rId19">
        <w:r w:rsidRPr="007C440E">
          <w:rPr>
            <w:rFonts w:asciiTheme="minorHAnsi" w:hAnsiTheme="minorHAnsi" w:cstheme="minorHAnsi"/>
            <w:color w:val="1155CC"/>
            <w:u w:val="single"/>
          </w:rPr>
          <w:t>SSH Open Marketplace</w:t>
        </w:r>
      </w:hyperlink>
      <w:r w:rsidRPr="007C440E">
        <w:rPr>
          <w:rFonts w:asciiTheme="minorHAnsi" w:hAnsiTheme="minorHAnsi" w:cstheme="minorHAnsi"/>
        </w:rPr>
        <w:t xml:space="preserve"> or other European platforms.</w:t>
      </w:r>
    </w:p>
    <w:p w:rsidRPr="007C440E" w:rsidR="009A45DC" w:rsidP="252CC2A7" w:rsidRDefault="009A45DC" w14:paraId="019784B4" w14:textId="58D74347">
      <w:pPr>
        <w:spacing w:after="0" w:line="276" w:lineRule="auto"/>
        <w:jc w:val="both"/>
        <w:rPr>
          <w:rFonts w:asciiTheme="minorHAnsi" w:hAnsiTheme="minorHAnsi" w:cstheme="minorBidi"/>
        </w:rPr>
      </w:pPr>
    </w:p>
    <w:p w:rsidRPr="007C440E" w:rsidR="005F1F84" w:rsidP="009A45DC" w:rsidRDefault="00033405" w14:paraId="0000002C" w14:textId="77777777">
      <w:pPr>
        <w:pStyle w:val="berschrift1"/>
        <w:spacing w:before="0" w:line="276" w:lineRule="auto"/>
      </w:pPr>
      <w:r w:rsidRPr="007C440E">
        <w:lastRenderedPageBreak/>
        <w:t>How to apply?</w:t>
      </w:r>
    </w:p>
    <w:p w:rsidRPr="007C440E" w:rsidR="005F1F84" w:rsidP="009A45DC" w:rsidRDefault="005F1F84" w14:paraId="0000002D" w14:textId="77777777">
      <w:pPr>
        <w:spacing w:after="0" w:line="276" w:lineRule="auto"/>
        <w:jc w:val="both"/>
        <w:rPr>
          <w:rFonts w:asciiTheme="minorHAnsi" w:hAnsiTheme="minorHAnsi" w:cstheme="minorHAnsi"/>
        </w:rPr>
      </w:pPr>
    </w:p>
    <w:p w:rsidRPr="007C440E" w:rsidR="005F1F84" w:rsidP="009A45DC" w:rsidRDefault="00033405" w14:paraId="0000002E" w14:textId="77777777">
      <w:pPr>
        <w:spacing w:after="0" w:line="276" w:lineRule="auto"/>
        <w:jc w:val="both"/>
        <w:rPr>
          <w:rFonts w:asciiTheme="minorHAnsi" w:hAnsiTheme="minorHAnsi" w:cstheme="minorHAnsi"/>
        </w:rPr>
      </w:pPr>
      <w:r w:rsidRPr="007C440E">
        <w:rPr>
          <w:rFonts w:asciiTheme="minorHAnsi" w:hAnsiTheme="minorHAnsi" w:cstheme="minorHAnsi"/>
        </w:rPr>
        <w:t xml:space="preserve">Please submit this form as PDF to </w:t>
      </w:r>
      <w:r w:rsidRPr="007C440E">
        <w:rPr>
          <w:rFonts w:asciiTheme="minorHAnsi" w:hAnsiTheme="minorHAnsi" w:cstheme="minorHAnsi"/>
          <w:b/>
        </w:rPr>
        <w:t xml:space="preserve">clariah-at@uni-graz.at </w:t>
      </w:r>
      <w:r w:rsidRPr="007C440E">
        <w:rPr>
          <w:rFonts w:asciiTheme="minorHAnsi" w:hAnsiTheme="minorHAnsi" w:cstheme="minorHAnsi"/>
        </w:rPr>
        <w:t xml:space="preserve">by </w:t>
      </w:r>
      <w:r w:rsidRPr="007C440E">
        <w:rPr>
          <w:rFonts w:asciiTheme="minorHAnsi" w:hAnsiTheme="minorHAnsi" w:cstheme="minorHAnsi"/>
          <w:b/>
        </w:rPr>
        <w:t>3 June 2022</w:t>
      </w:r>
      <w:r w:rsidRPr="007C440E">
        <w:rPr>
          <w:rFonts w:asciiTheme="minorHAnsi" w:hAnsiTheme="minorHAnsi" w:cstheme="minorHAnsi"/>
        </w:rPr>
        <w:t xml:space="preserve">. Applicants agree that all data and documents related to their submission may be forwarded to the executive committee. They will be notified by the end of June 2022. </w:t>
      </w:r>
    </w:p>
    <w:p w:rsidRPr="007C440E" w:rsidR="005F1F84" w:rsidP="009A45DC" w:rsidRDefault="005F1F84" w14:paraId="0000002F" w14:textId="77777777">
      <w:pPr>
        <w:spacing w:after="0" w:line="276" w:lineRule="auto"/>
        <w:jc w:val="both"/>
        <w:rPr>
          <w:rFonts w:asciiTheme="minorHAnsi" w:hAnsiTheme="minorHAnsi" w:cstheme="minorHAnsi"/>
        </w:rPr>
      </w:pPr>
    </w:p>
    <w:p w:rsidRPr="007C440E" w:rsidR="005F1F84" w:rsidP="009A45DC" w:rsidRDefault="00033405" w14:paraId="00000030" w14:textId="77777777">
      <w:pPr>
        <w:spacing w:after="0" w:line="276" w:lineRule="auto"/>
        <w:jc w:val="both"/>
        <w:rPr>
          <w:rFonts w:asciiTheme="minorHAnsi" w:hAnsiTheme="minorHAnsi" w:cstheme="minorHAnsi"/>
        </w:rPr>
      </w:pPr>
      <w:r w:rsidRPr="007C440E">
        <w:rPr>
          <w:rFonts w:asciiTheme="minorHAnsi" w:hAnsiTheme="minorHAnsi" w:cstheme="minorHAnsi"/>
        </w:rPr>
        <w:t>Applications should be in English for easier communication with the European infrastructures.</w:t>
      </w:r>
    </w:p>
    <w:p w:rsidRPr="007C440E" w:rsidR="005F1F84" w:rsidP="009A45DC" w:rsidRDefault="00033405" w14:paraId="00000031" w14:textId="77777777">
      <w:pPr>
        <w:spacing w:after="0" w:line="276" w:lineRule="auto"/>
        <w:rPr>
          <w:rFonts w:asciiTheme="minorHAnsi" w:hAnsiTheme="minorHAnsi" w:cstheme="minorHAnsi"/>
        </w:rPr>
      </w:pPr>
      <w:r w:rsidRPr="007C440E">
        <w:rPr>
          <w:rFonts w:asciiTheme="minorHAnsi" w:hAnsiTheme="minorHAnsi" w:cstheme="minorHAnsi"/>
        </w:rPr>
        <w:t xml:space="preserve">  </w:t>
      </w:r>
    </w:p>
    <w:p w:rsidRPr="007C440E" w:rsidR="005F1F84" w:rsidP="252CC2A7" w:rsidRDefault="00033405" w14:paraId="00000032" w14:textId="77777777">
      <w:pPr>
        <w:pStyle w:val="berschrift1"/>
        <w:numPr>
          <w:ilvl w:val="0"/>
          <w:numId w:val="4"/>
        </w:numPr>
        <w:spacing w:before="0" w:line="276" w:lineRule="auto"/>
        <w:rPr>
          <w:rFonts w:asciiTheme="minorHAnsi" w:hAnsiTheme="minorHAnsi" w:cstheme="minorBidi"/>
        </w:rPr>
      </w:pPr>
      <w:bookmarkStart w:name="_heading=h.b13in975f0lx" w:id="1"/>
      <w:bookmarkEnd w:id="1"/>
      <w:r w:rsidRPr="252CC2A7">
        <w:rPr>
          <w:rFonts w:asciiTheme="minorHAnsi" w:hAnsiTheme="minorHAnsi" w:cstheme="minorBidi"/>
        </w:rPr>
        <w:t>Contact information of project coordinator</w:t>
      </w:r>
    </w:p>
    <w:p w:rsidR="252CC2A7" w:rsidP="252CC2A7" w:rsidRDefault="252CC2A7" w14:paraId="410ECBD8" w14:textId="082CC76E"/>
    <w:p w:rsidRPr="007C440E" w:rsidR="005F1F84" w:rsidP="009A45DC" w:rsidRDefault="00033405" w14:paraId="00000033" w14:textId="77777777">
      <w:pPr>
        <w:spacing w:after="0" w:line="276" w:lineRule="auto"/>
        <w:rPr>
          <w:rFonts w:asciiTheme="minorHAnsi" w:hAnsiTheme="minorHAnsi" w:cstheme="minorHAnsi"/>
        </w:rPr>
      </w:pPr>
      <w:r w:rsidRPr="007C440E">
        <w:rPr>
          <w:rFonts w:asciiTheme="minorHAnsi" w:hAnsiTheme="minorHAnsi" w:cstheme="minorHAnsi"/>
        </w:rPr>
        <w:t>Name</w:t>
      </w:r>
    </w:p>
    <w:tbl>
      <w:tblPr>
        <w:tblW w:w="9315"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600" w:firstRow="0" w:lastRow="0" w:firstColumn="0" w:lastColumn="0" w:noHBand="1" w:noVBand="1"/>
      </w:tblPr>
      <w:tblGrid>
        <w:gridCol w:w="9315"/>
      </w:tblGrid>
      <w:tr w:rsidRPr="007C440E" w:rsidR="005F1F84" w:rsidTr="2861741C" w14:paraId="42E2F21E" w14:textId="77777777">
        <w:trPr>
          <w:trHeight w:val="760"/>
        </w:trPr>
        <w:tc>
          <w:tcPr>
            <w:tcW w:w="93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C440E" w:rsidR="005F1F84" w:rsidP="009A45DC" w:rsidRDefault="00033405" w14:paraId="00000034" w14:textId="77777777">
            <w:pPr>
              <w:spacing w:after="0" w:line="276" w:lineRule="auto"/>
              <w:rPr>
                <w:rFonts w:asciiTheme="minorHAnsi" w:hAnsiTheme="minorHAnsi" w:cstheme="minorHAnsi"/>
              </w:rPr>
            </w:pPr>
            <w:r w:rsidRPr="007C440E">
              <w:rPr>
                <w:rFonts w:asciiTheme="minorHAnsi" w:hAnsiTheme="minorHAnsi" w:cstheme="minorHAnsi"/>
              </w:rPr>
              <w:t xml:space="preserve"> </w:t>
            </w:r>
          </w:p>
        </w:tc>
      </w:tr>
    </w:tbl>
    <w:p w:rsidRPr="007C440E" w:rsidR="005F1F84" w:rsidP="009A45DC" w:rsidRDefault="00033405" w14:paraId="00000035" w14:textId="77777777">
      <w:pPr>
        <w:spacing w:after="0" w:line="276" w:lineRule="auto"/>
        <w:rPr>
          <w:rFonts w:asciiTheme="minorHAnsi" w:hAnsiTheme="minorHAnsi" w:cstheme="minorHAnsi"/>
        </w:rPr>
      </w:pPr>
      <w:r w:rsidRPr="007C440E">
        <w:rPr>
          <w:rFonts w:asciiTheme="minorHAnsi" w:hAnsiTheme="minorHAnsi" w:cstheme="minorHAnsi"/>
        </w:rPr>
        <w:t>E-mail</w:t>
      </w:r>
    </w:p>
    <w:tbl>
      <w:tblPr>
        <w:tblW w:w="9330"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600" w:firstRow="0" w:lastRow="0" w:firstColumn="0" w:lastColumn="0" w:noHBand="1" w:noVBand="1"/>
      </w:tblPr>
      <w:tblGrid>
        <w:gridCol w:w="9330"/>
      </w:tblGrid>
      <w:tr w:rsidRPr="007C440E" w:rsidR="005F1F84" w:rsidTr="2861741C" w14:paraId="176F527A" w14:textId="77777777">
        <w:trPr>
          <w:trHeight w:val="780"/>
        </w:trPr>
        <w:tc>
          <w:tcPr>
            <w:tcW w:w="93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C440E" w:rsidR="005F1F84" w:rsidP="009A45DC" w:rsidRDefault="00033405" w14:paraId="00000036" w14:textId="77777777">
            <w:pPr>
              <w:spacing w:after="0" w:line="276" w:lineRule="auto"/>
              <w:rPr>
                <w:rFonts w:asciiTheme="minorHAnsi" w:hAnsiTheme="minorHAnsi" w:cstheme="minorHAnsi"/>
              </w:rPr>
            </w:pPr>
            <w:r w:rsidRPr="007C440E">
              <w:rPr>
                <w:rFonts w:asciiTheme="minorHAnsi" w:hAnsiTheme="minorHAnsi" w:cstheme="minorHAnsi"/>
              </w:rPr>
              <w:t xml:space="preserve"> </w:t>
            </w:r>
          </w:p>
        </w:tc>
      </w:tr>
    </w:tbl>
    <w:p w:rsidRPr="007C440E" w:rsidR="005F1F84" w:rsidP="009A45DC" w:rsidRDefault="00033405" w14:paraId="00000037" w14:textId="77777777">
      <w:pPr>
        <w:spacing w:after="0" w:line="276" w:lineRule="auto"/>
        <w:rPr>
          <w:rFonts w:asciiTheme="minorHAnsi" w:hAnsiTheme="minorHAnsi" w:cstheme="minorHAnsi"/>
        </w:rPr>
      </w:pPr>
      <w:r w:rsidRPr="007C440E">
        <w:rPr>
          <w:rFonts w:asciiTheme="minorHAnsi" w:hAnsiTheme="minorHAnsi" w:cstheme="minorHAnsi"/>
        </w:rPr>
        <w:t>Institution</w:t>
      </w:r>
    </w:p>
    <w:tbl>
      <w:tblPr>
        <w:tblW w:w="9330"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600" w:firstRow="0" w:lastRow="0" w:firstColumn="0" w:lastColumn="0" w:noHBand="1" w:noVBand="1"/>
      </w:tblPr>
      <w:tblGrid>
        <w:gridCol w:w="9330"/>
      </w:tblGrid>
      <w:tr w:rsidRPr="007C440E" w:rsidR="005F1F84" w:rsidTr="2861741C" w14:paraId="24BBC32D" w14:textId="77777777">
        <w:trPr>
          <w:trHeight w:val="780"/>
        </w:trPr>
        <w:tc>
          <w:tcPr>
            <w:tcW w:w="93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C440E" w:rsidR="005F1F84" w:rsidP="009A45DC" w:rsidRDefault="00033405" w14:paraId="00000038" w14:textId="77777777">
            <w:pPr>
              <w:spacing w:after="0" w:line="276" w:lineRule="auto"/>
              <w:rPr>
                <w:rFonts w:asciiTheme="minorHAnsi" w:hAnsiTheme="minorHAnsi" w:cstheme="minorHAnsi"/>
              </w:rPr>
            </w:pPr>
            <w:r w:rsidRPr="007C440E">
              <w:rPr>
                <w:rFonts w:asciiTheme="minorHAnsi" w:hAnsiTheme="minorHAnsi" w:cstheme="minorHAnsi"/>
              </w:rPr>
              <w:t xml:space="preserve"> </w:t>
            </w:r>
          </w:p>
        </w:tc>
      </w:tr>
    </w:tbl>
    <w:p w:rsidRPr="007C440E" w:rsidR="005F1F84" w:rsidP="009A45DC" w:rsidRDefault="005F1F84" w14:paraId="00000039" w14:textId="77777777">
      <w:pPr>
        <w:pStyle w:val="berschrift2"/>
        <w:spacing w:after="0"/>
        <w:rPr>
          <w:rFonts w:asciiTheme="minorHAnsi" w:hAnsiTheme="minorHAnsi" w:cstheme="minorHAnsi"/>
          <w:sz w:val="32"/>
          <w:szCs w:val="32"/>
        </w:rPr>
      </w:pPr>
      <w:bookmarkStart w:name="_heading=h.dcdtoobvc0ec" w:colFirst="0" w:colLast="0" w:id="2"/>
      <w:bookmarkEnd w:id="2"/>
    </w:p>
    <w:p w:rsidRPr="007C440E" w:rsidR="005F1F84" w:rsidP="252CC2A7" w:rsidRDefault="00033405" w14:paraId="0000003A" w14:textId="77777777">
      <w:pPr>
        <w:pStyle w:val="berschrift1"/>
        <w:numPr>
          <w:ilvl w:val="0"/>
          <w:numId w:val="4"/>
        </w:numPr>
        <w:spacing w:before="0" w:line="276" w:lineRule="auto"/>
        <w:rPr>
          <w:rFonts w:asciiTheme="minorHAnsi" w:hAnsiTheme="minorHAnsi" w:cstheme="minorBidi"/>
        </w:rPr>
      </w:pPr>
      <w:bookmarkStart w:name="_heading=h.txgrlgdtz097" w:id="3"/>
      <w:bookmarkEnd w:id="3"/>
      <w:r w:rsidRPr="252CC2A7">
        <w:rPr>
          <w:rFonts w:asciiTheme="minorHAnsi" w:hAnsiTheme="minorHAnsi" w:cstheme="minorBidi"/>
        </w:rPr>
        <w:t>Information regarding the contribution</w:t>
      </w:r>
    </w:p>
    <w:p w:rsidRPr="007C440E" w:rsidR="005F1F84" w:rsidP="252CC2A7" w:rsidRDefault="00033405" w14:paraId="0000003B" w14:textId="77777777">
      <w:pPr>
        <w:pStyle w:val="berschrift2"/>
        <w:numPr>
          <w:ilvl w:val="1"/>
          <w:numId w:val="4"/>
        </w:numPr>
        <w:spacing w:after="0"/>
        <w:rPr>
          <w:rFonts w:asciiTheme="minorHAnsi" w:hAnsiTheme="minorHAnsi" w:cstheme="minorBidi"/>
        </w:rPr>
      </w:pPr>
      <w:bookmarkStart w:name="_heading=h.ywv87zo03rhv" w:id="4"/>
      <w:bookmarkEnd w:id="4"/>
      <w:r w:rsidRPr="252CC2A7">
        <w:rPr>
          <w:rFonts w:asciiTheme="minorHAnsi" w:hAnsiTheme="minorHAnsi" w:cstheme="minorBidi"/>
        </w:rPr>
        <w:t>General information on the contribution</w:t>
      </w:r>
    </w:p>
    <w:p w:rsidR="252CC2A7" w:rsidP="252CC2A7" w:rsidRDefault="252CC2A7" w14:paraId="20FA0223" w14:textId="4904A280"/>
    <w:p w:rsidRPr="007C440E" w:rsidR="005F1F84" w:rsidP="009A45DC" w:rsidRDefault="00033405" w14:paraId="0000003C" w14:textId="77777777">
      <w:pPr>
        <w:spacing w:after="0" w:line="276" w:lineRule="auto"/>
        <w:rPr>
          <w:rFonts w:asciiTheme="minorHAnsi" w:hAnsiTheme="minorHAnsi" w:cstheme="minorHAnsi"/>
        </w:rPr>
      </w:pPr>
      <w:r w:rsidRPr="007C440E">
        <w:rPr>
          <w:rFonts w:asciiTheme="minorHAnsi" w:hAnsiTheme="minorHAnsi" w:cstheme="minorHAnsi"/>
        </w:rPr>
        <w:t>Title of the contribution</w:t>
      </w:r>
    </w:p>
    <w:tbl>
      <w:tblPr>
        <w:tblW w:w="9345"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600" w:firstRow="0" w:lastRow="0" w:firstColumn="0" w:lastColumn="0" w:noHBand="1" w:noVBand="1"/>
      </w:tblPr>
      <w:tblGrid>
        <w:gridCol w:w="9345"/>
      </w:tblGrid>
      <w:tr w:rsidRPr="007C440E" w:rsidR="005F1F84" w:rsidTr="2861741C" w14:paraId="523B594F" w14:textId="77777777">
        <w:trPr>
          <w:trHeight w:val="760"/>
        </w:trPr>
        <w:tc>
          <w:tcPr>
            <w:tcW w:w="9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C440E" w:rsidR="005F1F84" w:rsidP="009A45DC" w:rsidRDefault="00033405" w14:paraId="0000003D" w14:textId="77777777">
            <w:pPr>
              <w:spacing w:after="0" w:line="276" w:lineRule="auto"/>
              <w:rPr>
                <w:rFonts w:asciiTheme="minorHAnsi" w:hAnsiTheme="minorHAnsi" w:cstheme="minorHAnsi"/>
              </w:rPr>
            </w:pPr>
            <w:r w:rsidRPr="007C440E">
              <w:rPr>
                <w:rFonts w:asciiTheme="minorHAnsi" w:hAnsiTheme="minorHAnsi" w:cstheme="minorHAnsi"/>
              </w:rPr>
              <w:t xml:space="preserve"> </w:t>
            </w:r>
          </w:p>
        </w:tc>
      </w:tr>
    </w:tbl>
    <w:p w:rsidRPr="007C440E" w:rsidR="005F1F84" w:rsidP="009A45DC" w:rsidRDefault="00033405" w14:paraId="0000003E" w14:textId="77777777">
      <w:pPr>
        <w:spacing w:after="0" w:line="276" w:lineRule="auto"/>
        <w:rPr>
          <w:rFonts w:asciiTheme="minorHAnsi" w:hAnsiTheme="minorHAnsi" w:cstheme="minorHAnsi"/>
        </w:rPr>
      </w:pPr>
      <w:r w:rsidRPr="007C440E">
        <w:rPr>
          <w:rFonts w:asciiTheme="minorHAnsi" w:hAnsiTheme="minorHAnsi" w:cstheme="minorHAnsi"/>
        </w:rPr>
        <w:t>Duration (in days or months)</w:t>
      </w:r>
    </w:p>
    <w:tbl>
      <w:tblPr>
        <w:tblW w:w="9345"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600" w:firstRow="0" w:lastRow="0" w:firstColumn="0" w:lastColumn="0" w:noHBand="1" w:noVBand="1"/>
      </w:tblPr>
      <w:tblGrid>
        <w:gridCol w:w="9345"/>
      </w:tblGrid>
      <w:tr w:rsidRPr="007C440E" w:rsidR="005F1F84" w:rsidTr="2861741C" w14:paraId="49DDFBDF" w14:textId="77777777">
        <w:trPr>
          <w:trHeight w:val="780"/>
        </w:trPr>
        <w:tc>
          <w:tcPr>
            <w:tcW w:w="93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C440E" w:rsidR="005F1F84" w:rsidP="009A45DC" w:rsidRDefault="00033405" w14:paraId="0000003F" w14:textId="77777777">
            <w:pPr>
              <w:spacing w:after="0" w:line="276" w:lineRule="auto"/>
              <w:rPr>
                <w:rFonts w:asciiTheme="minorHAnsi" w:hAnsiTheme="minorHAnsi" w:cstheme="minorHAnsi"/>
              </w:rPr>
            </w:pPr>
            <w:r w:rsidRPr="007C440E">
              <w:rPr>
                <w:rFonts w:asciiTheme="minorHAnsi" w:hAnsiTheme="minorHAnsi" w:cstheme="minorHAnsi"/>
              </w:rPr>
              <w:t xml:space="preserve"> </w:t>
            </w:r>
          </w:p>
        </w:tc>
      </w:tr>
    </w:tbl>
    <w:p w:rsidR="00924C01" w:rsidP="009A45DC" w:rsidRDefault="00924C01" w14:paraId="20042E47" w14:textId="77777777">
      <w:pPr>
        <w:spacing w:after="0" w:line="276" w:lineRule="auto"/>
        <w:rPr>
          <w:rFonts w:asciiTheme="minorHAnsi" w:hAnsiTheme="minorHAnsi" w:cstheme="minorHAnsi"/>
        </w:rPr>
      </w:pPr>
    </w:p>
    <w:p w:rsidR="00924C01" w:rsidP="009A45DC" w:rsidRDefault="00924C01" w14:paraId="784ED87B" w14:textId="77777777">
      <w:pPr>
        <w:spacing w:after="0" w:line="276" w:lineRule="auto"/>
        <w:rPr>
          <w:rFonts w:asciiTheme="minorHAnsi" w:hAnsiTheme="minorHAnsi" w:cstheme="minorHAnsi"/>
        </w:rPr>
      </w:pPr>
    </w:p>
    <w:p w:rsidR="00924C01" w:rsidP="009A45DC" w:rsidRDefault="00924C01" w14:paraId="71B256A1" w14:textId="77777777">
      <w:pPr>
        <w:spacing w:after="0" w:line="276" w:lineRule="auto"/>
        <w:rPr>
          <w:rFonts w:asciiTheme="minorHAnsi" w:hAnsiTheme="minorHAnsi" w:cstheme="minorHAnsi"/>
        </w:rPr>
      </w:pPr>
    </w:p>
    <w:p w:rsidRPr="007C440E" w:rsidR="005F1F84" w:rsidP="009A45DC" w:rsidRDefault="00033405" w14:paraId="00000040" w14:textId="03D3DC2D">
      <w:pPr>
        <w:spacing w:after="0" w:line="276" w:lineRule="auto"/>
        <w:rPr>
          <w:rFonts w:asciiTheme="minorHAnsi" w:hAnsiTheme="minorHAnsi" w:cstheme="minorHAnsi"/>
        </w:rPr>
      </w:pPr>
      <w:r w:rsidRPr="007C440E">
        <w:rPr>
          <w:rFonts w:asciiTheme="minorHAnsi" w:hAnsiTheme="minorHAnsi" w:cstheme="minorHAnsi"/>
        </w:rPr>
        <w:lastRenderedPageBreak/>
        <w:t>Requested funding</w:t>
      </w:r>
    </w:p>
    <w:tbl>
      <w:tblPr>
        <w:tblW w:w="9330"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600" w:firstRow="0" w:lastRow="0" w:firstColumn="0" w:lastColumn="0" w:noHBand="1" w:noVBand="1"/>
      </w:tblPr>
      <w:tblGrid>
        <w:gridCol w:w="9330"/>
      </w:tblGrid>
      <w:tr w:rsidRPr="007C440E" w:rsidR="005F1F84" w:rsidTr="2861741C" w14:paraId="6414817C" w14:textId="77777777">
        <w:trPr>
          <w:trHeight w:val="780"/>
        </w:trPr>
        <w:tc>
          <w:tcPr>
            <w:tcW w:w="93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C440E" w:rsidR="005F1F84" w:rsidP="009A45DC" w:rsidRDefault="00033405" w14:paraId="00000041" w14:textId="77777777">
            <w:pPr>
              <w:spacing w:after="0" w:line="276" w:lineRule="auto"/>
              <w:rPr>
                <w:rFonts w:asciiTheme="minorHAnsi" w:hAnsiTheme="minorHAnsi" w:cstheme="minorHAnsi"/>
              </w:rPr>
            </w:pPr>
            <w:r w:rsidRPr="007C440E">
              <w:rPr>
                <w:rFonts w:asciiTheme="minorHAnsi" w:hAnsiTheme="minorHAnsi" w:cstheme="minorHAnsi"/>
              </w:rPr>
              <w:t xml:space="preserve"> </w:t>
            </w:r>
          </w:p>
        </w:tc>
      </w:tr>
    </w:tbl>
    <w:p w:rsidRPr="007C440E" w:rsidR="005F1F84" w:rsidP="252CC2A7" w:rsidRDefault="00033405" w14:paraId="00000042" w14:textId="265C202E">
      <w:pPr>
        <w:spacing w:after="0" w:line="276" w:lineRule="auto"/>
        <w:rPr>
          <w:rFonts w:asciiTheme="minorHAnsi" w:hAnsiTheme="minorHAnsi" w:cstheme="minorBidi"/>
        </w:rPr>
      </w:pPr>
      <w:r w:rsidRPr="252CC2A7">
        <w:rPr>
          <w:rFonts w:asciiTheme="minorHAnsi" w:hAnsiTheme="minorHAnsi" w:cstheme="minorBidi"/>
        </w:rPr>
        <w:t xml:space="preserve">Overall </w:t>
      </w:r>
      <w:r w:rsidRPr="252CC2A7" w:rsidR="009A45DC">
        <w:rPr>
          <w:rFonts w:asciiTheme="minorHAnsi" w:hAnsiTheme="minorHAnsi" w:cstheme="minorBidi"/>
        </w:rPr>
        <w:t>cost (</w:t>
      </w:r>
      <w:r w:rsidRPr="252CC2A7">
        <w:rPr>
          <w:rFonts w:asciiTheme="minorHAnsi" w:hAnsiTheme="minorHAnsi" w:cstheme="minorBidi"/>
        </w:rPr>
        <w:t>= requested funding plus in-kind contributions)</w:t>
      </w:r>
    </w:p>
    <w:tbl>
      <w:tblPr>
        <w:tblW w:w="9330"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600" w:firstRow="0" w:lastRow="0" w:firstColumn="0" w:lastColumn="0" w:noHBand="1" w:noVBand="1"/>
      </w:tblPr>
      <w:tblGrid>
        <w:gridCol w:w="9330"/>
      </w:tblGrid>
      <w:tr w:rsidRPr="007C440E" w:rsidR="005F1F84" w:rsidTr="2861741C" w14:paraId="01B86C55" w14:textId="77777777">
        <w:trPr>
          <w:trHeight w:val="780"/>
        </w:trPr>
        <w:tc>
          <w:tcPr>
            <w:tcW w:w="93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C440E" w:rsidR="005F1F84" w:rsidP="009A45DC" w:rsidRDefault="00033405" w14:paraId="00000043" w14:textId="77777777">
            <w:pPr>
              <w:spacing w:after="0" w:line="276" w:lineRule="auto"/>
              <w:rPr>
                <w:rFonts w:asciiTheme="minorHAnsi" w:hAnsiTheme="minorHAnsi" w:cstheme="minorHAnsi"/>
              </w:rPr>
            </w:pPr>
            <w:r w:rsidRPr="007C440E">
              <w:rPr>
                <w:rFonts w:asciiTheme="minorHAnsi" w:hAnsiTheme="minorHAnsi" w:cstheme="minorHAnsi"/>
              </w:rPr>
              <w:t xml:space="preserve"> </w:t>
            </w:r>
          </w:p>
        </w:tc>
      </w:tr>
    </w:tbl>
    <w:p w:rsidRPr="007C440E" w:rsidR="005F1F84" w:rsidP="009A45DC" w:rsidRDefault="005F1F84" w14:paraId="00000045" w14:textId="2BF1587B">
      <w:pPr>
        <w:spacing w:after="0" w:line="276" w:lineRule="auto"/>
        <w:rPr>
          <w:rFonts w:asciiTheme="minorHAnsi" w:hAnsiTheme="minorHAnsi" w:cstheme="minorHAnsi"/>
        </w:rPr>
      </w:pPr>
    </w:p>
    <w:p w:rsidRPr="007C440E" w:rsidR="005F1F84" w:rsidP="252CC2A7" w:rsidRDefault="00033405" w14:paraId="00000047" w14:textId="64DC3056">
      <w:pPr>
        <w:pStyle w:val="berschrift2"/>
        <w:numPr>
          <w:ilvl w:val="1"/>
          <w:numId w:val="4"/>
        </w:numPr>
        <w:spacing w:after="0"/>
        <w:rPr>
          <w:rFonts w:asciiTheme="minorHAnsi" w:hAnsiTheme="minorHAnsi" w:cstheme="minorBidi"/>
        </w:rPr>
      </w:pPr>
      <w:r w:rsidRPr="252CC2A7">
        <w:rPr>
          <w:rFonts w:asciiTheme="minorHAnsi" w:hAnsiTheme="minorHAnsi" w:cstheme="minorBidi"/>
        </w:rPr>
        <w:t>Type(s) of activity (mark with X)</w:t>
      </w:r>
    </w:p>
    <w:p w:rsidR="252CC2A7" w:rsidP="252CC2A7" w:rsidRDefault="252CC2A7" w14:paraId="3DFA9355" w14:textId="539CC1F9">
      <w:pPr>
        <w:spacing w:after="0" w:line="276" w:lineRule="auto"/>
        <w:rPr>
          <w:rFonts w:asciiTheme="minorHAnsi" w:hAnsiTheme="minorHAnsi" w:cstheme="minorBidi"/>
          <w:b/>
          <w:bCs/>
        </w:rPr>
      </w:pPr>
    </w:p>
    <w:p w:rsidRPr="007C440E" w:rsidR="005F1F84" w:rsidP="009A45DC" w:rsidRDefault="00033405" w14:paraId="00000048" w14:textId="77777777">
      <w:pPr>
        <w:spacing w:after="0" w:line="276" w:lineRule="auto"/>
        <w:rPr>
          <w:rFonts w:asciiTheme="minorHAnsi" w:hAnsiTheme="minorHAnsi" w:cstheme="minorHAnsi"/>
        </w:rPr>
      </w:pPr>
      <w:r w:rsidRPr="007C440E">
        <w:rPr>
          <w:rFonts w:asciiTheme="minorHAnsi" w:hAnsiTheme="minorHAnsi" w:cstheme="minorHAnsi"/>
          <w:b/>
        </w:rPr>
        <w:t>Fostering interoperability</w:t>
      </w:r>
    </w:p>
    <w:tbl>
      <w:tblPr>
        <w:tblW w:w="9349"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600" w:firstRow="0" w:lastRow="0" w:firstColumn="0" w:lastColumn="0" w:noHBand="1" w:noVBand="1"/>
      </w:tblPr>
      <w:tblGrid>
        <w:gridCol w:w="8254"/>
        <w:gridCol w:w="1095"/>
      </w:tblGrid>
      <w:tr w:rsidRPr="007C440E" w:rsidR="005F1F84" w:rsidTr="2861741C" w14:paraId="1B20BD24" w14:textId="77777777">
        <w:trPr>
          <w:trHeight w:val="500"/>
        </w:trPr>
        <w:tc>
          <w:tcPr>
            <w:tcW w:w="8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C440E" w:rsidR="005F1F84" w:rsidP="009A45DC" w:rsidRDefault="00033405" w14:paraId="00000049" w14:textId="77777777">
            <w:pPr>
              <w:spacing w:after="0" w:line="276" w:lineRule="auto"/>
              <w:rPr>
                <w:rFonts w:asciiTheme="minorHAnsi" w:hAnsiTheme="minorHAnsi" w:cstheme="minorHAnsi"/>
              </w:rPr>
            </w:pPr>
            <w:r w:rsidRPr="007C440E">
              <w:rPr>
                <w:rFonts w:asciiTheme="minorHAnsi" w:hAnsiTheme="minorHAnsi" w:cstheme="minorHAnsi"/>
              </w:rPr>
              <w:t>Extending interoperability of existing tools and methods (</w:t>
            </w:r>
            <w:proofErr w:type="gramStart"/>
            <w:r w:rsidRPr="007C440E">
              <w:rPr>
                <w:rFonts w:asciiTheme="minorHAnsi" w:hAnsiTheme="minorHAnsi" w:cstheme="minorHAnsi"/>
              </w:rPr>
              <w:t>e.g.</w:t>
            </w:r>
            <w:proofErr w:type="gramEnd"/>
            <w:r w:rsidRPr="007C440E">
              <w:rPr>
                <w:rFonts w:asciiTheme="minorHAnsi" w:hAnsiTheme="minorHAnsi" w:cstheme="minorHAnsi"/>
              </w:rPr>
              <w:t xml:space="preserve"> format conversion)</w:t>
            </w:r>
          </w:p>
        </w:tc>
        <w:tc>
          <w:tcPr>
            <w:tcW w:w="1095" w:type="dxa"/>
            <w:tcBorders>
              <w:top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C440E" w:rsidR="005F1F84" w:rsidP="009A45DC" w:rsidRDefault="00033405" w14:paraId="0000004A" w14:textId="77777777">
            <w:pPr>
              <w:spacing w:after="0" w:line="276" w:lineRule="auto"/>
              <w:rPr>
                <w:rFonts w:asciiTheme="minorHAnsi" w:hAnsiTheme="minorHAnsi" w:cstheme="minorHAnsi"/>
                <w:b/>
              </w:rPr>
            </w:pPr>
            <w:r w:rsidRPr="007C440E">
              <w:rPr>
                <w:rFonts w:asciiTheme="minorHAnsi" w:hAnsiTheme="minorHAnsi" w:cstheme="minorHAnsi"/>
                <w:b/>
              </w:rPr>
              <w:t xml:space="preserve"> </w:t>
            </w:r>
          </w:p>
        </w:tc>
      </w:tr>
      <w:tr w:rsidRPr="007C440E" w:rsidR="005F1F84" w:rsidTr="2861741C" w14:paraId="5204D3C3" w14:textId="77777777">
        <w:trPr>
          <w:trHeight w:val="280"/>
        </w:trPr>
        <w:tc>
          <w:tcPr>
            <w:tcW w:w="8254" w:type="dxa"/>
            <w:tcBorders>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C440E" w:rsidR="005F1F84" w:rsidP="009A45DC" w:rsidRDefault="00033405" w14:paraId="0000004B" w14:textId="77777777">
            <w:pPr>
              <w:spacing w:after="0" w:line="276" w:lineRule="auto"/>
              <w:rPr>
                <w:rFonts w:asciiTheme="minorHAnsi" w:hAnsiTheme="minorHAnsi" w:cstheme="minorHAnsi"/>
              </w:rPr>
            </w:pPr>
            <w:r w:rsidRPr="007C440E">
              <w:rPr>
                <w:rFonts w:asciiTheme="minorHAnsi" w:hAnsiTheme="minorHAnsi" w:cstheme="minorHAnsi"/>
              </w:rPr>
              <w:t>Application of machine learning methods (</w:t>
            </w:r>
            <w:proofErr w:type="gramStart"/>
            <w:r w:rsidRPr="007C440E">
              <w:rPr>
                <w:rFonts w:asciiTheme="minorHAnsi" w:hAnsiTheme="minorHAnsi" w:cstheme="minorHAnsi"/>
              </w:rPr>
              <w:t>e.g.</w:t>
            </w:r>
            <w:proofErr w:type="gramEnd"/>
            <w:r w:rsidRPr="007C440E">
              <w:rPr>
                <w:rFonts w:asciiTheme="minorHAnsi" w:hAnsiTheme="minorHAnsi" w:cstheme="minorHAnsi"/>
              </w:rPr>
              <w:t xml:space="preserve"> NLP, image analysis) to curate/enrich/annotate/mediate data and collections</w:t>
            </w:r>
          </w:p>
        </w:tc>
        <w:tc>
          <w:tcPr>
            <w:tcW w:w="1095" w:type="dxa"/>
            <w:tcBorders>
              <w:bottom w:val="single" w:color="000000" w:themeColor="text1" w:sz="8" w:space="0"/>
              <w:right w:val="single" w:color="000000" w:themeColor="text1" w:sz="8" w:space="0"/>
            </w:tcBorders>
            <w:tcMar>
              <w:top w:w="100" w:type="dxa"/>
              <w:left w:w="100" w:type="dxa"/>
              <w:bottom w:w="100" w:type="dxa"/>
              <w:right w:w="100" w:type="dxa"/>
            </w:tcMar>
          </w:tcPr>
          <w:p w:rsidRPr="007C440E" w:rsidR="005F1F84" w:rsidP="009A45DC" w:rsidRDefault="00033405" w14:paraId="0000004C" w14:textId="77777777">
            <w:pPr>
              <w:spacing w:after="0" w:line="276" w:lineRule="auto"/>
              <w:rPr>
                <w:rFonts w:asciiTheme="minorHAnsi" w:hAnsiTheme="minorHAnsi" w:cstheme="minorHAnsi"/>
                <w:b/>
              </w:rPr>
            </w:pPr>
            <w:r w:rsidRPr="007C440E">
              <w:rPr>
                <w:rFonts w:asciiTheme="minorHAnsi" w:hAnsiTheme="minorHAnsi" w:cstheme="minorHAnsi"/>
                <w:b/>
              </w:rPr>
              <w:t xml:space="preserve"> </w:t>
            </w:r>
          </w:p>
        </w:tc>
      </w:tr>
      <w:tr w:rsidRPr="007C440E" w:rsidR="005F1F84" w:rsidTr="2861741C" w14:paraId="1E3CCDD6" w14:textId="77777777">
        <w:trPr>
          <w:trHeight w:val="880"/>
        </w:trPr>
        <w:tc>
          <w:tcPr>
            <w:tcW w:w="8254" w:type="dxa"/>
            <w:tcBorders>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C440E" w:rsidR="005F1F84" w:rsidP="009A45DC" w:rsidRDefault="00033405" w14:paraId="0000004D" w14:textId="77777777">
            <w:pPr>
              <w:spacing w:after="0" w:line="276" w:lineRule="auto"/>
              <w:jc w:val="both"/>
              <w:rPr>
                <w:rFonts w:asciiTheme="minorHAnsi" w:hAnsiTheme="minorHAnsi" w:cstheme="minorHAnsi"/>
              </w:rPr>
            </w:pPr>
            <w:r w:rsidRPr="007C440E">
              <w:rPr>
                <w:rFonts w:asciiTheme="minorHAnsi" w:hAnsiTheme="minorHAnsi" w:cstheme="minorHAnsi"/>
              </w:rPr>
              <w:t xml:space="preserve">Provision of and access to data in repositories (Cultural Heritage as well as Digital Humanities institutions), e.g. </w:t>
            </w:r>
          </w:p>
          <w:p w:rsidRPr="007C440E" w:rsidR="005F1F84" w:rsidP="009A45DC" w:rsidRDefault="00033405" w14:paraId="0000004E" w14:textId="77777777">
            <w:pPr>
              <w:numPr>
                <w:ilvl w:val="0"/>
                <w:numId w:val="8"/>
              </w:numPr>
              <w:spacing w:after="0" w:line="276" w:lineRule="auto"/>
              <w:jc w:val="both"/>
              <w:rPr>
                <w:rFonts w:asciiTheme="minorHAnsi" w:hAnsiTheme="minorHAnsi" w:cstheme="minorHAnsi"/>
              </w:rPr>
            </w:pPr>
            <w:r w:rsidRPr="007C440E">
              <w:rPr>
                <w:rFonts w:asciiTheme="minorHAnsi" w:hAnsiTheme="minorHAnsi" w:cstheme="minorHAnsi"/>
              </w:rPr>
              <w:t>Implementing APIs</w:t>
            </w:r>
          </w:p>
          <w:p w:rsidRPr="007C440E" w:rsidR="005F1F84" w:rsidP="009A45DC" w:rsidRDefault="00033405" w14:paraId="0000004F" w14:textId="77777777">
            <w:pPr>
              <w:numPr>
                <w:ilvl w:val="0"/>
                <w:numId w:val="8"/>
              </w:numPr>
              <w:spacing w:after="0" w:line="276" w:lineRule="auto"/>
              <w:jc w:val="both"/>
              <w:rPr>
                <w:rFonts w:asciiTheme="minorHAnsi" w:hAnsiTheme="minorHAnsi" w:cstheme="minorHAnsi"/>
              </w:rPr>
            </w:pPr>
            <w:r w:rsidRPr="007C440E">
              <w:rPr>
                <w:rFonts w:asciiTheme="minorHAnsi" w:hAnsiTheme="minorHAnsi" w:cstheme="minorHAnsi"/>
              </w:rPr>
              <w:t>Building API sandboxes to work with data</w:t>
            </w:r>
          </w:p>
          <w:p w:rsidRPr="007C440E" w:rsidR="005F1F84" w:rsidP="009A45DC" w:rsidRDefault="00033405" w14:paraId="00000050" w14:textId="77777777">
            <w:pPr>
              <w:numPr>
                <w:ilvl w:val="0"/>
                <w:numId w:val="8"/>
              </w:numPr>
              <w:spacing w:after="0" w:line="276" w:lineRule="auto"/>
              <w:jc w:val="both"/>
              <w:rPr>
                <w:rFonts w:asciiTheme="minorHAnsi" w:hAnsiTheme="minorHAnsi" w:cstheme="minorHAnsi"/>
              </w:rPr>
            </w:pPr>
            <w:r w:rsidRPr="007C440E">
              <w:rPr>
                <w:rFonts w:asciiTheme="minorHAnsi" w:hAnsiTheme="minorHAnsi" w:cstheme="minorHAnsi"/>
              </w:rPr>
              <w:t xml:space="preserve">Developing and providing methods for dissemination, curation, </w:t>
            </w:r>
            <w:proofErr w:type="gramStart"/>
            <w:r w:rsidRPr="007C440E">
              <w:rPr>
                <w:rFonts w:asciiTheme="minorHAnsi" w:hAnsiTheme="minorHAnsi" w:cstheme="minorHAnsi"/>
              </w:rPr>
              <w:t>exploration</w:t>
            </w:r>
            <w:proofErr w:type="gramEnd"/>
            <w:r w:rsidRPr="007C440E">
              <w:rPr>
                <w:rFonts w:asciiTheme="minorHAnsi" w:hAnsiTheme="minorHAnsi" w:cstheme="minorHAnsi"/>
              </w:rPr>
              <w:t xml:space="preserve"> and visualization of data</w:t>
            </w:r>
          </w:p>
        </w:tc>
        <w:tc>
          <w:tcPr>
            <w:tcW w:w="1095" w:type="dxa"/>
            <w:tcBorders>
              <w:bottom w:val="single" w:color="000000" w:themeColor="text1" w:sz="8" w:space="0"/>
              <w:right w:val="single" w:color="000000" w:themeColor="text1" w:sz="8" w:space="0"/>
            </w:tcBorders>
            <w:tcMar>
              <w:top w:w="100" w:type="dxa"/>
              <w:left w:w="100" w:type="dxa"/>
              <w:bottom w:w="100" w:type="dxa"/>
              <w:right w:w="100" w:type="dxa"/>
            </w:tcMar>
          </w:tcPr>
          <w:p w:rsidRPr="007C440E" w:rsidR="005F1F84" w:rsidP="009A45DC" w:rsidRDefault="00033405" w14:paraId="00000051" w14:textId="77777777">
            <w:pPr>
              <w:spacing w:after="0" w:line="276" w:lineRule="auto"/>
              <w:rPr>
                <w:rFonts w:asciiTheme="minorHAnsi" w:hAnsiTheme="minorHAnsi" w:cstheme="minorHAnsi"/>
                <w:b/>
              </w:rPr>
            </w:pPr>
            <w:r w:rsidRPr="007C440E">
              <w:rPr>
                <w:rFonts w:asciiTheme="minorHAnsi" w:hAnsiTheme="minorHAnsi" w:cstheme="minorHAnsi"/>
                <w:b/>
              </w:rPr>
              <w:t xml:space="preserve"> </w:t>
            </w:r>
          </w:p>
        </w:tc>
      </w:tr>
      <w:tr w:rsidRPr="007C440E" w:rsidR="005F1F84" w:rsidTr="2861741C" w14:paraId="1DB15719" w14:textId="77777777">
        <w:trPr>
          <w:trHeight w:val="240"/>
        </w:trPr>
        <w:tc>
          <w:tcPr>
            <w:tcW w:w="8254" w:type="dxa"/>
            <w:tcBorders>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C440E" w:rsidR="005F1F84" w:rsidP="009A45DC" w:rsidRDefault="00033405" w14:paraId="00000052" w14:textId="77777777">
            <w:pPr>
              <w:spacing w:after="0" w:line="276" w:lineRule="auto"/>
              <w:rPr>
                <w:rFonts w:asciiTheme="minorHAnsi" w:hAnsiTheme="minorHAnsi" w:cstheme="minorHAnsi"/>
              </w:rPr>
            </w:pPr>
            <w:r w:rsidRPr="007C440E">
              <w:rPr>
                <w:rFonts w:asciiTheme="minorHAnsi" w:hAnsiTheme="minorHAnsi" w:cstheme="minorHAnsi"/>
              </w:rPr>
              <w:t>Dissemination of data from repositories</w:t>
            </w:r>
          </w:p>
          <w:p w:rsidRPr="007C440E" w:rsidR="005F1F84" w:rsidP="009A45DC" w:rsidRDefault="00033405" w14:paraId="00000053" w14:textId="77777777">
            <w:pPr>
              <w:numPr>
                <w:ilvl w:val="0"/>
                <w:numId w:val="3"/>
              </w:numPr>
              <w:spacing w:after="0" w:line="276" w:lineRule="auto"/>
              <w:rPr>
                <w:rFonts w:asciiTheme="minorHAnsi" w:hAnsiTheme="minorHAnsi" w:cstheme="minorHAnsi"/>
              </w:rPr>
            </w:pPr>
            <w:r w:rsidRPr="007C440E">
              <w:rPr>
                <w:rFonts w:asciiTheme="minorHAnsi" w:hAnsiTheme="minorHAnsi" w:cstheme="minorHAnsi"/>
              </w:rPr>
              <w:t>developing interfaces to external aggregators (</w:t>
            </w:r>
            <w:proofErr w:type="gramStart"/>
            <w:r w:rsidRPr="007C440E">
              <w:rPr>
                <w:rFonts w:asciiTheme="minorHAnsi" w:hAnsiTheme="minorHAnsi" w:cstheme="minorHAnsi"/>
              </w:rPr>
              <w:t>e.g.</w:t>
            </w:r>
            <w:proofErr w:type="gramEnd"/>
            <w:r w:rsidRPr="007C440E">
              <w:rPr>
                <w:rFonts w:asciiTheme="minorHAnsi" w:hAnsiTheme="minorHAnsi" w:cstheme="minorHAnsi"/>
              </w:rPr>
              <w:t xml:space="preserve"> </w:t>
            </w:r>
            <w:proofErr w:type="spellStart"/>
            <w:r w:rsidRPr="007C440E">
              <w:rPr>
                <w:rFonts w:asciiTheme="minorHAnsi" w:hAnsiTheme="minorHAnsi" w:cstheme="minorHAnsi"/>
              </w:rPr>
              <w:t>OpenAIRE</w:t>
            </w:r>
            <w:proofErr w:type="spellEnd"/>
            <w:r w:rsidRPr="007C440E">
              <w:rPr>
                <w:rFonts w:asciiTheme="minorHAnsi" w:hAnsiTheme="minorHAnsi" w:cstheme="minorHAnsi"/>
              </w:rPr>
              <w:t xml:space="preserve">, </w:t>
            </w:r>
            <w:proofErr w:type="spellStart"/>
            <w:r w:rsidRPr="007C440E">
              <w:rPr>
                <w:rFonts w:asciiTheme="minorHAnsi" w:hAnsiTheme="minorHAnsi" w:cstheme="minorHAnsi"/>
              </w:rPr>
              <w:t>Europeana</w:t>
            </w:r>
            <w:proofErr w:type="spellEnd"/>
            <w:r w:rsidRPr="007C440E">
              <w:rPr>
                <w:rFonts w:asciiTheme="minorHAnsi" w:hAnsiTheme="minorHAnsi" w:cstheme="minorHAnsi"/>
              </w:rPr>
              <w:t>, OAI-PMH)</w:t>
            </w:r>
          </w:p>
        </w:tc>
        <w:tc>
          <w:tcPr>
            <w:tcW w:w="1095" w:type="dxa"/>
            <w:tcBorders>
              <w:bottom w:val="single" w:color="000000" w:themeColor="text1" w:sz="8" w:space="0"/>
              <w:right w:val="single" w:color="000000" w:themeColor="text1" w:sz="8" w:space="0"/>
            </w:tcBorders>
            <w:tcMar>
              <w:top w:w="100" w:type="dxa"/>
              <w:left w:w="100" w:type="dxa"/>
              <w:bottom w:w="100" w:type="dxa"/>
              <w:right w:w="100" w:type="dxa"/>
            </w:tcMar>
          </w:tcPr>
          <w:p w:rsidRPr="007C440E" w:rsidR="005F1F84" w:rsidP="009A45DC" w:rsidRDefault="00033405" w14:paraId="00000054" w14:textId="77777777">
            <w:pPr>
              <w:spacing w:after="0" w:line="276" w:lineRule="auto"/>
              <w:rPr>
                <w:rFonts w:asciiTheme="minorHAnsi" w:hAnsiTheme="minorHAnsi" w:cstheme="minorHAnsi"/>
                <w:b/>
              </w:rPr>
            </w:pPr>
            <w:r w:rsidRPr="007C440E">
              <w:rPr>
                <w:rFonts w:asciiTheme="minorHAnsi" w:hAnsiTheme="minorHAnsi" w:cstheme="minorHAnsi"/>
                <w:b/>
              </w:rPr>
              <w:t xml:space="preserve"> </w:t>
            </w:r>
          </w:p>
        </w:tc>
      </w:tr>
      <w:tr w:rsidRPr="007C440E" w:rsidR="005F1F84" w:rsidTr="2861741C" w14:paraId="37671115" w14:textId="77777777">
        <w:trPr>
          <w:trHeight w:val="260"/>
        </w:trPr>
        <w:tc>
          <w:tcPr>
            <w:tcW w:w="8254" w:type="dxa"/>
            <w:tcBorders>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C440E" w:rsidR="005F1F84" w:rsidP="009A45DC" w:rsidRDefault="00033405" w14:paraId="00000055" w14:textId="77777777">
            <w:pPr>
              <w:spacing w:after="0" w:line="276" w:lineRule="auto"/>
              <w:jc w:val="both"/>
              <w:rPr>
                <w:rFonts w:asciiTheme="minorHAnsi" w:hAnsiTheme="minorHAnsi" w:cstheme="minorHAnsi"/>
              </w:rPr>
            </w:pPr>
            <w:r w:rsidRPr="007C440E">
              <w:rPr>
                <w:rFonts w:asciiTheme="minorHAnsi" w:hAnsiTheme="minorHAnsi" w:cstheme="minorHAnsi"/>
              </w:rPr>
              <w:t>Interoperability of metadata (</w:t>
            </w:r>
            <w:proofErr w:type="gramStart"/>
            <w:r w:rsidRPr="007C440E">
              <w:rPr>
                <w:rFonts w:asciiTheme="minorHAnsi" w:hAnsiTheme="minorHAnsi" w:cstheme="minorHAnsi"/>
              </w:rPr>
              <w:t>e.g.</w:t>
            </w:r>
            <w:proofErr w:type="gramEnd"/>
            <w:r w:rsidRPr="007C440E">
              <w:rPr>
                <w:rFonts w:asciiTheme="minorHAnsi" w:hAnsiTheme="minorHAnsi" w:cstheme="minorHAnsi"/>
              </w:rPr>
              <w:t xml:space="preserve"> mapping of metadata between formats, use of controlled vocabularies)</w:t>
            </w:r>
          </w:p>
        </w:tc>
        <w:tc>
          <w:tcPr>
            <w:tcW w:w="1095" w:type="dxa"/>
            <w:tcBorders>
              <w:bottom w:val="single" w:color="000000" w:themeColor="text1" w:sz="8" w:space="0"/>
              <w:right w:val="single" w:color="000000" w:themeColor="text1" w:sz="8" w:space="0"/>
            </w:tcBorders>
            <w:tcMar>
              <w:top w:w="100" w:type="dxa"/>
              <w:left w:w="100" w:type="dxa"/>
              <w:bottom w:w="100" w:type="dxa"/>
              <w:right w:w="100" w:type="dxa"/>
            </w:tcMar>
          </w:tcPr>
          <w:p w:rsidRPr="007C440E" w:rsidR="005F1F84" w:rsidP="009A45DC" w:rsidRDefault="00033405" w14:paraId="00000056" w14:textId="77777777">
            <w:pPr>
              <w:spacing w:after="0" w:line="276" w:lineRule="auto"/>
              <w:rPr>
                <w:rFonts w:asciiTheme="minorHAnsi" w:hAnsiTheme="minorHAnsi" w:cstheme="minorHAnsi"/>
                <w:b/>
              </w:rPr>
            </w:pPr>
            <w:r w:rsidRPr="007C440E">
              <w:rPr>
                <w:rFonts w:asciiTheme="minorHAnsi" w:hAnsiTheme="minorHAnsi" w:cstheme="minorHAnsi"/>
                <w:b/>
              </w:rPr>
              <w:t xml:space="preserve"> </w:t>
            </w:r>
          </w:p>
        </w:tc>
      </w:tr>
    </w:tbl>
    <w:p w:rsidRPr="007C440E" w:rsidR="005F1F84" w:rsidP="009A45DC" w:rsidRDefault="00033405" w14:paraId="00000057" w14:textId="77777777">
      <w:pPr>
        <w:spacing w:after="0" w:line="276" w:lineRule="auto"/>
        <w:rPr>
          <w:rFonts w:asciiTheme="minorHAnsi" w:hAnsiTheme="minorHAnsi" w:cstheme="minorHAnsi"/>
        </w:rPr>
      </w:pPr>
      <w:r w:rsidRPr="007C440E">
        <w:rPr>
          <w:rFonts w:asciiTheme="minorHAnsi" w:hAnsiTheme="minorHAnsi" w:cstheme="minorHAnsi"/>
        </w:rPr>
        <w:t xml:space="preserve"> </w:t>
      </w:r>
    </w:p>
    <w:p w:rsidRPr="007C440E" w:rsidR="005F1F84" w:rsidP="009A45DC" w:rsidRDefault="00033405" w14:paraId="00000058" w14:textId="77777777">
      <w:pPr>
        <w:spacing w:after="0" w:line="276" w:lineRule="auto"/>
        <w:rPr>
          <w:rFonts w:asciiTheme="minorHAnsi" w:hAnsiTheme="minorHAnsi" w:cstheme="minorHAnsi"/>
        </w:rPr>
      </w:pPr>
      <w:r w:rsidRPr="007C440E">
        <w:rPr>
          <w:rFonts w:asciiTheme="minorHAnsi" w:hAnsiTheme="minorHAnsi" w:cstheme="minorHAnsi"/>
          <w:b/>
        </w:rPr>
        <w:t xml:space="preserve">Fostering re-usability </w:t>
      </w:r>
    </w:p>
    <w:tbl>
      <w:tblPr>
        <w:tblW w:w="9349"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600" w:firstRow="0" w:lastRow="0" w:firstColumn="0" w:lastColumn="0" w:noHBand="1" w:noVBand="1"/>
      </w:tblPr>
      <w:tblGrid>
        <w:gridCol w:w="8254"/>
        <w:gridCol w:w="1095"/>
      </w:tblGrid>
      <w:tr w:rsidRPr="007C440E" w:rsidR="005F1F84" w:rsidTr="2861741C" w14:paraId="0807128C" w14:textId="77777777">
        <w:trPr>
          <w:trHeight w:val="500"/>
        </w:trPr>
        <w:tc>
          <w:tcPr>
            <w:tcW w:w="8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C440E" w:rsidR="005F1F84" w:rsidP="009A45DC" w:rsidRDefault="00033405" w14:paraId="00000059" w14:textId="77777777">
            <w:pPr>
              <w:spacing w:after="0" w:line="276" w:lineRule="auto"/>
              <w:rPr>
                <w:rFonts w:asciiTheme="minorHAnsi" w:hAnsiTheme="minorHAnsi" w:cstheme="minorHAnsi"/>
              </w:rPr>
            </w:pPr>
            <w:r w:rsidRPr="007C440E">
              <w:rPr>
                <w:rFonts w:asciiTheme="minorHAnsi" w:hAnsiTheme="minorHAnsi" w:cstheme="minorHAnsi"/>
              </w:rPr>
              <w:t xml:space="preserve">Knowledge transfer on the application of tools and methods, e.g. </w:t>
            </w:r>
          </w:p>
          <w:p w:rsidRPr="007C440E" w:rsidR="005F1F84" w:rsidP="009A45DC" w:rsidRDefault="00033405" w14:paraId="0000005A" w14:textId="77777777">
            <w:pPr>
              <w:numPr>
                <w:ilvl w:val="0"/>
                <w:numId w:val="5"/>
              </w:numPr>
              <w:spacing w:after="0" w:line="276" w:lineRule="auto"/>
              <w:rPr>
                <w:rFonts w:asciiTheme="minorHAnsi" w:hAnsiTheme="minorHAnsi" w:cstheme="minorHAnsi"/>
              </w:rPr>
            </w:pPr>
            <w:r w:rsidRPr="007C440E">
              <w:rPr>
                <w:rFonts w:asciiTheme="minorHAnsi" w:hAnsiTheme="minorHAnsi" w:cstheme="minorHAnsi"/>
              </w:rPr>
              <w:t xml:space="preserve">Development of accompanying training material in synchronous and asynchronous formats, such as </w:t>
            </w:r>
            <w:proofErr w:type="spellStart"/>
            <w:r w:rsidRPr="007C440E">
              <w:rPr>
                <w:rFonts w:asciiTheme="minorHAnsi" w:hAnsiTheme="minorHAnsi" w:cstheme="minorHAnsi"/>
              </w:rPr>
              <w:t>HowTos</w:t>
            </w:r>
            <w:proofErr w:type="spellEnd"/>
            <w:r w:rsidRPr="007C440E">
              <w:rPr>
                <w:rFonts w:asciiTheme="minorHAnsi" w:hAnsiTheme="minorHAnsi" w:cstheme="minorHAnsi"/>
              </w:rPr>
              <w:t>, tutorials, workshops, white papers, etc.</w:t>
            </w:r>
          </w:p>
          <w:p w:rsidRPr="007C440E" w:rsidR="005F1F84" w:rsidP="009A45DC" w:rsidRDefault="00033405" w14:paraId="0000005B" w14:textId="77777777">
            <w:pPr>
              <w:numPr>
                <w:ilvl w:val="0"/>
                <w:numId w:val="5"/>
              </w:numPr>
              <w:spacing w:after="0" w:line="276" w:lineRule="auto"/>
              <w:rPr>
                <w:rFonts w:asciiTheme="minorHAnsi" w:hAnsiTheme="minorHAnsi" w:cstheme="minorHAnsi"/>
              </w:rPr>
            </w:pPr>
            <w:r w:rsidRPr="007C440E">
              <w:rPr>
                <w:rFonts w:asciiTheme="minorHAnsi" w:hAnsiTheme="minorHAnsi" w:cstheme="minorHAnsi"/>
              </w:rPr>
              <w:t>Development or extension of knowledge or training resources (e.g.</w:t>
            </w:r>
            <w:hyperlink r:id="rId20">
              <w:r w:rsidRPr="007C440E">
                <w:rPr>
                  <w:rFonts w:asciiTheme="minorHAnsi" w:hAnsiTheme="minorHAnsi" w:cstheme="minorHAnsi"/>
                </w:rPr>
                <w:t xml:space="preserve"> </w:t>
              </w:r>
            </w:hyperlink>
            <w:hyperlink r:id="rId21">
              <w:r w:rsidRPr="007C440E">
                <w:rPr>
                  <w:rFonts w:asciiTheme="minorHAnsi" w:hAnsiTheme="minorHAnsi" w:cstheme="minorHAnsi"/>
                  <w:color w:val="0563C1"/>
                  <w:u w:val="single"/>
                </w:rPr>
                <w:t xml:space="preserve">KONDE </w:t>
              </w:r>
              <w:proofErr w:type="spellStart"/>
              <w:r w:rsidRPr="007C440E">
                <w:rPr>
                  <w:rFonts w:asciiTheme="minorHAnsi" w:hAnsiTheme="minorHAnsi" w:cstheme="minorHAnsi"/>
                  <w:color w:val="0563C1"/>
                  <w:u w:val="single"/>
                </w:rPr>
                <w:t>Weißbuch</w:t>
              </w:r>
              <w:proofErr w:type="spellEnd"/>
            </w:hyperlink>
            <w:r w:rsidRPr="007C440E">
              <w:rPr>
                <w:rFonts w:asciiTheme="minorHAnsi" w:hAnsiTheme="minorHAnsi" w:cstheme="minorHAnsi"/>
              </w:rPr>
              <w:t>,</w:t>
            </w:r>
            <w:hyperlink r:id="rId22">
              <w:r w:rsidRPr="007C440E">
                <w:rPr>
                  <w:rFonts w:asciiTheme="minorHAnsi" w:hAnsiTheme="minorHAnsi" w:cstheme="minorHAnsi"/>
                </w:rPr>
                <w:t xml:space="preserve"> </w:t>
              </w:r>
            </w:hyperlink>
            <w:hyperlink r:id="rId23">
              <w:r w:rsidRPr="007C440E">
                <w:rPr>
                  <w:rFonts w:asciiTheme="minorHAnsi" w:hAnsiTheme="minorHAnsi" w:cstheme="minorHAnsi"/>
                  <w:color w:val="1155CC"/>
                  <w:u w:val="single"/>
                </w:rPr>
                <w:t xml:space="preserve">DH </w:t>
              </w:r>
              <w:proofErr w:type="spellStart"/>
              <w:r w:rsidRPr="007C440E">
                <w:rPr>
                  <w:rFonts w:asciiTheme="minorHAnsi" w:hAnsiTheme="minorHAnsi" w:cstheme="minorHAnsi"/>
                  <w:color w:val="1155CC"/>
                  <w:u w:val="single"/>
                </w:rPr>
                <w:t>Bibliografie</w:t>
              </w:r>
              <w:proofErr w:type="spellEnd"/>
            </w:hyperlink>
            <w:r w:rsidRPr="007C440E">
              <w:rPr>
                <w:rFonts w:asciiTheme="minorHAnsi" w:hAnsiTheme="minorHAnsi" w:cstheme="minorHAnsi"/>
              </w:rPr>
              <w:t>, training material on</w:t>
            </w:r>
            <w:hyperlink r:id="rId24">
              <w:r w:rsidRPr="007C440E">
                <w:rPr>
                  <w:rFonts w:asciiTheme="minorHAnsi" w:hAnsiTheme="minorHAnsi" w:cstheme="minorHAnsi"/>
                </w:rPr>
                <w:t xml:space="preserve"> </w:t>
              </w:r>
            </w:hyperlink>
            <w:hyperlink r:id="rId25">
              <w:proofErr w:type="spellStart"/>
              <w:r w:rsidRPr="007C440E">
                <w:rPr>
                  <w:rFonts w:asciiTheme="minorHAnsi" w:hAnsiTheme="minorHAnsi" w:cstheme="minorHAnsi"/>
                  <w:color w:val="1155CC"/>
                  <w:u w:val="single"/>
                </w:rPr>
                <w:t>Howto</w:t>
              </w:r>
              <w:proofErr w:type="spellEnd"/>
            </w:hyperlink>
            <w:r w:rsidRPr="007C440E">
              <w:rPr>
                <w:rFonts w:asciiTheme="minorHAnsi" w:hAnsiTheme="minorHAnsi" w:cstheme="minorHAnsi"/>
              </w:rPr>
              <w:t>,</w:t>
            </w:r>
            <w:hyperlink r:id="rId26">
              <w:r w:rsidRPr="007C440E">
                <w:rPr>
                  <w:rFonts w:asciiTheme="minorHAnsi" w:hAnsiTheme="minorHAnsi" w:cstheme="minorHAnsi"/>
                </w:rPr>
                <w:t xml:space="preserve"> </w:t>
              </w:r>
            </w:hyperlink>
            <w:hyperlink r:id="rId27">
              <w:r w:rsidRPr="007C440E">
                <w:rPr>
                  <w:rFonts w:asciiTheme="minorHAnsi" w:hAnsiTheme="minorHAnsi" w:cstheme="minorHAnsi"/>
                  <w:color w:val="1155CC"/>
                  <w:u w:val="single"/>
                </w:rPr>
                <w:t>DARIAH Campus</w:t>
              </w:r>
            </w:hyperlink>
            <w:r w:rsidRPr="007C440E">
              <w:rPr>
                <w:rFonts w:asciiTheme="minorHAnsi" w:hAnsiTheme="minorHAnsi" w:cstheme="minorHAnsi"/>
              </w:rPr>
              <w:t>)</w:t>
            </w:r>
          </w:p>
          <w:p w:rsidRPr="007C440E" w:rsidR="005F1F84" w:rsidP="009A45DC" w:rsidRDefault="00033405" w14:paraId="0000005C" w14:textId="77777777">
            <w:pPr>
              <w:numPr>
                <w:ilvl w:val="0"/>
                <w:numId w:val="5"/>
              </w:numPr>
              <w:spacing w:after="0" w:line="276" w:lineRule="auto"/>
              <w:rPr>
                <w:rFonts w:eastAsia="Times New Roman" w:asciiTheme="minorHAnsi" w:hAnsiTheme="minorHAnsi" w:cstheme="minorHAnsi"/>
              </w:rPr>
            </w:pPr>
            <w:r w:rsidRPr="007C440E">
              <w:rPr>
                <w:rFonts w:asciiTheme="minorHAnsi" w:hAnsiTheme="minorHAnsi" w:cstheme="minorHAnsi"/>
              </w:rPr>
              <w:t xml:space="preserve">Organization of </w:t>
            </w:r>
            <w:proofErr w:type="spellStart"/>
            <w:r w:rsidRPr="007C440E">
              <w:rPr>
                <w:rFonts w:asciiTheme="minorHAnsi" w:hAnsiTheme="minorHAnsi" w:cstheme="minorHAnsi"/>
              </w:rPr>
              <w:t>editathons</w:t>
            </w:r>
            <w:proofErr w:type="spellEnd"/>
            <w:r w:rsidRPr="007C440E">
              <w:rPr>
                <w:rFonts w:asciiTheme="minorHAnsi" w:hAnsiTheme="minorHAnsi" w:cstheme="minorHAnsi"/>
              </w:rPr>
              <w:t xml:space="preserve"> for knowledge transfer resources with the community</w:t>
            </w:r>
          </w:p>
        </w:tc>
        <w:tc>
          <w:tcPr>
            <w:tcW w:w="1095" w:type="dxa"/>
            <w:tcBorders>
              <w:top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C440E" w:rsidR="005F1F84" w:rsidP="009A45DC" w:rsidRDefault="00033405" w14:paraId="0000005D" w14:textId="77777777">
            <w:pPr>
              <w:spacing w:after="0" w:line="276" w:lineRule="auto"/>
              <w:rPr>
                <w:rFonts w:asciiTheme="minorHAnsi" w:hAnsiTheme="minorHAnsi" w:cstheme="minorHAnsi"/>
                <w:b/>
              </w:rPr>
            </w:pPr>
            <w:r w:rsidRPr="007C440E">
              <w:rPr>
                <w:rFonts w:asciiTheme="minorHAnsi" w:hAnsiTheme="minorHAnsi" w:cstheme="minorHAnsi"/>
                <w:b/>
              </w:rPr>
              <w:t xml:space="preserve"> </w:t>
            </w:r>
          </w:p>
        </w:tc>
      </w:tr>
      <w:tr w:rsidRPr="007C440E" w:rsidR="005F1F84" w:rsidTr="2861741C" w14:paraId="125F3604" w14:textId="77777777">
        <w:trPr>
          <w:trHeight w:val="280"/>
        </w:trPr>
        <w:tc>
          <w:tcPr>
            <w:tcW w:w="8254" w:type="dxa"/>
            <w:tcBorders>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C440E" w:rsidR="005F1F84" w:rsidP="009A45DC" w:rsidRDefault="00033405" w14:paraId="0000005E" w14:textId="77777777">
            <w:pPr>
              <w:spacing w:after="0" w:line="276" w:lineRule="auto"/>
              <w:jc w:val="both"/>
              <w:rPr>
                <w:rFonts w:asciiTheme="minorHAnsi" w:hAnsiTheme="minorHAnsi" w:cstheme="minorHAnsi"/>
              </w:rPr>
            </w:pPr>
            <w:r w:rsidRPr="007C440E">
              <w:rPr>
                <w:rFonts w:asciiTheme="minorHAnsi" w:hAnsiTheme="minorHAnsi" w:cstheme="minorHAnsi"/>
              </w:rPr>
              <w:lastRenderedPageBreak/>
              <w:t>Documentation of procedures, best practices, tools (</w:t>
            </w:r>
            <w:proofErr w:type="gramStart"/>
            <w:r w:rsidRPr="007C440E">
              <w:rPr>
                <w:rFonts w:asciiTheme="minorHAnsi" w:hAnsiTheme="minorHAnsi" w:cstheme="minorHAnsi"/>
              </w:rPr>
              <w:t>e.g.</w:t>
            </w:r>
            <w:proofErr w:type="gramEnd"/>
            <w:r w:rsidRPr="007C440E">
              <w:rPr>
                <w:rFonts w:asciiTheme="minorHAnsi" w:hAnsiTheme="minorHAnsi" w:cstheme="minorHAnsi"/>
              </w:rPr>
              <w:t xml:space="preserve"> for licensing, data curation, access, interoperability)</w:t>
            </w:r>
          </w:p>
        </w:tc>
        <w:tc>
          <w:tcPr>
            <w:tcW w:w="1095" w:type="dxa"/>
            <w:tcBorders>
              <w:bottom w:val="single" w:color="000000" w:themeColor="text1" w:sz="8" w:space="0"/>
              <w:right w:val="single" w:color="000000" w:themeColor="text1" w:sz="8" w:space="0"/>
            </w:tcBorders>
            <w:tcMar>
              <w:top w:w="100" w:type="dxa"/>
              <w:left w:w="100" w:type="dxa"/>
              <w:bottom w:w="100" w:type="dxa"/>
              <w:right w:w="100" w:type="dxa"/>
            </w:tcMar>
          </w:tcPr>
          <w:p w:rsidRPr="007C440E" w:rsidR="005F1F84" w:rsidP="009A45DC" w:rsidRDefault="00033405" w14:paraId="0000005F" w14:textId="77777777">
            <w:pPr>
              <w:spacing w:after="0" w:line="276" w:lineRule="auto"/>
              <w:rPr>
                <w:rFonts w:asciiTheme="minorHAnsi" w:hAnsiTheme="minorHAnsi" w:cstheme="minorHAnsi"/>
                <w:b/>
              </w:rPr>
            </w:pPr>
            <w:r w:rsidRPr="007C440E">
              <w:rPr>
                <w:rFonts w:asciiTheme="minorHAnsi" w:hAnsiTheme="minorHAnsi" w:cstheme="minorHAnsi"/>
                <w:b/>
              </w:rPr>
              <w:t xml:space="preserve"> </w:t>
            </w:r>
          </w:p>
        </w:tc>
      </w:tr>
      <w:tr w:rsidRPr="007C440E" w:rsidR="005F1F84" w:rsidTr="2861741C" w14:paraId="69A7F0EC" w14:textId="77777777">
        <w:trPr>
          <w:trHeight w:val="525"/>
        </w:trPr>
        <w:tc>
          <w:tcPr>
            <w:tcW w:w="8254" w:type="dxa"/>
            <w:tcBorders>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C440E" w:rsidR="005F1F84" w:rsidP="009A45DC" w:rsidRDefault="00033405" w14:paraId="00000060" w14:textId="77777777">
            <w:pPr>
              <w:spacing w:after="0" w:line="276" w:lineRule="auto"/>
              <w:jc w:val="both"/>
              <w:rPr>
                <w:rFonts w:asciiTheme="minorHAnsi" w:hAnsiTheme="minorHAnsi" w:cstheme="minorHAnsi"/>
              </w:rPr>
            </w:pPr>
            <w:r w:rsidRPr="007C440E">
              <w:rPr>
                <w:rFonts w:asciiTheme="minorHAnsi" w:hAnsiTheme="minorHAnsi" w:cstheme="minorHAnsi"/>
              </w:rPr>
              <w:t xml:space="preserve">Development of data showcases with a focus on reproducibility (documentation as well as provision of code, </w:t>
            </w:r>
            <w:proofErr w:type="gramStart"/>
            <w:r w:rsidRPr="007C440E">
              <w:rPr>
                <w:rFonts w:asciiTheme="minorHAnsi" w:hAnsiTheme="minorHAnsi" w:cstheme="minorHAnsi"/>
              </w:rPr>
              <w:t>e.g.</w:t>
            </w:r>
            <w:proofErr w:type="gramEnd"/>
            <w:r w:rsidRPr="007C440E">
              <w:rPr>
                <w:rFonts w:asciiTheme="minorHAnsi" w:hAnsiTheme="minorHAnsi" w:cstheme="minorHAnsi"/>
              </w:rPr>
              <w:t xml:space="preserve"> as </w:t>
            </w:r>
            <w:proofErr w:type="spellStart"/>
            <w:r w:rsidRPr="007C440E">
              <w:rPr>
                <w:rFonts w:asciiTheme="minorHAnsi" w:hAnsiTheme="minorHAnsi" w:cstheme="minorHAnsi"/>
              </w:rPr>
              <w:t>jupyter</w:t>
            </w:r>
            <w:proofErr w:type="spellEnd"/>
            <w:r w:rsidRPr="007C440E">
              <w:rPr>
                <w:rFonts w:asciiTheme="minorHAnsi" w:hAnsiTheme="minorHAnsi" w:cstheme="minorHAnsi"/>
              </w:rPr>
              <w:t xml:space="preserve"> notebooks or other formats)</w:t>
            </w:r>
          </w:p>
        </w:tc>
        <w:tc>
          <w:tcPr>
            <w:tcW w:w="1095" w:type="dxa"/>
            <w:tcBorders>
              <w:bottom w:val="single" w:color="000000" w:themeColor="text1" w:sz="8" w:space="0"/>
              <w:right w:val="single" w:color="000000" w:themeColor="text1" w:sz="8" w:space="0"/>
            </w:tcBorders>
            <w:tcMar>
              <w:top w:w="100" w:type="dxa"/>
              <w:left w:w="100" w:type="dxa"/>
              <w:bottom w:w="100" w:type="dxa"/>
              <w:right w:w="100" w:type="dxa"/>
            </w:tcMar>
          </w:tcPr>
          <w:p w:rsidRPr="007C440E" w:rsidR="005F1F84" w:rsidP="009A45DC" w:rsidRDefault="00033405" w14:paraId="00000061" w14:textId="77777777">
            <w:pPr>
              <w:spacing w:after="0" w:line="276" w:lineRule="auto"/>
              <w:rPr>
                <w:rFonts w:asciiTheme="minorHAnsi" w:hAnsiTheme="minorHAnsi" w:cstheme="minorHAnsi"/>
                <w:b/>
              </w:rPr>
            </w:pPr>
            <w:r w:rsidRPr="007C440E">
              <w:rPr>
                <w:rFonts w:asciiTheme="minorHAnsi" w:hAnsiTheme="minorHAnsi" w:cstheme="minorHAnsi"/>
                <w:b/>
              </w:rPr>
              <w:t xml:space="preserve"> </w:t>
            </w:r>
          </w:p>
        </w:tc>
      </w:tr>
    </w:tbl>
    <w:p w:rsidR="252CC2A7" w:rsidP="252CC2A7" w:rsidRDefault="252CC2A7" w14:paraId="69C16F90" w14:textId="25DCDC57"/>
    <w:p w:rsidRPr="007C440E" w:rsidR="005F1F84" w:rsidP="252CC2A7" w:rsidRDefault="00033405" w14:paraId="00000064" w14:textId="54B04609">
      <w:pPr>
        <w:pStyle w:val="berschrift2"/>
        <w:numPr>
          <w:ilvl w:val="1"/>
          <w:numId w:val="4"/>
        </w:numPr>
        <w:spacing w:after="0"/>
        <w:rPr>
          <w:rFonts w:asciiTheme="minorHAnsi" w:hAnsiTheme="minorHAnsi" w:cstheme="minorBidi"/>
        </w:rPr>
      </w:pPr>
      <w:r w:rsidRPr="252CC2A7">
        <w:rPr>
          <w:rFonts w:asciiTheme="minorHAnsi" w:hAnsiTheme="minorHAnsi" w:cstheme="minorBidi"/>
        </w:rPr>
        <w:t>Short description of the contribution</w:t>
      </w:r>
    </w:p>
    <w:p w:rsidRPr="007C440E" w:rsidR="005F1F84" w:rsidP="252CC2A7" w:rsidRDefault="00033405" w14:paraId="00000066" w14:textId="6837B21C">
      <w:pPr>
        <w:spacing w:after="0" w:line="276" w:lineRule="auto"/>
        <w:rPr>
          <w:rFonts w:asciiTheme="minorHAnsi" w:hAnsiTheme="minorHAnsi" w:cstheme="minorBidi"/>
          <w:i/>
          <w:iCs/>
        </w:rPr>
      </w:pPr>
      <w:r w:rsidRPr="252CC2A7">
        <w:rPr>
          <w:rFonts w:asciiTheme="minorHAnsi" w:hAnsiTheme="minorHAnsi" w:cstheme="minorBidi"/>
          <w:i/>
          <w:iCs/>
        </w:rPr>
        <w:t xml:space="preserve">Please describe the use of the requested funds, the individual work packages to be addressed, and the overall timeline. The short description must be limited to 6000 characters (incl. spaces) and outline the context, the main </w:t>
      </w:r>
      <w:r w:rsidRPr="252CC2A7" w:rsidR="007C440E">
        <w:rPr>
          <w:rFonts w:asciiTheme="minorHAnsi" w:hAnsiTheme="minorHAnsi" w:cstheme="minorBidi"/>
          <w:i/>
          <w:iCs/>
        </w:rPr>
        <w:t>goal,</w:t>
      </w:r>
      <w:r w:rsidRPr="252CC2A7">
        <w:rPr>
          <w:rFonts w:asciiTheme="minorHAnsi" w:hAnsiTheme="minorHAnsi" w:cstheme="minorBidi"/>
          <w:i/>
          <w:iCs/>
        </w:rPr>
        <w:t xml:space="preserve"> and the line of action. </w:t>
      </w:r>
    </w:p>
    <w:p w:rsidR="252CC2A7" w:rsidP="252CC2A7" w:rsidRDefault="252CC2A7" w14:paraId="4B6E6BAD" w14:textId="18023206">
      <w:pPr>
        <w:spacing w:after="0" w:line="276" w:lineRule="auto"/>
        <w:rPr>
          <w:rFonts w:asciiTheme="minorHAnsi" w:hAnsiTheme="minorHAnsi" w:cstheme="minorBidi"/>
          <w:i/>
          <w:iCs/>
        </w:rPr>
      </w:pPr>
    </w:p>
    <w:tbl>
      <w:tblPr>
        <w:tblStyle w:val="a8"/>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Pr="007C440E" w:rsidR="005F1F84" w:rsidTr="252CC2A7" w14:paraId="6AD273C9" w14:textId="77777777">
        <w:trPr>
          <w:trHeight w:val="3740"/>
        </w:trPr>
        <w:tc>
          <w:tcPr>
            <w:tcW w:w="9360" w:type="dxa"/>
            <w:shd w:val="clear" w:color="auto" w:fill="auto"/>
            <w:tcMar>
              <w:top w:w="100" w:type="dxa"/>
              <w:left w:w="100" w:type="dxa"/>
              <w:bottom w:w="100" w:type="dxa"/>
              <w:right w:w="100" w:type="dxa"/>
            </w:tcMar>
          </w:tcPr>
          <w:p w:rsidR="005F1F84" w:rsidP="009A45DC" w:rsidRDefault="005F1F84" w14:paraId="06542B77" w14:textId="77777777">
            <w:pPr>
              <w:widowControl w:val="0"/>
              <w:spacing w:after="0" w:line="276" w:lineRule="auto"/>
              <w:rPr>
                <w:rFonts w:asciiTheme="minorHAnsi" w:hAnsiTheme="minorHAnsi" w:cstheme="minorHAnsi"/>
              </w:rPr>
            </w:pPr>
          </w:p>
          <w:p w:rsidR="002B10EA" w:rsidP="009A45DC" w:rsidRDefault="002B10EA" w14:paraId="2C8F3016" w14:textId="77777777">
            <w:pPr>
              <w:widowControl w:val="0"/>
              <w:spacing w:after="0" w:line="276" w:lineRule="auto"/>
              <w:rPr>
                <w:rFonts w:asciiTheme="minorHAnsi" w:hAnsiTheme="minorHAnsi" w:cstheme="minorHAnsi"/>
              </w:rPr>
            </w:pPr>
          </w:p>
          <w:p w:rsidR="002B10EA" w:rsidP="009A45DC" w:rsidRDefault="002B10EA" w14:paraId="5476CB50" w14:textId="77777777">
            <w:pPr>
              <w:widowControl w:val="0"/>
              <w:spacing w:after="0" w:line="276" w:lineRule="auto"/>
              <w:rPr>
                <w:rFonts w:asciiTheme="minorHAnsi" w:hAnsiTheme="minorHAnsi" w:cstheme="minorHAnsi"/>
              </w:rPr>
            </w:pPr>
          </w:p>
          <w:p w:rsidR="002B10EA" w:rsidP="009A45DC" w:rsidRDefault="002B10EA" w14:paraId="207BE9CB" w14:textId="77777777">
            <w:pPr>
              <w:widowControl w:val="0"/>
              <w:spacing w:after="0" w:line="276" w:lineRule="auto"/>
              <w:rPr>
                <w:rFonts w:asciiTheme="minorHAnsi" w:hAnsiTheme="minorHAnsi" w:cstheme="minorHAnsi"/>
              </w:rPr>
            </w:pPr>
          </w:p>
          <w:p w:rsidR="002B10EA" w:rsidP="009A45DC" w:rsidRDefault="002B10EA" w14:paraId="380F5DAF" w14:textId="77777777">
            <w:pPr>
              <w:widowControl w:val="0"/>
              <w:spacing w:after="0" w:line="276" w:lineRule="auto"/>
              <w:rPr>
                <w:rFonts w:asciiTheme="minorHAnsi" w:hAnsiTheme="minorHAnsi" w:cstheme="minorHAnsi"/>
              </w:rPr>
            </w:pPr>
          </w:p>
          <w:p w:rsidR="002B10EA" w:rsidP="009A45DC" w:rsidRDefault="002B10EA" w14:paraId="03276834" w14:textId="77777777">
            <w:pPr>
              <w:widowControl w:val="0"/>
              <w:spacing w:after="0" w:line="276" w:lineRule="auto"/>
              <w:rPr>
                <w:rFonts w:asciiTheme="minorHAnsi" w:hAnsiTheme="minorHAnsi" w:cstheme="minorHAnsi"/>
              </w:rPr>
            </w:pPr>
          </w:p>
          <w:p w:rsidR="002B10EA" w:rsidP="009A45DC" w:rsidRDefault="002B10EA" w14:paraId="23F3ED1A" w14:textId="77777777">
            <w:pPr>
              <w:widowControl w:val="0"/>
              <w:spacing w:after="0" w:line="276" w:lineRule="auto"/>
              <w:rPr>
                <w:rFonts w:asciiTheme="minorHAnsi" w:hAnsiTheme="minorHAnsi" w:cstheme="minorHAnsi"/>
              </w:rPr>
            </w:pPr>
          </w:p>
          <w:p w:rsidR="002B10EA" w:rsidP="009A45DC" w:rsidRDefault="002B10EA" w14:paraId="0F951F3D" w14:textId="77777777">
            <w:pPr>
              <w:widowControl w:val="0"/>
              <w:spacing w:after="0" w:line="276" w:lineRule="auto"/>
              <w:rPr>
                <w:rFonts w:asciiTheme="minorHAnsi" w:hAnsiTheme="minorHAnsi" w:cstheme="minorHAnsi"/>
              </w:rPr>
            </w:pPr>
          </w:p>
          <w:p w:rsidR="002B10EA" w:rsidP="009A45DC" w:rsidRDefault="002B10EA" w14:paraId="25FC451F" w14:textId="77777777">
            <w:pPr>
              <w:widowControl w:val="0"/>
              <w:spacing w:after="0" w:line="276" w:lineRule="auto"/>
              <w:rPr>
                <w:rFonts w:asciiTheme="minorHAnsi" w:hAnsiTheme="minorHAnsi" w:cstheme="minorHAnsi"/>
              </w:rPr>
            </w:pPr>
          </w:p>
          <w:p w:rsidR="002B10EA" w:rsidP="009A45DC" w:rsidRDefault="002B10EA" w14:paraId="11C29B3D" w14:textId="77777777">
            <w:pPr>
              <w:widowControl w:val="0"/>
              <w:spacing w:after="0" w:line="276" w:lineRule="auto"/>
              <w:rPr>
                <w:rFonts w:asciiTheme="minorHAnsi" w:hAnsiTheme="minorHAnsi" w:cstheme="minorHAnsi"/>
              </w:rPr>
            </w:pPr>
          </w:p>
          <w:p w:rsidR="002B10EA" w:rsidP="009A45DC" w:rsidRDefault="002B10EA" w14:paraId="74D41A64" w14:textId="77777777">
            <w:pPr>
              <w:widowControl w:val="0"/>
              <w:spacing w:after="0" w:line="276" w:lineRule="auto"/>
              <w:rPr>
                <w:rFonts w:asciiTheme="minorHAnsi" w:hAnsiTheme="minorHAnsi" w:cstheme="minorHAnsi"/>
              </w:rPr>
            </w:pPr>
          </w:p>
          <w:p w:rsidR="002B10EA" w:rsidP="252CC2A7" w:rsidRDefault="002B10EA" w14:paraId="3E452550" w14:textId="00AE14C1">
            <w:pPr>
              <w:widowControl w:val="0"/>
              <w:spacing w:after="0" w:line="276" w:lineRule="auto"/>
              <w:rPr>
                <w:rFonts w:asciiTheme="minorHAnsi" w:hAnsiTheme="minorHAnsi" w:cstheme="minorBidi"/>
              </w:rPr>
            </w:pPr>
          </w:p>
          <w:p w:rsidRPr="007C440E" w:rsidR="002B10EA" w:rsidP="009A45DC" w:rsidRDefault="002B10EA" w14:paraId="00000067" w14:textId="2BAA45D1">
            <w:pPr>
              <w:widowControl w:val="0"/>
              <w:spacing w:after="0" w:line="276" w:lineRule="auto"/>
              <w:rPr>
                <w:rFonts w:asciiTheme="minorHAnsi" w:hAnsiTheme="minorHAnsi" w:cstheme="minorHAnsi"/>
              </w:rPr>
            </w:pPr>
          </w:p>
        </w:tc>
      </w:tr>
    </w:tbl>
    <w:p w:rsidR="252CC2A7" w:rsidP="252CC2A7" w:rsidRDefault="252CC2A7" w14:paraId="259B340C" w14:textId="7C725F01">
      <w:pPr>
        <w:pStyle w:val="berschrift2"/>
        <w:spacing w:after="0"/>
        <w:ind w:left="720"/>
        <w:rPr>
          <w:rFonts w:asciiTheme="minorHAnsi" w:hAnsiTheme="minorHAnsi" w:cstheme="minorBidi"/>
        </w:rPr>
      </w:pPr>
    </w:p>
    <w:p w:rsidRPr="007C440E" w:rsidR="005F1F84" w:rsidP="252CC2A7" w:rsidRDefault="00033405" w14:paraId="0000006A" w14:textId="7DB5455A">
      <w:pPr>
        <w:pStyle w:val="berschrift2"/>
        <w:numPr>
          <w:ilvl w:val="1"/>
          <w:numId w:val="4"/>
        </w:numPr>
        <w:spacing w:after="0"/>
        <w:rPr>
          <w:rFonts w:asciiTheme="minorHAnsi" w:hAnsiTheme="minorHAnsi" w:cstheme="minorBidi"/>
        </w:rPr>
      </w:pPr>
      <w:r w:rsidRPr="252CC2A7">
        <w:rPr>
          <w:rFonts w:asciiTheme="minorHAnsi" w:hAnsiTheme="minorHAnsi" w:cstheme="minorBidi"/>
        </w:rPr>
        <w:t>Deliverables</w:t>
      </w:r>
    </w:p>
    <w:p w:rsidRPr="007C440E" w:rsidR="005F1F84" w:rsidP="009A45DC" w:rsidRDefault="00033405" w14:paraId="0000006B" w14:textId="7B43DAD9">
      <w:pPr>
        <w:spacing w:after="0" w:line="276" w:lineRule="auto"/>
      </w:pPr>
      <w:r w:rsidRPr="252CC2A7">
        <w:rPr>
          <w:rFonts w:asciiTheme="minorHAnsi" w:hAnsiTheme="minorHAnsi" w:cstheme="minorBidi"/>
          <w:i/>
          <w:iCs/>
        </w:rPr>
        <w:t>Please name the expected results/outcomes of at least one deliverable, give a rough time frame when the deliverable will be due and state the estimated effort.</w:t>
      </w:r>
    </w:p>
    <w:p w:rsidR="252CC2A7" w:rsidP="252CC2A7" w:rsidRDefault="252CC2A7" w14:paraId="367E9698" w14:textId="26C60C0C">
      <w:pPr>
        <w:spacing w:after="0" w:line="276" w:lineRule="auto"/>
        <w:rPr>
          <w:rFonts w:asciiTheme="minorHAnsi" w:hAnsiTheme="minorHAnsi" w:cstheme="minorBidi"/>
          <w:i/>
          <w:iCs/>
        </w:rPr>
      </w:pPr>
    </w:p>
    <w:tbl>
      <w:tblPr>
        <w:tblW w:w="9360"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600" w:firstRow="0" w:lastRow="0" w:firstColumn="0" w:lastColumn="0" w:noHBand="1" w:noVBand="1"/>
      </w:tblPr>
      <w:tblGrid>
        <w:gridCol w:w="1215"/>
        <w:gridCol w:w="3120"/>
        <w:gridCol w:w="2625"/>
        <w:gridCol w:w="2400"/>
      </w:tblGrid>
      <w:tr w:rsidRPr="007C440E" w:rsidR="005F1F84" w:rsidTr="252CC2A7" w14:paraId="26B0CEFF" w14:textId="77777777">
        <w:trPr>
          <w:trHeight w:val="336"/>
        </w:trPr>
        <w:tc>
          <w:tcPr>
            <w:tcW w:w="121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BDBDB" w:themeFill="accent3" w:themeFillTint="66"/>
            <w:tcMar>
              <w:top w:w="100" w:type="dxa"/>
              <w:left w:w="100" w:type="dxa"/>
              <w:bottom w:w="100" w:type="dxa"/>
              <w:right w:w="100" w:type="dxa"/>
            </w:tcMar>
          </w:tcPr>
          <w:p w:rsidRPr="007C440E" w:rsidR="005F1F84" w:rsidP="009A45DC" w:rsidRDefault="00033405" w14:paraId="0000006C" w14:textId="77777777">
            <w:pPr>
              <w:spacing w:after="0" w:line="276" w:lineRule="auto"/>
              <w:jc w:val="center"/>
              <w:rPr>
                <w:rFonts w:asciiTheme="minorHAnsi" w:hAnsiTheme="minorHAnsi" w:cstheme="minorHAnsi"/>
                <w:b/>
              </w:rPr>
            </w:pPr>
            <w:r w:rsidRPr="007C440E">
              <w:rPr>
                <w:rFonts w:asciiTheme="minorHAnsi" w:hAnsiTheme="minorHAnsi" w:cstheme="minorHAnsi"/>
                <w:b/>
              </w:rPr>
              <w:t>No.</w:t>
            </w:r>
          </w:p>
        </w:tc>
        <w:tc>
          <w:tcPr>
            <w:tcW w:w="3120" w:type="dxa"/>
            <w:tcBorders>
              <w:top w:val="single" w:color="000000" w:themeColor="text1" w:sz="8" w:space="0"/>
              <w:bottom w:val="single" w:color="000000" w:themeColor="text1" w:sz="8" w:space="0"/>
              <w:right w:val="single" w:color="000000" w:themeColor="text1" w:sz="8" w:space="0"/>
            </w:tcBorders>
            <w:shd w:val="clear" w:color="auto" w:fill="DBDBDB" w:themeFill="accent3" w:themeFillTint="66"/>
            <w:tcMar>
              <w:top w:w="100" w:type="dxa"/>
              <w:left w:w="100" w:type="dxa"/>
              <w:bottom w:w="100" w:type="dxa"/>
              <w:right w:w="100" w:type="dxa"/>
            </w:tcMar>
          </w:tcPr>
          <w:p w:rsidRPr="007C440E" w:rsidR="005F1F84" w:rsidP="009A45DC" w:rsidRDefault="00033405" w14:paraId="0000006D" w14:textId="77777777">
            <w:pPr>
              <w:spacing w:after="0" w:line="276" w:lineRule="auto"/>
              <w:jc w:val="center"/>
              <w:rPr>
                <w:rFonts w:asciiTheme="minorHAnsi" w:hAnsiTheme="minorHAnsi" w:cstheme="minorHAnsi"/>
                <w:b/>
              </w:rPr>
            </w:pPr>
            <w:r w:rsidRPr="007C440E">
              <w:rPr>
                <w:rFonts w:asciiTheme="minorHAnsi" w:hAnsiTheme="minorHAnsi" w:cstheme="minorHAnsi"/>
                <w:b/>
              </w:rPr>
              <w:t>Short description</w:t>
            </w:r>
          </w:p>
        </w:tc>
        <w:tc>
          <w:tcPr>
            <w:tcW w:w="2625" w:type="dxa"/>
            <w:tcBorders>
              <w:top w:val="single" w:color="000000" w:themeColor="text1" w:sz="8" w:space="0"/>
              <w:bottom w:val="single" w:color="000000" w:themeColor="text1" w:sz="8" w:space="0"/>
              <w:right w:val="single" w:color="000000" w:themeColor="text1" w:sz="8" w:space="0"/>
            </w:tcBorders>
            <w:shd w:val="clear" w:color="auto" w:fill="DBDBDB" w:themeFill="accent3" w:themeFillTint="66"/>
            <w:tcMar>
              <w:top w:w="100" w:type="dxa"/>
              <w:left w:w="100" w:type="dxa"/>
              <w:bottom w:w="100" w:type="dxa"/>
              <w:right w:w="100" w:type="dxa"/>
            </w:tcMar>
          </w:tcPr>
          <w:p w:rsidRPr="007C440E" w:rsidR="005F1F84" w:rsidP="009A45DC" w:rsidRDefault="00033405" w14:paraId="0000006E" w14:textId="77777777">
            <w:pPr>
              <w:spacing w:after="0" w:line="276" w:lineRule="auto"/>
              <w:jc w:val="center"/>
              <w:rPr>
                <w:rFonts w:asciiTheme="minorHAnsi" w:hAnsiTheme="minorHAnsi" w:cstheme="minorHAnsi"/>
                <w:b/>
              </w:rPr>
            </w:pPr>
            <w:r w:rsidRPr="007C440E">
              <w:rPr>
                <w:rFonts w:asciiTheme="minorHAnsi" w:hAnsiTheme="minorHAnsi" w:cstheme="minorHAnsi"/>
                <w:b/>
              </w:rPr>
              <w:t>Time frame</w:t>
            </w:r>
          </w:p>
        </w:tc>
        <w:tc>
          <w:tcPr>
            <w:tcW w:w="2400" w:type="dxa"/>
            <w:tcBorders>
              <w:top w:val="single" w:color="000000" w:themeColor="text1" w:sz="8" w:space="0"/>
              <w:bottom w:val="single" w:color="000000" w:themeColor="text1" w:sz="8" w:space="0"/>
              <w:right w:val="single" w:color="000000" w:themeColor="text1" w:sz="8" w:space="0"/>
            </w:tcBorders>
            <w:shd w:val="clear" w:color="auto" w:fill="DBDBDB" w:themeFill="accent3" w:themeFillTint="66"/>
            <w:tcMar>
              <w:top w:w="100" w:type="dxa"/>
              <w:left w:w="100" w:type="dxa"/>
              <w:bottom w:w="100" w:type="dxa"/>
              <w:right w:w="100" w:type="dxa"/>
            </w:tcMar>
          </w:tcPr>
          <w:p w:rsidRPr="007C440E" w:rsidR="005F1F84" w:rsidP="009A45DC" w:rsidRDefault="00033405" w14:paraId="0000006F" w14:textId="77777777">
            <w:pPr>
              <w:spacing w:after="0" w:line="276" w:lineRule="auto"/>
              <w:jc w:val="center"/>
              <w:rPr>
                <w:rFonts w:asciiTheme="minorHAnsi" w:hAnsiTheme="minorHAnsi" w:cstheme="minorHAnsi"/>
                <w:b/>
              </w:rPr>
            </w:pPr>
            <w:r w:rsidRPr="007C440E">
              <w:rPr>
                <w:rFonts w:asciiTheme="minorHAnsi" w:hAnsiTheme="minorHAnsi" w:cstheme="minorHAnsi"/>
                <w:b/>
              </w:rPr>
              <w:t>Estimated effort (PM)</w:t>
            </w:r>
          </w:p>
        </w:tc>
      </w:tr>
      <w:tr w:rsidRPr="007C440E" w:rsidR="005F1F84" w:rsidTr="252CC2A7" w14:paraId="6801D28B" w14:textId="77777777">
        <w:trPr>
          <w:trHeight w:val="540"/>
        </w:trPr>
        <w:tc>
          <w:tcPr>
            <w:tcW w:w="12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7C440E" w:rsidR="005F1F84" w:rsidP="009A45DC" w:rsidRDefault="00033405" w14:paraId="00000070" w14:textId="77777777">
            <w:pPr>
              <w:spacing w:after="0" w:line="276" w:lineRule="auto"/>
              <w:rPr>
                <w:rFonts w:asciiTheme="minorHAnsi" w:hAnsiTheme="minorHAnsi" w:cstheme="minorHAnsi"/>
                <w:b/>
              </w:rPr>
            </w:pPr>
            <w:r w:rsidRPr="007C440E">
              <w:rPr>
                <w:rFonts w:asciiTheme="minorHAnsi" w:hAnsiTheme="minorHAnsi" w:cstheme="minorHAnsi"/>
                <w:b/>
              </w:rPr>
              <w:t xml:space="preserve"> </w:t>
            </w:r>
          </w:p>
        </w:tc>
        <w:tc>
          <w:tcPr>
            <w:tcW w:w="3120" w:type="dxa"/>
            <w:tcBorders>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7C440E" w:rsidR="005F1F84" w:rsidP="009A45DC" w:rsidRDefault="00033405" w14:paraId="00000071" w14:textId="77777777">
            <w:pPr>
              <w:spacing w:after="0" w:line="276" w:lineRule="auto"/>
              <w:rPr>
                <w:rFonts w:asciiTheme="minorHAnsi" w:hAnsiTheme="minorHAnsi" w:cstheme="minorHAnsi"/>
                <w:b/>
              </w:rPr>
            </w:pPr>
            <w:r w:rsidRPr="007C440E">
              <w:rPr>
                <w:rFonts w:asciiTheme="minorHAnsi" w:hAnsiTheme="minorHAnsi" w:cstheme="minorHAnsi"/>
                <w:b/>
              </w:rPr>
              <w:t xml:space="preserve"> </w:t>
            </w:r>
          </w:p>
        </w:tc>
        <w:tc>
          <w:tcPr>
            <w:tcW w:w="2625" w:type="dxa"/>
            <w:tcBorders>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7C440E" w:rsidR="005F1F84" w:rsidP="009A45DC" w:rsidRDefault="00033405" w14:paraId="00000072" w14:textId="77777777">
            <w:pPr>
              <w:spacing w:after="0" w:line="276" w:lineRule="auto"/>
              <w:rPr>
                <w:rFonts w:asciiTheme="minorHAnsi" w:hAnsiTheme="minorHAnsi" w:cstheme="minorHAnsi"/>
                <w:b/>
              </w:rPr>
            </w:pPr>
            <w:r w:rsidRPr="007C440E">
              <w:rPr>
                <w:rFonts w:asciiTheme="minorHAnsi" w:hAnsiTheme="minorHAnsi" w:cstheme="minorHAnsi"/>
                <w:b/>
              </w:rPr>
              <w:t xml:space="preserve"> </w:t>
            </w:r>
          </w:p>
        </w:tc>
        <w:tc>
          <w:tcPr>
            <w:tcW w:w="2400" w:type="dxa"/>
            <w:tcBorders>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7C440E" w:rsidR="005F1F84" w:rsidP="009A45DC" w:rsidRDefault="00033405" w14:paraId="00000073" w14:textId="77777777">
            <w:pPr>
              <w:spacing w:after="0" w:line="276" w:lineRule="auto"/>
              <w:rPr>
                <w:rFonts w:asciiTheme="minorHAnsi" w:hAnsiTheme="minorHAnsi" w:cstheme="minorHAnsi"/>
                <w:b/>
              </w:rPr>
            </w:pPr>
            <w:r w:rsidRPr="007C440E">
              <w:rPr>
                <w:rFonts w:asciiTheme="minorHAnsi" w:hAnsiTheme="minorHAnsi" w:cstheme="minorHAnsi"/>
                <w:b/>
              </w:rPr>
              <w:t xml:space="preserve"> </w:t>
            </w:r>
          </w:p>
        </w:tc>
      </w:tr>
      <w:tr w:rsidRPr="007C440E" w:rsidR="005F1F84" w:rsidTr="252CC2A7" w14:paraId="28F70A65" w14:textId="77777777">
        <w:trPr>
          <w:trHeight w:val="540"/>
        </w:trPr>
        <w:tc>
          <w:tcPr>
            <w:tcW w:w="12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7C440E" w:rsidR="005F1F84" w:rsidP="009A45DC" w:rsidRDefault="00033405" w14:paraId="00000074" w14:textId="77777777">
            <w:pPr>
              <w:spacing w:after="0" w:line="276" w:lineRule="auto"/>
              <w:rPr>
                <w:rFonts w:asciiTheme="minorHAnsi" w:hAnsiTheme="minorHAnsi" w:cstheme="minorHAnsi"/>
                <w:b/>
              </w:rPr>
            </w:pPr>
            <w:r w:rsidRPr="007C440E">
              <w:rPr>
                <w:rFonts w:asciiTheme="minorHAnsi" w:hAnsiTheme="minorHAnsi" w:cstheme="minorHAnsi"/>
                <w:b/>
              </w:rPr>
              <w:t xml:space="preserve"> </w:t>
            </w:r>
          </w:p>
        </w:tc>
        <w:tc>
          <w:tcPr>
            <w:tcW w:w="3120" w:type="dxa"/>
            <w:tcBorders>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7C440E" w:rsidR="005F1F84" w:rsidP="009A45DC" w:rsidRDefault="00033405" w14:paraId="00000075" w14:textId="77777777">
            <w:pPr>
              <w:spacing w:after="0" w:line="276" w:lineRule="auto"/>
              <w:rPr>
                <w:rFonts w:asciiTheme="minorHAnsi" w:hAnsiTheme="minorHAnsi" w:cstheme="minorHAnsi"/>
                <w:b/>
              </w:rPr>
            </w:pPr>
            <w:r w:rsidRPr="007C440E">
              <w:rPr>
                <w:rFonts w:asciiTheme="minorHAnsi" w:hAnsiTheme="minorHAnsi" w:cstheme="minorHAnsi"/>
                <w:b/>
              </w:rPr>
              <w:t xml:space="preserve"> </w:t>
            </w:r>
          </w:p>
        </w:tc>
        <w:tc>
          <w:tcPr>
            <w:tcW w:w="2625" w:type="dxa"/>
            <w:tcBorders>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7C440E" w:rsidR="005F1F84" w:rsidP="009A45DC" w:rsidRDefault="00033405" w14:paraId="00000076" w14:textId="77777777">
            <w:pPr>
              <w:spacing w:after="0" w:line="276" w:lineRule="auto"/>
              <w:rPr>
                <w:rFonts w:asciiTheme="minorHAnsi" w:hAnsiTheme="minorHAnsi" w:cstheme="minorHAnsi"/>
                <w:b/>
              </w:rPr>
            </w:pPr>
            <w:r w:rsidRPr="007C440E">
              <w:rPr>
                <w:rFonts w:asciiTheme="minorHAnsi" w:hAnsiTheme="minorHAnsi" w:cstheme="minorHAnsi"/>
                <w:b/>
              </w:rPr>
              <w:t xml:space="preserve"> </w:t>
            </w:r>
          </w:p>
        </w:tc>
        <w:tc>
          <w:tcPr>
            <w:tcW w:w="2400" w:type="dxa"/>
            <w:tcBorders>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7C440E" w:rsidR="005F1F84" w:rsidP="009A45DC" w:rsidRDefault="00033405" w14:paraId="00000077" w14:textId="77777777">
            <w:pPr>
              <w:spacing w:after="0" w:line="276" w:lineRule="auto"/>
              <w:rPr>
                <w:rFonts w:asciiTheme="minorHAnsi" w:hAnsiTheme="minorHAnsi" w:cstheme="minorHAnsi"/>
                <w:b/>
              </w:rPr>
            </w:pPr>
            <w:r w:rsidRPr="007C440E">
              <w:rPr>
                <w:rFonts w:asciiTheme="minorHAnsi" w:hAnsiTheme="minorHAnsi" w:cstheme="minorHAnsi"/>
                <w:b/>
              </w:rPr>
              <w:t xml:space="preserve"> </w:t>
            </w:r>
          </w:p>
        </w:tc>
      </w:tr>
      <w:tr w:rsidRPr="007C440E" w:rsidR="005F1F84" w:rsidTr="252CC2A7" w14:paraId="28568DC0" w14:textId="77777777">
        <w:trPr>
          <w:trHeight w:val="540"/>
        </w:trPr>
        <w:tc>
          <w:tcPr>
            <w:tcW w:w="12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7C440E" w:rsidR="005F1F84" w:rsidP="009A45DC" w:rsidRDefault="00033405" w14:paraId="00000078" w14:textId="77777777">
            <w:pPr>
              <w:spacing w:after="0" w:line="276" w:lineRule="auto"/>
              <w:rPr>
                <w:rFonts w:asciiTheme="minorHAnsi" w:hAnsiTheme="minorHAnsi" w:cstheme="minorHAnsi"/>
                <w:b/>
              </w:rPr>
            </w:pPr>
            <w:r w:rsidRPr="007C440E">
              <w:rPr>
                <w:rFonts w:asciiTheme="minorHAnsi" w:hAnsiTheme="minorHAnsi" w:cstheme="minorHAnsi"/>
                <w:b/>
              </w:rPr>
              <w:t xml:space="preserve"> </w:t>
            </w:r>
          </w:p>
        </w:tc>
        <w:tc>
          <w:tcPr>
            <w:tcW w:w="3120" w:type="dxa"/>
            <w:tcBorders>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7C440E" w:rsidR="005F1F84" w:rsidP="009A45DC" w:rsidRDefault="00033405" w14:paraId="00000079" w14:textId="77777777">
            <w:pPr>
              <w:spacing w:after="0" w:line="276" w:lineRule="auto"/>
              <w:rPr>
                <w:rFonts w:asciiTheme="minorHAnsi" w:hAnsiTheme="minorHAnsi" w:cstheme="minorHAnsi"/>
                <w:b/>
              </w:rPr>
            </w:pPr>
            <w:r w:rsidRPr="007C440E">
              <w:rPr>
                <w:rFonts w:asciiTheme="minorHAnsi" w:hAnsiTheme="minorHAnsi" w:cstheme="minorHAnsi"/>
                <w:b/>
              </w:rPr>
              <w:t xml:space="preserve"> </w:t>
            </w:r>
          </w:p>
        </w:tc>
        <w:tc>
          <w:tcPr>
            <w:tcW w:w="2625" w:type="dxa"/>
            <w:tcBorders>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7C440E" w:rsidR="005F1F84" w:rsidP="009A45DC" w:rsidRDefault="00033405" w14:paraId="0000007A" w14:textId="77777777">
            <w:pPr>
              <w:spacing w:after="0" w:line="276" w:lineRule="auto"/>
              <w:rPr>
                <w:rFonts w:asciiTheme="minorHAnsi" w:hAnsiTheme="minorHAnsi" w:cstheme="minorHAnsi"/>
                <w:b/>
              </w:rPr>
            </w:pPr>
            <w:r w:rsidRPr="007C440E">
              <w:rPr>
                <w:rFonts w:asciiTheme="minorHAnsi" w:hAnsiTheme="minorHAnsi" w:cstheme="minorHAnsi"/>
                <w:b/>
              </w:rPr>
              <w:t xml:space="preserve"> </w:t>
            </w:r>
          </w:p>
        </w:tc>
        <w:tc>
          <w:tcPr>
            <w:tcW w:w="2400" w:type="dxa"/>
            <w:tcBorders>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7C440E" w:rsidR="005F1F84" w:rsidP="009A45DC" w:rsidRDefault="00033405" w14:paraId="0000007B" w14:textId="77777777">
            <w:pPr>
              <w:spacing w:after="0" w:line="276" w:lineRule="auto"/>
              <w:rPr>
                <w:rFonts w:asciiTheme="minorHAnsi" w:hAnsiTheme="minorHAnsi" w:cstheme="minorHAnsi"/>
                <w:b/>
              </w:rPr>
            </w:pPr>
            <w:r w:rsidRPr="007C440E">
              <w:rPr>
                <w:rFonts w:asciiTheme="minorHAnsi" w:hAnsiTheme="minorHAnsi" w:cstheme="minorHAnsi"/>
                <w:b/>
              </w:rPr>
              <w:t xml:space="preserve"> </w:t>
            </w:r>
          </w:p>
        </w:tc>
      </w:tr>
    </w:tbl>
    <w:p w:rsidRPr="007C440E" w:rsidR="005F1F84" w:rsidP="009A45DC" w:rsidRDefault="00033405" w14:paraId="00000080" w14:textId="77777777">
      <w:pPr>
        <w:spacing w:after="0" w:line="276" w:lineRule="auto"/>
        <w:rPr>
          <w:rFonts w:asciiTheme="minorHAnsi" w:hAnsiTheme="minorHAnsi" w:cstheme="minorHAnsi"/>
          <w:b/>
        </w:rPr>
      </w:pPr>
      <w:r w:rsidRPr="007C440E">
        <w:rPr>
          <w:rFonts w:asciiTheme="minorHAnsi" w:hAnsiTheme="minorHAnsi" w:cstheme="minorHAnsi"/>
          <w:b/>
        </w:rPr>
        <w:t xml:space="preserve"> </w:t>
      </w:r>
    </w:p>
    <w:p w:rsidRPr="007C440E" w:rsidR="005F1F84" w:rsidP="252CC2A7" w:rsidRDefault="00033405" w14:paraId="00000081" w14:textId="77777777">
      <w:pPr>
        <w:pStyle w:val="berschrift2"/>
        <w:numPr>
          <w:ilvl w:val="1"/>
          <w:numId w:val="4"/>
        </w:numPr>
        <w:spacing w:after="0"/>
        <w:rPr>
          <w:rFonts w:asciiTheme="minorHAnsi" w:hAnsiTheme="minorHAnsi" w:cstheme="minorBidi"/>
        </w:rPr>
      </w:pPr>
      <w:bookmarkStart w:name="_heading=h.74000i7fp93h" w:id="5"/>
      <w:bookmarkEnd w:id="5"/>
      <w:r w:rsidRPr="252CC2A7">
        <w:rPr>
          <w:rFonts w:asciiTheme="minorHAnsi" w:hAnsiTheme="minorHAnsi" w:cstheme="minorBidi"/>
        </w:rPr>
        <w:lastRenderedPageBreak/>
        <w:t xml:space="preserve"> Impact - Benefits for the community</w:t>
      </w:r>
    </w:p>
    <w:p w:rsidRPr="007C440E" w:rsidR="005F1F84" w:rsidP="009A45DC" w:rsidRDefault="00033405" w14:paraId="00000082" w14:textId="6D444ACC">
      <w:pPr>
        <w:spacing w:after="0" w:line="276" w:lineRule="auto"/>
        <w:rPr>
          <w:rFonts w:asciiTheme="minorHAnsi" w:hAnsiTheme="minorHAnsi" w:cstheme="minorHAnsi"/>
          <w:i/>
        </w:rPr>
      </w:pPr>
      <w:r w:rsidRPr="007C440E">
        <w:rPr>
          <w:rFonts w:asciiTheme="minorHAnsi" w:hAnsiTheme="minorHAnsi" w:cstheme="minorHAnsi"/>
          <w:i/>
        </w:rPr>
        <w:t>Please describe the proposed contribution’s value for the community beyond the directly involved persons/research group (limited to max. 500 characters incl. spaces)</w:t>
      </w:r>
      <w:r w:rsidRPr="007C440E" w:rsidR="007C440E">
        <w:rPr>
          <w:rFonts w:asciiTheme="minorHAnsi" w:hAnsiTheme="minorHAnsi" w:cstheme="minorHAnsi"/>
          <w:i/>
        </w:rPr>
        <w:t>.</w:t>
      </w:r>
    </w:p>
    <w:p w:rsidRPr="007C440E" w:rsidR="005F1F84" w:rsidP="009A45DC" w:rsidRDefault="005F1F84" w14:paraId="00000083" w14:textId="77777777">
      <w:pPr>
        <w:spacing w:after="0" w:line="276" w:lineRule="auto"/>
        <w:rPr>
          <w:rFonts w:asciiTheme="minorHAnsi" w:hAnsiTheme="minorHAnsi" w:cstheme="minorHAnsi"/>
          <w:i/>
        </w:rPr>
      </w:pPr>
    </w:p>
    <w:tbl>
      <w:tblPr>
        <w:tblStyle w:val="a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Pr="007C440E" w:rsidR="005F1F84" w:rsidTr="252CC2A7" w14:paraId="66BCC625" w14:textId="77777777">
        <w:trPr>
          <w:trHeight w:val="3740"/>
        </w:trPr>
        <w:tc>
          <w:tcPr>
            <w:tcW w:w="9360" w:type="dxa"/>
            <w:shd w:val="clear" w:color="auto" w:fill="auto"/>
            <w:tcMar>
              <w:top w:w="100" w:type="dxa"/>
              <w:left w:w="100" w:type="dxa"/>
              <w:bottom w:w="100" w:type="dxa"/>
              <w:right w:w="100" w:type="dxa"/>
            </w:tcMar>
          </w:tcPr>
          <w:p w:rsidR="002B10EA" w:rsidP="252CC2A7" w:rsidRDefault="002B10EA" w14:paraId="698D5029" w14:textId="4392EC6F">
            <w:pPr>
              <w:widowControl w:val="0"/>
              <w:spacing w:after="0" w:line="276" w:lineRule="auto"/>
              <w:rPr>
                <w:rFonts w:asciiTheme="minorHAnsi" w:hAnsiTheme="minorHAnsi" w:cstheme="minorBidi"/>
              </w:rPr>
            </w:pPr>
          </w:p>
          <w:p w:rsidRPr="002B10EA" w:rsidR="002B10EA" w:rsidP="009A45DC" w:rsidRDefault="002B10EA" w14:paraId="00000084" w14:textId="7D0CA7C6">
            <w:pPr>
              <w:widowControl w:val="0"/>
              <w:spacing w:after="0" w:line="276" w:lineRule="auto"/>
              <w:rPr>
                <w:rFonts w:asciiTheme="minorHAnsi" w:hAnsiTheme="minorHAnsi" w:cstheme="minorHAnsi"/>
                <w:iCs/>
              </w:rPr>
            </w:pPr>
          </w:p>
        </w:tc>
      </w:tr>
    </w:tbl>
    <w:p w:rsidRPr="007C440E" w:rsidR="005F1F84" w:rsidP="009A45DC" w:rsidRDefault="005F1F84" w14:paraId="00000085" w14:textId="77777777">
      <w:pPr>
        <w:spacing w:after="0" w:line="276" w:lineRule="auto"/>
        <w:rPr>
          <w:rFonts w:asciiTheme="minorHAnsi" w:hAnsiTheme="minorHAnsi" w:cstheme="minorHAnsi"/>
          <w:i/>
        </w:rPr>
      </w:pPr>
    </w:p>
    <w:p w:rsidRPr="007C440E" w:rsidR="005F1F84" w:rsidP="252CC2A7" w:rsidRDefault="00033405" w14:paraId="00000086" w14:textId="77777777">
      <w:pPr>
        <w:pStyle w:val="berschrift1"/>
        <w:numPr>
          <w:ilvl w:val="0"/>
          <w:numId w:val="4"/>
        </w:numPr>
        <w:spacing w:before="0" w:line="276" w:lineRule="auto"/>
        <w:rPr>
          <w:rFonts w:asciiTheme="minorHAnsi" w:hAnsiTheme="minorHAnsi" w:cstheme="minorBidi"/>
        </w:rPr>
      </w:pPr>
      <w:bookmarkStart w:name="_heading=h.q8q3ep2grpsu" w:id="6"/>
      <w:bookmarkEnd w:id="6"/>
      <w:r w:rsidRPr="252CC2A7">
        <w:rPr>
          <w:rFonts w:asciiTheme="minorHAnsi" w:hAnsiTheme="minorHAnsi" w:cstheme="minorBidi"/>
        </w:rPr>
        <w:t>Budget</w:t>
      </w:r>
    </w:p>
    <w:p w:rsidRPr="007C440E" w:rsidR="005F1F84" w:rsidP="009A45DC" w:rsidRDefault="005F1F84" w14:paraId="00000087" w14:textId="77777777">
      <w:pPr>
        <w:spacing w:after="0" w:line="276" w:lineRule="auto"/>
        <w:rPr>
          <w:rFonts w:asciiTheme="minorHAnsi" w:hAnsiTheme="minorHAnsi" w:cstheme="minorHAnsi"/>
        </w:rPr>
      </w:pPr>
    </w:p>
    <w:tbl>
      <w:tblPr>
        <w:tblStyle w:val="ab"/>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72"/>
        <w:gridCol w:w="1872"/>
        <w:gridCol w:w="1872"/>
        <w:gridCol w:w="1872"/>
        <w:gridCol w:w="1872"/>
      </w:tblGrid>
      <w:tr w:rsidRPr="007C440E" w:rsidR="005F1F84" w:rsidTr="007C440E" w14:paraId="40EE0DF2" w14:textId="77777777">
        <w:tc>
          <w:tcPr>
            <w:tcW w:w="1872" w:type="dxa"/>
            <w:shd w:val="clear" w:color="auto" w:fill="DBDBDB" w:themeFill="accent3" w:themeFillTint="66"/>
            <w:tcMar>
              <w:top w:w="100" w:type="dxa"/>
              <w:left w:w="100" w:type="dxa"/>
              <w:bottom w:w="100" w:type="dxa"/>
              <w:right w:w="100" w:type="dxa"/>
            </w:tcMar>
          </w:tcPr>
          <w:p w:rsidRPr="007C440E" w:rsidR="005F1F84" w:rsidP="009A45DC" w:rsidRDefault="005F1F84" w14:paraId="00000088" w14:textId="77777777">
            <w:pPr>
              <w:widowControl w:val="0"/>
              <w:spacing w:after="0" w:line="276" w:lineRule="auto"/>
              <w:jc w:val="center"/>
              <w:rPr>
                <w:rFonts w:asciiTheme="minorHAnsi" w:hAnsiTheme="minorHAnsi" w:cstheme="minorHAnsi"/>
                <w:b/>
                <w:bCs/>
                <w:color w:val="000000" w:themeColor="text1"/>
              </w:rPr>
            </w:pPr>
          </w:p>
        </w:tc>
        <w:tc>
          <w:tcPr>
            <w:tcW w:w="1872" w:type="dxa"/>
            <w:shd w:val="clear" w:color="auto" w:fill="DBDBDB" w:themeFill="accent3" w:themeFillTint="66"/>
            <w:tcMar>
              <w:top w:w="100" w:type="dxa"/>
              <w:left w:w="100" w:type="dxa"/>
              <w:bottom w:w="100" w:type="dxa"/>
              <w:right w:w="100" w:type="dxa"/>
            </w:tcMar>
          </w:tcPr>
          <w:p w:rsidRPr="007C440E" w:rsidR="005F1F84" w:rsidP="009A45DC" w:rsidRDefault="00033405" w14:paraId="00000089" w14:textId="77777777">
            <w:pPr>
              <w:widowControl w:val="0"/>
              <w:spacing w:after="0" w:line="276" w:lineRule="auto"/>
              <w:jc w:val="center"/>
              <w:rPr>
                <w:rFonts w:asciiTheme="minorHAnsi" w:hAnsiTheme="minorHAnsi" w:cstheme="minorHAnsi"/>
                <w:b/>
                <w:bCs/>
                <w:color w:val="000000" w:themeColor="text1"/>
              </w:rPr>
            </w:pPr>
            <w:r w:rsidRPr="007C440E">
              <w:rPr>
                <w:rFonts w:asciiTheme="minorHAnsi" w:hAnsiTheme="minorHAnsi" w:cstheme="minorHAnsi"/>
                <w:b/>
                <w:bCs/>
                <w:color w:val="000000" w:themeColor="text1"/>
              </w:rPr>
              <w:t>Staff costs</w:t>
            </w:r>
          </w:p>
        </w:tc>
        <w:tc>
          <w:tcPr>
            <w:tcW w:w="1872" w:type="dxa"/>
            <w:shd w:val="clear" w:color="auto" w:fill="DBDBDB" w:themeFill="accent3" w:themeFillTint="66"/>
            <w:tcMar>
              <w:top w:w="100" w:type="dxa"/>
              <w:left w:w="100" w:type="dxa"/>
              <w:bottom w:w="100" w:type="dxa"/>
              <w:right w:w="100" w:type="dxa"/>
            </w:tcMar>
          </w:tcPr>
          <w:p w:rsidRPr="007C440E" w:rsidR="005F1F84" w:rsidP="009A45DC" w:rsidRDefault="00033405" w14:paraId="0000008A" w14:textId="77777777">
            <w:pPr>
              <w:widowControl w:val="0"/>
              <w:spacing w:after="0" w:line="276" w:lineRule="auto"/>
              <w:jc w:val="center"/>
              <w:rPr>
                <w:rFonts w:asciiTheme="minorHAnsi" w:hAnsiTheme="minorHAnsi" w:cstheme="minorHAnsi"/>
                <w:b/>
                <w:bCs/>
                <w:color w:val="000000" w:themeColor="text1"/>
              </w:rPr>
            </w:pPr>
            <w:r w:rsidRPr="007C440E">
              <w:rPr>
                <w:rFonts w:asciiTheme="minorHAnsi" w:hAnsiTheme="minorHAnsi" w:cstheme="minorHAnsi"/>
                <w:b/>
                <w:bCs/>
                <w:color w:val="000000" w:themeColor="text1"/>
              </w:rPr>
              <w:t>Travel expenses</w:t>
            </w:r>
          </w:p>
        </w:tc>
        <w:tc>
          <w:tcPr>
            <w:tcW w:w="1872" w:type="dxa"/>
            <w:shd w:val="clear" w:color="auto" w:fill="DBDBDB" w:themeFill="accent3" w:themeFillTint="66"/>
            <w:tcMar>
              <w:top w:w="100" w:type="dxa"/>
              <w:left w:w="100" w:type="dxa"/>
              <w:bottom w:w="100" w:type="dxa"/>
              <w:right w:w="100" w:type="dxa"/>
            </w:tcMar>
          </w:tcPr>
          <w:p w:rsidRPr="007C440E" w:rsidR="005F1F84" w:rsidP="009A45DC" w:rsidRDefault="00033405" w14:paraId="0000008C" w14:textId="124083EF">
            <w:pPr>
              <w:widowControl w:val="0"/>
              <w:spacing w:after="0" w:line="276" w:lineRule="auto"/>
              <w:jc w:val="center"/>
              <w:rPr>
                <w:rFonts w:asciiTheme="minorHAnsi" w:hAnsiTheme="minorHAnsi" w:cstheme="minorHAnsi"/>
                <w:b/>
                <w:bCs/>
                <w:color w:val="000000" w:themeColor="text1"/>
              </w:rPr>
            </w:pPr>
            <w:r w:rsidRPr="007C440E">
              <w:rPr>
                <w:rFonts w:asciiTheme="minorHAnsi" w:hAnsiTheme="minorHAnsi" w:cstheme="minorHAnsi"/>
                <w:b/>
                <w:bCs/>
                <w:color w:val="000000" w:themeColor="text1"/>
              </w:rPr>
              <w:t>Other costs</w:t>
            </w:r>
            <w:r w:rsidRPr="007C440E">
              <w:rPr>
                <w:rFonts w:asciiTheme="minorHAnsi" w:hAnsiTheme="minorHAnsi" w:cstheme="minorHAnsi"/>
                <w:b/>
                <w:bCs/>
                <w:color w:val="000000" w:themeColor="text1"/>
                <w:vertAlign w:val="superscript"/>
              </w:rPr>
              <w:footnoteReference w:id="1"/>
            </w:r>
          </w:p>
        </w:tc>
        <w:tc>
          <w:tcPr>
            <w:tcW w:w="1872" w:type="dxa"/>
            <w:shd w:val="clear" w:color="auto" w:fill="DBDBDB" w:themeFill="accent3" w:themeFillTint="66"/>
            <w:tcMar>
              <w:top w:w="100" w:type="dxa"/>
              <w:left w:w="100" w:type="dxa"/>
              <w:bottom w:w="100" w:type="dxa"/>
              <w:right w:w="100" w:type="dxa"/>
            </w:tcMar>
          </w:tcPr>
          <w:p w:rsidRPr="007C440E" w:rsidR="005F1F84" w:rsidP="009A45DC" w:rsidRDefault="00033405" w14:paraId="0000008D" w14:textId="501214DB">
            <w:pPr>
              <w:spacing w:after="0" w:line="276" w:lineRule="auto"/>
              <w:jc w:val="center"/>
              <w:rPr>
                <w:rFonts w:asciiTheme="minorHAnsi" w:hAnsiTheme="minorHAnsi" w:cstheme="minorHAnsi"/>
                <w:b/>
                <w:bCs/>
                <w:color w:val="000000" w:themeColor="text1"/>
              </w:rPr>
            </w:pPr>
            <w:r w:rsidRPr="007C440E">
              <w:rPr>
                <w:rFonts w:asciiTheme="minorHAnsi" w:hAnsiTheme="minorHAnsi" w:cstheme="minorHAnsi"/>
                <w:b/>
                <w:bCs/>
                <w:color w:val="000000" w:themeColor="text1"/>
              </w:rPr>
              <w:t>Overall</w:t>
            </w:r>
          </w:p>
        </w:tc>
      </w:tr>
      <w:tr w:rsidRPr="007C440E" w:rsidR="005F1F84" w14:paraId="0799C0E1" w14:textId="77777777">
        <w:tc>
          <w:tcPr>
            <w:tcW w:w="1872" w:type="dxa"/>
            <w:shd w:val="clear" w:color="auto" w:fill="auto"/>
            <w:tcMar>
              <w:top w:w="100" w:type="dxa"/>
              <w:left w:w="100" w:type="dxa"/>
              <w:bottom w:w="100" w:type="dxa"/>
              <w:right w:w="100" w:type="dxa"/>
            </w:tcMar>
          </w:tcPr>
          <w:p w:rsidRPr="007C440E" w:rsidR="005F1F84" w:rsidP="009A45DC" w:rsidRDefault="00033405" w14:paraId="0000008E" w14:textId="77777777">
            <w:pPr>
              <w:widowControl w:val="0"/>
              <w:spacing w:after="0" w:line="276" w:lineRule="auto"/>
              <w:rPr>
                <w:rFonts w:asciiTheme="minorHAnsi" w:hAnsiTheme="minorHAnsi" w:cstheme="minorHAnsi"/>
              </w:rPr>
            </w:pPr>
            <w:r w:rsidRPr="007C440E">
              <w:rPr>
                <w:rFonts w:asciiTheme="minorHAnsi" w:hAnsiTheme="minorHAnsi" w:cstheme="minorHAnsi"/>
              </w:rPr>
              <w:t>Requested</w:t>
            </w:r>
          </w:p>
        </w:tc>
        <w:tc>
          <w:tcPr>
            <w:tcW w:w="1872" w:type="dxa"/>
            <w:shd w:val="clear" w:color="auto" w:fill="auto"/>
            <w:tcMar>
              <w:top w:w="100" w:type="dxa"/>
              <w:left w:w="100" w:type="dxa"/>
              <w:bottom w:w="100" w:type="dxa"/>
              <w:right w:w="100" w:type="dxa"/>
            </w:tcMar>
          </w:tcPr>
          <w:p w:rsidRPr="007C440E" w:rsidR="005F1F84" w:rsidP="009A45DC" w:rsidRDefault="005F1F84" w14:paraId="0000008F" w14:textId="77777777">
            <w:pPr>
              <w:widowControl w:val="0"/>
              <w:spacing w:after="0" w:line="276" w:lineRule="auto"/>
              <w:rPr>
                <w:rFonts w:asciiTheme="minorHAnsi" w:hAnsiTheme="minorHAnsi" w:cstheme="minorHAnsi"/>
              </w:rPr>
            </w:pPr>
          </w:p>
        </w:tc>
        <w:tc>
          <w:tcPr>
            <w:tcW w:w="1872" w:type="dxa"/>
            <w:shd w:val="clear" w:color="auto" w:fill="auto"/>
            <w:tcMar>
              <w:top w:w="100" w:type="dxa"/>
              <w:left w:w="100" w:type="dxa"/>
              <w:bottom w:w="100" w:type="dxa"/>
              <w:right w:w="100" w:type="dxa"/>
            </w:tcMar>
          </w:tcPr>
          <w:p w:rsidRPr="007C440E" w:rsidR="005F1F84" w:rsidP="009A45DC" w:rsidRDefault="005F1F84" w14:paraId="00000090" w14:textId="77777777">
            <w:pPr>
              <w:widowControl w:val="0"/>
              <w:spacing w:after="0" w:line="276" w:lineRule="auto"/>
              <w:rPr>
                <w:rFonts w:asciiTheme="minorHAnsi" w:hAnsiTheme="minorHAnsi" w:cstheme="minorHAnsi"/>
              </w:rPr>
            </w:pPr>
          </w:p>
        </w:tc>
        <w:tc>
          <w:tcPr>
            <w:tcW w:w="1872" w:type="dxa"/>
            <w:shd w:val="clear" w:color="auto" w:fill="auto"/>
            <w:tcMar>
              <w:top w:w="100" w:type="dxa"/>
              <w:left w:w="100" w:type="dxa"/>
              <w:bottom w:w="100" w:type="dxa"/>
              <w:right w:w="100" w:type="dxa"/>
            </w:tcMar>
          </w:tcPr>
          <w:p w:rsidRPr="007C440E" w:rsidR="005F1F84" w:rsidP="009A45DC" w:rsidRDefault="005F1F84" w14:paraId="00000091" w14:textId="77777777">
            <w:pPr>
              <w:widowControl w:val="0"/>
              <w:spacing w:after="0" w:line="276" w:lineRule="auto"/>
              <w:rPr>
                <w:rFonts w:asciiTheme="minorHAnsi" w:hAnsiTheme="minorHAnsi" w:cstheme="minorHAnsi"/>
              </w:rPr>
            </w:pPr>
          </w:p>
        </w:tc>
        <w:tc>
          <w:tcPr>
            <w:tcW w:w="1872" w:type="dxa"/>
            <w:shd w:val="clear" w:color="auto" w:fill="auto"/>
            <w:tcMar>
              <w:top w:w="100" w:type="dxa"/>
              <w:left w:w="100" w:type="dxa"/>
              <w:bottom w:w="100" w:type="dxa"/>
              <w:right w:w="100" w:type="dxa"/>
            </w:tcMar>
          </w:tcPr>
          <w:p w:rsidRPr="007C440E" w:rsidR="005F1F84" w:rsidP="009A45DC" w:rsidRDefault="005F1F84" w14:paraId="00000092" w14:textId="77777777">
            <w:pPr>
              <w:widowControl w:val="0"/>
              <w:spacing w:after="0" w:line="276" w:lineRule="auto"/>
              <w:rPr>
                <w:rFonts w:asciiTheme="minorHAnsi" w:hAnsiTheme="minorHAnsi" w:cstheme="minorHAnsi"/>
              </w:rPr>
            </w:pPr>
          </w:p>
        </w:tc>
      </w:tr>
      <w:tr w:rsidRPr="007C440E" w:rsidR="005F1F84" w14:paraId="3089218D" w14:textId="77777777">
        <w:tc>
          <w:tcPr>
            <w:tcW w:w="1872" w:type="dxa"/>
            <w:shd w:val="clear" w:color="auto" w:fill="auto"/>
            <w:tcMar>
              <w:top w:w="100" w:type="dxa"/>
              <w:left w:w="100" w:type="dxa"/>
              <w:bottom w:w="100" w:type="dxa"/>
              <w:right w:w="100" w:type="dxa"/>
            </w:tcMar>
          </w:tcPr>
          <w:p w:rsidRPr="007C440E" w:rsidR="005F1F84" w:rsidP="009A45DC" w:rsidRDefault="00033405" w14:paraId="00000093" w14:textId="77777777">
            <w:pPr>
              <w:widowControl w:val="0"/>
              <w:spacing w:after="0" w:line="276" w:lineRule="auto"/>
              <w:rPr>
                <w:rFonts w:asciiTheme="minorHAnsi" w:hAnsiTheme="minorHAnsi" w:cstheme="minorHAnsi"/>
              </w:rPr>
            </w:pPr>
            <w:r w:rsidRPr="007C440E">
              <w:rPr>
                <w:rFonts w:asciiTheme="minorHAnsi" w:hAnsiTheme="minorHAnsi" w:cstheme="minorHAnsi"/>
              </w:rPr>
              <w:t>In-Kind</w:t>
            </w:r>
          </w:p>
        </w:tc>
        <w:tc>
          <w:tcPr>
            <w:tcW w:w="1872" w:type="dxa"/>
            <w:shd w:val="clear" w:color="auto" w:fill="auto"/>
            <w:tcMar>
              <w:top w:w="100" w:type="dxa"/>
              <w:left w:w="100" w:type="dxa"/>
              <w:bottom w:w="100" w:type="dxa"/>
              <w:right w:w="100" w:type="dxa"/>
            </w:tcMar>
          </w:tcPr>
          <w:p w:rsidRPr="007C440E" w:rsidR="005F1F84" w:rsidP="009A45DC" w:rsidRDefault="005F1F84" w14:paraId="00000094" w14:textId="77777777">
            <w:pPr>
              <w:widowControl w:val="0"/>
              <w:spacing w:after="0" w:line="276" w:lineRule="auto"/>
              <w:rPr>
                <w:rFonts w:asciiTheme="minorHAnsi" w:hAnsiTheme="minorHAnsi" w:cstheme="minorHAnsi"/>
              </w:rPr>
            </w:pPr>
          </w:p>
        </w:tc>
        <w:tc>
          <w:tcPr>
            <w:tcW w:w="1872" w:type="dxa"/>
            <w:shd w:val="clear" w:color="auto" w:fill="auto"/>
            <w:tcMar>
              <w:top w:w="100" w:type="dxa"/>
              <w:left w:w="100" w:type="dxa"/>
              <w:bottom w:w="100" w:type="dxa"/>
              <w:right w:w="100" w:type="dxa"/>
            </w:tcMar>
          </w:tcPr>
          <w:p w:rsidRPr="007C440E" w:rsidR="005F1F84" w:rsidP="009A45DC" w:rsidRDefault="005F1F84" w14:paraId="00000095" w14:textId="77777777">
            <w:pPr>
              <w:widowControl w:val="0"/>
              <w:spacing w:after="0" w:line="276" w:lineRule="auto"/>
              <w:rPr>
                <w:rFonts w:asciiTheme="minorHAnsi" w:hAnsiTheme="minorHAnsi" w:cstheme="minorHAnsi"/>
              </w:rPr>
            </w:pPr>
          </w:p>
        </w:tc>
        <w:tc>
          <w:tcPr>
            <w:tcW w:w="1872" w:type="dxa"/>
            <w:shd w:val="clear" w:color="auto" w:fill="auto"/>
            <w:tcMar>
              <w:top w:w="100" w:type="dxa"/>
              <w:left w:w="100" w:type="dxa"/>
              <w:bottom w:w="100" w:type="dxa"/>
              <w:right w:w="100" w:type="dxa"/>
            </w:tcMar>
          </w:tcPr>
          <w:p w:rsidRPr="007C440E" w:rsidR="005F1F84" w:rsidP="009A45DC" w:rsidRDefault="005F1F84" w14:paraId="00000096" w14:textId="77777777">
            <w:pPr>
              <w:widowControl w:val="0"/>
              <w:spacing w:after="0" w:line="276" w:lineRule="auto"/>
              <w:rPr>
                <w:rFonts w:asciiTheme="minorHAnsi" w:hAnsiTheme="minorHAnsi" w:cstheme="minorHAnsi"/>
              </w:rPr>
            </w:pPr>
          </w:p>
        </w:tc>
        <w:tc>
          <w:tcPr>
            <w:tcW w:w="1872" w:type="dxa"/>
            <w:shd w:val="clear" w:color="auto" w:fill="auto"/>
            <w:tcMar>
              <w:top w:w="100" w:type="dxa"/>
              <w:left w:w="100" w:type="dxa"/>
              <w:bottom w:w="100" w:type="dxa"/>
              <w:right w:w="100" w:type="dxa"/>
            </w:tcMar>
          </w:tcPr>
          <w:p w:rsidRPr="007C440E" w:rsidR="005F1F84" w:rsidP="009A45DC" w:rsidRDefault="005F1F84" w14:paraId="00000097" w14:textId="77777777">
            <w:pPr>
              <w:widowControl w:val="0"/>
              <w:spacing w:after="0" w:line="276" w:lineRule="auto"/>
              <w:rPr>
                <w:rFonts w:asciiTheme="minorHAnsi" w:hAnsiTheme="minorHAnsi" w:cstheme="minorHAnsi"/>
              </w:rPr>
            </w:pPr>
          </w:p>
        </w:tc>
      </w:tr>
      <w:tr w:rsidRPr="007C440E" w:rsidR="005F1F84" w14:paraId="17D8DF57" w14:textId="77777777">
        <w:tc>
          <w:tcPr>
            <w:tcW w:w="1872" w:type="dxa"/>
            <w:shd w:val="clear" w:color="auto" w:fill="auto"/>
            <w:tcMar>
              <w:top w:w="100" w:type="dxa"/>
              <w:left w:w="100" w:type="dxa"/>
              <w:bottom w:w="100" w:type="dxa"/>
              <w:right w:w="100" w:type="dxa"/>
            </w:tcMar>
          </w:tcPr>
          <w:p w:rsidRPr="007C440E" w:rsidR="005F1F84" w:rsidP="009A45DC" w:rsidRDefault="00033405" w14:paraId="00000098" w14:textId="77777777">
            <w:pPr>
              <w:widowControl w:val="0"/>
              <w:spacing w:after="0" w:line="276" w:lineRule="auto"/>
              <w:rPr>
                <w:rFonts w:asciiTheme="minorHAnsi" w:hAnsiTheme="minorHAnsi" w:cstheme="minorHAnsi"/>
              </w:rPr>
            </w:pPr>
            <w:r w:rsidRPr="007C440E">
              <w:rPr>
                <w:rFonts w:asciiTheme="minorHAnsi" w:hAnsiTheme="minorHAnsi" w:cstheme="minorHAnsi"/>
              </w:rPr>
              <w:t>Overall</w:t>
            </w:r>
          </w:p>
        </w:tc>
        <w:tc>
          <w:tcPr>
            <w:tcW w:w="1872" w:type="dxa"/>
            <w:shd w:val="clear" w:color="auto" w:fill="auto"/>
            <w:tcMar>
              <w:top w:w="100" w:type="dxa"/>
              <w:left w:w="100" w:type="dxa"/>
              <w:bottom w:w="100" w:type="dxa"/>
              <w:right w:w="100" w:type="dxa"/>
            </w:tcMar>
          </w:tcPr>
          <w:p w:rsidRPr="007C440E" w:rsidR="005F1F84" w:rsidP="009A45DC" w:rsidRDefault="005F1F84" w14:paraId="00000099" w14:textId="77777777">
            <w:pPr>
              <w:widowControl w:val="0"/>
              <w:spacing w:after="0" w:line="276" w:lineRule="auto"/>
              <w:rPr>
                <w:rFonts w:asciiTheme="minorHAnsi" w:hAnsiTheme="minorHAnsi" w:cstheme="minorHAnsi"/>
              </w:rPr>
            </w:pPr>
          </w:p>
        </w:tc>
        <w:tc>
          <w:tcPr>
            <w:tcW w:w="1872" w:type="dxa"/>
            <w:shd w:val="clear" w:color="auto" w:fill="auto"/>
            <w:tcMar>
              <w:top w:w="100" w:type="dxa"/>
              <w:left w:w="100" w:type="dxa"/>
              <w:bottom w:w="100" w:type="dxa"/>
              <w:right w:w="100" w:type="dxa"/>
            </w:tcMar>
          </w:tcPr>
          <w:p w:rsidRPr="007C440E" w:rsidR="005F1F84" w:rsidP="009A45DC" w:rsidRDefault="005F1F84" w14:paraId="0000009A" w14:textId="77777777">
            <w:pPr>
              <w:widowControl w:val="0"/>
              <w:spacing w:after="0" w:line="276" w:lineRule="auto"/>
              <w:rPr>
                <w:rFonts w:asciiTheme="minorHAnsi" w:hAnsiTheme="minorHAnsi" w:cstheme="minorHAnsi"/>
              </w:rPr>
            </w:pPr>
          </w:p>
        </w:tc>
        <w:tc>
          <w:tcPr>
            <w:tcW w:w="1872" w:type="dxa"/>
            <w:shd w:val="clear" w:color="auto" w:fill="auto"/>
            <w:tcMar>
              <w:top w:w="100" w:type="dxa"/>
              <w:left w:w="100" w:type="dxa"/>
              <w:bottom w:w="100" w:type="dxa"/>
              <w:right w:w="100" w:type="dxa"/>
            </w:tcMar>
          </w:tcPr>
          <w:p w:rsidRPr="007C440E" w:rsidR="005F1F84" w:rsidP="009A45DC" w:rsidRDefault="005F1F84" w14:paraId="0000009B" w14:textId="77777777">
            <w:pPr>
              <w:widowControl w:val="0"/>
              <w:spacing w:after="0" w:line="276" w:lineRule="auto"/>
              <w:rPr>
                <w:rFonts w:asciiTheme="minorHAnsi" w:hAnsiTheme="minorHAnsi" w:cstheme="minorHAnsi"/>
              </w:rPr>
            </w:pPr>
          </w:p>
        </w:tc>
        <w:tc>
          <w:tcPr>
            <w:tcW w:w="1872" w:type="dxa"/>
            <w:shd w:val="clear" w:color="auto" w:fill="auto"/>
            <w:tcMar>
              <w:top w:w="100" w:type="dxa"/>
              <w:left w:w="100" w:type="dxa"/>
              <w:bottom w:w="100" w:type="dxa"/>
              <w:right w:w="100" w:type="dxa"/>
            </w:tcMar>
          </w:tcPr>
          <w:p w:rsidRPr="007C440E" w:rsidR="005F1F84" w:rsidP="009A45DC" w:rsidRDefault="005F1F84" w14:paraId="0000009C" w14:textId="77777777">
            <w:pPr>
              <w:widowControl w:val="0"/>
              <w:spacing w:after="0" w:line="276" w:lineRule="auto"/>
              <w:rPr>
                <w:rFonts w:asciiTheme="minorHAnsi" w:hAnsiTheme="minorHAnsi" w:cstheme="minorHAnsi"/>
              </w:rPr>
            </w:pPr>
          </w:p>
        </w:tc>
      </w:tr>
    </w:tbl>
    <w:p w:rsidRPr="007C440E" w:rsidR="005F1F84" w:rsidP="009A45DC" w:rsidRDefault="005F1F84" w14:paraId="0000009D" w14:textId="77777777">
      <w:pPr>
        <w:spacing w:after="0" w:line="276" w:lineRule="auto"/>
        <w:rPr>
          <w:rFonts w:asciiTheme="minorHAnsi" w:hAnsiTheme="minorHAnsi" w:cstheme="minorHAnsi"/>
        </w:rPr>
      </w:pPr>
    </w:p>
    <w:p w:rsidRPr="007C440E" w:rsidR="005F1F84" w:rsidP="009A45DC" w:rsidRDefault="005F1F84" w14:paraId="0000009E" w14:textId="77777777">
      <w:pPr>
        <w:spacing w:after="0" w:line="276" w:lineRule="auto"/>
        <w:rPr>
          <w:rFonts w:asciiTheme="minorHAnsi" w:hAnsiTheme="minorHAnsi" w:cstheme="minorHAnsi"/>
        </w:rPr>
      </w:pPr>
    </w:p>
    <w:p w:rsidRPr="007C440E" w:rsidR="005F1F84" w:rsidP="252CC2A7" w:rsidRDefault="005F1F84" w14:paraId="0000011F" w14:textId="579BD717">
      <w:pPr>
        <w:spacing w:after="0" w:line="276" w:lineRule="auto"/>
        <w:rPr>
          <w:rFonts w:asciiTheme="minorHAnsi" w:hAnsiTheme="minorHAnsi" w:cstheme="minorBidi"/>
        </w:rPr>
      </w:pPr>
    </w:p>
    <w:sectPr w:rsidRPr="007C440E" w:rsidR="005F1F84">
      <w:headerReference w:type="default" r:id="rId28"/>
      <w:footerReference w:type="default" r:id="rId29"/>
      <w:headerReference w:type="first" r:id="rId30"/>
      <w:footerReference w:type="first" r:id="rId31"/>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67D6" w:rsidRDefault="008C67D6" w14:paraId="383D8676" w14:textId="77777777">
      <w:pPr>
        <w:spacing w:after="0" w:line="240" w:lineRule="auto"/>
      </w:pPr>
      <w:r>
        <w:separator/>
      </w:r>
    </w:p>
  </w:endnote>
  <w:endnote w:type="continuationSeparator" w:id="0">
    <w:p w:rsidR="008C67D6" w:rsidRDefault="008C67D6" w14:paraId="09D144C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1F84" w:rsidP="0501235B" w:rsidRDefault="00033405" w14:paraId="00000121" w14:textId="0B13C250">
    <w:pPr>
      <w:jc w:val="right"/>
      <w:rPr>
        <w:noProof/>
      </w:rPr>
    </w:pPr>
    <w:r w:rsidRPr="0501235B">
      <w:rPr>
        <w:noProof/>
      </w:rPr>
      <w:fldChar w:fldCharType="begin"/>
    </w:r>
    <w:r>
      <w:instrText>PAGE</w:instrText>
    </w:r>
    <w:r w:rsidRPr="0501235B">
      <w:fldChar w:fldCharType="separate"/>
    </w:r>
    <w:r w:rsidR="00924C01">
      <w:rPr>
        <w:noProof/>
      </w:rPr>
      <w:t>2</w:t>
    </w:r>
    <w:r w:rsidRPr="0501235B">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4C01" w:rsidRDefault="00924C01" w14:paraId="70863D4B" w14:textId="7EE2AF90">
    <w:pPr>
      <w:pStyle w:val="Fuzeile"/>
      <w:jc w:val="right"/>
    </w:pPr>
    <w:r>
      <w:fldChar w:fldCharType="begin"/>
    </w:r>
    <w:r>
      <w:instrText>PAGE   \* MERGEFORMAT</w:instrText>
    </w:r>
    <w:r>
      <w:fldChar w:fldCharType="separate"/>
    </w:r>
    <w:r>
      <w:rPr>
        <w:lang w:val="de-DE"/>
      </w:rPr>
      <w:t>2</w:t>
    </w:r>
    <w:r>
      <w:fldChar w:fldCharType="end"/>
    </w:r>
  </w:p>
  <w:p w:rsidR="7F19E96B" w:rsidP="7F19E96B" w:rsidRDefault="7F19E96B" w14:paraId="5274FCCE" w14:textId="3BFA877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67D6" w:rsidRDefault="008C67D6" w14:paraId="429B807F" w14:textId="77777777">
      <w:pPr>
        <w:spacing w:after="0" w:line="240" w:lineRule="auto"/>
      </w:pPr>
      <w:r>
        <w:separator/>
      </w:r>
    </w:p>
  </w:footnote>
  <w:footnote w:type="continuationSeparator" w:id="0">
    <w:p w:rsidR="008C67D6" w:rsidRDefault="008C67D6" w14:paraId="490CB947" w14:textId="77777777">
      <w:pPr>
        <w:spacing w:after="0" w:line="240" w:lineRule="auto"/>
      </w:pPr>
      <w:r>
        <w:continuationSeparator/>
      </w:r>
    </w:p>
  </w:footnote>
  <w:footnote w:id="1">
    <w:p w:rsidR="005F1F84" w:rsidRDefault="00033405" w14:paraId="00000120" w14:textId="77777777">
      <w:pPr>
        <w:spacing w:after="0" w:line="240" w:lineRule="auto"/>
        <w:rPr>
          <w:rFonts w:ascii="Arial" w:hAnsi="Arial" w:eastAsia="Arial" w:cs="Arial"/>
          <w:sz w:val="20"/>
          <w:szCs w:val="20"/>
        </w:rPr>
      </w:pPr>
      <w:r>
        <w:rPr>
          <w:vertAlign w:val="superscript"/>
        </w:rPr>
        <w:footnoteRef/>
      </w:r>
      <w:r>
        <w:rPr>
          <w:rFonts w:ascii="Arial" w:hAnsi="Arial" w:eastAsia="Arial" w:cs="Arial"/>
          <w:sz w:val="20"/>
          <w:szCs w:val="20"/>
        </w:rPr>
        <w:t xml:space="preserve"> Costs that cannot be assigned to other categories, e.g. contracts for work or services.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01235B" w:rsidTr="7F19E96B" w14:paraId="077B2707" w14:textId="77777777">
      <w:tc>
        <w:tcPr>
          <w:tcW w:w="3120" w:type="dxa"/>
        </w:tcPr>
        <w:p w:rsidR="0501235B" w:rsidP="0501235B" w:rsidRDefault="0501235B" w14:paraId="3FB35C93" w14:textId="7512AB9B">
          <w:pPr>
            <w:pStyle w:val="Kopfzeile"/>
            <w:ind w:left="-115"/>
          </w:pPr>
        </w:p>
      </w:tc>
      <w:tc>
        <w:tcPr>
          <w:tcW w:w="3120" w:type="dxa"/>
        </w:tcPr>
        <w:p w:rsidR="0501235B" w:rsidP="0501235B" w:rsidRDefault="0501235B" w14:paraId="06D2873E" w14:textId="39CCEFA5">
          <w:pPr>
            <w:pStyle w:val="Kopfzeile"/>
            <w:jc w:val="center"/>
          </w:pPr>
        </w:p>
      </w:tc>
      <w:tc>
        <w:tcPr>
          <w:tcW w:w="3120" w:type="dxa"/>
        </w:tcPr>
        <w:p w:rsidR="0501235B" w:rsidP="0501235B" w:rsidRDefault="0501235B" w14:paraId="05409C14" w14:textId="6BB0FEC0">
          <w:pPr>
            <w:pStyle w:val="Kopfzeile"/>
            <w:ind w:right="-115"/>
            <w:jc w:val="right"/>
          </w:pPr>
        </w:p>
      </w:tc>
    </w:tr>
  </w:tbl>
  <w:p w:rsidR="0501235B" w:rsidP="0501235B" w:rsidRDefault="0501235B" w14:paraId="1080FE22" w14:textId="1930738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F19E96B" w:rsidTr="7F19E96B" w14:paraId="0E334E26" w14:textId="77777777">
      <w:tc>
        <w:tcPr>
          <w:tcW w:w="3120" w:type="dxa"/>
        </w:tcPr>
        <w:p w:rsidR="7F19E96B" w:rsidP="7F19E96B" w:rsidRDefault="7F19E96B" w14:paraId="62EE1EC8" w14:textId="098599E0">
          <w:pPr>
            <w:pStyle w:val="Kopfzeile"/>
            <w:ind w:left="-115"/>
          </w:pPr>
        </w:p>
      </w:tc>
      <w:tc>
        <w:tcPr>
          <w:tcW w:w="3120" w:type="dxa"/>
        </w:tcPr>
        <w:p w:rsidR="7F19E96B" w:rsidP="7F19E96B" w:rsidRDefault="7F19E96B" w14:paraId="46AB6356" w14:textId="228CCB0B">
          <w:pPr>
            <w:pStyle w:val="Kopfzeile"/>
            <w:jc w:val="center"/>
          </w:pPr>
        </w:p>
      </w:tc>
      <w:tc>
        <w:tcPr>
          <w:tcW w:w="3120" w:type="dxa"/>
        </w:tcPr>
        <w:p w:rsidR="7F19E96B" w:rsidP="7F19E96B" w:rsidRDefault="7F19E96B" w14:paraId="5567A92E" w14:textId="4C9DABA6">
          <w:pPr>
            <w:pStyle w:val="Kopfzeile"/>
            <w:ind w:right="-115"/>
            <w:jc w:val="right"/>
          </w:pPr>
          <w:r>
            <w:rPr>
              <w:noProof/>
            </w:rPr>
            <w:drawing>
              <wp:inline distT="0" distB="0" distL="0" distR="0" wp14:anchorId="78A5474E" wp14:editId="252C2515">
                <wp:extent cx="1828800" cy="695325"/>
                <wp:effectExtent l="0" t="0" r="0" b="0"/>
                <wp:docPr id="1" name="Grafik 1" descr="https://dha.acdh.oeaw.ac.at/sites/default/files/clariah_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828800" cy="695325"/>
                        </a:xfrm>
                        <a:prstGeom prst="rect">
                          <a:avLst/>
                        </a:prstGeom>
                      </pic:spPr>
                    </pic:pic>
                  </a:graphicData>
                </a:graphic>
              </wp:inline>
            </w:drawing>
          </w:r>
        </w:p>
      </w:tc>
    </w:tr>
  </w:tbl>
  <w:p w:rsidR="7F19E96B" w:rsidP="7F19E96B" w:rsidRDefault="7F19E96B" w14:paraId="2FA7AEF1" w14:textId="57AF8A2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E036B"/>
    <w:multiLevelType w:val="multilevel"/>
    <w:tmpl w:val="9A8EE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D33392"/>
    <w:multiLevelType w:val="multilevel"/>
    <w:tmpl w:val="637C08D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17217027"/>
    <w:multiLevelType w:val="multilevel"/>
    <w:tmpl w:val="CA44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DA0123"/>
    <w:multiLevelType w:val="multilevel"/>
    <w:tmpl w:val="ADFA0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E07CCB"/>
    <w:multiLevelType w:val="multilevel"/>
    <w:tmpl w:val="9B86ED4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2CEE67B5"/>
    <w:multiLevelType w:val="multilevel"/>
    <w:tmpl w:val="B7782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7617B6"/>
    <w:multiLevelType w:val="multilevel"/>
    <w:tmpl w:val="D098FAA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54AD3E93"/>
    <w:multiLevelType w:val="multilevel"/>
    <w:tmpl w:val="87183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BC0277"/>
    <w:multiLevelType w:val="multilevel"/>
    <w:tmpl w:val="9316592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5"/>
  </w:num>
  <w:num w:numId="3">
    <w:abstractNumId w:val="3"/>
  </w:num>
  <w:num w:numId="4">
    <w:abstractNumId w:val="6"/>
  </w:num>
  <w:num w:numId="5">
    <w:abstractNumId w:val="0"/>
  </w:num>
  <w:num w:numId="6">
    <w:abstractNumId w:val="8"/>
  </w:num>
  <w:num w:numId="7">
    <w:abstractNumId w:val="7"/>
  </w:num>
  <w:num w:numId="8">
    <w:abstractNumId w:val="2"/>
  </w:num>
  <w:num w:numId="9">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F84"/>
    <w:rsid w:val="00033405"/>
    <w:rsid w:val="000C7A91"/>
    <w:rsid w:val="002B10EA"/>
    <w:rsid w:val="002F2AC8"/>
    <w:rsid w:val="00402A39"/>
    <w:rsid w:val="005F1F84"/>
    <w:rsid w:val="00773C7A"/>
    <w:rsid w:val="007C440E"/>
    <w:rsid w:val="008C67D6"/>
    <w:rsid w:val="00924C01"/>
    <w:rsid w:val="009A45DC"/>
    <w:rsid w:val="00A441D4"/>
    <w:rsid w:val="0501235B"/>
    <w:rsid w:val="0C17CA05"/>
    <w:rsid w:val="0DC9D376"/>
    <w:rsid w:val="0FAC5B23"/>
    <w:rsid w:val="1B85E061"/>
    <w:rsid w:val="1EBD8123"/>
    <w:rsid w:val="252CC2A7"/>
    <w:rsid w:val="2861741C"/>
    <w:rsid w:val="2EBA7C90"/>
    <w:rsid w:val="364C77C2"/>
    <w:rsid w:val="37729A1C"/>
    <w:rsid w:val="40745E41"/>
    <w:rsid w:val="4B0F037A"/>
    <w:rsid w:val="7F19E96B"/>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8C31D"/>
  <w15:docId w15:val="{C65D5D35-8BC6-4277-B293-61A10D5EE3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n-US" w:eastAsia="en-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berschrift2">
    <w:name w:val="heading 2"/>
    <w:basedOn w:val="Standard"/>
    <w:next w:val="Standard"/>
    <w:uiPriority w:val="9"/>
    <w:unhideWhenUsed/>
    <w:qFormat/>
    <w:pPr>
      <w:keepNext/>
      <w:keepLines/>
      <w:spacing w:after="120" w:line="276" w:lineRule="auto"/>
      <w:ind w:left="992" w:hanging="360"/>
      <w:outlineLvl w:val="1"/>
    </w:pPr>
    <w:rPr>
      <w:color w:val="2F5496"/>
      <w:sz w:val="26"/>
      <w:szCs w:val="2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0" w:line="276" w:lineRule="auto"/>
      <w:jc w:val="center"/>
    </w:pPr>
    <w:rPr>
      <w:rFonts w:ascii="Times New Roman" w:hAnsi="Times New Roman" w:eastAsia="Times New Roman" w:cs="Times New Roman"/>
      <w:sz w:val="48"/>
      <w:szCs w:val="48"/>
    </w:rPr>
  </w:style>
  <w:style w:type="character" w:styleId="berschrift1Zchn" w:customStyle="1">
    <w:name w:val="Überschrift 1 Zchn"/>
    <w:basedOn w:val="Absatz-Standardschriftart"/>
    <w:link w:val="berschrift1"/>
    <w:uiPriority w:val="9"/>
    <w:rPr>
      <w:rFonts w:asciiTheme="majorHAnsi" w:hAnsiTheme="majorHAnsi" w:eastAsiaTheme="majorEastAsia" w:cstheme="majorBidi"/>
      <w:color w:val="2F5496" w:themeColor="accent1" w:themeShade="BF"/>
      <w:sz w:val="32"/>
      <w:szCs w:val="32"/>
    </w:rPr>
  </w:style>
  <w:style w:type="paragraph" w:styleId="Listenabsatz">
    <w:name w:val="List Paragraph"/>
    <w:basedOn w:val="Standard"/>
    <w:uiPriority w:val="34"/>
    <w:qFormat/>
    <w:pPr>
      <w:ind w:left="720"/>
      <w:contextualSpacing/>
    </w:pPr>
  </w:style>
  <w:style w:type="character" w:styleId="Hyperlink">
    <w:name w:val="Hyperlink"/>
    <w:basedOn w:val="Absatz-Standardschriftart"/>
    <w:uiPriority w:val="99"/>
    <w:unhideWhenUsed/>
    <w:rPr>
      <w:color w:val="0563C1" w:themeColor="hyperlink"/>
      <w:u w:val="single"/>
    </w:rPr>
  </w:style>
  <w:style w:type="paragraph" w:styleId="Untertitel">
    <w:name w:val="Subtitle"/>
    <w:basedOn w:val="Standard"/>
    <w:next w:val="Standard"/>
    <w:uiPriority w:val="11"/>
    <w:qFormat/>
    <w:pPr>
      <w:keepNext/>
      <w:keepLines/>
      <w:spacing w:before="360" w:after="80"/>
    </w:pPr>
    <w:rPr>
      <w:rFonts w:ascii="Georgia" w:hAnsi="Georgia" w:eastAsia="Georgia" w:cs="Georgia"/>
      <w:i/>
      <w:color w:val="666666"/>
      <w:sz w:val="48"/>
      <w:szCs w:val="48"/>
    </w:rPr>
  </w:style>
  <w:style w:type="table" w:styleId="a" w:customStyle="1">
    <w:basedOn w:val="NormaleTabelle"/>
    <w:tblPr>
      <w:tblStyleRowBandSize w:val="1"/>
      <w:tblStyleColBandSize w:val="1"/>
      <w:tblCellMar>
        <w:top w:w="100" w:type="dxa"/>
        <w:left w:w="100" w:type="dxa"/>
        <w:bottom w:w="100" w:type="dxa"/>
        <w:right w:w="100" w:type="dxa"/>
      </w:tblCellMar>
    </w:tblPr>
  </w:style>
  <w:style w:type="table" w:styleId="a0" w:customStyle="1">
    <w:basedOn w:val="NormaleTabelle"/>
    <w:tblPr>
      <w:tblStyleRowBandSize w:val="1"/>
      <w:tblStyleColBandSize w:val="1"/>
      <w:tblCellMar>
        <w:top w:w="100" w:type="dxa"/>
        <w:left w:w="100" w:type="dxa"/>
        <w:bottom w:w="100" w:type="dxa"/>
        <w:right w:w="100" w:type="dxa"/>
      </w:tblCellMar>
    </w:tblPr>
  </w:style>
  <w:style w:type="table" w:styleId="a1" w:customStyle="1">
    <w:basedOn w:val="NormaleTabelle"/>
    <w:tblPr>
      <w:tblStyleRowBandSize w:val="1"/>
      <w:tblStyleColBandSize w:val="1"/>
      <w:tblCellMar>
        <w:top w:w="100" w:type="dxa"/>
        <w:left w:w="100" w:type="dxa"/>
        <w:bottom w:w="100" w:type="dxa"/>
        <w:right w:w="100" w:type="dxa"/>
      </w:tblCellMar>
    </w:tblPr>
  </w:style>
  <w:style w:type="table" w:styleId="a2" w:customStyle="1">
    <w:basedOn w:val="NormaleTabelle"/>
    <w:tblPr>
      <w:tblStyleRowBandSize w:val="1"/>
      <w:tblStyleColBandSize w:val="1"/>
      <w:tblCellMar>
        <w:top w:w="100" w:type="dxa"/>
        <w:left w:w="100" w:type="dxa"/>
        <w:bottom w:w="100" w:type="dxa"/>
        <w:right w:w="100" w:type="dxa"/>
      </w:tblCellMar>
    </w:tblPr>
  </w:style>
  <w:style w:type="table" w:styleId="a3" w:customStyle="1">
    <w:basedOn w:val="NormaleTabelle"/>
    <w:tblPr>
      <w:tblStyleRowBandSize w:val="1"/>
      <w:tblStyleColBandSize w:val="1"/>
      <w:tblCellMar>
        <w:top w:w="100" w:type="dxa"/>
        <w:left w:w="100" w:type="dxa"/>
        <w:bottom w:w="100" w:type="dxa"/>
        <w:right w:w="100" w:type="dxa"/>
      </w:tblCellMar>
    </w:tblPr>
  </w:style>
  <w:style w:type="table" w:styleId="a4" w:customStyle="1">
    <w:basedOn w:val="NormaleTabelle"/>
    <w:tblPr>
      <w:tblStyleRowBandSize w:val="1"/>
      <w:tblStyleColBandSize w:val="1"/>
      <w:tblCellMar>
        <w:top w:w="100" w:type="dxa"/>
        <w:left w:w="100" w:type="dxa"/>
        <w:bottom w:w="100" w:type="dxa"/>
        <w:right w:w="100" w:type="dxa"/>
      </w:tblCellMar>
    </w:tblPr>
  </w:style>
  <w:style w:type="table" w:styleId="a5" w:customStyle="1">
    <w:basedOn w:val="NormaleTabelle"/>
    <w:tblPr>
      <w:tblStyleRowBandSize w:val="1"/>
      <w:tblStyleColBandSize w:val="1"/>
      <w:tblCellMar>
        <w:top w:w="100" w:type="dxa"/>
        <w:left w:w="100" w:type="dxa"/>
        <w:bottom w:w="100" w:type="dxa"/>
        <w:right w:w="100" w:type="dxa"/>
      </w:tblCellMar>
    </w:tblPr>
  </w:style>
  <w:style w:type="table" w:styleId="a6" w:customStyle="1">
    <w:basedOn w:val="NormaleTabelle"/>
    <w:tblPr>
      <w:tblStyleRowBandSize w:val="1"/>
      <w:tblStyleColBandSize w:val="1"/>
      <w:tblCellMar>
        <w:top w:w="100" w:type="dxa"/>
        <w:left w:w="100" w:type="dxa"/>
        <w:bottom w:w="100" w:type="dxa"/>
        <w:right w:w="100" w:type="dxa"/>
      </w:tblCellMar>
    </w:tblPr>
  </w:style>
  <w:style w:type="table" w:styleId="a7" w:customStyle="1">
    <w:basedOn w:val="NormaleTabelle"/>
    <w:tblPr>
      <w:tblStyleRowBandSize w:val="1"/>
      <w:tblStyleColBandSize w:val="1"/>
      <w:tblCellMar>
        <w:top w:w="100" w:type="dxa"/>
        <w:left w:w="100" w:type="dxa"/>
        <w:bottom w:w="100" w:type="dxa"/>
        <w:right w:w="100" w:type="dxa"/>
      </w:tblCellMar>
    </w:tblPr>
  </w:style>
  <w:style w:type="table" w:styleId="a8" w:customStyle="1">
    <w:basedOn w:val="NormaleTabelle"/>
    <w:tblPr>
      <w:tblStyleRowBandSize w:val="1"/>
      <w:tblStyleColBandSize w:val="1"/>
      <w:tblCellMar>
        <w:top w:w="100" w:type="dxa"/>
        <w:left w:w="100" w:type="dxa"/>
        <w:bottom w:w="100" w:type="dxa"/>
        <w:right w:w="100" w:type="dxa"/>
      </w:tblCellMar>
    </w:tblPr>
  </w:style>
  <w:style w:type="table" w:styleId="a9" w:customStyle="1">
    <w:basedOn w:val="NormaleTabelle"/>
    <w:tblPr>
      <w:tblStyleRowBandSize w:val="1"/>
      <w:tblStyleColBandSize w:val="1"/>
      <w:tblCellMar>
        <w:top w:w="100" w:type="dxa"/>
        <w:left w:w="100" w:type="dxa"/>
        <w:bottom w:w="100" w:type="dxa"/>
        <w:right w:w="100" w:type="dxa"/>
      </w:tblCellMar>
    </w:tblPr>
  </w:style>
  <w:style w:type="table" w:styleId="aa" w:customStyle="1">
    <w:basedOn w:val="NormaleTabelle"/>
    <w:tblPr>
      <w:tblStyleRowBandSize w:val="1"/>
      <w:tblStyleColBandSize w:val="1"/>
      <w:tblCellMar>
        <w:top w:w="100" w:type="dxa"/>
        <w:left w:w="100" w:type="dxa"/>
        <w:bottom w:w="100" w:type="dxa"/>
        <w:right w:w="100" w:type="dxa"/>
      </w:tblCellMar>
    </w:tblPr>
  </w:style>
  <w:style w:type="table" w:styleId="ab" w:customStyle="1">
    <w:basedOn w:val="NormaleTabelle"/>
    <w:tblPr>
      <w:tblStyleRowBandSize w:val="1"/>
      <w:tblStyleColBandSize w:val="1"/>
      <w:tblCellMar>
        <w:top w:w="100" w:type="dxa"/>
        <w:left w:w="100" w:type="dxa"/>
        <w:bottom w:w="100" w:type="dxa"/>
        <w:right w:w="100" w:type="dxa"/>
      </w:tblCellMar>
    </w:tblPr>
  </w:style>
  <w:style w:type="table" w:styleId="ac" w:customStyle="1">
    <w:basedOn w:val="NormaleTabelle"/>
    <w:tblPr>
      <w:tblStyleRowBandSize w:val="1"/>
      <w:tblStyleColBandSize w:val="1"/>
      <w:tblCellMar>
        <w:top w:w="100" w:type="dxa"/>
        <w:left w:w="100" w:type="dxa"/>
        <w:bottom w:w="100" w:type="dxa"/>
        <w:right w:w="100" w:type="dxa"/>
      </w:tblCellMar>
    </w:tblPr>
  </w:style>
  <w:style w:type="table" w:styleId="ad" w:customStyle="1">
    <w:basedOn w:val="NormaleTabelle"/>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styleId="KommentartextZchn" w:customStyle="1">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table" w:styleId="Tabellenraster">
    <w:name w:val="Table Grid"/>
    <w:basedOn w:val="NormaleTabelle"/>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KopfzeileZchn" w:customStyle="1">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styleId="FuzeileZchn" w:customStyle="1">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www.dariah.eu/wp-content/uploads/2019/08/Strategic-Plan_2019-2026.pdf" TargetMode="External" Id="rId13" /><Relationship Type="http://schemas.openxmlformats.org/officeDocument/2006/relationships/hyperlink" Target="https://campus.dariah.eu/" TargetMode="External" Id="rId18" /><Relationship Type="http://schemas.openxmlformats.org/officeDocument/2006/relationships/hyperlink" Target="https://campus.dariah.eu/" TargetMode="External" Id="rId26" /><Relationship Type="http://schemas.openxmlformats.org/officeDocument/2006/relationships/customXml" Target="../customXml/item3.xml" Id="rId3" /><Relationship Type="http://schemas.openxmlformats.org/officeDocument/2006/relationships/hyperlink" Target="http://www.digitale-edition.at/archive/objects/context:konde/methods/sdef:Context/get?mode=terms" TargetMode="External" Id="rId21" /><Relationship Type="http://schemas.openxmlformats.org/officeDocument/2006/relationships/styles" Target="styles.xml" Id="rId7" /><Relationship Type="http://schemas.openxmlformats.org/officeDocument/2006/relationships/hyperlink" Target="https://gams.uni-graz.at/o:clariah.dha-strategie-2021" TargetMode="External" Id="rId12" /><Relationship Type="http://schemas.openxmlformats.org/officeDocument/2006/relationships/hyperlink" Target="https://campus.dariah.eu/" TargetMode="External" Id="rId17" /><Relationship Type="http://schemas.openxmlformats.org/officeDocument/2006/relationships/hyperlink" Target="https://howto.acdh-dev.oeaw.ac.at/" TargetMode="External" Id="rId25" /><Relationship Type="http://schemas.openxmlformats.org/officeDocument/2006/relationships/theme" Target="theme/theme1.xml" Id="rId33" /><Relationship Type="http://schemas.openxmlformats.org/officeDocument/2006/relationships/customXml" Target="../customXml/item2.xml" Id="rId2" /><Relationship Type="http://schemas.openxmlformats.org/officeDocument/2006/relationships/hyperlink" Target="https://howto.acdh-dev.oeaw.ac.at/" TargetMode="External" Id="rId16" /><Relationship Type="http://schemas.openxmlformats.org/officeDocument/2006/relationships/hyperlink" Target="http://www.digitale-edition.at/archive/objects/context:konde/methods/sdef:Context/get?mode=terms" TargetMode="External" Id="rId20" /><Relationship Type="http://schemas.openxmlformats.org/officeDocument/2006/relationships/footer" Target="footer1.xm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hyperlink" Target="https://howto.acdh-dev.oeaw.ac.at/" TargetMode="External" Id="rId24" /><Relationship Type="http://schemas.openxmlformats.org/officeDocument/2006/relationships/fontTable" Target="fontTable.xml" Id="rId32" /><Relationship Type="http://schemas.openxmlformats.org/officeDocument/2006/relationships/customXml" Target="../customXml/item5.xml" Id="rId5" /><Relationship Type="http://schemas.openxmlformats.org/officeDocument/2006/relationships/hyperlink" Target="https://digital-humanities.at/de/dha/knowmore" TargetMode="External" Id="rId15" /><Relationship Type="http://schemas.openxmlformats.org/officeDocument/2006/relationships/hyperlink" Target="https://digital-humanities.at/de/dha/knowmore" TargetMode="External" Id="rId23" /><Relationship Type="http://schemas.openxmlformats.org/officeDocument/2006/relationships/header" Target="header1.xml" Id="rId28" /><Relationship Type="http://schemas.openxmlformats.org/officeDocument/2006/relationships/footnotes" Target="footnotes.xml" Id="rId10" /><Relationship Type="http://schemas.openxmlformats.org/officeDocument/2006/relationships/hyperlink" Target="https://www.sshopencloud.eu/ssh-open-marketplace" TargetMode="External" Id="rId19" /><Relationship Type="http://schemas.openxmlformats.org/officeDocument/2006/relationships/footer" Target="footer2.xml" Id="rId31"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www.digitale-edition.at/archive/objects/context:konde/methods/sdef:Context/get?mode=terms" TargetMode="External" Id="rId14" /><Relationship Type="http://schemas.openxmlformats.org/officeDocument/2006/relationships/hyperlink" Target="https://digital-humanities.at/de/dha/knowmore" TargetMode="External" Id="rId22" /><Relationship Type="http://schemas.openxmlformats.org/officeDocument/2006/relationships/hyperlink" Target="https://campus.dariah.eu/" TargetMode="External" Id="rId27" /><Relationship Type="http://schemas.openxmlformats.org/officeDocument/2006/relationships/header" Target="header2.xml" Id="rId30" /><Relationship Type="http://schemas.openxmlformats.org/officeDocument/2006/relationships/glossaryDocument" Target="glossary/document.xml" Id="R430f55d450f64ba2"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9caf286-9ef0-4265-8682-fba995c0b461}"/>
      </w:docPartPr>
      <w:docPartBody>
        <w:p w14:paraId="2861741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PZyeoyhXAiKlXA84wskOfYmCIig==">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</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49FE9F42E72384DA3250717CCDFE385" ma:contentTypeVersion="12" ma:contentTypeDescription="Create a new document." ma:contentTypeScope="" ma:versionID="c9a11913499f3c574a90c9be75829a41">
  <xsd:schema xmlns:xsd="http://www.w3.org/2001/XMLSchema" xmlns:xs="http://www.w3.org/2001/XMLSchema" xmlns:p="http://schemas.microsoft.com/office/2006/metadata/properties" xmlns:ns2="d16af04a-e449-4c76-8652-ccf727dbbfe5" xmlns:ns3="2a8dbcf8-db22-4624-ae8d-6469604e7e98" targetNamespace="http://schemas.microsoft.com/office/2006/metadata/properties" ma:root="true" ma:fieldsID="2884e5d5356c4e5b962a453f2ba4f110" ns2:_="" ns3:_="">
    <xsd:import namespace="d16af04a-e449-4c76-8652-ccf727dbbfe5"/>
    <xsd:import namespace="2a8dbcf8-db22-4624-ae8d-6469604e7e9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6af04a-e449-4c76-8652-ccf727dbbf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8dbcf8-db22-4624-ae8d-6469604e7e9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93237-C23F-4D6F-995A-8601227089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3D05E29-B638-4F50-AB58-1BAB4B5EA220}">
  <ds:schemaRefs>
    <ds:schemaRef ds:uri="http://schemas.microsoft.com/sharepoint/v3/contenttype/forms"/>
  </ds:schemaRefs>
</ds:datastoreItem>
</file>

<file path=customXml/itemProps4.xml><?xml version="1.0" encoding="utf-8"?>
<ds:datastoreItem xmlns:ds="http://schemas.openxmlformats.org/officeDocument/2006/customXml" ds:itemID="{F3D9E2B0-80B7-4B7F-B541-2D619ED90C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6af04a-e449-4c76-8652-ccf727dbbfe5"/>
    <ds:schemaRef ds:uri="2a8dbcf8-db22-4624-ae8d-6469604e7e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F12EBDE-3A32-48F0-BEBB-63DB558449A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Durco, Matej</dc:creator>
  <lastModifiedBy>Charvat, Vera Maria</lastModifiedBy>
  <revision>10</revision>
  <lastPrinted>2022-03-17T10:47:00.0000000Z</lastPrinted>
  <dcterms:created xsi:type="dcterms:W3CDTF">2022-02-01T12:27:00.0000000Z</dcterms:created>
  <dcterms:modified xsi:type="dcterms:W3CDTF">2022-03-18T11:29:27.9050253Z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0x010100349FE9F42E72384DA3250717CCDFE385</vt:lpwstr>
  </property>
</Properties>
</file>