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A6BEC1F"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A013B21" w14:textId="5F90DAF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234342" w:history="1">
            <w:r w:rsidR="00B70C83" w:rsidRPr="008C23DF">
              <w:rPr>
                <w:rStyle w:val="Hyperlink"/>
                <w:noProof/>
                <w:lang w:val="en-US"/>
              </w:rPr>
              <w:t>Urfa-011: Urfa-011_Cemetry-Harran-2010</w:t>
            </w:r>
            <w:r w:rsidR="00B70C83">
              <w:rPr>
                <w:noProof/>
                <w:webHidden/>
              </w:rPr>
              <w:tab/>
            </w:r>
            <w:r w:rsidR="00B70C83">
              <w:rPr>
                <w:noProof/>
                <w:webHidden/>
              </w:rPr>
              <w:fldChar w:fldCharType="begin"/>
            </w:r>
            <w:r w:rsidR="00B70C83">
              <w:rPr>
                <w:noProof/>
                <w:webHidden/>
              </w:rPr>
              <w:instrText xml:space="preserve"> PAGEREF _Toc156234342 \h </w:instrText>
            </w:r>
            <w:r w:rsidR="00B70C83">
              <w:rPr>
                <w:noProof/>
                <w:webHidden/>
              </w:rPr>
            </w:r>
            <w:r w:rsidR="00B70C83">
              <w:rPr>
                <w:noProof/>
                <w:webHidden/>
              </w:rPr>
              <w:fldChar w:fldCharType="separate"/>
            </w:r>
            <w:r w:rsidR="00B70C83">
              <w:rPr>
                <w:noProof/>
                <w:webHidden/>
              </w:rPr>
              <w:t>2</w:t>
            </w:r>
            <w:r w:rsidR="00B70C83">
              <w:rPr>
                <w:noProof/>
                <w:webHidden/>
              </w:rPr>
              <w:fldChar w:fldCharType="end"/>
            </w:r>
          </w:hyperlink>
        </w:p>
        <w:p w14:paraId="3C4629BF" w14:textId="7495745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3" w:history="1">
            <w:r w:rsidR="00B70C83" w:rsidRPr="008C23DF">
              <w:rPr>
                <w:rStyle w:val="Hyperlink"/>
                <w:noProof/>
                <w:lang w:val="en-US"/>
              </w:rPr>
              <w:t>Urfa-012_Lentils-Harran-2010</w:t>
            </w:r>
            <w:r w:rsidR="00B70C83">
              <w:rPr>
                <w:noProof/>
                <w:webHidden/>
              </w:rPr>
              <w:tab/>
            </w:r>
            <w:r w:rsidR="00B70C83">
              <w:rPr>
                <w:noProof/>
                <w:webHidden/>
              </w:rPr>
              <w:fldChar w:fldCharType="begin"/>
            </w:r>
            <w:r w:rsidR="00B70C83">
              <w:rPr>
                <w:noProof/>
                <w:webHidden/>
              </w:rPr>
              <w:instrText xml:space="preserve"> PAGEREF _Toc156234343 \h </w:instrText>
            </w:r>
            <w:r w:rsidR="00B70C83">
              <w:rPr>
                <w:noProof/>
                <w:webHidden/>
              </w:rPr>
            </w:r>
            <w:r w:rsidR="00B70C83">
              <w:rPr>
                <w:noProof/>
                <w:webHidden/>
              </w:rPr>
              <w:fldChar w:fldCharType="separate"/>
            </w:r>
            <w:r w:rsidR="00B70C83">
              <w:rPr>
                <w:noProof/>
                <w:webHidden/>
              </w:rPr>
              <w:t>6</w:t>
            </w:r>
            <w:r w:rsidR="00B70C83">
              <w:rPr>
                <w:noProof/>
                <w:webHidden/>
              </w:rPr>
              <w:fldChar w:fldCharType="end"/>
            </w:r>
          </w:hyperlink>
        </w:p>
        <w:p w14:paraId="6ABC462C" w14:textId="2AA5FD7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4" w:history="1">
            <w:r w:rsidR="00B70C83" w:rsidRPr="008C23DF">
              <w:rPr>
                <w:rStyle w:val="Hyperlink"/>
                <w:noProof/>
              </w:rPr>
              <w:t>Urfa-014_Village_of_Qoran-Harran-2010</w:t>
            </w:r>
            <w:r w:rsidR="00B70C83">
              <w:rPr>
                <w:noProof/>
                <w:webHidden/>
              </w:rPr>
              <w:tab/>
            </w:r>
            <w:r w:rsidR="00B70C83">
              <w:rPr>
                <w:noProof/>
                <w:webHidden/>
              </w:rPr>
              <w:fldChar w:fldCharType="begin"/>
            </w:r>
            <w:r w:rsidR="00B70C83">
              <w:rPr>
                <w:noProof/>
                <w:webHidden/>
              </w:rPr>
              <w:instrText xml:space="preserve"> PAGEREF _Toc156234344 \h </w:instrText>
            </w:r>
            <w:r w:rsidR="00B70C83">
              <w:rPr>
                <w:noProof/>
                <w:webHidden/>
              </w:rPr>
            </w:r>
            <w:r w:rsidR="00B70C83">
              <w:rPr>
                <w:noProof/>
                <w:webHidden/>
              </w:rPr>
              <w:fldChar w:fldCharType="separate"/>
            </w:r>
            <w:r w:rsidR="00B70C83">
              <w:rPr>
                <w:noProof/>
                <w:webHidden/>
              </w:rPr>
              <w:t>9</w:t>
            </w:r>
            <w:r w:rsidR="00B70C83">
              <w:rPr>
                <w:noProof/>
                <w:webHidden/>
              </w:rPr>
              <w:fldChar w:fldCharType="end"/>
            </w:r>
          </w:hyperlink>
        </w:p>
        <w:p w14:paraId="53DCF241" w14:textId="06ACFE0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5" w:history="1">
            <w:r w:rsidR="00B70C83" w:rsidRPr="008C23DF">
              <w:rPr>
                <w:rStyle w:val="Hyperlink"/>
                <w:noProof/>
                <w:lang w:val="es-ES_tradnl"/>
              </w:rPr>
              <w:t>Urfa-024a_Vegetabels_and_Seasonal_Work-Harran-2010</w:t>
            </w:r>
            <w:r w:rsidR="00B70C83">
              <w:rPr>
                <w:noProof/>
                <w:webHidden/>
              </w:rPr>
              <w:tab/>
            </w:r>
            <w:r w:rsidR="00B70C83">
              <w:rPr>
                <w:noProof/>
                <w:webHidden/>
              </w:rPr>
              <w:fldChar w:fldCharType="begin"/>
            </w:r>
            <w:r w:rsidR="00B70C83">
              <w:rPr>
                <w:noProof/>
                <w:webHidden/>
              </w:rPr>
              <w:instrText xml:space="preserve"> PAGEREF _Toc156234345 \h </w:instrText>
            </w:r>
            <w:r w:rsidR="00B70C83">
              <w:rPr>
                <w:noProof/>
                <w:webHidden/>
              </w:rPr>
            </w:r>
            <w:r w:rsidR="00B70C83">
              <w:rPr>
                <w:noProof/>
                <w:webHidden/>
              </w:rPr>
              <w:fldChar w:fldCharType="separate"/>
            </w:r>
            <w:r w:rsidR="00B70C83">
              <w:rPr>
                <w:noProof/>
                <w:webHidden/>
              </w:rPr>
              <w:t>12</w:t>
            </w:r>
            <w:r w:rsidR="00B70C83">
              <w:rPr>
                <w:noProof/>
                <w:webHidden/>
              </w:rPr>
              <w:fldChar w:fldCharType="end"/>
            </w:r>
          </w:hyperlink>
        </w:p>
        <w:p w14:paraId="5E469382" w14:textId="547CC01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6" w:history="1">
            <w:r w:rsidR="00B70C83" w:rsidRPr="008C23DF">
              <w:rPr>
                <w:rStyle w:val="Hyperlink"/>
                <w:noProof/>
                <w:lang w:val="en-US"/>
              </w:rPr>
              <w:t>Urfa-024b_Vegetabels_and_Seasonal_Work-Harran-2010</w:t>
            </w:r>
            <w:r w:rsidR="00B70C83">
              <w:rPr>
                <w:noProof/>
                <w:webHidden/>
              </w:rPr>
              <w:tab/>
            </w:r>
            <w:r w:rsidR="00B70C83">
              <w:rPr>
                <w:noProof/>
                <w:webHidden/>
              </w:rPr>
              <w:fldChar w:fldCharType="begin"/>
            </w:r>
            <w:r w:rsidR="00B70C83">
              <w:rPr>
                <w:noProof/>
                <w:webHidden/>
              </w:rPr>
              <w:instrText xml:space="preserve"> PAGEREF _Toc156234346 \h </w:instrText>
            </w:r>
            <w:r w:rsidR="00B70C83">
              <w:rPr>
                <w:noProof/>
                <w:webHidden/>
              </w:rPr>
            </w:r>
            <w:r w:rsidR="00B70C83">
              <w:rPr>
                <w:noProof/>
                <w:webHidden/>
              </w:rPr>
              <w:fldChar w:fldCharType="separate"/>
            </w:r>
            <w:r w:rsidR="00B70C83">
              <w:rPr>
                <w:noProof/>
                <w:webHidden/>
              </w:rPr>
              <w:t>13</w:t>
            </w:r>
            <w:r w:rsidR="00B70C83">
              <w:rPr>
                <w:noProof/>
                <w:webHidden/>
              </w:rPr>
              <w:fldChar w:fldCharType="end"/>
            </w:r>
          </w:hyperlink>
        </w:p>
        <w:p w14:paraId="5495D1A5" w14:textId="44AEE58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7" w:history="1">
            <w:r w:rsidR="00B70C83" w:rsidRPr="008C23DF">
              <w:rPr>
                <w:rStyle w:val="Hyperlink"/>
                <w:noProof/>
                <w:lang w:val="en-US"/>
              </w:rPr>
              <w:t>Urfa-027_Cultivation-Harran-2010</w:t>
            </w:r>
            <w:r w:rsidR="00B70C83">
              <w:rPr>
                <w:noProof/>
                <w:webHidden/>
              </w:rPr>
              <w:tab/>
            </w:r>
            <w:r w:rsidR="00B70C83">
              <w:rPr>
                <w:noProof/>
                <w:webHidden/>
              </w:rPr>
              <w:fldChar w:fldCharType="begin"/>
            </w:r>
            <w:r w:rsidR="00B70C83">
              <w:rPr>
                <w:noProof/>
                <w:webHidden/>
              </w:rPr>
              <w:instrText xml:space="preserve"> PAGEREF _Toc156234347 \h </w:instrText>
            </w:r>
            <w:r w:rsidR="00B70C83">
              <w:rPr>
                <w:noProof/>
                <w:webHidden/>
              </w:rPr>
            </w:r>
            <w:r w:rsidR="00B70C83">
              <w:rPr>
                <w:noProof/>
                <w:webHidden/>
              </w:rPr>
              <w:fldChar w:fldCharType="separate"/>
            </w:r>
            <w:r w:rsidR="00B70C83">
              <w:rPr>
                <w:noProof/>
                <w:webHidden/>
              </w:rPr>
              <w:t>18</w:t>
            </w:r>
            <w:r w:rsidR="00B70C83">
              <w:rPr>
                <w:noProof/>
                <w:webHidden/>
              </w:rPr>
              <w:fldChar w:fldCharType="end"/>
            </w:r>
          </w:hyperlink>
        </w:p>
        <w:p w14:paraId="1298849B" w14:textId="1E72F3B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8" w:history="1">
            <w:r w:rsidR="00B70C83" w:rsidRPr="008C23DF">
              <w:rPr>
                <w:rStyle w:val="Hyperlink"/>
                <w:noProof/>
                <w:lang w:val="en-US"/>
              </w:rPr>
              <w:t>Urfa-029_Smoking-Harran-2010</w:t>
            </w:r>
            <w:r w:rsidR="00B70C83">
              <w:rPr>
                <w:noProof/>
                <w:webHidden/>
              </w:rPr>
              <w:tab/>
            </w:r>
            <w:r w:rsidR="00B70C83">
              <w:rPr>
                <w:noProof/>
                <w:webHidden/>
              </w:rPr>
              <w:fldChar w:fldCharType="begin"/>
            </w:r>
            <w:r w:rsidR="00B70C83">
              <w:rPr>
                <w:noProof/>
                <w:webHidden/>
              </w:rPr>
              <w:instrText xml:space="preserve"> PAGEREF _Toc156234348 \h </w:instrText>
            </w:r>
            <w:r w:rsidR="00B70C83">
              <w:rPr>
                <w:noProof/>
                <w:webHidden/>
              </w:rPr>
            </w:r>
            <w:r w:rsidR="00B70C83">
              <w:rPr>
                <w:noProof/>
                <w:webHidden/>
              </w:rPr>
              <w:fldChar w:fldCharType="separate"/>
            </w:r>
            <w:r w:rsidR="00B70C83">
              <w:rPr>
                <w:noProof/>
                <w:webHidden/>
              </w:rPr>
              <w:t>19</w:t>
            </w:r>
            <w:r w:rsidR="00B70C83">
              <w:rPr>
                <w:noProof/>
                <w:webHidden/>
              </w:rPr>
              <w:fldChar w:fldCharType="end"/>
            </w:r>
          </w:hyperlink>
        </w:p>
        <w:p w14:paraId="0023E3BD" w14:textId="6DB02ECD"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9" w:history="1">
            <w:r w:rsidR="00B70C83" w:rsidRPr="008C23DF">
              <w:rPr>
                <w:rStyle w:val="Hyperlink"/>
                <w:noProof/>
                <w:lang w:val="en-US"/>
              </w:rPr>
              <w:t>Urfa-033_Sheikh_Nifil-Harran-2010</w:t>
            </w:r>
            <w:r w:rsidR="00B70C83">
              <w:rPr>
                <w:noProof/>
                <w:webHidden/>
              </w:rPr>
              <w:tab/>
            </w:r>
            <w:r w:rsidR="00B70C83">
              <w:rPr>
                <w:noProof/>
                <w:webHidden/>
              </w:rPr>
              <w:fldChar w:fldCharType="begin"/>
            </w:r>
            <w:r w:rsidR="00B70C83">
              <w:rPr>
                <w:noProof/>
                <w:webHidden/>
              </w:rPr>
              <w:instrText xml:space="preserve"> PAGEREF _Toc156234349 \h </w:instrText>
            </w:r>
            <w:r w:rsidR="00B70C83">
              <w:rPr>
                <w:noProof/>
                <w:webHidden/>
              </w:rPr>
            </w:r>
            <w:r w:rsidR="00B70C83">
              <w:rPr>
                <w:noProof/>
                <w:webHidden/>
              </w:rPr>
              <w:fldChar w:fldCharType="separate"/>
            </w:r>
            <w:r w:rsidR="00B70C83">
              <w:rPr>
                <w:noProof/>
                <w:webHidden/>
              </w:rPr>
              <w:t>21</w:t>
            </w:r>
            <w:r w:rsidR="00B70C83">
              <w:rPr>
                <w:noProof/>
                <w:webHidden/>
              </w:rPr>
              <w:fldChar w:fldCharType="end"/>
            </w:r>
          </w:hyperlink>
        </w:p>
        <w:p w14:paraId="7BE46A53" w14:textId="120F9BE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0" w:history="1">
            <w:r w:rsidR="00B70C83" w:rsidRPr="008C23DF">
              <w:rPr>
                <w:rStyle w:val="Hyperlink"/>
                <w:noProof/>
                <w:lang w:val="en-US"/>
              </w:rPr>
              <w:t>Urfa-034_Liquorice-Harran-2010</w:t>
            </w:r>
            <w:r w:rsidR="00B70C83" w:rsidRPr="008C23DF">
              <w:rPr>
                <w:rStyle w:val="Hyperlink"/>
                <w:i/>
                <w:noProof/>
                <w:lang w:val="en-US"/>
              </w:rPr>
              <w:t xml:space="preserve"> </w:t>
            </w:r>
            <w:r w:rsidR="00B70C83" w:rsidRPr="008C23DF">
              <w:rPr>
                <w:rStyle w:val="Hyperlink"/>
                <w:noProof/>
                <w:lang w:val="en-US"/>
              </w:rPr>
              <w:t>[published in M. Klimiuk 2021]]</w:t>
            </w:r>
            <w:r w:rsidR="00B70C83">
              <w:rPr>
                <w:noProof/>
                <w:webHidden/>
              </w:rPr>
              <w:tab/>
            </w:r>
            <w:r w:rsidR="00B70C83">
              <w:rPr>
                <w:noProof/>
                <w:webHidden/>
              </w:rPr>
              <w:fldChar w:fldCharType="begin"/>
            </w:r>
            <w:r w:rsidR="00B70C83">
              <w:rPr>
                <w:noProof/>
                <w:webHidden/>
              </w:rPr>
              <w:instrText xml:space="preserve"> PAGEREF _Toc156234350 \h </w:instrText>
            </w:r>
            <w:r w:rsidR="00B70C83">
              <w:rPr>
                <w:noProof/>
                <w:webHidden/>
              </w:rPr>
            </w:r>
            <w:r w:rsidR="00B70C83">
              <w:rPr>
                <w:noProof/>
                <w:webHidden/>
              </w:rPr>
              <w:fldChar w:fldCharType="separate"/>
            </w:r>
            <w:r w:rsidR="00B70C83">
              <w:rPr>
                <w:noProof/>
                <w:webHidden/>
              </w:rPr>
              <w:t>24</w:t>
            </w:r>
            <w:r w:rsidR="00B70C83">
              <w:rPr>
                <w:noProof/>
                <w:webHidden/>
              </w:rPr>
              <w:fldChar w:fldCharType="end"/>
            </w:r>
          </w:hyperlink>
        </w:p>
        <w:p w14:paraId="04CFF9DA" w14:textId="3971459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1" w:history="1">
            <w:r w:rsidR="00B70C83" w:rsidRPr="008C23DF">
              <w:rPr>
                <w:rStyle w:val="Hyperlink"/>
                <w:noProof/>
              </w:rPr>
              <w:t>Urfa-042_Hospitality-Harran-2010</w:t>
            </w:r>
            <w:r w:rsidR="00B70C83">
              <w:rPr>
                <w:noProof/>
                <w:webHidden/>
              </w:rPr>
              <w:tab/>
            </w:r>
            <w:r w:rsidR="00B70C83">
              <w:rPr>
                <w:noProof/>
                <w:webHidden/>
              </w:rPr>
              <w:fldChar w:fldCharType="begin"/>
            </w:r>
            <w:r w:rsidR="00B70C83">
              <w:rPr>
                <w:noProof/>
                <w:webHidden/>
              </w:rPr>
              <w:instrText xml:space="preserve"> PAGEREF _Toc156234351 \h </w:instrText>
            </w:r>
            <w:r w:rsidR="00B70C83">
              <w:rPr>
                <w:noProof/>
                <w:webHidden/>
              </w:rPr>
            </w:r>
            <w:r w:rsidR="00B70C83">
              <w:rPr>
                <w:noProof/>
                <w:webHidden/>
              </w:rPr>
              <w:fldChar w:fldCharType="separate"/>
            </w:r>
            <w:r w:rsidR="00B70C83">
              <w:rPr>
                <w:noProof/>
                <w:webHidden/>
              </w:rPr>
              <w:t>25</w:t>
            </w:r>
            <w:r w:rsidR="00B70C83">
              <w:rPr>
                <w:noProof/>
                <w:webHidden/>
              </w:rPr>
              <w:fldChar w:fldCharType="end"/>
            </w:r>
          </w:hyperlink>
        </w:p>
        <w:p w14:paraId="39B0E042" w14:textId="5AB7F1B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2" w:history="1">
            <w:r w:rsidR="00B70C83" w:rsidRPr="008C23DF">
              <w:rPr>
                <w:rStyle w:val="Hyperlink"/>
                <w:noProof/>
              </w:rPr>
              <w:t>Urfa-043_Truffle-Harran-2010</w:t>
            </w:r>
            <w:r w:rsidR="00B70C83">
              <w:rPr>
                <w:noProof/>
                <w:webHidden/>
              </w:rPr>
              <w:tab/>
            </w:r>
            <w:r w:rsidR="00B70C83">
              <w:rPr>
                <w:noProof/>
                <w:webHidden/>
              </w:rPr>
              <w:fldChar w:fldCharType="begin"/>
            </w:r>
            <w:r w:rsidR="00B70C83">
              <w:rPr>
                <w:noProof/>
                <w:webHidden/>
              </w:rPr>
              <w:instrText xml:space="preserve"> PAGEREF _Toc156234352 \h </w:instrText>
            </w:r>
            <w:r w:rsidR="00B70C83">
              <w:rPr>
                <w:noProof/>
                <w:webHidden/>
              </w:rPr>
            </w:r>
            <w:r w:rsidR="00B70C83">
              <w:rPr>
                <w:noProof/>
                <w:webHidden/>
              </w:rPr>
              <w:fldChar w:fldCharType="separate"/>
            </w:r>
            <w:r w:rsidR="00B70C83">
              <w:rPr>
                <w:noProof/>
                <w:webHidden/>
              </w:rPr>
              <w:t>29</w:t>
            </w:r>
            <w:r w:rsidR="00B70C83">
              <w:rPr>
                <w:noProof/>
                <w:webHidden/>
              </w:rPr>
              <w:fldChar w:fldCharType="end"/>
            </w:r>
          </w:hyperlink>
        </w:p>
        <w:p w14:paraId="5198296E" w14:textId="06705A2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3" w:history="1">
            <w:r w:rsidR="00B70C83" w:rsidRPr="008C23DF">
              <w:rPr>
                <w:rStyle w:val="Hyperlink"/>
                <w:noProof/>
                <w:lang w:val="en-US"/>
              </w:rPr>
              <w:t>Urfa-044: Urfa-044_Sacks-Harran-2010 [published in M. Klimiuk 2021]</w:t>
            </w:r>
            <w:r w:rsidR="00B70C83">
              <w:rPr>
                <w:noProof/>
                <w:webHidden/>
              </w:rPr>
              <w:tab/>
            </w:r>
            <w:r w:rsidR="00B70C83">
              <w:rPr>
                <w:noProof/>
                <w:webHidden/>
              </w:rPr>
              <w:fldChar w:fldCharType="begin"/>
            </w:r>
            <w:r w:rsidR="00B70C83">
              <w:rPr>
                <w:noProof/>
                <w:webHidden/>
              </w:rPr>
              <w:instrText xml:space="preserve"> PAGEREF _Toc156234353 \h </w:instrText>
            </w:r>
            <w:r w:rsidR="00B70C83">
              <w:rPr>
                <w:noProof/>
                <w:webHidden/>
              </w:rPr>
            </w:r>
            <w:r w:rsidR="00B70C83">
              <w:rPr>
                <w:noProof/>
                <w:webHidden/>
              </w:rPr>
              <w:fldChar w:fldCharType="separate"/>
            </w:r>
            <w:r w:rsidR="00B70C83">
              <w:rPr>
                <w:noProof/>
                <w:webHidden/>
              </w:rPr>
              <w:t>32</w:t>
            </w:r>
            <w:r w:rsidR="00B70C83">
              <w:rPr>
                <w:noProof/>
                <w:webHidden/>
              </w:rPr>
              <w:fldChar w:fldCharType="end"/>
            </w:r>
          </w:hyperlink>
        </w:p>
        <w:p w14:paraId="557A388D" w14:textId="4501BE7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4" w:history="1">
            <w:r w:rsidR="00B70C83" w:rsidRPr="008C23DF">
              <w:rPr>
                <w:rStyle w:val="Hyperlink"/>
                <w:noProof/>
                <w:lang w:val="en-US"/>
              </w:rPr>
              <w:t>Urfa-045_Gamra_Dariba-Harran-2010</w:t>
            </w:r>
            <w:r w:rsidR="00B70C83">
              <w:rPr>
                <w:noProof/>
                <w:webHidden/>
              </w:rPr>
              <w:tab/>
            </w:r>
            <w:r w:rsidR="00B70C83">
              <w:rPr>
                <w:noProof/>
                <w:webHidden/>
              </w:rPr>
              <w:fldChar w:fldCharType="begin"/>
            </w:r>
            <w:r w:rsidR="00B70C83">
              <w:rPr>
                <w:noProof/>
                <w:webHidden/>
              </w:rPr>
              <w:instrText xml:space="preserve"> PAGEREF _Toc156234354 \h </w:instrText>
            </w:r>
            <w:r w:rsidR="00B70C83">
              <w:rPr>
                <w:noProof/>
                <w:webHidden/>
              </w:rPr>
            </w:r>
            <w:r w:rsidR="00B70C83">
              <w:rPr>
                <w:noProof/>
                <w:webHidden/>
              </w:rPr>
              <w:fldChar w:fldCharType="separate"/>
            </w:r>
            <w:r w:rsidR="00B70C83">
              <w:rPr>
                <w:noProof/>
                <w:webHidden/>
              </w:rPr>
              <w:t>34</w:t>
            </w:r>
            <w:r w:rsidR="00B70C83">
              <w:rPr>
                <w:noProof/>
                <w:webHidden/>
              </w:rPr>
              <w:fldChar w:fldCharType="end"/>
            </w:r>
          </w:hyperlink>
        </w:p>
        <w:p w14:paraId="4CD86006" w14:textId="7902170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5" w:history="1">
            <w:r w:rsidR="00B70C83" w:rsidRPr="008C23DF">
              <w:rPr>
                <w:rStyle w:val="Hyperlink"/>
                <w:noProof/>
                <w:lang w:val="en-US"/>
              </w:rPr>
              <w:t>Urfa-046_Game_Xwetime-Harran-2010</w:t>
            </w:r>
            <w:r w:rsidR="00B70C83">
              <w:rPr>
                <w:noProof/>
                <w:webHidden/>
              </w:rPr>
              <w:tab/>
            </w:r>
            <w:r w:rsidR="00B70C83">
              <w:rPr>
                <w:noProof/>
                <w:webHidden/>
              </w:rPr>
              <w:fldChar w:fldCharType="begin"/>
            </w:r>
            <w:r w:rsidR="00B70C83">
              <w:rPr>
                <w:noProof/>
                <w:webHidden/>
              </w:rPr>
              <w:instrText xml:space="preserve"> PAGEREF _Toc156234355 \h </w:instrText>
            </w:r>
            <w:r w:rsidR="00B70C83">
              <w:rPr>
                <w:noProof/>
                <w:webHidden/>
              </w:rPr>
            </w:r>
            <w:r w:rsidR="00B70C83">
              <w:rPr>
                <w:noProof/>
                <w:webHidden/>
              </w:rPr>
              <w:fldChar w:fldCharType="separate"/>
            </w:r>
            <w:r w:rsidR="00B70C83">
              <w:rPr>
                <w:noProof/>
                <w:webHidden/>
              </w:rPr>
              <w:t>35</w:t>
            </w:r>
            <w:r w:rsidR="00B70C83">
              <w:rPr>
                <w:noProof/>
                <w:webHidden/>
              </w:rPr>
              <w:fldChar w:fldCharType="end"/>
            </w:r>
          </w:hyperlink>
        </w:p>
        <w:p w14:paraId="23E8A81D" w14:textId="067FA0A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6" w:history="1">
            <w:r w:rsidR="00B70C83" w:rsidRPr="008C23DF">
              <w:rPr>
                <w:rStyle w:val="Hyperlink"/>
                <w:noProof/>
                <w:lang w:val="en-US"/>
              </w:rPr>
              <w:t>Urfa-047_Game_Qubbeya-Harran-2010</w:t>
            </w:r>
            <w:r w:rsidR="00B70C83">
              <w:rPr>
                <w:noProof/>
                <w:webHidden/>
              </w:rPr>
              <w:tab/>
            </w:r>
            <w:r w:rsidR="00B70C83">
              <w:rPr>
                <w:noProof/>
                <w:webHidden/>
              </w:rPr>
              <w:fldChar w:fldCharType="begin"/>
            </w:r>
            <w:r w:rsidR="00B70C83">
              <w:rPr>
                <w:noProof/>
                <w:webHidden/>
              </w:rPr>
              <w:instrText xml:space="preserve"> PAGEREF _Toc156234356 \h </w:instrText>
            </w:r>
            <w:r w:rsidR="00B70C83">
              <w:rPr>
                <w:noProof/>
                <w:webHidden/>
              </w:rPr>
            </w:r>
            <w:r w:rsidR="00B70C83">
              <w:rPr>
                <w:noProof/>
                <w:webHidden/>
              </w:rPr>
              <w:fldChar w:fldCharType="separate"/>
            </w:r>
            <w:r w:rsidR="00B70C83">
              <w:rPr>
                <w:noProof/>
                <w:webHidden/>
              </w:rPr>
              <w:t>38</w:t>
            </w:r>
            <w:r w:rsidR="00B70C83">
              <w:rPr>
                <w:noProof/>
                <w:webHidden/>
              </w:rPr>
              <w:fldChar w:fldCharType="end"/>
            </w:r>
          </w:hyperlink>
        </w:p>
        <w:p w14:paraId="2F862386" w14:textId="1FA46C8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7" w:history="1">
            <w:r w:rsidR="00B70C83" w:rsidRPr="008C23DF">
              <w:rPr>
                <w:rStyle w:val="Hyperlink"/>
                <w:noProof/>
              </w:rPr>
              <w:t>Urfa-048_Game_Cab-Harran-2010</w:t>
            </w:r>
            <w:r w:rsidR="00B70C83">
              <w:rPr>
                <w:noProof/>
                <w:webHidden/>
              </w:rPr>
              <w:tab/>
            </w:r>
            <w:r w:rsidR="00B70C83">
              <w:rPr>
                <w:noProof/>
                <w:webHidden/>
              </w:rPr>
              <w:fldChar w:fldCharType="begin"/>
            </w:r>
            <w:r w:rsidR="00B70C83">
              <w:rPr>
                <w:noProof/>
                <w:webHidden/>
              </w:rPr>
              <w:instrText xml:space="preserve"> PAGEREF _Toc156234357 \h </w:instrText>
            </w:r>
            <w:r w:rsidR="00B70C83">
              <w:rPr>
                <w:noProof/>
                <w:webHidden/>
              </w:rPr>
            </w:r>
            <w:r w:rsidR="00B70C83">
              <w:rPr>
                <w:noProof/>
                <w:webHidden/>
              </w:rPr>
              <w:fldChar w:fldCharType="separate"/>
            </w:r>
            <w:r w:rsidR="00B70C83">
              <w:rPr>
                <w:noProof/>
                <w:webHidden/>
              </w:rPr>
              <w:t>38</w:t>
            </w:r>
            <w:r w:rsidR="00B70C83">
              <w:rPr>
                <w:noProof/>
                <w:webHidden/>
              </w:rPr>
              <w:fldChar w:fldCharType="end"/>
            </w:r>
          </w:hyperlink>
        </w:p>
        <w:p w14:paraId="480D8DFE" w14:textId="023A20FD"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8" w:history="1">
            <w:r w:rsidR="00B70C83" w:rsidRPr="008C23DF">
              <w:rPr>
                <w:rStyle w:val="Hyperlink"/>
                <w:noProof/>
                <w:lang w:val="en-US"/>
              </w:rPr>
              <w:t>Urfa-057_Story_of_Magician-Harran-2010</w:t>
            </w:r>
            <w:r w:rsidR="00B70C83">
              <w:rPr>
                <w:noProof/>
                <w:webHidden/>
              </w:rPr>
              <w:tab/>
            </w:r>
            <w:r w:rsidR="00B70C83">
              <w:rPr>
                <w:noProof/>
                <w:webHidden/>
              </w:rPr>
              <w:fldChar w:fldCharType="begin"/>
            </w:r>
            <w:r w:rsidR="00B70C83">
              <w:rPr>
                <w:noProof/>
                <w:webHidden/>
              </w:rPr>
              <w:instrText xml:space="preserve"> PAGEREF _Toc156234358 \h </w:instrText>
            </w:r>
            <w:r w:rsidR="00B70C83">
              <w:rPr>
                <w:noProof/>
                <w:webHidden/>
              </w:rPr>
            </w:r>
            <w:r w:rsidR="00B70C83">
              <w:rPr>
                <w:noProof/>
                <w:webHidden/>
              </w:rPr>
              <w:fldChar w:fldCharType="separate"/>
            </w:r>
            <w:r w:rsidR="00B70C83">
              <w:rPr>
                <w:noProof/>
                <w:webHidden/>
              </w:rPr>
              <w:t>39</w:t>
            </w:r>
            <w:r w:rsidR="00B70C83">
              <w:rPr>
                <w:noProof/>
                <w:webHidden/>
              </w:rPr>
              <w:fldChar w:fldCharType="end"/>
            </w:r>
          </w:hyperlink>
        </w:p>
        <w:p w14:paraId="4B0D1999" w14:textId="59FFF80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9" w:history="1">
            <w:r w:rsidR="00B70C83" w:rsidRPr="008C23DF">
              <w:rPr>
                <w:rStyle w:val="Hyperlink"/>
                <w:noProof/>
                <w:lang w:val="en-US"/>
              </w:rPr>
              <w:t>Urfa-061_Life_of_al-Harrani-Harran-2010</w:t>
            </w:r>
            <w:r w:rsidR="00B70C83">
              <w:rPr>
                <w:noProof/>
                <w:webHidden/>
              </w:rPr>
              <w:tab/>
            </w:r>
            <w:r w:rsidR="00B70C83">
              <w:rPr>
                <w:noProof/>
                <w:webHidden/>
              </w:rPr>
              <w:fldChar w:fldCharType="begin"/>
            </w:r>
            <w:r w:rsidR="00B70C83">
              <w:rPr>
                <w:noProof/>
                <w:webHidden/>
              </w:rPr>
              <w:instrText xml:space="preserve"> PAGEREF _Toc156234359 \h </w:instrText>
            </w:r>
            <w:r w:rsidR="00B70C83">
              <w:rPr>
                <w:noProof/>
                <w:webHidden/>
              </w:rPr>
            </w:r>
            <w:r w:rsidR="00B70C83">
              <w:rPr>
                <w:noProof/>
                <w:webHidden/>
              </w:rPr>
              <w:fldChar w:fldCharType="separate"/>
            </w:r>
            <w:r w:rsidR="00B70C83">
              <w:rPr>
                <w:noProof/>
                <w:webHidden/>
              </w:rPr>
              <w:t>41</w:t>
            </w:r>
            <w:r w:rsidR="00B70C83">
              <w:rPr>
                <w:noProof/>
                <w:webHidden/>
              </w:rPr>
              <w:fldChar w:fldCharType="end"/>
            </w:r>
          </w:hyperlink>
        </w:p>
        <w:p w14:paraId="509BD1A1" w14:textId="285F461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0" w:history="1">
            <w:r w:rsidR="00B70C83" w:rsidRPr="008C23DF">
              <w:rPr>
                <w:rStyle w:val="Hyperlink"/>
                <w:noProof/>
                <w:lang w:val="en-US"/>
              </w:rPr>
              <w:t>Urfa-068_Tribes_Armenians_Jews-Harran-2010</w:t>
            </w:r>
            <w:r w:rsidR="00B70C83">
              <w:rPr>
                <w:noProof/>
                <w:webHidden/>
              </w:rPr>
              <w:tab/>
            </w:r>
            <w:r w:rsidR="00B70C83">
              <w:rPr>
                <w:noProof/>
                <w:webHidden/>
              </w:rPr>
              <w:fldChar w:fldCharType="begin"/>
            </w:r>
            <w:r w:rsidR="00B70C83">
              <w:rPr>
                <w:noProof/>
                <w:webHidden/>
              </w:rPr>
              <w:instrText xml:space="preserve"> PAGEREF _Toc156234360 \h </w:instrText>
            </w:r>
            <w:r w:rsidR="00B70C83">
              <w:rPr>
                <w:noProof/>
                <w:webHidden/>
              </w:rPr>
            </w:r>
            <w:r w:rsidR="00B70C83">
              <w:rPr>
                <w:noProof/>
                <w:webHidden/>
              </w:rPr>
              <w:fldChar w:fldCharType="separate"/>
            </w:r>
            <w:r w:rsidR="00B70C83">
              <w:rPr>
                <w:noProof/>
                <w:webHidden/>
              </w:rPr>
              <w:t>44</w:t>
            </w:r>
            <w:r w:rsidR="00B70C83">
              <w:rPr>
                <w:noProof/>
                <w:webHidden/>
              </w:rPr>
              <w:fldChar w:fldCharType="end"/>
            </w:r>
          </w:hyperlink>
        </w:p>
        <w:p w14:paraId="04C5FF88" w14:textId="1FC087D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1" w:history="1">
            <w:r w:rsidR="00B70C83" w:rsidRPr="008C23DF">
              <w:rPr>
                <w:rStyle w:val="Hyperlink"/>
                <w:noProof/>
                <w:lang w:val="es-ES_tradnl"/>
              </w:rPr>
              <w:t>Urfa-069a_Armenians-Harran-2010</w:t>
            </w:r>
            <w:r w:rsidR="00B70C83">
              <w:rPr>
                <w:noProof/>
                <w:webHidden/>
              </w:rPr>
              <w:tab/>
            </w:r>
            <w:r w:rsidR="00B70C83">
              <w:rPr>
                <w:noProof/>
                <w:webHidden/>
              </w:rPr>
              <w:fldChar w:fldCharType="begin"/>
            </w:r>
            <w:r w:rsidR="00B70C83">
              <w:rPr>
                <w:noProof/>
                <w:webHidden/>
              </w:rPr>
              <w:instrText xml:space="preserve"> PAGEREF _Toc156234361 \h </w:instrText>
            </w:r>
            <w:r w:rsidR="00B70C83">
              <w:rPr>
                <w:noProof/>
                <w:webHidden/>
              </w:rPr>
            </w:r>
            <w:r w:rsidR="00B70C83">
              <w:rPr>
                <w:noProof/>
                <w:webHidden/>
              </w:rPr>
              <w:fldChar w:fldCharType="separate"/>
            </w:r>
            <w:r w:rsidR="00B70C83">
              <w:rPr>
                <w:noProof/>
                <w:webHidden/>
              </w:rPr>
              <w:t>49</w:t>
            </w:r>
            <w:r w:rsidR="00B70C83">
              <w:rPr>
                <w:noProof/>
                <w:webHidden/>
              </w:rPr>
              <w:fldChar w:fldCharType="end"/>
            </w:r>
          </w:hyperlink>
        </w:p>
        <w:p w14:paraId="3AE8C96A" w14:textId="5ECB297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2" w:history="1">
            <w:r w:rsidR="00B70C83" w:rsidRPr="008C23DF">
              <w:rPr>
                <w:rStyle w:val="Hyperlink"/>
                <w:noProof/>
              </w:rPr>
              <w:t>Urfa-069b_Arabicised_Kurds-Harran-2010</w:t>
            </w:r>
            <w:r w:rsidR="00B70C83">
              <w:rPr>
                <w:noProof/>
                <w:webHidden/>
              </w:rPr>
              <w:tab/>
            </w:r>
            <w:r w:rsidR="00B70C83">
              <w:rPr>
                <w:noProof/>
                <w:webHidden/>
              </w:rPr>
              <w:fldChar w:fldCharType="begin"/>
            </w:r>
            <w:r w:rsidR="00B70C83">
              <w:rPr>
                <w:noProof/>
                <w:webHidden/>
              </w:rPr>
              <w:instrText xml:space="preserve"> PAGEREF _Toc156234362 \h </w:instrText>
            </w:r>
            <w:r w:rsidR="00B70C83">
              <w:rPr>
                <w:noProof/>
                <w:webHidden/>
              </w:rPr>
            </w:r>
            <w:r w:rsidR="00B70C83">
              <w:rPr>
                <w:noProof/>
                <w:webHidden/>
              </w:rPr>
              <w:fldChar w:fldCharType="separate"/>
            </w:r>
            <w:r w:rsidR="00B70C83">
              <w:rPr>
                <w:noProof/>
                <w:webHidden/>
              </w:rPr>
              <w:t>51</w:t>
            </w:r>
            <w:r w:rsidR="00B70C83">
              <w:rPr>
                <w:noProof/>
                <w:webHidden/>
              </w:rPr>
              <w:fldChar w:fldCharType="end"/>
            </w:r>
          </w:hyperlink>
        </w:p>
        <w:p w14:paraId="0F83CC84" w14:textId="3B062F5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3" w:history="1">
            <w:r w:rsidR="00B70C83" w:rsidRPr="008C23DF">
              <w:rPr>
                <w:rStyle w:val="Hyperlink"/>
                <w:noProof/>
              </w:rPr>
              <w:t>Urfa-070_Hen_House-Harran-2010</w:t>
            </w:r>
            <w:r w:rsidR="00B70C83">
              <w:rPr>
                <w:noProof/>
                <w:webHidden/>
              </w:rPr>
              <w:tab/>
            </w:r>
            <w:r w:rsidR="00B70C83">
              <w:rPr>
                <w:noProof/>
                <w:webHidden/>
              </w:rPr>
              <w:fldChar w:fldCharType="begin"/>
            </w:r>
            <w:r w:rsidR="00B70C83">
              <w:rPr>
                <w:noProof/>
                <w:webHidden/>
              </w:rPr>
              <w:instrText xml:space="preserve"> PAGEREF _Toc156234363 \h </w:instrText>
            </w:r>
            <w:r w:rsidR="00B70C83">
              <w:rPr>
                <w:noProof/>
                <w:webHidden/>
              </w:rPr>
            </w:r>
            <w:r w:rsidR="00B70C83">
              <w:rPr>
                <w:noProof/>
                <w:webHidden/>
              </w:rPr>
              <w:fldChar w:fldCharType="separate"/>
            </w:r>
            <w:r w:rsidR="00B70C83">
              <w:rPr>
                <w:noProof/>
                <w:webHidden/>
              </w:rPr>
              <w:t>52</w:t>
            </w:r>
            <w:r w:rsidR="00B70C83">
              <w:rPr>
                <w:noProof/>
                <w:webHidden/>
              </w:rPr>
              <w:fldChar w:fldCharType="end"/>
            </w:r>
          </w:hyperlink>
        </w:p>
        <w:p w14:paraId="4E4991BC" w14:textId="4A68155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4" w:history="1">
            <w:r w:rsidR="00B70C83" w:rsidRPr="008C23DF">
              <w:rPr>
                <w:rStyle w:val="Hyperlink"/>
                <w:noProof/>
                <w:lang w:val="en-US"/>
              </w:rPr>
              <w:t>Urfa-072_Villages-Harran-2010</w:t>
            </w:r>
            <w:r w:rsidR="00B70C83">
              <w:rPr>
                <w:noProof/>
                <w:webHidden/>
              </w:rPr>
              <w:tab/>
            </w:r>
            <w:r w:rsidR="00B70C83">
              <w:rPr>
                <w:noProof/>
                <w:webHidden/>
              </w:rPr>
              <w:fldChar w:fldCharType="begin"/>
            </w:r>
            <w:r w:rsidR="00B70C83">
              <w:rPr>
                <w:noProof/>
                <w:webHidden/>
              </w:rPr>
              <w:instrText xml:space="preserve"> PAGEREF _Toc156234364 \h </w:instrText>
            </w:r>
            <w:r w:rsidR="00B70C83">
              <w:rPr>
                <w:noProof/>
                <w:webHidden/>
              </w:rPr>
            </w:r>
            <w:r w:rsidR="00B70C83">
              <w:rPr>
                <w:noProof/>
                <w:webHidden/>
              </w:rPr>
              <w:fldChar w:fldCharType="separate"/>
            </w:r>
            <w:r w:rsidR="00B70C83">
              <w:rPr>
                <w:noProof/>
                <w:webHidden/>
              </w:rPr>
              <w:t>52</w:t>
            </w:r>
            <w:r w:rsidR="00B70C83">
              <w:rPr>
                <w:noProof/>
                <w:webHidden/>
              </w:rPr>
              <w:fldChar w:fldCharType="end"/>
            </w:r>
          </w:hyperlink>
        </w:p>
        <w:p w14:paraId="7768B275" w14:textId="1FA2A85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5" w:history="1">
            <w:r w:rsidR="00B70C83" w:rsidRPr="008C23DF">
              <w:rPr>
                <w:rStyle w:val="Hyperlink"/>
                <w:noProof/>
              </w:rPr>
              <w:t>Urfa-073_Talls_Flood-Harran-2010</w:t>
            </w:r>
            <w:r w:rsidR="00B70C83">
              <w:rPr>
                <w:noProof/>
                <w:webHidden/>
              </w:rPr>
              <w:tab/>
            </w:r>
            <w:r w:rsidR="00B70C83">
              <w:rPr>
                <w:noProof/>
                <w:webHidden/>
              </w:rPr>
              <w:fldChar w:fldCharType="begin"/>
            </w:r>
            <w:r w:rsidR="00B70C83">
              <w:rPr>
                <w:noProof/>
                <w:webHidden/>
              </w:rPr>
              <w:instrText xml:space="preserve"> PAGEREF _Toc156234365 \h </w:instrText>
            </w:r>
            <w:r w:rsidR="00B70C83">
              <w:rPr>
                <w:noProof/>
                <w:webHidden/>
              </w:rPr>
            </w:r>
            <w:r w:rsidR="00B70C83">
              <w:rPr>
                <w:noProof/>
                <w:webHidden/>
              </w:rPr>
              <w:fldChar w:fldCharType="separate"/>
            </w:r>
            <w:r w:rsidR="00B70C83">
              <w:rPr>
                <w:noProof/>
                <w:webHidden/>
              </w:rPr>
              <w:t>56</w:t>
            </w:r>
            <w:r w:rsidR="00B70C83">
              <w:rPr>
                <w:noProof/>
                <w:webHidden/>
              </w:rPr>
              <w:fldChar w:fldCharType="end"/>
            </w:r>
          </w:hyperlink>
        </w:p>
        <w:p w14:paraId="0693388E" w14:textId="3048327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6" w:history="1">
            <w:r w:rsidR="00B70C83" w:rsidRPr="008C23DF">
              <w:rPr>
                <w:rStyle w:val="Hyperlink"/>
                <w:noProof/>
              </w:rPr>
              <w:t>Urfa-074_Talls_Burial_for_Children-Harran-2010</w:t>
            </w:r>
            <w:r w:rsidR="00B70C83">
              <w:rPr>
                <w:noProof/>
                <w:webHidden/>
              </w:rPr>
              <w:tab/>
            </w:r>
            <w:r w:rsidR="00B70C83">
              <w:rPr>
                <w:noProof/>
                <w:webHidden/>
              </w:rPr>
              <w:fldChar w:fldCharType="begin"/>
            </w:r>
            <w:r w:rsidR="00B70C83">
              <w:rPr>
                <w:noProof/>
                <w:webHidden/>
              </w:rPr>
              <w:instrText xml:space="preserve"> PAGEREF _Toc156234366 \h </w:instrText>
            </w:r>
            <w:r w:rsidR="00B70C83">
              <w:rPr>
                <w:noProof/>
                <w:webHidden/>
              </w:rPr>
            </w:r>
            <w:r w:rsidR="00B70C83">
              <w:rPr>
                <w:noProof/>
                <w:webHidden/>
              </w:rPr>
              <w:fldChar w:fldCharType="separate"/>
            </w:r>
            <w:r w:rsidR="00B70C83">
              <w:rPr>
                <w:noProof/>
                <w:webHidden/>
              </w:rPr>
              <w:t>57</w:t>
            </w:r>
            <w:r w:rsidR="00B70C83">
              <w:rPr>
                <w:noProof/>
                <w:webHidden/>
              </w:rPr>
              <w:fldChar w:fldCharType="end"/>
            </w:r>
          </w:hyperlink>
        </w:p>
        <w:p w14:paraId="58ED5169" w14:textId="36ADC6A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7" w:history="1">
            <w:r w:rsidR="00B70C83" w:rsidRPr="008C23DF">
              <w:rPr>
                <w:rStyle w:val="Hyperlink"/>
                <w:noProof/>
                <w:lang w:val="en-US"/>
              </w:rPr>
              <w:t>Urfa-075_Corn_and_Language-Harran-2010</w:t>
            </w:r>
            <w:r w:rsidR="00B70C83">
              <w:rPr>
                <w:noProof/>
                <w:webHidden/>
              </w:rPr>
              <w:tab/>
            </w:r>
            <w:r w:rsidR="00B70C83">
              <w:rPr>
                <w:noProof/>
                <w:webHidden/>
              </w:rPr>
              <w:fldChar w:fldCharType="begin"/>
            </w:r>
            <w:r w:rsidR="00B70C83">
              <w:rPr>
                <w:noProof/>
                <w:webHidden/>
              </w:rPr>
              <w:instrText xml:space="preserve"> PAGEREF _Toc156234367 \h </w:instrText>
            </w:r>
            <w:r w:rsidR="00B70C83">
              <w:rPr>
                <w:noProof/>
                <w:webHidden/>
              </w:rPr>
            </w:r>
            <w:r w:rsidR="00B70C83">
              <w:rPr>
                <w:noProof/>
                <w:webHidden/>
              </w:rPr>
              <w:fldChar w:fldCharType="separate"/>
            </w:r>
            <w:r w:rsidR="00B70C83">
              <w:rPr>
                <w:noProof/>
                <w:webHidden/>
              </w:rPr>
              <w:t>58</w:t>
            </w:r>
            <w:r w:rsidR="00B70C83">
              <w:rPr>
                <w:noProof/>
                <w:webHidden/>
              </w:rPr>
              <w:fldChar w:fldCharType="end"/>
            </w:r>
          </w:hyperlink>
        </w:p>
        <w:p w14:paraId="23592155" w14:textId="30BB69F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8" w:history="1">
            <w:r w:rsidR="00B70C83" w:rsidRPr="008C23DF">
              <w:rPr>
                <w:rStyle w:val="Hyperlink"/>
                <w:noProof/>
                <w:lang w:val="en-US"/>
              </w:rPr>
              <w:t>Urfa-076_Bedouins-Harran-2010</w:t>
            </w:r>
            <w:r w:rsidR="00B70C83">
              <w:rPr>
                <w:noProof/>
                <w:webHidden/>
              </w:rPr>
              <w:tab/>
            </w:r>
            <w:r w:rsidR="00B70C83">
              <w:rPr>
                <w:noProof/>
                <w:webHidden/>
              </w:rPr>
              <w:fldChar w:fldCharType="begin"/>
            </w:r>
            <w:r w:rsidR="00B70C83">
              <w:rPr>
                <w:noProof/>
                <w:webHidden/>
              </w:rPr>
              <w:instrText xml:space="preserve"> PAGEREF _Toc156234368 \h </w:instrText>
            </w:r>
            <w:r w:rsidR="00B70C83">
              <w:rPr>
                <w:noProof/>
                <w:webHidden/>
              </w:rPr>
            </w:r>
            <w:r w:rsidR="00B70C83">
              <w:rPr>
                <w:noProof/>
                <w:webHidden/>
              </w:rPr>
              <w:fldChar w:fldCharType="separate"/>
            </w:r>
            <w:r w:rsidR="00B70C83">
              <w:rPr>
                <w:noProof/>
                <w:webHidden/>
              </w:rPr>
              <w:t>59</w:t>
            </w:r>
            <w:r w:rsidR="00B70C83">
              <w:rPr>
                <w:noProof/>
                <w:webHidden/>
              </w:rPr>
              <w:fldChar w:fldCharType="end"/>
            </w:r>
          </w:hyperlink>
        </w:p>
        <w:p w14:paraId="2D607AD8" w14:textId="4C53F0B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9" w:history="1">
            <w:r w:rsidR="00B70C83" w:rsidRPr="008C23DF">
              <w:rPr>
                <w:rStyle w:val="Hyperlink"/>
                <w:noProof/>
                <w:lang w:val="en-US"/>
              </w:rPr>
              <w:t>Urfa-077a_Jinn-Harran-2010</w:t>
            </w:r>
            <w:r w:rsidR="00B70C83">
              <w:rPr>
                <w:noProof/>
                <w:webHidden/>
              </w:rPr>
              <w:tab/>
            </w:r>
            <w:r w:rsidR="00B70C83">
              <w:rPr>
                <w:noProof/>
                <w:webHidden/>
              </w:rPr>
              <w:fldChar w:fldCharType="begin"/>
            </w:r>
            <w:r w:rsidR="00B70C83">
              <w:rPr>
                <w:noProof/>
                <w:webHidden/>
              </w:rPr>
              <w:instrText xml:space="preserve"> PAGEREF _Toc156234369 \h </w:instrText>
            </w:r>
            <w:r w:rsidR="00B70C83">
              <w:rPr>
                <w:noProof/>
                <w:webHidden/>
              </w:rPr>
            </w:r>
            <w:r w:rsidR="00B70C83">
              <w:rPr>
                <w:noProof/>
                <w:webHidden/>
              </w:rPr>
              <w:fldChar w:fldCharType="separate"/>
            </w:r>
            <w:r w:rsidR="00B70C83">
              <w:rPr>
                <w:noProof/>
                <w:webHidden/>
              </w:rPr>
              <w:t>62</w:t>
            </w:r>
            <w:r w:rsidR="00B70C83">
              <w:rPr>
                <w:noProof/>
                <w:webHidden/>
              </w:rPr>
              <w:fldChar w:fldCharType="end"/>
            </w:r>
          </w:hyperlink>
        </w:p>
        <w:p w14:paraId="69557673" w14:textId="3CDE627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0" w:history="1">
            <w:r w:rsidR="00B70C83" w:rsidRPr="008C23DF">
              <w:rPr>
                <w:rStyle w:val="Hyperlink"/>
                <w:noProof/>
                <w:lang w:val="en-US"/>
              </w:rPr>
              <w:t>Urfa-077b_Jinn-Harran-2010</w:t>
            </w:r>
            <w:r w:rsidR="00B70C83">
              <w:rPr>
                <w:noProof/>
                <w:webHidden/>
              </w:rPr>
              <w:tab/>
            </w:r>
            <w:r w:rsidR="00B70C83">
              <w:rPr>
                <w:noProof/>
                <w:webHidden/>
              </w:rPr>
              <w:fldChar w:fldCharType="begin"/>
            </w:r>
            <w:r w:rsidR="00B70C83">
              <w:rPr>
                <w:noProof/>
                <w:webHidden/>
              </w:rPr>
              <w:instrText xml:space="preserve"> PAGEREF _Toc156234370 \h </w:instrText>
            </w:r>
            <w:r w:rsidR="00B70C83">
              <w:rPr>
                <w:noProof/>
                <w:webHidden/>
              </w:rPr>
            </w:r>
            <w:r w:rsidR="00B70C83">
              <w:rPr>
                <w:noProof/>
                <w:webHidden/>
              </w:rPr>
              <w:fldChar w:fldCharType="separate"/>
            </w:r>
            <w:r w:rsidR="00B70C83">
              <w:rPr>
                <w:noProof/>
                <w:webHidden/>
              </w:rPr>
              <w:t>63</w:t>
            </w:r>
            <w:r w:rsidR="00B70C83">
              <w:rPr>
                <w:noProof/>
                <w:webHidden/>
              </w:rPr>
              <w:fldChar w:fldCharType="end"/>
            </w:r>
          </w:hyperlink>
        </w:p>
        <w:p w14:paraId="0EAE0CA5" w14:textId="20F44AF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1" w:history="1">
            <w:r w:rsidR="00B70C83" w:rsidRPr="008C23DF">
              <w:rPr>
                <w:rStyle w:val="Hyperlink"/>
                <w:noProof/>
                <w:lang w:val="en-US"/>
              </w:rPr>
              <w:t>Urfa-077c_Jinn-Harran-2010</w:t>
            </w:r>
            <w:r w:rsidR="00B70C83">
              <w:rPr>
                <w:noProof/>
                <w:webHidden/>
              </w:rPr>
              <w:tab/>
            </w:r>
            <w:r w:rsidR="00B70C83">
              <w:rPr>
                <w:noProof/>
                <w:webHidden/>
              </w:rPr>
              <w:fldChar w:fldCharType="begin"/>
            </w:r>
            <w:r w:rsidR="00B70C83">
              <w:rPr>
                <w:noProof/>
                <w:webHidden/>
              </w:rPr>
              <w:instrText xml:space="preserve"> PAGEREF _Toc156234371 \h </w:instrText>
            </w:r>
            <w:r w:rsidR="00B70C83">
              <w:rPr>
                <w:noProof/>
                <w:webHidden/>
              </w:rPr>
            </w:r>
            <w:r w:rsidR="00B70C83">
              <w:rPr>
                <w:noProof/>
                <w:webHidden/>
              </w:rPr>
              <w:fldChar w:fldCharType="separate"/>
            </w:r>
            <w:r w:rsidR="00B70C83">
              <w:rPr>
                <w:noProof/>
                <w:webHidden/>
              </w:rPr>
              <w:t>66</w:t>
            </w:r>
            <w:r w:rsidR="00B70C83">
              <w:rPr>
                <w:noProof/>
                <w:webHidden/>
              </w:rPr>
              <w:fldChar w:fldCharType="end"/>
            </w:r>
          </w:hyperlink>
        </w:p>
        <w:p w14:paraId="4627DAE0" w14:textId="6C27645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2" w:history="1">
            <w:r w:rsidR="00B70C83" w:rsidRPr="008C23DF">
              <w:rPr>
                <w:rStyle w:val="Hyperlink"/>
                <w:noProof/>
                <w:lang w:val="en-US"/>
              </w:rPr>
              <w:t>Urfa-077d_Jinn-Harran-2010</w:t>
            </w:r>
            <w:r w:rsidR="00B70C83">
              <w:rPr>
                <w:noProof/>
                <w:webHidden/>
              </w:rPr>
              <w:tab/>
            </w:r>
            <w:r w:rsidR="00B70C83">
              <w:rPr>
                <w:noProof/>
                <w:webHidden/>
              </w:rPr>
              <w:fldChar w:fldCharType="begin"/>
            </w:r>
            <w:r w:rsidR="00B70C83">
              <w:rPr>
                <w:noProof/>
                <w:webHidden/>
              </w:rPr>
              <w:instrText xml:space="preserve"> PAGEREF _Toc156234372 \h </w:instrText>
            </w:r>
            <w:r w:rsidR="00B70C83">
              <w:rPr>
                <w:noProof/>
                <w:webHidden/>
              </w:rPr>
            </w:r>
            <w:r w:rsidR="00B70C83">
              <w:rPr>
                <w:noProof/>
                <w:webHidden/>
              </w:rPr>
              <w:fldChar w:fldCharType="separate"/>
            </w:r>
            <w:r w:rsidR="00B70C83">
              <w:rPr>
                <w:noProof/>
                <w:webHidden/>
              </w:rPr>
              <w:t>68</w:t>
            </w:r>
            <w:r w:rsidR="00B70C83">
              <w:rPr>
                <w:noProof/>
                <w:webHidden/>
              </w:rPr>
              <w:fldChar w:fldCharType="end"/>
            </w:r>
          </w:hyperlink>
        </w:p>
        <w:p w14:paraId="0204A16A" w14:textId="16572D3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3" w:history="1">
            <w:r w:rsidR="00B70C83" w:rsidRPr="008C23DF">
              <w:rPr>
                <w:rStyle w:val="Hyperlink"/>
                <w:noProof/>
                <w:lang w:val="en-US"/>
              </w:rPr>
              <w:t>Urfa-077e_Jinn-Harran-2010</w:t>
            </w:r>
            <w:r w:rsidR="00B70C83">
              <w:rPr>
                <w:noProof/>
                <w:webHidden/>
              </w:rPr>
              <w:tab/>
            </w:r>
            <w:r w:rsidR="00B70C83">
              <w:rPr>
                <w:noProof/>
                <w:webHidden/>
              </w:rPr>
              <w:fldChar w:fldCharType="begin"/>
            </w:r>
            <w:r w:rsidR="00B70C83">
              <w:rPr>
                <w:noProof/>
                <w:webHidden/>
              </w:rPr>
              <w:instrText xml:space="preserve"> PAGEREF _Toc156234373 \h </w:instrText>
            </w:r>
            <w:r w:rsidR="00B70C83">
              <w:rPr>
                <w:noProof/>
                <w:webHidden/>
              </w:rPr>
            </w:r>
            <w:r w:rsidR="00B70C83">
              <w:rPr>
                <w:noProof/>
                <w:webHidden/>
              </w:rPr>
              <w:fldChar w:fldCharType="separate"/>
            </w:r>
            <w:r w:rsidR="00B70C83">
              <w:rPr>
                <w:noProof/>
                <w:webHidden/>
              </w:rPr>
              <w:t>70</w:t>
            </w:r>
            <w:r w:rsidR="00B70C83">
              <w:rPr>
                <w:noProof/>
                <w:webHidden/>
              </w:rPr>
              <w:fldChar w:fldCharType="end"/>
            </w:r>
          </w:hyperlink>
        </w:p>
        <w:p w14:paraId="06B1116A" w14:textId="1150E44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4" w:history="1">
            <w:r w:rsidR="00B70C83" w:rsidRPr="008C23DF">
              <w:rPr>
                <w:rStyle w:val="Hyperlink"/>
                <w:noProof/>
                <w:lang w:val="en-US"/>
              </w:rPr>
              <w:t>Urfa-080_Gazelles_and_Jews-Harran-2010</w:t>
            </w:r>
            <w:r w:rsidR="00B70C83">
              <w:rPr>
                <w:noProof/>
                <w:webHidden/>
              </w:rPr>
              <w:tab/>
            </w:r>
            <w:r w:rsidR="00B70C83">
              <w:rPr>
                <w:noProof/>
                <w:webHidden/>
              </w:rPr>
              <w:fldChar w:fldCharType="begin"/>
            </w:r>
            <w:r w:rsidR="00B70C83">
              <w:rPr>
                <w:noProof/>
                <w:webHidden/>
              </w:rPr>
              <w:instrText xml:space="preserve"> PAGEREF _Toc156234374 \h </w:instrText>
            </w:r>
            <w:r w:rsidR="00B70C83">
              <w:rPr>
                <w:noProof/>
                <w:webHidden/>
              </w:rPr>
            </w:r>
            <w:r w:rsidR="00B70C83">
              <w:rPr>
                <w:noProof/>
                <w:webHidden/>
              </w:rPr>
              <w:fldChar w:fldCharType="separate"/>
            </w:r>
            <w:r w:rsidR="00B70C83">
              <w:rPr>
                <w:noProof/>
                <w:webHidden/>
              </w:rPr>
              <w:t>74</w:t>
            </w:r>
            <w:r w:rsidR="00B70C83">
              <w:rPr>
                <w:noProof/>
                <w:webHidden/>
              </w:rPr>
              <w:fldChar w:fldCharType="end"/>
            </w:r>
          </w:hyperlink>
        </w:p>
        <w:p w14:paraId="51F5C1F0" w14:textId="2B317F5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5" w:history="1">
            <w:r w:rsidR="00B70C83" w:rsidRPr="008C23DF">
              <w:rPr>
                <w:rStyle w:val="Hyperlink"/>
                <w:noProof/>
                <w:lang w:val="en-US"/>
              </w:rPr>
              <w:t>Urfa-081_Food_in_Former_Times-Harran-2010</w:t>
            </w:r>
            <w:r w:rsidR="00B70C83">
              <w:rPr>
                <w:noProof/>
                <w:webHidden/>
              </w:rPr>
              <w:tab/>
            </w:r>
            <w:r w:rsidR="00B70C83">
              <w:rPr>
                <w:noProof/>
                <w:webHidden/>
              </w:rPr>
              <w:fldChar w:fldCharType="begin"/>
            </w:r>
            <w:r w:rsidR="00B70C83">
              <w:rPr>
                <w:noProof/>
                <w:webHidden/>
              </w:rPr>
              <w:instrText xml:space="preserve"> PAGEREF _Toc156234375 \h </w:instrText>
            </w:r>
            <w:r w:rsidR="00B70C83">
              <w:rPr>
                <w:noProof/>
                <w:webHidden/>
              </w:rPr>
            </w:r>
            <w:r w:rsidR="00B70C83">
              <w:rPr>
                <w:noProof/>
                <w:webHidden/>
              </w:rPr>
              <w:fldChar w:fldCharType="separate"/>
            </w:r>
            <w:r w:rsidR="00B70C83">
              <w:rPr>
                <w:noProof/>
                <w:webHidden/>
              </w:rPr>
              <w:t>77</w:t>
            </w:r>
            <w:r w:rsidR="00B70C83">
              <w:rPr>
                <w:noProof/>
                <w:webHidden/>
              </w:rPr>
              <w:fldChar w:fldCharType="end"/>
            </w:r>
          </w:hyperlink>
        </w:p>
        <w:p w14:paraId="5C1DE806" w14:textId="0B0C01E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6" w:history="1">
            <w:r w:rsidR="00B70C83" w:rsidRPr="008C23DF">
              <w:rPr>
                <w:rStyle w:val="Hyperlink"/>
                <w:noProof/>
                <w:lang w:val="en-US"/>
              </w:rPr>
              <w:t>Urfa-085_Snake_in_the_Cistern-Harran-2010</w:t>
            </w:r>
            <w:r w:rsidR="00B70C83">
              <w:rPr>
                <w:noProof/>
                <w:webHidden/>
              </w:rPr>
              <w:tab/>
            </w:r>
            <w:r w:rsidR="00B70C83">
              <w:rPr>
                <w:noProof/>
                <w:webHidden/>
              </w:rPr>
              <w:fldChar w:fldCharType="begin"/>
            </w:r>
            <w:r w:rsidR="00B70C83">
              <w:rPr>
                <w:noProof/>
                <w:webHidden/>
              </w:rPr>
              <w:instrText xml:space="preserve"> PAGEREF _Toc156234376 \h </w:instrText>
            </w:r>
            <w:r w:rsidR="00B70C83">
              <w:rPr>
                <w:noProof/>
                <w:webHidden/>
              </w:rPr>
            </w:r>
            <w:r w:rsidR="00B70C83">
              <w:rPr>
                <w:noProof/>
                <w:webHidden/>
              </w:rPr>
              <w:fldChar w:fldCharType="separate"/>
            </w:r>
            <w:r w:rsidR="00B70C83">
              <w:rPr>
                <w:noProof/>
                <w:webHidden/>
              </w:rPr>
              <w:t>79</w:t>
            </w:r>
            <w:r w:rsidR="00B70C83">
              <w:rPr>
                <w:noProof/>
                <w:webHidden/>
              </w:rPr>
              <w:fldChar w:fldCharType="end"/>
            </w:r>
          </w:hyperlink>
        </w:p>
        <w:p w14:paraId="025B028E" w14:textId="28416BF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7" w:history="1">
            <w:r w:rsidR="00B70C83" w:rsidRPr="008C23DF">
              <w:rPr>
                <w:rStyle w:val="Hyperlink"/>
                <w:noProof/>
                <w:lang w:val="en-US"/>
              </w:rPr>
              <w:t>Urfa-087_Smide-Harran-2010</w:t>
            </w:r>
            <w:r w:rsidR="00B70C83">
              <w:rPr>
                <w:noProof/>
                <w:webHidden/>
              </w:rPr>
              <w:tab/>
            </w:r>
            <w:r w:rsidR="00B70C83">
              <w:rPr>
                <w:noProof/>
                <w:webHidden/>
              </w:rPr>
              <w:fldChar w:fldCharType="begin"/>
            </w:r>
            <w:r w:rsidR="00B70C83">
              <w:rPr>
                <w:noProof/>
                <w:webHidden/>
              </w:rPr>
              <w:instrText xml:space="preserve"> PAGEREF _Toc156234377 \h </w:instrText>
            </w:r>
            <w:r w:rsidR="00B70C83">
              <w:rPr>
                <w:noProof/>
                <w:webHidden/>
              </w:rPr>
            </w:r>
            <w:r w:rsidR="00B70C83">
              <w:rPr>
                <w:noProof/>
                <w:webHidden/>
              </w:rPr>
              <w:fldChar w:fldCharType="separate"/>
            </w:r>
            <w:r w:rsidR="00B70C83">
              <w:rPr>
                <w:noProof/>
                <w:webHidden/>
              </w:rPr>
              <w:t>82</w:t>
            </w:r>
            <w:r w:rsidR="00B70C83">
              <w:rPr>
                <w:noProof/>
                <w:webHidden/>
              </w:rPr>
              <w:fldChar w:fldCharType="end"/>
            </w:r>
          </w:hyperlink>
        </w:p>
        <w:p w14:paraId="787DA2ED" w14:textId="6F4FC56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8" w:history="1">
            <w:r w:rsidR="00B70C83" w:rsidRPr="008C23DF">
              <w:rPr>
                <w:rStyle w:val="Hyperlink"/>
                <w:noProof/>
                <w:lang w:val="es-ES_tradnl"/>
              </w:rPr>
              <w:t>Urfa-092_Sultan_Murad-Harran-2010</w:t>
            </w:r>
            <w:r w:rsidR="00B70C83">
              <w:rPr>
                <w:noProof/>
                <w:webHidden/>
              </w:rPr>
              <w:tab/>
            </w:r>
            <w:r w:rsidR="00B70C83">
              <w:rPr>
                <w:noProof/>
                <w:webHidden/>
              </w:rPr>
              <w:fldChar w:fldCharType="begin"/>
            </w:r>
            <w:r w:rsidR="00B70C83">
              <w:rPr>
                <w:noProof/>
                <w:webHidden/>
              </w:rPr>
              <w:instrText xml:space="preserve"> PAGEREF _Toc156234378 \h </w:instrText>
            </w:r>
            <w:r w:rsidR="00B70C83">
              <w:rPr>
                <w:noProof/>
                <w:webHidden/>
              </w:rPr>
            </w:r>
            <w:r w:rsidR="00B70C83">
              <w:rPr>
                <w:noProof/>
                <w:webHidden/>
              </w:rPr>
              <w:fldChar w:fldCharType="separate"/>
            </w:r>
            <w:r w:rsidR="00B70C83">
              <w:rPr>
                <w:noProof/>
                <w:webHidden/>
              </w:rPr>
              <w:t>82</w:t>
            </w:r>
            <w:r w:rsidR="00B70C83">
              <w:rPr>
                <w:noProof/>
                <w:webHidden/>
              </w:rPr>
              <w:fldChar w:fldCharType="end"/>
            </w:r>
          </w:hyperlink>
        </w:p>
        <w:p w14:paraId="06E057CA" w14:textId="6AABFF3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9" w:history="1">
            <w:r w:rsidR="00B70C83" w:rsidRPr="008C23DF">
              <w:rPr>
                <w:rStyle w:val="Hyperlink"/>
                <w:noProof/>
                <w:lang w:val="en-US"/>
              </w:rPr>
              <w:t>Urfa-094_Three_Advices-Harran-2010</w:t>
            </w:r>
            <w:r w:rsidR="00B70C83">
              <w:rPr>
                <w:noProof/>
                <w:webHidden/>
              </w:rPr>
              <w:tab/>
            </w:r>
            <w:r w:rsidR="00B70C83">
              <w:rPr>
                <w:noProof/>
                <w:webHidden/>
              </w:rPr>
              <w:fldChar w:fldCharType="begin"/>
            </w:r>
            <w:r w:rsidR="00B70C83">
              <w:rPr>
                <w:noProof/>
                <w:webHidden/>
              </w:rPr>
              <w:instrText xml:space="preserve"> PAGEREF _Toc156234379 \h </w:instrText>
            </w:r>
            <w:r w:rsidR="00B70C83">
              <w:rPr>
                <w:noProof/>
                <w:webHidden/>
              </w:rPr>
            </w:r>
            <w:r w:rsidR="00B70C83">
              <w:rPr>
                <w:noProof/>
                <w:webHidden/>
              </w:rPr>
              <w:fldChar w:fldCharType="separate"/>
            </w:r>
            <w:r w:rsidR="00B70C83">
              <w:rPr>
                <w:noProof/>
                <w:webHidden/>
              </w:rPr>
              <w:t>88</w:t>
            </w:r>
            <w:r w:rsidR="00B70C83">
              <w:rPr>
                <w:noProof/>
                <w:webHidden/>
              </w:rPr>
              <w:fldChar w:fldCharType="end"/>
            </w:r>
          </w:hyperlink>
        </w:p>
        <w:p w14:paraId="679483F9" w14:textId="24206A93"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0" w:history="1">
            <w:r w:rsidR="00B70C83" w:rsidRPr="008C23DF">
              <w:rPr>
                <w:rStyle w:val="Hyperlink"/>
                <w:noProof/>
              </w:rPr>
              <w:t>Urfa-097_Three_Daughters-Harran-2010</w:t>
            </w:r>
            <w:r w:rsidR="00B70C83">
              <w:rPr>
                <w:noProof/>
                <w:webHidden/>
              </w:rPr>
              <w:tab/>
            </w:r>
            <w:r w:rsidR="00B70C83">
              <w:rPr>
                <w:noProof/>
                <w:webHidden/>
              </w:rPr>
              <w:fldChar w:fldCharType="begin"/>
            </w:r>
            <w:r w:rsidR="00B70C83">
              <w:rPr>
                <w:noProof/>
                <w:webHidden/>
              </w:rPr>
              <w:instrText xml:space="preserve"> PAGEREF _Toc156234380 \h </w:instrText>
            </w:r>
            <w:r w:rsidR="00B70C83">
              <w:rPr>
                <w:noProof/>
                <w:webHidden/>
              </w:rPr>
            </w:r>
            <w:r w:rsidR="00B70C83">
              <w:rPr>
                <w:noProof/>
                <w:webHidden/>
              </w:rPr>
              <w:fldChar w:fldCharType="separate"/>
            </w:r>
            <w:r w:rsidR="00B70C83">
              <w:rPr>
                <w:noProof/>
                <w:webHidden/>
              </w:rPr>
              <w:t>93</w:t>
            </w:r>
            <w:r w:rsidR="00B70C83">
              <w:rPr>
                <w:noProof/>
                <w:webHidden/>
              </w:rPr>
              <w:fldChar w:fldCharType="end"/>
            </w:r>
          </w:hyperlink>
        </w:p>
        <w:p w14:paraId="4797CC03" w14:textId="40F8913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1" w:history="1">
            <w:r w:rsidR="00B70C83" w:rsidRPr="008C23DF">
              <w:rPr>
                <w:rStyle w:val="Hyperlink"/>
                <w:noProof/>
                <w:lang w:val="en-US"/>
              </w:rPr>
              <w:t>Urfa-098_Young_Woman-Harran-2010</w:t>
            </w:r>
            <w:r w:rsidR="00B70C83">
              <w:rPr>
                <w:noProof/>
                <w:webHidden/>
              </w:rPr>
              <w:tab/>
            </w:r>
            <w:r w:rsidR="00B70C83">
              <w:rPr>
                <w:noProof/>
                <w:webHidden/>
              </w:rPr>
              <w:fldChar w:fldCharType="begin"/>
            </w:r>
            <w:r w:rsidR="00B70C83">
              <w:rPr>
                <w:noProof/>
                <w:webHidden/>
              </w:rPr>
              <w:instrText xml:space="preserve"> PAGEREF _Toc156234381 \h </w:instrText>
            </w:r>
            <w:r w:rsidR="00B70C83">
              <w:rPr>
                <w:noProof/>
                <w:webHidden/>
              </w:rPr>
            </w:r>
            <w:r w:rsidR="00B70C83">
              <w:rPr>
                <w:noProof/>
                <w:webHidden/>
              </w:rPr>
              <w:fldChar w:fldCharType="separate"/>
            </w:r>
            <w:r w:rsidR="00B70C83">
              <w:rPr>
                <w:noProof/>
                <w:webHidden/>
              </w:rPr>
              <w:t>94</w:t>
            </w:r>
            <w:r w:rsidR="00B70C83">
              <w:rPr>
                <w:noProof/>
                <w:webHidden/>
              </w:rPr>
              <w:fldChar w:fldCharType="end"/>
            </w:r>
          </w:hyperlink>
        </w:p>
        <w:p w14:paraId="257A5FCA" w14:textId="5380B0A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2" w:history="1">
            <w:r w:rsidR="00B70C83" w:rsidRPr="008C23DF">
              <w:rPr>
                <w:rStyle w:val="Hyperlink"/>
                <w:noProof/>
                <w:lang w:val="en-US"/>
              </w:rPr>
              <w:t>Urfa-105_Life_in_Former_Times-Harran-2010</w:t>
            </w:r>
            <w:r w:rsidR="00B70C83">
              <w:rPr>
                <w:noProof/>
                <w:webHidden/>
              </w:rPr>
              <w:tab/>
            </w:r>
            <w:r w:rsidR="00B70C83">
              <w:rPr>
                <w:noProof/>
                <w:webHidden/>
              </w:rPr>
              <w:fldChar w:fldCharType="begin"/>
            </w:r>
            <w:r w:rsidR="00B70C83">
              <w:rPr>
                <w:noProof/>
                <w:webHidden/>
              </w:rPr>
              <w:instrText xml:space="preserve"> PAGEREF _Toc156234382 \h </w:instrText>
            </w:r>
            <w:r w:rsidR="00B70C83">
              <w:rPr>
                <w:noProof/>
                <w:webHidden/>
              </w:rPr>
            </w:r>
            <w:r w:rsidR="00B70C83">
              <w:rPr>
                <w:noProof/>
                <w:webHidden/>
              </w:rPr>
              <w:fldChar w:fldCharType="separate"/>
            </w:r>
            <w:r w:rsidR="00B70C83">
              <w:rPr>
                <w:noProof/>
                <w:webHidden/>
              </w:rPr>
              <w:t>96</w:t>
            </w:r>
            <w:r w:rsidR="00B70C83">
              <w:rPr>
                <w:noProof/>
                <w:webHidden/>
              </w:rPr>
              <w:fldChar w:fldCharType="end"/>
            </w:r>
          </w:hyperlink>
        </w:p>
        <w:p w14:paraId="62B993E9" w14:textId="094732E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3" w:history="1">
            <w:r w:rsidR="00B70C83" w:rsidRPr="008C23DF">
              <w:rPr>
                <w:rStyle w:val="Hyperlink"/>
                <w:noProof/>
                <w:lang w:val="en-US"/>
              </w:rPr>
              <w:t>Urfa-106_Visa_in_Ankara-Harran-2010</w:t>
            </w:r>
            <w:r w:rsidR="00B70C83">
              <w:rPr>
                <w:noProof/>
                <w:webHidden/>
              </w:rPr>
              <w:tab/>
            </w:r>
            <w:r w:rsidR="00B70C83">
              <w:rPr>
                <w:noProof/>
                <w:webHidden/>
              </w:rPr>
              <w:fldChar w:fldCharType="begin"/>
            </w:r>
            <w:r w:rsidR="00B70C83">
              <w:rPr>
                <w:noProof/>
                <w:webHidden/>
              </w:rPr>
              <w:instrText xml:space="preserve"> PAGEREF _Toc156234383 \h </w:instrText>
            </w:r>
            <w:r w:rsidR="00B70C83">
              <w:rPr>
                <w:noProof/>
                <w:webHidden/>
              </w:rPr>
            </w:r>
            <w:r w:rsidR="00B70C83">
              <w:rPr>
                <w:noProof/>
                <w:webHidden/>
              </w:rPr>
              <w:fldChar w:fldCharType="separate"/>
            </w:r>
            <w:r w:rsidR="00B70C83">
              <w:rPr>
                <w:noProof/>
                <w:webHidden/>
              </w:rPr>
              <w:t>99</w:t>
            </w:r>
            <w:r w:rsidR="00B70C83">
              <w:rPr>
                <w:noProof/>
                <w:webHidden/>
              </w:rPr>
              <w:fldChar w:fldCharType="end"/>
            </w:r>
          </w:hyperlink>
        </w:p>
        <w:p w14:paraId="046C2F16" w14:textId="4C7810A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4" w:history="1">
            <w:r w:rsidR="00B70C83" w:rsidRPr="008C23DF">
              <w:rPr>
                <w:rStyle w:val="Hyperlink"/>
                <w:noProof/>
                <w:lang w:val="en-US"/>
              </w:rPr>
              <w:t>Urfa-107_Cotton_Business-Harran-2010</w:t>
            </w:r>
            <w:r w:rsidR="00B70C83">
              <w:rPr>
                <w:noProof/>
                <w:webHidden/>
              </w:rPr>
              <w:tab/>
            </w:r>
            <w:r w:rsidR="00B70C83">
              <w:rPr>
                <w:noProof/>
                <w:webHidden/>
              </w:rPr>
              <w:fldChar w:fldCharType="begin"/>
            </w:r>
            <w:r w:rsidR="00B70C83">
              <w:rPr>
                <w:noProof/>
                <w:webHidden/>
              </w:rPr>
              <w:instrText xml:space="preserve"> PAGEREF _Toc156234384 \h </w:instrText>
            </w:r>
            <w:r w:rsidR="00B70C83">
              <w:rPr>
                <w:noProof/>
                <w:webHidden/>
              </w:rPr>
            </w:r>
            <w:r w:rsidR="00B70C83">
              <w:rPr>
                <w:noProof/>
                <w:webHidden/>
              </w:rPr>
              <w:fldChar w:fldCharType="separate"/>
            </w:r>
            <w:r w:rsidR="00B70C83">
              <w:rPr>
                <w:noProof/>
                <w:webHidden/>
              </w:rPr>
              <w:t>100</w:t>
            </w:r>
            <w:r w:rsidR="00B70C83">
              <w:rPr>
                <w:noProof/>
                <w:webHidden/>
              </w:rPr>
              <w:fldChar w:fldCharType="end"/>
            </w:r>
          </w:hyperlink>
        </w:p>
        <w:p w14:paraId="4556FF83" w14:textId="5204A18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5" w:history="1">
            <w:r w:rsidR="00B70C83" w:rsidRPr="008C23DF">
              <w:rPr>
                <w:rStyle w:val="Hyperlink"/>
                <w:noProof/>
                <w:lang w:val="en-US"/>
              </w:rPr>
              <w:t>Urfa-110_Salim_az-Zir-Harran-2010</w:t>
            </w:r>
            <w:r w:rsidR="00B70C83">
              <w:rPr>
                <w:noProof/>
                <w:webHidden/>
              </w:rPr>
              <w:tab/>
            </w:r>
            <w:r w:rsidR="00B70C83">
              <w:rPr>
                <w:noProof/>
                <w:webHidden/>
              </w:rPr>
              <w:fldChar w:fldCharType="begin"/>
            </w:r>
            <w:r w:rsidR="00B70C83">
              <w:rPr>
                <w:noProof/>
                <w:webHidden/>
              </w:rPr>
              <w:instrText xml:space="preserve"> PAGEREF _Toc156234385 \h </w:instrText>
            </w:r>
            <w:r w:rsidR="00B70C83">
              <w:rPr>
                <w:noProof/>
                <w:webHidden/>
              </w:rPr>
            </w:r>
            <w:r w:rsidR="00B70C83">
              <w:rPr>
                <w:noProof/>
                <w:webHidden/>
              </w:rPr>
              <w:fldChar w:fldCharType="separate"/>
            </w:r>
            <w:r w:rsidR="00B70C83">
              <w:rPr>
                <w:noProof/>
                <w:webHidden/>
              </w:rPr>
              <w:t>106</w:t>
            </w:r>
            <w:r w:rsidR="00B70C83">
              <w:rPr>
                <w:noProof/>
                <w:webHidden/>
              </w:rPr>
              <w:fldChar w:fldCharType="end"/>
            </w:r>
          </w:hyperlink>
        </w:p>
        <w:p w14:paraId="359517FC" w14:textId="44DDC35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6" w:history="1">
            <w:r w:rsidR="00B70C83" w:rsidRPr="008C23DF">
              <w:rPr>
                <w:rStyle w:val="Hyperlink"/>
                <w:noProof/>
              </w:rPr>
              <w:t>Urfa-112_Tall_Nasir-Harran-2010</w:t>
            </w:r>
            <w:r w:rsidR="00B70C83">
              <w:rPr>
                <w:noProof/>
                <w:webHidden/>
              </w:rPr>
              <w:tab/>
            </w:r>
            <w:r w:rsidR="00B70C83">
              <w:rPr>
                <w:noProof/>
                <w:webHidden/>
              </w:rPr>
              <w:fldChar w:fldCharType="begin"/>
            </w:r>
            <w:r w:rsidR="00B70C83">
              <w:rPr>
                <w:noProof/>
                <w:webHidden/>
              </w:rPr>
              <w:instrText xml:space="preserve"> PAGEREF _Toc156234386 \h </w:instrText>
            </w:r>
            <w:r w:rsidR="00B70C83">
              <w:rPr>
                <w:noProof/>
                <w:webHidden/>
              </w:rPr>
            </w:r>
            <w:r w:rsidR="00B70C83">
              <w:rPr>
                <w:noProof/>
                <w:webHidden/>
              </w:rPr>
              <w:fldChar w:fldCharType="separate"/>
            </w:r>
            <w:r w:rsidR="00B70C83">
              <w:rPr>
                <w:noProof/>
                <w:webHidden/>
              </w:rPr>
              <w:t>108</w:t>
            </w:r>
            <w:r w:rsidR="00B70C83">
              <w:rPr>
                <w:noProof/>
                <w:webHidden/>
              </w:rPr>
              <w:fldChar w:fldCharType="end"/>
            </w:r>
          </w:hyperlink>
        </w:p>
        <w:p w14:paraId="33C5FEC2" w14:textId="6F448EE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7" w:history="1">
            <w:r w:rsidR="00B70C83" w:rsidRPr="008C23DF">
              <w:rPr>
                <w:rStyle w:val="Hyperlink"/>
                <w:noProof/>
              </w:rPr>
              <w:t>Urfa-115_Camel-Harran-2010</w:t>
            </w:r>
            <w:r w:rsidR="00B70C83">
              <w:rPr>
                <w:noProof/>
                <w:webHidden/>
              </w:rPr>
              <w:tab/>
            </w:r>
            <w:r w:rsidR="00B70C83">
              <w:rPr>
                <w:noProof/>
                <w:webHidden/>
              </w:rPr>
              <w:fldChar w:fldCharType="begin"/>
            </w:r>
            <w:r w:rsidR="00B70C83">
              <w:rPr>
                <w:noProof/>
                <w:webHidden/>
              </w:rPr>
              <w:instrText xml:space="preserve"> PAGEREF _Toc156234387 \h </w:instrText>
            </w:r>
            <w:r w:rsidR="00B70C83">
              <w:rPr>
                <w:noProof/>
                <w:webHidden/>
              </w:rPr>
            </w:r>
            <w:r w:rsidR="00B70C83">
              <w:rPr>
                <w:noProof/>
                <w:webHidden/>
              </w:rPr>
              <w:fldChar w:fldCharType="separate"/>
            </w:r>
            <w:r w:rsidR="00B70C83">
              <w:rPr>
                <w:noProof/>
                <w:webHidden/>
              </w:rPr>
              <w:t>110</w:t>
            </w:r>
            <w:r w:rsidR="00B70C83">
              <w:rPr>
                <w:noProof/>
                <w:webHidden/>
              </w:rPr>
              <w:fldChar w:fldCharType="end"/>
            </w:r>
          </w:hyperlink>
        </w:p>
        <w:p w14:paraId="4DCB14A5" w14:textId="4050560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8" w:history="1">
            <w:r w:rsidR="00B70C83" w:rsidRPr="008C23DF">
              <w:rPr>
                <w:rStyle w:val="Hyperlink"/>
                <w:noProof/>
              </w:rPr>
              <w:t>Urfa-119_Engagement-Harran-2010</w:t>
            </w:r>
            <w:r w:rsidR="00B70C83">
              <w:rPr>
                <w:noProof/>
                <w:webHidden/>
              </w:rPr>
              <w:tab/>
            </w:r>
            <w:r w:rsidR="00B70C83">
              <w:rPr>
                <w:noProof/>
                <w:webHidden/>
              </w:rPr>
              <w:fldChar w:fldCharType="begin"/>
            </w:r>
            <w:r w:rsidR="00B70C83">
              <w:rPr>
                <w:noProof/>
                <w:webHidden/>
              </w:rPr>
              <w:instrText xml:space="preserve"> PAGEREF _Toc156234388 \h </w:instrText>
            </w:r>
            <w:r w:rsidR="00B70C83">
              <w:rPr>
                <w:noProof/>
                <w:webHidden/>
              </w:rPr>
            </w:r>
            <w:r w:rsidR="00B70C83">
              <w:rPr>
                <w:noProof/>
                <w:webHidden/>
              </w:rPr>
              <w:fldChar w:fldCharType="separate"/>
            </w:r>
            <w:r w:rsidR="00B70C83">
              <w:rPr>
                <w:noProof/>
                <w:webHidden/>
              </w:rPr>
              <w:t>111</w:t>
            </w:r>
            <w:r w:rsidR="00B70C83">
              <w:rPr>
                <w:noProof/>
                <w:webHidden/>
              </w:rPr>
              <w:fldChar w:fldCharType="end"/>
            </w:r>
          </w:hyperlink>
        </w:p>
        <w:p w14:paraId="02E3D251" w14:textId="00E8DBA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9" w:history="1">
            <w:r w:rsidR="00B70C83" w:rsidRPr="008C23DF">
              <w:rPr>
                <w:rStyle w:val="Hyperlink"/>
                <w:noProof/>
                <w:lang w:val="en-US"/>
              </w:rPr>
              <w:t>Urfa-120_Cross_Marriage-Harran-2010</w:t>
            </w:r>
            <w:r w:rsidR="00B70C83">
              <w:rPr>
                <w:noProof/>
                <w:webHidden/>
              </w:rPr>
              <w:tab/>
            </w:r>
            <w:r w:rsidR="00B70C83">
              <w:rPr>
                <w:noProof/>
                <w:webHidden/>
              </w:rPr>
              <w:fldChar w:fldCharType="begin"/>
            </w:r>
            <w:r w:rsidR="00B70C83">
              <w:rPr>
                <w:noProof/>
                <w:webHidden/>
              </w:rPr>
              <w:instrText xml:space="preserve"> PAGEREF _Toc156234389 \h </w:instrText>
            </w:r>
            <w:r w:rsidR="00B70C83">
              <w:rPr>
                <w:noProof/>
                <w:webHidden/>
              </w:rPr>
            </w:r>
            <w:r w:rsidR="00B70C83">
              <w:rPr>
                <w:noProof/>
                <w:webHidden/>
              </w:rPr>
              <w:fldChar w:fldCharType="separate"/>
            </w:r>
            <w:r w:rsidR="00B70C83">
              <w:rPr>
                <w:noProof/>
                <w:webHidden/>
              </w:rPr>
              <w:t>114</w:t>
            </w:r>
            <w:r w:rsidR="00B70C83">
              <w:rPr>
                <w:noProof/>
                <w:webHidden/>
              </w:rPr>
              <w:fldChar w:fldCharType="end"/>
            </w:r>
          </w:hyperlink>
        </w:p>
        <w:p w14:paraId="79080EC4" w14:textId="7C96CD3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0" w:history="1">
            <w:r w:rsidR="00B70C83" w:rsidRPr="008C23DF">
              <w:rPr>
                <w:rStyle w:val="Hyperlink"/>
                <w:noProof/>
                <w:lang w:val="en-US"/>
              </w:rPr>
              <w:t>Urfa-122_Nimrod-Harran-2010</w:t>
            </w:r>
            <w:r w:rsidR="00B70C83">
              <w:rPr>
                <w:noProof/>
                <w:webHidden/>
              </w:rPr>
              <w:tab/>
            </w:r>
            <w:r w:rsidR="00B70C83">
              <w:rPr>
                <w:noProof/>
                <w:webHidden/>
              </w:rPr>
              <w:fldChar w:fldCharType="begin"/>
            </w:r>
            <w:r w:rsidR="00B70C83">
              <w:rPr>
                <w:noProof/>
                <w:webHidden/>
              </w:rPr>
              <w:instrText xml:space="preserve"> PAGEREF _Toc156234390 \h </w:instrText>
            </w:r>
            <w:r w:rsidR="00B70C83">
              <w:rPr>
                <w:noProof/>
                <w:webHidden/>
              </w:rPr>
            </w:r>
            <w:r w:rsidR="00B70C83">
              <w:rPr>
                <w:noProof/>
                <w:webHidden/>
              </w:rPr>
              <w:fldChar w:fldCharType="separate"/>
            </w:r>
            <w:r w:rsidR="00B70C83">
              <w:rPr>
                <w:noProof/>
                <w:webHidden/>
              </w:rPr>
              <w:t>114</w:t>
            </w:r>
            <w:r w:rsidR="00B70C83">
              <w:rPr>
                <w:noProof/>
                <w:webHidden/>
              </w:rPr>
              <w:fldChar w:fldCharType="end"/>
            </w:r>
          </w:hyperlink>
        </w:p>
        <w:p w14:paraId="452B6EE4" w14:textId="244619D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1" w:history="1">
            <w:r w:rsidR="00B70C83" w:rsidRPr="008C23DF">
              <w:rPr>
                <w:rStyle w:val="Hyperlink"/>
                <w:noProof/>
                <w:lang w:val="en-US"/>
              </w:rPr>
              <w:t>Urfa-123_Stealing_Boy_P1-Harran-2010</w:t>
            </w:r>
            <w:r w:rsidR="00B70C83">
              <w:rPr>
                <w:noProof/>
                <w:webHidden/>
              </w:rPr>
              <w:tab/>
            </w:r>
            <w:r w:rsidR="00B70C83">
              <w:rPr>
                <w:noProof/>
                <w:webHidden/>
              </w:rPr>
              <w:fldChar w:fldCharType="begin"/>
            </w:r>
            <w:r w:rsidR="00B70C83">
              <w:rPr>
                <w:noProof/>
                <w:webHidden/>
              </w:rPr>
              <w:instrText xml:space="preserve"> PAGEREF _Toc156234391 \h </w:instrText>
            </w:r>
            <w:r w:rsidR="00B70C83">
              <w:rPr>
                <w:noProof/>
                <w:webHidden/>
              </w:rPr>
            </w:r>
            <w:r w:rsidR="00B70C83">
              <w:rPr>
                <w:noProof/>
                <w:webHidden/>
              </w:rPr>
              <w:fldChar w:fldCharType="separate"/>
            </w:r>
            <w:r w:rsidR="00B70C83">
              <w:rPr>
                <w:noProof/>
                <w:webHidden/>
              </w:rPr>
              <w:t>118</w:t>
            </w:r>
            <w:r w:rsidR="00B70C83">
              <w:rPr>
                <w:noProof/>
                <w:webHidden/>
              </w:rPr>
              <w:fldChar w:fldCharType="end"/>
            </w:r>
          </w:hyperlink>
        </w:p>
        <w:p w14:paraId="2E49EAC9" w14:textId="0F285D1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2" w:history="1">
            <w:r w:rsidR="00B70C83" w:rsidRPr="008C23DF">
              <w:rPr>
                <w:rStyle w:val="Hyperlink"/>
                <w:noProof/>
                <w:lang w:val="en-US"/>
              </w:rPr>
              <w:t>Urfa-124_Stealing_Boy_P2-Harran-2010</w:t>
            </w:r>
            <w:r w:rsidR="00B70C83">
              <w:rPr>
                <w:noProof/>
                <w:webHidden/>
              </w:rPr>
              <w:tab/>
            </w:r>
            <w:r w:rsidR="00B70C83">
              <w:rPr>
                <w:noProof/>
                <w:webHidden/>
              </w:rPr>
              <w:fldChar w:fldCharType="begin"/>
            </w:r>
            <w:r w:rsidR="00B70C83">
              <w:rPr>
                <w:noProof/>
                <w:webHidden/>
              </w:rPr>
              <w:instrText xml:space="preserve"> PAGEREF _Toc156234392 \h </w:instrText>
            </w:r>
            <w:r w:rsidR="00B70C83">
              <w:rPr>
                <w:noProof/>
                <w:webHidden/>
              </w:rPr>
            </w:r>
            <w:r w:rsidR="00B70C83">
              <w:rPr>
                <w:noProof/>
                <w:webHidden/>
              </w:rPr>
              <w:fldChar w:fldCharType="separate"/>
            </w:r>
            <w:r w:rsidR="00B70C83">
              <w:rPr>
                <w:noProof/>
                <w:webHidden/>
              </w:rPr>
              <w:t>119</w:t>
            </w:r>
            <w:r w:rsidR="00B70C83">
              <w:rPr>
                <w:noProof/>
                <w:webHidden/>
              </w:rPr>
              <w:fldChar w:fldCharType="end"/>
            </w:r>
          </w:hyperlink>
        </w:p>
        <w:p w14:paraId="64C0DF35" w14:textId="196CB0E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3" w:history="1">
            <w:r w:rsidR="00B70C83" w:rsidRPr="008C23DF">
              <w:rPr>
                <w:rStyle w:val="Hyperlink"/>
                <w:noProof/>
              </w:rPr>
              <w:t>Urfa-125_Coffee-Harran-2010</w:t>
            </w:r>
            <w:r w:rsidR="00B70C83">
              <w:rPr>
                <w:noProof/>
                <w:webHidden/>
              </w:rPr>
              <w:tab/>
            </w:r>
            <w:r w:rsidR="00B70C83">
              <w:rPr>
                <w:noProof/>
                <w:webHidden/>
              </w:rPr>
              <w:fldChar w:fldCharType="begin"/>
            </w:r>
            <w:r w:rsidR="00B70C83">
              <w:rPr>
                <w:noProof/>
                <w:webHidden/>
              </w:rPr>
              <w:instrText xml:space="preserve"> PAGEREF _Toc156234393 \h </w:instrText>
            </w:r>
            <w:r w:rsidR="00B70C83">
              <w:rPr>
                <w:noProof/>
                <w:webHidden/>
              </w:rPr>
            </w:r>
            <w:r w:rsidR="00B70C83">
              <w:rPr>
                <w:noProof/>
                <w:webHidden/>
              </w:rPr>
              <w:fldChar w:fldCharType="separate"/>
            </w:r>
            <w:r w:rsidR="00B70C83">
              <w:rPr>
                <w:noProof/>
                <w:webHidden/>
              </w:rPr>
              <w:t>120</w:t>
            </w:r>
            <w:r w:rsidR="00B70C83">
              <w:rPr>
                <w:noProof/>
                <w:webHidden/>
              </w:rPr>
              <w:fldChar w:fldCharType="end"/>
            </w:r>
          </w:hyperlink>
        </w:p>
        <w:p w14:paraId="563FEB50" w14:textId="7F80421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4" w:history="1">
            <w:r w:rsidR="00B70C83" w:rsidRPr="008C23DF">
              <w:rPr>
                <w:rStyle w:val="Hyperlink"/>
                <w:noProof/>
                <w:lang w:val="en-US"/>
              </w:rPr>
              <w:t>Urfa-133_Sheikh_Musa-Harran-2013</w:t>
            </w:r>
            <w:r w:rsidR="00B70C83">
              <w:rPr>
                <w:noProof/>
                <w:webHidden/>
              </w:rPr>
              <w:tab/>
            </w:r>
            <w:r w:rsidR="00B70C83">
              <w:rPr>
                <w:noProof/>
                <w:webHidden/>
              </w:rPr>
              <w:fldChar w:fldCharType="begin"/>
            </w:r>
            <w:r w:rsidR="00B70C83">
              <w:rPr>
                <w:noProof/>
                <w:webHidden/>
              </w:rPr>
              <w:instrText xml:space="preserve"> PAGEREF _Toc156234394 \h </w:instrText>
            </w:r>
            <w:r w:rsidR="00B70C83">
              <w:rPr>
                <w:noProof/>
                <w:webHidden/>
              </w:rPr>
            </w:r>
            <w:r w:rsidR="00B70C83">
              <w:rPr>
                <w:noProof/>
                <w:webHidden/>
              </w:rPr>
              <w:fldChar w:fldCharType="separate"/>
            </w:r>
            <w:r w:rsidR="00B70C83">
              <w:rPr>
                <w:noProof/>
                <w:webHidden/>
              </w:rPr>
              <w:t>123</w:t>
            </w:r>
            <w:r w:rsidR="00B70C83">
              <w:rPr>
                <w:noProof/>
                <w:webHidden/>
              </w:rPr>
              <w:fldChar w:fldCharType="end"/>
            </w:r>
          </w:hyperlink>
        </w:p>
        <w:p w14:paraId="6D334DF3" w14:textId="1D9F938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5" w:history="1">
            <w:r w:rsidR="00B70C83" w:rsidRPr="008C23DF">
              <w:rPr>
                <w:rStyle w:val="Hyperlink"/>
                <w:noProof/>
                <w:lang w:val="en-US"/>
              </w:rPr>
              <w:t>Urfa-136_Cigkofte-Harran-2013</w:t>
            </w:r>
            <w:r w:rsidR="00B70C83">
              <w:rPr>
                <w:noProof/>
                <w:webHidden/>
              </w:rPr>
              <w:tab/>
            </w:r>
            <w:r w:rsidR="00B70C83">
              <w:rPr>
                <w:noProof/>
                <w:webHidden/>
              </w:rPr>
              <w:fldChar w:fldCharType="begin"/>
            </w:r>
            <w:r w:rsidR="00B70C83">
              <w:rPr>
                <w:noProof/>
                <w:webHidden/>
              </w:rPr>
              <w:instrText xml:space="preserve"> PAGEREF _Toc156234395 \h </w:instrText>
            </w:r>
            <w:r w:rsidR="00B70C83">
              <w:rPr>
                <w:noProof/>
                <w:webHidden/>
              </w:rPr>
            </w:r>
            <w:r w:rsidR="00B70C83">
              <w:rPr>
                <w:noProof/>
                <w:webHidden/>
              </w:rPr>
              <w:fldChar w:fldCharType="separate"/>
            </w:r>
            <w:r w:rsidR="00B70C83">
              <w:rPr>
                <w:noProof/>
                <w:webHidden/>
              </w:rPr>
              <w:t>131</w:t>
            </w:r>
            <w:r w:rsidR="00B70C83">
              <w:rPr>
                <w:noProof/>
                <w:webHidden/>
              </w:rPr>
              <w:fldChar w:fldCharType="end"/>
            </w:r>
          </w:hyperlink>
        </w:p>
        <w:p w14:paraId="64426713" w14:textId="127E130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6" w:history="1">
            <w:r w:rsidR="00B70C83" w:rsidRPr="008C23DF">
              <w:rPr>
                <w:rStyle w:val="Hyperlink"/>
                <w:noProof/>
                <w:lang w:val="en-US"/>
              </w:rPr>
              <w:t>Urfa-140_Biyat-Harran-2013</w:t>
            </w:r>
            <w:r w:rsidR="00B70C83">
              <w:rPr>
                <w:noProof/>
                <w:webHidden/>
              </w:rPr>
              <w:tab/>
            </w:r>
            <w:r w:rsidR="00B70C83">
              <w:rPr>
                <w:noProof/>
                <w:webHidden/>
              </w:rPr>
              <w:fldChar w:fldCharType="begin"/>
            </w:r>
            <w:r w:rsidR="00B70C83">
              <w:rPr>
                <w:noProof/>
                <w:webHidden/>
              </w:rPr>
              <w:instrText xml:space="preserve"> PAGEREF _Toc156234396 \h </w:instrText>
            </w:r>
            <w:r w:rsidR="00B70C83">
              <w:rPr>
                <w:noProof/>
                <w:webHidden/>
              </w:rPr>
            </w:r>
            <w:r w:rsidR="00B70C83">
              <w:rPr>
                <w:noProof/>
                <w:webHidden/>
              </w:rPr>
              <w:fldChar w:fldCharType="separate"/>
            </w:r>
            <w:r w:rsidR="00B70C83">
              <w:rPr>
                <w:noProof/>
                <w:webHidden/>
              </w:rPr>
              <w:t>134</w:t>
            </w:r>
            <w:r w:rsidR="00B70C83">
              <w:rPr>
                <w:noProof/>
                <w:webHidden/>
              </w:rPr>
              <w:fldChar w:fldCharType="end"/>
            </w:r>
          </w:hyperlink>
        </w:p>
        <w:p w14:paraId="62793139" w14:textId="4CE08A7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7" w:history="1">
            <w:r w:rsidR="00B70C83" w:rsidRPr="008C23DF">
              <w:rPr>
                <w:rStyle w:val="Hyperlink"/>
                <w:noProof/>
                <w:lang w:val="en-US"/>
              </w:rPr>
              <w:t>Urfa-150_Iclikofte-Harran-2014</w:t>
            </w:r>
            <w:r w:rsidR="00B70C83">
              <w:rPr>
                <w:noProof/>
                <w:webHidden/>
              </w:rPr>
              <w:tab/>
            </w:r>
            <w:r w:rsidR="00B70C83">
              <w:rPr>
                <w:noProof/>
                <w:webHidden/>
              </w:rPr>
              <w:fldChar w:fldCharType="begin"/>
            </w:r>
            <w:r w:rsidR="00B70C83">
              <w:rPr>
                <w:noProof/>
                <w:webHidden/>
              </w:rPr>
              <w:instrText xml:space="preserve"> PAGEREF _Toc156234397 \h </w:instrText>
            </w:r>
            <w:r w:rsidR="00B70C83">
              <w:rPr>
                <w:noProof/>
                <w:webHidden/>
              </w:rPr>
            </w:r>
            <w:r w:rsidR="00B70C83">
              <w:rPr>
                <w:noProof/>
                <w:webHidden/>
              </w:rPr>
              <w:fldChar w:fldCharType="separate"/>
            </w:r>
            <w:r w:rsidR="00B70C83">
              <w:rPr>
                <w:noProof/>
                <w:webHidden/>
              </w:rPr>
              <w:t>135</w:t>
            </w:r>
            <w:r w:rsidR="00B70C83">
              <w:rPr>
                <w:noProof/>
                <w:webHidden/>
              </w:rPr>
              <w:fldChar w:fldCharType="end"/>
            </w:r>
          </w:hyperlink>
        </w:p>
        <w:p w14:paraId="067E4F32" w14:textId="5E623212" w:rsidR="007140B6" w:rsidRDefault="00000000">
          <w:pPr>
            <w:pStyle w:val="TOC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0" w:name="__DdeLink__95246_1653857199"/>
      <w:bookmarkStart w:id="1" w:name="_Toc156234342"/>
      <w:r>
        <w:rPr>
          <w:lang w:val="en-US"/>
        </w:rPr>
        <w:t>Urfa-011: Urfa-011_Cemetry-Harran-2010</w:t>
      </w:r>
      <w:bookmarkEnd w:id="0"/>
      <w:bookmarkEnd w:id="1"/>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sheikh washes him, then they bring him here, </w:t>
            </w:r>
            <w:r w:rsidRPr="0040171D">
              <w:rPr>
                <w:iCs/>
                <w:color w:val="00B050"/>
                <w:lang w:val="en-US"/>
              </w:rPr>
              <w:lastRenderedPageBreak/>
              <w:t>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bookmarkStart w:id="10" w:name="_Toc156234343"/>
      <w:r>
        <w:rPr>
          <w:lang w:val="en-US"/>
        </w:rPr>
        <w:t>Urfa-012_Lentils-Harran-2010</w:t>
      </w:r>
      <w:bookmarkEnd w:id="10"/>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w:t>
            </w:r>
            <w:r w:rsidRPr="002A2A02">
              <w:rPr>
                <w:color w:val="00B050"/>
              </w:rPr>
              <w:lastRenderedPageBreak/>
              <w:t>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lastRenderedPageBreak/>
              <w:t xml:space="preserve">This (plant) we call it thistle. – Thistle? – Yes, thistle. It grows as weed, (therefore) they spray herbicid, but the herbicide agent </w:t>
            </w:r>
            <w:r w:rsidRPr="002A2A02">
              <w:rPr>
                <w:color w:val="00B050"/>
                <w:lang w:val="en-US"/>
              </w:rPr>
              <w:lastRenderedPageBreak/>
              <w:t>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lastRenderedPageBreak/>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bookmarkStart w:id="17" w:name="_Toc156234344"/>
      <w:r>
        <w:t>Urfa-014_Village_of_Qoran-Harran-2010</w:t>
      </w:r>
      <w:bookmarkEnd w:id="17"/>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w:t>
            </w:r>
            <w:r w:rsidRPr="00564307">
              <w:rPr>
                <w:color w:val="00B050"/>
                <w:lang w:val="en-US"/>
              </w:rPr>
              <w:lastRenderedPageBreak/>
              <w:t xml:space="preserve">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lastRenderedPageBreak/>
              <w:t xml:space="preserve">And this means: I don’t have anything, I am hungry. The chief to whom he had come felt </w:t>
            </w:r>
            <w:r w:rsidRPr="00564307">
              <w:rPr>
                <w:color w:val="00B050"/>
                <w:lang w:val="en-US" w:bidi="ar-OM"/>
              </w:rPr>
              <w:lastRenderedPageBreak/>
              <w:t>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lastRenderedPageBreak/>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w:t>
            </w:r>
            <w:r w:rsidRPr="00564307">
              <w:rPr>
                <w:color w:val="00B050"/>
                <w:lang w:val="en-US"/>
              </w:rPr>
              <w:lastRenderedPageBreak/>
              <w:t xml:space="preserve">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lastRenderedPageBreak/>
              <w:t xml:space="preserve">When he received the falcon he said, “Look at this falcon, how is it?” He said: “By God, o sheikh, this is a real falcon; it hatched from </w:t>
            </w:r>
            <w:r w:rsidRPr="00564307">
              <w:rPr>
                <w:color w:val="00B050"/>
                <w:lang w:val="en-US" w:bidi="ar-OM"/>
              </w:rPr>
              <w:lastRenderedPageBreak/>
              <w:t>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lastRenderedPageBreak/>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xml:space="preserve">. He said, “Tell me, who is my </w:t>
            </w:r>
            <w:r w:rsidRPr="008D4E21">
              <w:rPr>
                <w:color w:val="00B050"/>
                <w:lang w:val="en-US" w:bidi="ar-OM"/>
              </w:rPr>
              <w:lastRenderedPageBreak/>
              <w:t>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lastRenderedPageBreak/>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bookmarkStart w:id="19" w:name="_Toc156234345"/>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lastRenderedPageBreak/>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bookmarkStart w:id="20" w:name="_Toc156234346"/>
      <w:r>
        <w:rPr>
          <w:lang w:val="en-US"/>
        </w:rPr>
        <w:t>Urfa-024</w:t>
      </w:r>
      <w:r w:rsidR="00411DAB">
        <w:rPr>
          <w:lang w:val="en-US"/>
        </w:rPr>
        <w:t>b</w:t>
      </w:r>
      <w:r>
        <w:rPr>
          <w:lang w:val="en-US"/>
        </w:rPr>
        <w:t>_Vegetabels_and_Seasonal_Work-Harran-2010</w:t>
      </w:r>
      <w:bookmarkEnd w:id="20"/>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yduggūn qazma yāxḏūn yōmiyye ʕišrīn ṯalāṯīn malyūn, lēṛa, al-wāḥad al-ʕēle čam wāḥad yištaġlūn ʕašṛa yōmīt-hum mītēn waraga mītēn w-xamsīn ʕala mǝṭraḥ aš-šuġul, aš-šuġul yōm-in šuġul kaṯīr w-</w:t>
            </w:r>
            <w:r w:rsidRPr="00252BC6">
              <w:rPr>
                <w:color w:val="00B050"/>
              </w:rPr>
              <w:lastRenderedPageBreak/>
              <w:t xml:space="preserve">māmiš ḥade al-yōmiyye qālye. </w:t>
            </w:r>
          </w:p>
        </w:tc>
        <w:tc>
          <w:tcPr>
            <w:tcW w:w="4252" w:type="dxa"/>
          </w:tcPr>
          <w:p w14:paraId="2E33CC42" w14:textId="3586C1B5" w:rsidR="00775D04" w:rsidRDefault="00775D04" w:rsidP="00775D04">
            <w:r w:rsidRPr="00252BC6">
              <w:rPr>
                <w:color w:val="00B050"/>
              </w:rPr>
              <w:lastRenderedPageBreak/>
              <w:t xml:space="preserve">When they work with the hoe their daily wage is ten to thirty million Lira; for one person; a family, according to how many there are working, they (earn) 200 Lira when they are ten. Or 250, it depends on the </w:t>
            </w:r>
            <w:r w:rsidRPr="00252BC6">
              <w:rPr>
                <w:color w:val="00B050"/>
              </w:rPr>
              <w:lastRenderedPageBreak/>
              <w:t>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lastRenderedPageBreak/>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w:t>
            </w:r>
            <w:r w:rsidRPr="00252BC6">
              <w:rPr>
                <w:color w:val="00B050"/>
              </w:rPr>
              <w:lastRenderedPageBreak/>
              <w:t xml:space="preserve">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lastRenderedPageBreak/>
              <w:t xml:space="preserve">For the family is… but here they do not have expenses, because his house is over there and he comes here for picking the cotton, just two hundred meters from his house. He does not </w:t>
            </w:r>
            <w:r w:rsidRPr="00252BC6">
              <w:rPr>
                <w:color w:val="00B050"/>
              </w:rPr>
              <w:lastRenderedPageBreak/>
              <w:t>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lastRenderedPageBreak/>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0"/>
            </w:r>
            <w:r w:rsidRPr="00252BC6">
              <w:rPr>
                <w:color w:val="00B050"/>
              </w:rPr>
              <w:t xml:space="preserve"> we bought it for one Lira and 30 Kuruş, because it is diesel from Syria. That means it is 70,000 (old </w:t>
            </w:r>
            <w:r w:rsidRPr="00252BC6">
              <w:rPr>
                <w:color w:val="00B050"/>
              </w:rPr>
              <w:lastRenderedPageBreak/>
              <w:t xml:space="preserve">Liras) or even one (new) Lira cheaper than in Urfa. </w:t>
            </w:r>
          </w:p>
        </w:tc>
      </w:tr>
      <w:tr w:rsidR="00775D04" w14:paraId="72B24884" w14:textId="77777777">
        <w:tc>
          <w:tcPr>
            <w:tcW w:w="849" w:type="dxa"/>
          </w:tcPr>
          <w:p w14:paraId="20CB1374" w14:textId="6F6808F9" w:rsidR="00775D04" w:rsidRDefault="00775D04" w:rsidP="00775D04">
            <w:r>
              <w:lastRenderedPageBreak/>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 xml:space="preserve">And if you put bread in it, it does not say thanks, and if you put aubergines in it either. Whatever you put in it, it just eats it, </w:t>
            </w:r>
            <w:r w:rsidRPr="00E130A1">
              <w:rPr>
                <w:color w:val="00B050"/>
              </w:rPr>
              <w:lastRenderedPageBreak/>
              <w:t>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bookmarkStart w:id="26" w:name="_Toc156234347"/>
      <w:r>
        <w:rPr>
          <w:lang w:val="en-US"/>
        </w:rPr>
        <w:lastRenderedPageBreak/>
        <w:t>Urfa-027_Cultivation-Harran-2010</w:t>
      </w:r>
      <w:bookmarkEnd w:id="26"/>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bookmarkStart w:id="27" w:name="_Toc156234348"/>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bookmarkStart w:id="29" w:name="_Toc156234349"/>
      <w:r>
        <w:rPr>
          <w:lang w:val="en-US"/>
        </w:rPr>
        <w:t>Urfa-033_Sheikh_Nifil-Harran-2010</w:t>
      </w:r>
      <w:bookmarkEnd w:id="29"/>
    </w:p>
    <w:p w14:paraId="5F984FD3" w14:textId="77777777" w:rsidR="00BA3E7A" w:rsidRPr="00BF0E5E" w:rsidRDefault="00BA3E7A" w:rsidP="00BA3E7A">
      <w:pPr>
        <w:pStyle w:val="List"/>
        <w:rPr>
          <w:noProof/>
          <w:lang w:val="en-US"/>
        </w:rPr>
      </w:pPr>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bookmarkStart w:id="31" w:name="_Toc156234350"/>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bookmarkStart w:id="32" w:name="_Toc156234351"/>
      <w:r>
        <w:t>Urfa-042_Hospitality-Harran-2010</w:t>
      </w:r>
      <w:bookmarkEnd w:id="32"/>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bookmarkStart w:id="40" w:name="_Toc156234352"/>
      <w:r>
        <w:t>Urfa-043_Truffle-Harran-2010</w:t>
      </w:r>
      <w:bookmarkEnd w:id="40"/>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D35FD8">
        <w:tc>
          <w:tcPr>
            <w:tcW w:w="568" w:type="dxa"/>
          </w:tcPr>
          <w:p w14:paraId="63123C87" w14:textId="77777777" w:rsidR="008F630C" w:rsidRPr="002B32BF" w:rsidRDefault="008F630C" w:rsidP="00763CEC">
            <w:pPr>
              <w:rPr>
                <w:color w:val="00B050"/>
              </w:rPr>
            </w:pPr>
            <w:r>
              <w:rPr>
                <w:color w:val="00B050"/>
              </w:rPr>
              <w:t>1.</w:t>
            </w:r>
          </w:p>
        </w:tc>
        <w:tc>
          <w:tcPr>
            <w:tcW w:w="4124"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380"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D35FD8">
        <w:tc>
          <w:tcPr>
            <w:tcW w:w="568" w:type="dxa"/>
          </w:tcPr>
          <w:p w14:paraId="15516CD4" w14:textId="77777777" w:rsidR="008F630C" w:rsidRPr="00FE0998" w:rsidRDefault="008F630C" w:rsidP="00763CEC">
            <w:pPr>
              <w:rPr>
                <w:color w:val="00B050"/>
                <w:lang w:val="de-DE"/>
              </w:rPr>
            </w:pPr>
            <w:r>
              <w:rPr>
                <w:color w:val="00B050"/>
                <w:lang w:val="de-DE"/>
              </w:rPr>
              <w:t>2.</w:t>
            </w:r>
          </w:p>
        </w:tc>
        <w:tc>
          <w:tcPr>
            <w:tcW w:w="4124"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380"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D35FD8">
        <w:tc>
          <w:tcPr>
            <w:tcW w:w="568" w:type="dxa"/>
          </w:tcPr>
          <w:p w14:paraId="45BB85D2" w14:textId="77777777" w:rsidR="008F630C" w:rsidRPr="00EA7E33" w:rsidRDefault="008F630C" w:rsidP="00763CEC">
            <w:pPr>
              <w:rPr>
                <w:color w:val="00B050"/>
                <w:lang w:val="de-DE"/>
              </w:rPr>
            </w:pPr>
            <w:r>
              <w:rPr>
                <w:color w:val="00B050"/>
                <w:lang w:val="de-DE"/>
              </w:rPr>
              <w:t>3.</w:t>
            </w:r>
          </w:p>
        </w:tc>
        <w:tc>
          <w:tcPr>
            <w:tcW w:w="4124"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380"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D35FD8">
        <w:tc>
          <w:tcPr>
            <w:tcW w:w="568" w:type="dxa"/>
          </w:tcPr>
          <w:p w14:paraId="1056B01E" w14:textId="77777777" w:rsidR="008F630C" w:rsidRPr="00C54F26" w:rsidRDefault="008F630C" w:rsidP="00763CEC">
            <w:pPr>
              <w:rPr>
                <w:color w:val="00B050"/>
                <w:lang w:val="de-DE"/>
              </w:rPr>
            </w:pPr>
            <w:r>
              <w:rPr>
                <w:color w:val="00B050"/>
                <w:lang w:val="de-DE"/>
              </w:rPr>
              <w:t>4.</w:t>
            </w:r>
          </w:p>
        </w:tc>
        <w:tc>
          <w:tcPr>
            <w:tcW w:w="4124"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380"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D35FD8">
        <w:tc>
          <w:tcPr>
            <w:tcW w:w="568" w:type="dxa"/>
          </w:tcPr>
          <w:p w14:paraId="1830D0C5" w14:textId="77777777" w:rsidR="008F630C" w:rsidRPr="00EA7E33" w:rsidRDefault="008F630C" w:rsidP="00763CEC">
            <w:pPr>
              <w:rPr>
                <w:color w:val="00B050"/>
                <w:lang w:val="de-DE"/>
              </w:rPr>
            </w:pPr>
            <w:r>
              <w:rPr>
                <w:color w:val="00B050"/>
                <w:lang w:val="de-DE"/>
              </w:rPr>
              <w:lastRenderedPageBreak/>
              <w:t>5.</w:t>
            </w:r>
          </w:p>
        </w:tc>
        <w:tc>
          <w:tcPr>
            <w:tcW w:w="4124"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380"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D35FD8">
        <w:tc>
          <w:tcPr>
            <w:tcW w:w="568" w:type="dxa"/>
          </w:tcPr>
          <w:p w14:paraId="350DF7F8" w14:textId="77777777" w:rsidR="008F630C" w:rsidRPr="00C54F26" w:rsidRDefault="008F630C" w:rsidP="00763CEC">
            <w:pPr>
              <w:rPr>
                <w:color w:val="00B050"/>
                <w:lang w:val="de-DE"/>
              </w:rPr>
            </w:pPr>
            <w:r>
              <w:rPr>
                <w:color w:val="00B050"/>
                <w:lang w:val="de-DE"/>
              </w:rPr>
              <w:t>6.</w:t>
            </w:r>
          </w:p>
        </w:tc>
        <w:tc>
          <w:tcPr>
            <w:tcW w:w="4124"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380"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D35FD8">
        <w:tc>
          <w:tcPr>
            <w:tcW w:w="568" w:type="dxa"/>
          </w:tcPr>
          <w:p w14:paraId="738A3D26" w14:textId="77777777" w:rsidR="008F630C" w:rsidRPr="00C54F26" w:rsidRDefault="008F630C" w:rsidP="00763CEC">
            <w:pPr>
              <w:rPr>
                <w:color w:val="00B050"/>
                <w:lang w:val="de-DE"/>
              </w:rPr>
            </w:pPr>
            <w:r>
              <w:rPr>
                <w:color w:val="00B050"/>
                <w:lang w:val="de-DE"/>
              </w:rPr>
              <w:t>7.</w:t>
            </w:r>
          </w:p>
        </w:tc>
        <w:tc>
          <w:tcPr>
            <w:tcW w:w="4124"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380"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D35FD8">
        <w:tc>
          <w:tcPr>
            <w:tcW w:w="568" w:type="dxa"/>
          </w:tcPr>
          <w:p w14:paraId="522FCAA9" w14:textId="77777777" w:rsidR="008F630C" w:rsidRPr="00EA7E33" w:rsidRDefault="008F630C" w:rsidP="00763CEC">
            <w:pPr>
              <w:rPr>
                <w:color w:val="00B050"/>
              </w:rPr>
            </w:pPr>
            <w:r>
              <w:rPr>
                <w:color w:val="00B050"/>
              </w:rPr>
              <w:t>8.</w:t>
            </w:r>
          </w:p>
        </w:tc>
        <w:tc>
          <w:tcPr>
            <w:tcW w:w="4124"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380"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D35FD8">
        <w:tc>
          <w:tcPr>
            <w:tcW w:w="568" w:type="dxa"/>
          </w:tcPr>
          <w:p w14:paraId="55C80F75" w14:textId="77777777" w:rsidR="008F630C" w:rsidRPr="00C54F26" w:rsidRDefault="008F630C" w:rsidP="00763CEC">
            <w:pPr>
              <w:rPr>
                <w:color w:val="00B050"/>
                <w:lang w:val="de-DE"/>
              </w:rPr>
            </w:pPr>
            <w:r>
              <w:rPr>
                <w:color w:val="00B050"/>
                <w:lang w:val="de-DE"/>
              </w:rPr>
              <w:t>9.</w:t>
            </w:r>
          </w:p>
        </w:tc>
        <w:tc>
          <w:tcPr>
            <w:tcW w:w="4124"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380"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D35FD8">
        <w:tc>
          <w:tcPr>
            <w:tcW w:w="568" w:type="dxa"/>
          </w:tcPr>
          <w:p w14:paraId="4D059F5A" w14:textId="77777777" w:rsidR="008F630C" w:rsidRPr="00C54F26" w:rsidRDefault="008F630C" w:rsidP="00763CEC">
            <w:pPr>
              <w:rPr>
                <w:color w:val="00B050"/>
                <w:lang w:val="de-DE"/>
              </w:rPr>
            </w:pPr>
            <w:r>
              <w:rPr>
                <w:color w:val="00B050"/>
                <w:lang w:val="de-DE"/>
              </w:rPr>
              <w:t>10.</w:t>
            </w:r>
          </w:p>
        </w:tc>
        <w:tc>
          <w:tcPr>
            <w:tcW w:w="4124"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380"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D35FD8">
        <w:tc>
          <w:tcPr>
            <w:tcW w:w="568"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4124"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380"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D35FD8">
        <w:tc>
          <w:tcPr>
            <w:tcW w:w="568" w:type="dxa"/>
          </w:tcPr>
          <w:p w14:paraId="72A3A8A7" w14:textId="77777777" w:rsidR="008F630C" w:rsidRPr="00C54F26" w:rsidRDefault="008F630C" w:rsidP="00763CEC">
            <w:pPr>
              <w:rPr>
                <w:color w:val="00B050"/>
                <w:lang w:val="de-DE"/>
              </w:rPr>
            </w:pPr>
            <w:r>
              <w:rPr>
                <w:color w:val="00B050"/>
                <w:lang w:val="de-DE"/>
              </w:rPr>
              <w:t>12.</w:t>
            </w:r>
          </w:p>
        </w:tc>
        <w:tc>
          <w:tcPr>
            <w:tcW w:w="4124"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380"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D35FD8">
        <w:tc>
          <w:tcPr>
            <w:tcW w:w="568" w:type="dxa"/>
          </w:tcPr>
          <w:p w14:paraId="75898245" w14:textId="77777777" w:rsidR="008F630C" w:rsidRPr="00C54F26" w:rsidRDefault="008F630C" w:rsidP="00763CEC">
            <w:pPr>
              <w:rPr>
                <w:color w:val="00B050"/>
                <w:lang w:val="de-DE"/>
              </w:rPr>
            </w:pPr>
            <w:r>
              <w:rPr>
                <w:color w:val="00B050"/>
                <w:lang w:val="de-DE"/>
              </w:rPr>
              <w:t>13.</w:t>
            </w:r>
          </w:p>
        </w:tc>
        <w:tc>
          <w:tcPr>
            <w:tcW w:w="4124"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380"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43" w:name="_Toc156234353"/>
      <w:r>
        <w:rPr>
          <w:lang w:val="en-US"/>
        </w:rPr>
        <w:t>Urfa-044: Urfa-044_Sacks-Harran-2010 [published in M. Klimiuk 2021]</w:t>
      </w:r>
      <w:bookmarkEnd w:id="43"/>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7"/>
            </w:r>
            <w:r w:rsidRPr="004F536E">
              <w:rPr>
                <w:i/>
                <w:color w:val="00B050"/>
                <w:szCs w:val="22"/>
                <w:lang w:val="en-US"/>
              </w:rPr>
              <w:t xml:space="preserve"> ta-ngūl, al-ḥunṭa wēya aš-šiʕīr wēya</w:t>
            </w:r>
            <w:r w:rsidRPr="00BA18ED">
              <w:rPr>
                <w:rStyle w:val="FootnoteReference"/>
              </w:rPr>
              <w:footnoteReference w:id="18"/>
            </w:r>
            <w:r w:rsidRPr="004F536E">
              <w:rPr>
                <w:i/>
                <w:color w:val="00B050"/>
                <w:szCs w:val="22"/>
                <w:lang w:val="en-US"/>
              </w:rPr>
              <w:t xml:space="preserve"> kull šakle nḥuṭṭ-u b-al… aṭ-ṭōrba nsammī-he, ṭōrba, čwāl ta-ngul-il-he bi-de</w:t>
            </w:r>
            <w:r w:rsidRPr="00BA18ED">
              <w:rPr>
                <w:rStyle w:val="FootnoteReference"/>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w:t>
            </w:r>
            <w:r w:rsidRPr="00A10235">
              <w:rPr>
                <w:i/>
                <w:color w:val="00B050"/>
                <w:szCs w:val="22"/>
                <w:lang w:val="en-US"/>
              </w:rPr>
              <w:lastRenderedPageBreak/>
              <w:t>ᵊnsammī-he awwali b-al-ʕarṣa ybīʕūn ḥanāṭi,</w:t>
            </w:r>
            <w:r w:rsidRPr="00BA18ED">
              <w:rPr>
                <w:rStyle w:val="FootnoteReference"/>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lastRenderedPageBreak/>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t>
            </w:r>
            <w:r w:rsidRPr="004F536E">
              <w:rPr>
                <w:color w:val="00B050"/>
                <w:szCs w:val="22"/>
              </w:rPr>
              <w:lastRenderedPageBreak/>
              <w:t xml:space="preserve">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lastRenderedPageBreak/>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3"/>
            </w:r>
            <w:r w:rsidRPr="004F536E">
              <w:rPr>
                <w:i/>
                <w:color w:val="00B050"/>
                <w:szCs w:val="22"/>
                <w:lang w:val="en-US"/>
              </w:rPr>
              <w:t xml:space="preserve"> nsammī-he bandaǧ,</w:t>
            </w:r>
            <w:r w:rsidRPr="00BA18ED">
              <w:rPr>
                <w:rStyle w:val="FootnoteReference"/>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w:t>
            </w:r>
            <w:r w:rsidRPr="00D62BCD">
              <w:rPr>
                <w:i/>
                <w:color w:val="00B050"/>
                <w:szCs w:val="22"/>
                <w:lang w:val="en-US"/>
              </w:rPr>
              <w:lastRenderedPageBreak/>
              <w:t>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lastRenderedPageBreak/>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lastRenderedPageBreak/>
              <w:t>pōšēte</w:t>
            </w:r>
            <w:r w:rsidRPr="004F536E">
              <w:rPr>
                <w:color w:val="00B050"/>
                <w:szCs w:val="22"/>
              </w:rPr>
              <w:t>, which is actually a Turkish word; it’s not Arabic.</w:t>
            </w:r>
            <w:r w:rsidRPr="00BA18ED">
              <w:rPr>
                <w:rStyle w:val="FootnoteReference"/>
              </w:rPr>
              <w:footnoteReference w:id="26"/>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bookmarkStart w:id="46" w:name="_Toc156234354"/>
      <w:r>
        <w:rPr>
          <w:lang w:val="en-US"/>
        </w:rPr>
        <w:t>Urfa-045_Gamra_Dariba-Harran-2010</w:t>
      </w:r>
      <w:bookmarkEnd w:id="46"/>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w:t>
            </w:r>
            <w:r w:rsidRPr="00012A0D">
              <w:rPr>
                <w:color w:val="00B050"/>
                <w:lang w:val="en-US"/>
              </w:rPr>
              <w:lastRenderedPageBreak/>
              <w:t>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lastRenderedPageBreak/>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w:t>
            </w:r>
            <w:r w:rsidRPr="00012A0D">
              <w:rPr>
                <w:color w:val="00B050"/>
                <w:lang w:val="en-US"/>
              </w:rPr>
              <w:lastRenderedPageBreak/>
              <w:t xml:space="preserve">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48" w:name="_Toc156234355"/>
      <w:bookmarkStart w:id="49" w:name="_Hlk95401263"/>
      <w:r>
        <w:rPr>
          <w:lang w:val="en-US"/>
        </w:rPr>
        <w:t>Urfa-046_Game_Xwetime-Harran-2010</w:t>
      </w:r>
      <w:bookmarkEnd w:id="48"/>
    </w:p>
    <w:bookmarkEnd w:id="4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 xml:space="preserve">w yṣuffūn-hin b-at-tapsiyye, w-iḥna ta-ngūl arbaʕa yaʕni ǧāʕdīn ᵊntaʕallal b-al-bēt, āni w-ᵊStēfān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3D08C76D"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al-məṣāri.</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w:t>
            </w:r>
            <w:r w:rsidRPr="00C204B7">
              <w:rPr>
                <w:color w:val="00B050"/>
              </w:rPr>
              <w:lastRenderedPageBreak/>
              <w:t xml:space="preserve">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lastRenderedPageBreak/>
              <w:t xml:space="preserve">Then we start and we say, “At how many points does the game end?” Let’s say, “It ends at 101 points. Who wants to play and </w:t>
            </w:r>
            <w:r w:rsidRPr="00C204B7">
              <w:rPr>
                <w:color w:val="00B050"/>
                <w:lang w:val="en-US"/>
              </w:rPr>
              <w:lastRenderedPageBreak/>
              <w:t>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lastRenderedPageBreak/>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t xml:space="preserve">If he finds the ring, they take the game, </w:t>
            </w:r>
            <w:r w:rsidRPr="00C204B7">
              <w:rPr>
                <w:i/>
                <w:color w:val="00B050"/>
                <w:lang w:val="en-US"/>
              </w:rPr>
              <w:t xml:space="preserve">oynu alıyorlar </w:t>
            </w:r>
            <w:r w:rsidRPr="00C204B7">
              <w:rPr>
                <w:color w:val="00B050"/>
                <w:lang w:val="en-US"/>
              </w:rPr>
              <w:t>(in Turkish), they take the game. If 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lastRenderedPageBreak/>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lastRenderedPageBreak/>
              <w:t xml:space="preserve">The fourth, let’s say the third time he puts the ring in another one; aren’t they seven? He does not find it the first time, he does not find it the second time, he does not find it the third time, four, let’s say four, he does not even find it the fourth time, the fifth time, </w:t>
            </w:r>
            <w:r w:rsidRPr="00C204B7">
              <w:rPr>
                <w:color w:val="00B050"/>
                <w:lang w:val="en-US"/>
              </w:rPr>
              <w:lastRenderedPageBreak/>
              <w:t>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lastRenderedPageBreak/>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bookmarkStart w:id="53" w:name="_Toc156234356"/>
      <w:r>
        <w:rPr>
          <w:color w:val="000000" w:themeColor="text1"/>
          <w:lang w:val="en-US"/>
        </w:rPr>
        <w:t>Urfa-047_Game_Qubbeya-Harran-2010</w:t>
      </w:r>
      <w:bookmarkEnd w:id="53"/>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w:t>
            </w:r>
            <w:r w:rsidRPr="00684101">
              <w:rPr>
                <w:color w:val="00B050"/>
                <w:lang w:val="en-US"/>
              </w:rPr>
              <w:lastRenderedPageBreak/>
              <w:t>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lastRenderedPageBreak/>
              <w:t xml:space="preserve">That means, now it is your turn to close your eyes, I cought you it’s in Turkish. We call </w:t>
            </w:r>
            <w:r w:rsidRPr="00684101">
              <w:rPr>
                <w:color w:val="00B050"/>
              </w:rPr>
              <w:lastRenderedPageBreak/>
              <w:t>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bookmarkStart w:id="54" w:name="_Toc156234357"/>
      <w:r>
        <w:t>Urfa-048_Game_Cab-Harran-2010</w:t>
      </w:r>
      <w:bookmarkEnd w:id="54"/>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t>They used to play with ankles, they had ankles. Let’s say, like this: one side has a 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lastRenderedPageBreak/>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bookmarkStart w:id="56" w:name="_Toc156234358"/>
      <w:r>
        <w:rPr>
          <w:lang w:val="en-US"/>
        </w:rPr>
        <w:t>Urfa-057_Story_of_Magician-Harran-2010</w:t>
      </w:r>
      <w:bookmarkEnd w:id="56"/>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 xml:space="preserve">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t>
            </w:r>
            <w:r w:rsidRPr="0039561F">
              <w:rPr>
                <w:color w:val="00B050"/>
              </w:rPr>
              <w:lastRenderedPageBreak/>
              <w:t>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lastRenderedPageBreak/>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w:t>
            </w:r>
            <w:r w:rsidRPr="00DC5A0D">
              <w:rPr>
                <w:color w:val="00B050"/>
              </w:rPr>
              <w:lastRenderedPageBreak/>
              <w:t xml:space="preserve">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lastRenderedPageBreak/>
              <w:t xml:space="preserve">“And I am the wife of so-and-so and this and that happened to me. This old man killed my daughter and gave her to a snake. He killed </w:t>
            </w:r>
            <w:r w:rsidRPr="00DC5A0D">
              <w:rPr>
                <w:color w:val="00B050"/>
              </w:rPr>
              <w:lastRenderedPageBreak/>
              <w:t>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lastRenderedPageBreak/>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bookmarkStart w:id="57" w:name="_Toc156234359"/>
      <w:r>
        <w:rPr>
          <w:lang w:val="en-US"/>
        </w:rPr>
        <w:t>Urfa-061_Life_of_al-Harrani-Harran-2010</w:t>
      </w:r>
      <w:bookmarkEnd w:id="57"/>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al-čime al-awwalīn baʕd yāšiya al-ᵊkbār-na ysammu ygūlu al-maṭar lēle yōm yṣīr al-maṭar ygūlu hāḏ al-maṭar 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w:t>
            </w:r>
            <w:r w:rsidRPr="00204E57">
              <w:rPr>
                <w:noProof/>
                <w:color w:val="A6A6A6" w:themeColor="background1" w:themeShade="A6"/>
                <w:lang w:val="en-US"/>
              </w:rPr>
              <w:lastRenderedPageBreak/>
              <w:t xml:space="preserve">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0A1FBA9C" w14:textId="0E2FC8A4" w:rsidR="00A800EB" w:rsidRPr="00204E57" w:rsidRDefault="00A800EB" w:rsidP="008D2C0B">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r w:rsidR="008D2C0B">
              <w:rPr>
                <w:noProof/>
                <w:color w:val="A6A6A6" w:themeColor="background1" w:themeShade="A6"/>
                <w:lang w:val="en-US"/>
              </w:rPr>
              <w:t xml:space="preserve"> </w:t>
            </w: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w:t>
            </w:r>
            <w:r w:rsidRPr="00E93F29">
              <w:rPr>
                <w:color w:val="00B050"/>
                <w:lang w:val="en-US"/>
              </w:rPr>
              <w:lastRenderedPageBreak/>
              <w:t xml:space="preserve">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lastRenderedPageBreak/>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ǧāʕid haḏāk uxṛa yiǧi yṣalli al-xōǧe Yaḥye, Yaḥye. yōm-inn-u ǧāy al-ʕaǧāwīn, “ᵊmhabūl,” ygaṭṭbūn-u b-al-ḥaǧar yihnūn-u. w-al-gāyil il mart-u, “š-il-hum b-al-faqīr 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bookmarkStart w:id="63" w:name="_Toc156234360"/>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 xml:space="preserve">ḏiyye, bāčir akṯar hēne, ʕugub xamsīn sine </w:t>
            </w:r>
            <w:r w:rsidRPr="008229B5">
              <w:rPr>
                <w:color w:val="00B050"/>
                <w:lang w:val="en-US"/>
              </w:rPr>
              <w:lastRenderedPageBreak/>
              <w:t>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lastRenderedPageBreak/>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ygūl 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lastRenderedPageBreak/>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w:t>
            </w:r>
            <w:r w:rsidRPr="005D5928">
              <w:rPr>
                <w:color w:val="00B050"/>
                <w:lang w:val="en-US"/>
              </w:rPr>
              <w:lastRenderedPageBreak/>
              <w:t xml:space="preserve">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w:t>
            </w:r>
            <w:r w:rsidRPr="00C55C53">
              <w:rPr>
                <w:color w:val="00B050"/>
                <w:lang w:val="en-US"/>
              </w:rPr>
              <w:lastRenderedPageBreak/>
              <w: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bookmarkStart w:id="68" w:name="_Toc156234361"/>
      <w:r>
        <w:rPr>
          <w:lang w:val="es-ES_tradnl"/>
        </w:rPr>
        <w:t>Urfa-069a_Armenians-Harran-2010</w:t>
      </w:r>
      <w:bookmarkEnd w:id="68"/>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w:t>
            </w:r>
            <w:r w:rsidRPr="00D1416E">
              <w:rPr>
                <w:color w:val="00B050"/>
              </w:rPr>
              <w:lastRenderedPageBreak/>
              <w:t xml:space="preserve">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bookmarkStart w:id="69" w:name="_Toc156234362"/>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lastRenderedPageBreak/>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Heading2"/>
      </w:pPr>
      <w:bookmarkStart w:id="70" w:name="_Toc156234363"/>
      <w:r>
        <w:t>Urfa-070_Hen_House-Harran-2010</w:t>
      </w:r>
      <w:bookmarkEnd w:id="70"/>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w:t>
            </w:r>
            <w:r w:rsidRPr="00085D54">
              <w:rPr>
                <w:color w:val="00B050"/>
                <w:lang w:val="en-US" w:bidi="ar-OM"/>
              </w:rPr>
              <w:lastRenderedPageBreak/>
              <w:t>ᵊḥsēni</w:t>
            </w:r>
          </w:p>
        </w:tc>
        <w:tc>
          <w:tcPr>
            <w:tcW w:w="4253" w:type="dxa"/>
          </w:tcPr>
          <w:p w14:paraId="207C75E3" w14:textId="77777777" w:rsidR="00004044" w:rsidRPr="00085D54" w:rsidRDefault="00004044" w:rsidP="00763CEC">
            <w:pPr>
              <w:rPr>
                <w:color w:val="00B050"/>
              </w:rPr>
            </w:pPr>
            <w:r w:rsidRPr="00085D54">
              <w:rPr>
                <w:color w:val="00B050"/>
              </w:rPr>
              <w:lastRenderedPageBreak/>
              <w:t xml:space="preserve">At sunset they stay here, the door gets closed, so the foxes and the dogs won’t eat them; the </w:t>
            </w:r>
            <w:r w:rsidRPr="00085D54">
              <w:rPr>
                <w:color w:val="00B050"/>
              </w:rPr>
              <w:lastRenderedPageBreak/>
              <w:t>fox.</w:t>
            </w:r>
          </w:p>
        </w:tc>
      </w:tr>
      <w:tr w:rsidR="00004044" w:rsidRPr="00D559CA" w14:paraId="5AF7083D" w14:textId="77777777" w:rsidTr="00763CEC">
        <w:tc>
          <w:tcPr>
            <w:tcW w:w="850" w:type="dxa"/>
          </w:tcPr>
          <w:p w14:paraId="1B748FD1" w14:textId="77777777" w:rsidR="00004044" w:rsidRPr="00085D54" w:rsidRDefault="00004044" w:rsidP="00763CEC">
            <w:r w:rsidRPr="00085D54">
              <w:lastRenderedPageBreak/>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bookmarkStart w:id="71" w:name="_Toc156234364"/>
      <w:r>
        <w:rPr>
          <w:lang w:val="en-US"/>
        </w:rPr>
        <w:t>Urfa-072_Villages-Harran-2010</w:t>
      </w:r>
      <w:bookmarkEnd w:id="71"/>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u. al-</w:t>
            </w:r>
            <w:r w:rsidRPr="005D5ADD">
              <w:rPr>
                <w:noProof/>
                <w:color w:val="00B050"/>
                <w:lang w:val="en-US"/>
              </w:rPr>
              <w:lastRenderedPageBreak/>
              <w:t xml:space="preserve">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lastRenderedPageBreak/>
              <w:t xml:space="preserve">Everybody started to do it like this. The one who has his own property left. Those, for example, are from this village. Now they have cows, they have cows at home for the milk, for the yoghurt, for the cheese. The small children </w:t>
            </w:r>
            <w:r w:rsidRPr="005D5ADD">
              <w:rPr>
                <w:noProof/>
                <w:color w:val="00B050"/>
                <w:lang w:val="en-US"/>
              </w:rPr>
              <w:lastRenderedPageBreak/>
              <w:t>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lastRenderedPageBreak/>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 xml:space="preserve">he? lilhe ṯalaṯ riǧlēn xašab ṯalaṯ </w:t>
            </w:r>
            <w:r w:rsidRPr="005D5ADD">
              <w:rPr>
                <w:noProof/>
                <w:color w:val="00B050"/>
                <w:lang w:val="en-US"/>
              </w:rPr>
              <w:lastRenderedPageBreak/>
              <w:t>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lastRenderedPageBreak/>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t>
            </w:r>
            <w:r w:rsidRPr="005D5ADD">
              <w:rPr>
                <w:color w:val="00B050"/>
              </w:rPr>
              <w:lastRenderedPageBreak/>
              <w:t xml:space="preserve">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lastRenderedPageBreak/>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lastRenderedPageBreak/>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w:t>
            </w:r>
            <w:r w:rsidRPr="003D30FA">
              <w:rPr>
                <w:noProof/>
                <w:color w:val="00B050"/>
                <w:lang w:val="en-US"/>
              </w:rPr>
              <w:lastRenderedPageBreak/>
              <w:t>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lastRenderedPageBreak/>
              <w:t xml:space="preserve">Women and men alike have a nap of two or three hours after noon. Everybody who is in the house. When you come (at that time) to a village you won’t find anybody, because they are all sleeping. They all have an afternoon </w:t>
            </w:r>
            <w:r w:rsidRPr="003D30FA">
              <w:rPr>
                <w:noProof/>
                <w:color w:val="00B050"/>
                <w:lang w:val="en-US"/>
              </w:rPr>
              <w:lastRenderedPageBreak/>
              <w:t>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lastRenderedPageBreak/>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bookmarkStart w:id="75" w:name="_Toc156234365"/>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bookmarkStart w:id="76" w:name="_Toc156234366"/>
      <w:r>
        <w:lastRenderedPageBreak/>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Heading2"/>
        <w:rPr>
          <w:color w:val="FF0000"/>
          <w:lang w:val="en-US"/>
        </w:rPr>
      </w:pPr>
      <w:bookmarkStart w:id="79" w:name="_Toc156234367"/>
      <w:r>
        <w:rPr>
          <w:lang w:val="en-US"/>
        </w:rPr>
        <w:t>Urfa-075_Corn_and_Language-Harran-2010</w:t>
      </w:r>
      <w:bookmarkEnd w:id="79"/>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lastRenderedPageBreak/>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bookmarkStart w:id="80" w:name="_Toc156234368"/>
      <w:r>
        <w:rPr>
          <w:lang w:val="en-US"/>
        </w:rPr>
        <w:lastRenderedPageBreak/>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w:t>
            </w:r>
            <w:r w:rsidRPr="00A331DE">
              <w:rPr>
                <w:color w:val="00B050"/>
              </w:rPr>
              <w:lastRenderedPageBreak/>
              <w:t xml:space="preserve">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84739A">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Heading2"/>
        <w:rPr>
          <w:color w:val="FF0000"/>
          <w:lang w:val="en-US"/>
        </w:rPr>
      </w:pPr>
      <w:bookmarkStart w:id="82" w:name="_Toc156234369"/>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bookmarkStart w:id="86" w:name="_Toc156234370"/>
      <w:r>
        <w:rPr>
          <w:lang w:val="en-US"/>
        </w:rPr>
        <w:t>Urfa-077b_Jinn-Harran-2010</w:t>
      </w:r>
      <w:bookmarkEnd w:id="86"/>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Heading2"/>
        <w:rPr>
          <w:color w:val="FF0000"/>
          <w:lang w:val="en-US"/>
        </w:rPr>
      </w:pPr>
      <w:bookmarkStart w:id="89" w:name="_Toc156234371"/>
      <w:r>
        <w:rPr>
          <w:lang w:val="en-US"/>
        </w:rPr>
        <w:lastRenderedPageBreak/>
        <w:t>Urfa-077c_Jinn-Harran-2010</w:t>
      </w:r>
      <w:bookmarkEnd w:id="89"/>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bookmarkStart w:id="91" w:name="_Toc156234372"/>
      <w:r>
        <w:rPr>
          <w:lang w:val="en-US"/>
        </w:rPr>
        <w:lastRenderedPageBreak/>
        <w:t>Urfa-077d_Jinn-Harran-2010</w:t>
      </w:r>
      <w:bookmarkEnd w:id="91"/>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6F9A5813"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96"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bookmarkStart w:id="97" w:name="_Toc156234373"/>
      <w:r>
        <w:rPr>
          <w:lang w:val="en-US"/>
        </w:rPr>
        <w:t>Urfa-077e_Jinn-Harran-2010</w:t>
      </w:r>
      <w:bookmarkEnd w:id="97"/>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29B7451"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bookmarkStart w:id="100" w:name="_Toc156234374"/>
      <w:r>
        <w:rPr>
          <w:lang w:val="en-US"/>
        </w:rPr>
        <w:t>Urfa-080_Gazelles_and_Jews-Harran-2010</w:t>
      </w:r>
      <w:bookmarkEnd w:id="100"/>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bookmarkStart w:id="101" w:name="_Toc156234375"/>
      <w:r>
        <w:rPr>
          <w:lang w:val="en-US"/>
        </w:rPr>
        <w:t>Urfa-081_Food_in_Former_Times-Harran-2010</w:t>
      </w:r>
      <w:bookmarkEnd w:id="101"/>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84739A">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Heading2"/>
        <w:rPr>
          <w:lang w:val="en-US"/>
        </w:rPr>
      </w:pPr>
      <w:bookmarkStart w:id="102" w:name="_Toc92633947"/>
      <w:bookmarkStart w:id="103" w:name="_Toc122628497"/>
      <w:bookmarkStart w:id="104" w:name="_Toc156234376"/>
      <w:bookmarkEnd w:id="102"/>
      <w:bookmarkEnd w:id="103"/>
      <w:r w:rsidRPr="00581A4E">
        <w:rPr>
          <w:lang w:val="en-US"/>
        </w:rPr>
        <w:lastRenderedPageBreak/>
        <w:t>Urfa-085_Snake_in_the_Cistern-Harran-2010</w:t>
      </w:r>
      <w:bookmarkEnd w:id="104"/>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p w14:paraId="333E3551" w14:textId="77777777" w:rsidR="00D2456C" w:rsidRDefault="00D2456C" w:rsidP="00581A4E">
      <w:pPr>
        <w:rPr>
          <w:lang w:val="es-ES_tradnl"/>
        </w:rPr>
      </w:pP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lastRenderedPageBreak/>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w:t>
            </w:r>
            <w:r w:rsidRPr="00753B9A">
              <w:rPr>
                <w:color w:val="00B050"/>
                <w:lang w:val="en-US"/>
              </w:rPr>
              <w:lastRenderedPageBreak/>
              <w:t>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 xml:space="preserve">hā muhur amhar ʕalē-he w-anṭī-k yā-ha w-anṭī-k ᵊḏhab-ak. yōm-inn-u mənṭi ḏhab-u gāyil l-al-ḥayye: ḥawwli! hāḏa </w:t>
            </w:r>
            <w:r w:rsidRPr="00753B9A">
              <w:rPr>
                <w:color w:val="00B050"/>
                <w:lang w:val="en-US"/>
              </w:rPr>
              <w:lastRenderedPageBreak/>
              <w:t>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bookmarkStart w:id="105" w:name="_Toc156234377"/>
      <w:r>
        <w:rPr>
          <w:lang w:val="en-US"/>
        </w:rPr>
        <w:t>Urfa-087_Smide-Harran-2010</w:t>
      </w:r>
      <w:bookmarkEnd w:id="105"/>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bookmarkStart w:id="107" w:name="_Toc156234378"/>
      <w:r>
        <w:rPr>
          <w:lang w:val="es-ES_tradnl"/>
        </w:rPr>
        <w:t>Urfa-092_Sultan_Murad-Harran-2010</w:t>
      </w:r>
      <w:bookmarkEnd w:id="107"/>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lastRenderedPageBreak/>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lastRenderedPageBreak/>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w:t>
            </w:r>
            <w:r w:rsidRPr="008F0BFF">
              <w:rPr>
                <w:noProof/>
                <w:color w:val="00B050"/>
                <w:lang w:val="en-US"/>
              </w:rPr>
              <w:lastRenderedPageBreak/>
              <w:t>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w:t>
            </w:r>
            <w:r w:rsidRPr="008F0BFF">
              <w:rPr>
                <w:noProof/>
                <w:color w:val="00B050"/>
                <w:lang w:val="en-US"/>
              </w:rPr>
              <w:lastRenderedPageBreak/>
              <w:t xml:space="preserve">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w:t>
            </w:r>
            <w:r w:rsidRPr="008F0BFF">
              <w:rPr>
                <w:noProof/>
                <w:color w:val="00B050"/>
                <w:lang w:val="en-US"/>
              </w:rPr>
              <w:lastRenderedPageBreak/>
              <w:t xml:space="preserve">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w:t>
            </w:r>
            <w:r w:rsidRPr="008F0BFF">
              <w:rPr>
                <w:noProof/>
                <w:color w:val="00B050"/>
                <w:lang w:val="en-US"/>
              </w:rPr>
              <w:lastRenderedPageBreak/>
              <w:t>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 xml:space="preserve">rūs, al-xabar rāyiḥ ʕala </w:t>
            </w:r>
            <w:r w:rsidRPr="008F0BFF">
              <w:rPr>
                <w:noProof/>
                <w:color w:val="00B050"/>
                <w:lang w:val="en-US"/>
              </w:rPr>
              <w:lastRenderedPageBreak/>
              <w:t>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lastRenderedPageBreak/>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84739A">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bookmarkStart w:id="115" w:name="_Toc156234379"/>
      <w:r>
        <w:rPr>
          <w:lang w:val="en-US"/>
        </w:rPr>
        <w:lastRenderedPageBreak/>
        <w:t>Urfa-094_Three_Advices-Harran-2010</w:t>
      </w:r>
      <w:bookmarkEnd w:id="115"/>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bookmarkStart w:id="122" w:name="_Toc156234380"/>
      <w:r>
        <w:t>Urfa-097_Three_Daughters-Harran-2010</w:t>
      </w:r>
      <w:bookmarkEnd w:id="122"/>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bookmarkStart w:id="126" w:name="_Toc156234381"/>
      <w:r>
        <w:rPr>
          <w:lang w:val="en-US"/>
        </w:rPr>
        <w:t>Urfa-098_Young_Woman-Harran-2010</w:t>
      </w:r>
      <w:bookmarkEnd w:id="126"/>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84739A">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bookmarkStart w:id="129" w:name="_Toc156234382"/>
      <w:r>
        <w:rPr>
          <w:lang w:val="en-US"/>
        </w:rPr>
        <w:lastRenderedPageBreak/>
        <w:t>Urfa-105_Life_in_Former_Times-Harran-2010</w:t>
      </w:r>
      <w:bookmarkEnd w:id="129"/>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84739A">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bookmarkStart w:id="131" w:name="_Toc156234383"/>
      <w:r>
        <w:rPr>
          <w:lang w:val="en-US"/>
        </w:rPr>
        <w:lastRenderedPageBreak/>
        <w:t>Urfa-106_Visa_in_Ankara-Harran-2010</w:t>
      </w:r>
      <w:bookmarkEnd w:id="131"/>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bookmarkStart w:id="133" w:name="_Toc156234384"/>
      <w:r>
        <w:rPr>
          <w:lang w:val="en-US"/>
        </w:rPr>
        <w:t>Urfa-107_Cotton_Business-Harran-2010</w:t>
      </w:r>
      <w:bookmarkEnd w:id="133"/>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77777777" w:rsidR="00AD69AF" w:rsidRPr="0009695F" w:rsidRDefault="00AD69AF" w:rsidP="00763CEC">
            <w:pPr>
              <w:rPr>
                <w:iCs/>
                <w:noProof/>
                <w:color w:val="00B050"/>
                <w:lang w:val="en-US"/>
              </w:rPr>
            </w:pPr>
            <w:r w:rsidRPr="0009695F">
              <w:rPr>
                <w:iCs/>
                <w:noProof/>
                <w:color w:val="00B050"/>
                <w:lang w:val="en-US"/>
              </w:rPr>
              <w:t>hāk xālo bīḥ-he (&lt; bīʕ-he)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4D2D8CB8" w14:textId="77777777" w:rsidR="00AD69AF" w:rsidRPr="0009695F" w:rsidRDefault="00AD69AF" w:rsidP="00763CEC">
            <w:pPr>
              <w:rPr>
                <w:iCs/>
                <w:noProof/>
                <w:color w:val="00B050"/>
                <w:lang w:val="en-US"/>
              </w:rPr>
            </w:pPr>
            <w:r w:rsidRPr="0009695F">
              <w:rPr>
                <w:iCs/>
                <w:noProof/>
                <w:color w:val="00B050"/>
                <w:lang w:val="en-US"/>
              </w:rPr>
              <w:t xml:space="preserve">ᵊfhimit axū-y mū? aṣ-ṣaġlam. millit-ne zād aṣ-ṣaġlam, ʕammo, mā tinṭī-´. </w:t>
            </w:r>
          </w:p>
          <w:p w14:paraId="677C442F" w14:textId="77777777" w:rsidR="00AD69AF" w:rsidRPr="0009695F" w:rsidRDefault="00AD69AF" w:rsidP="00763CEC">
            <w:pPr>
              <w:rPr>
                <w:iCs/>
                <w:noProof/>
                <w:color w:val="00B050"/>
                <w:lang w:val="en-US"/>
              </w:rPr>
            </w:pP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bookmarkStart w:id="143" w:name="_Toc156234385"/>
      <w:r>
        <w:rPr>
          <w:lang w:val="en-US"/>
        </w:rPr>
        <w:t>Urfa-110_Salim_az-Zir-Harran-2010</w:t>
      </w:r>
      <w:bookmarkEnd w:id="143"/>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lastRenderedPageBreak/>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48" w:name="_Hlk143527170"/>
            <w:r w:rsidRPr="0057586E">
              <w:rPr>
                <w:color w:val="00B050"/>
              </w:rPr>
              <w:t xml:space="preserve">I have tied all those lions and I </w:t>
            </w:r>
            <w:r w:rsidRPr="0057586E">
              <w:rPr>
                <w:color w:val="00B050"/>
              </w:rPr>
              <w:lastRenderedPageBreak/>
              <w:t xml:space="preserve">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bookmarkStart w:id="151" w:name="_Toc156234386"/>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77777777" w:rsidR="00AD69AF" w:rsidRPr="00BA4635" w:rsidRDefault="00AD69AF"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sidRPr="00490FAB">
              <w:rPr>
                <w:noProof/>
                <w:color w:val="00B050"/>
              </w:rPr>
              <w:br/>
              <w:t>mǝn fōg diǧil-ha, mǝn fōg diǧil-ha</w:t>
            </w:r>
            <w:r w:rsidRPr="00490FAB">
              <w:rPr>
                <w:color w:val="00B050"/>
              </w:rPr>
              <w:br/>
              <w:t>kull al-ʕaǧādīy yassarat</w:t>
            </w:r>
            <w:r w:rsidRPr="00490FAB">
              <w:rPr>
                <w:color w:val="00B050"/>
              </w:rPr>
              <w:b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77777777" w:rsidR="00AD69AF" w:rsidRPr="00E809BE" w:rsidRDefault="00AD69AF"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 ǧidd-</w:t>
            </w:r>
            <w:r w:rsidRPr="00E809BE">
              <w:rPr>
                <w:noProof/>
                <w:color w:val="00B050"/>
                <w:vertAlign w:val="superscript"/>
              </w:rPr>
              <w:t> </w:t>
            </w:r>
            <w:r w:rsidRPr="00E809BE">
              <w:rPr>
                <w:color w:val="00B050"/>
              </w:rPr>
              <w:t>i</w:t>
            </w:r>
            <w:r w:rsidRPr="00E809BE">
              <w:rPr>
                <w:noProof/>
                <w:color w:val="00B050"/>
              </w:rPr>
              <w:t xml:space="preserve">na ḏbuḥ-u, wa-Čill darrab-u min Sūriyye hīčiḏ. </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bookmarkStart w:id="152" w:name="_Toc156234387"/>
      <w:r>
        <w:t>Urfa-115_Camel-Harran-2010</w:t>
      </w:r>
      <w:bookmarkEnd w:id="152"/>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bookmarkStart w:id="154" w:name="_Toc156234388"/>
      <w:r>
        <w:t>Urfa-119_Engagement-Harran-2010</w:t>
      </w:r>
      <w:bookmarkEnd w:id="154"/>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bookmarkStart w:id="157" w:name="_Toc156234389"/>
      <w:r>
        <w:rPr>
          <w:lang w:val="en-US"/>
        </w:rPr>
        <w:lastRenderedPageBreak/>
        <w:t>Urfa-120_Cross_Marriage-Harran-2010</w:t>
      </w:r>
      <w:bookmarkEnd w:id="157"/>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bookmarkStart w:id="158" w:name="_Toc156234390"/>
      <w:r>
        <w:rPr>
          <w:lang w:val="en-US"/>
        </w:rPr>
        <w:t>Urfa-122_Nimrod-Harran-2010</w:t>
      </w:r>
      <w:bookmarkEnd w:id="158"/>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rsidP="000E0F53">
      <w:pPr>
        <w:pStyle w:val="Heading2"/>
        <w:rPr>
          <w:lang w:val="en-US"/>
        </w:rPr>
      </w:pPr>
      <w:bookmarkStart w:id="170" w:name="_Toc156234391"/>
      <w:r w:rsidRPr="00407025">
        <w:rPr>
          <w:lang w:val="en-US"/>
        </w:rPr>
        <w:lastRenderedPageBreak/>
        <w:t>Urfa-123_Stealing_Boy_P1-Harran-2010</w:t>
      </w:r>
      <w:bookmarkEnd w:id="170"/>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Heading2"/>
        <w:rPr>
          <w:lang w:val="en-US"/>
        </w:rPr>
      </w:pPr>
      <w:bookmarkStart w:id="173" w:name="_Toc156234392"/>
      <w:r w:rsidRPr="00636CC4">
        <w:rPr>
          <w:lang w:val="en-US"/>
        </w:rPr>
        <w:lastRenderedPageBreak/>
        <w:t>Urfa-124_Stealing_Boy_P2-Harran-2010</w:t>
      </w:r>
      <w:bookmarkEnd w:id="173"/>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bookmarkStart w:id="176" w:name="_Toc156234393"/>
      <w:r>
        <w:t>Urfa-125_Coffee-Harran-2010</w:t>
      </w:r>
      <w:bookmarkEnd w:id="176"/>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bookmarkStart w:id="182" w:name="_Toc156234394"/>
      <w:r>
        <w:rPr>
          <w:lang w:val="en-US"/>
        </w:rPr>
        <w:t>Urfa-133_Sheikh_Musa-Harran-2013</w:t>
      </w:r>
      <w:bookmarkEnd w:id="182"/>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bookmarkStart w:id="185" w:name="_Toc156234395"/>
      <w:r>
        <w:rPr>
          <w:lang w:val="en-US"/>
        </w:rPr>
        <w:t>Urfa-136_Cigkofte-Harran-2013</w:t>
      </w:r>
      <w:bookmarkEnd w:id="185"/>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F57617">
      <w:pPr>
        <w:pStyle w:val="List"/>
        <w:rPr>
          <w:rFonts w:cs="Arial"/>
          <w:b/>
          <w:bCs/>
          <w:iCs/>
          <w:sz w:val="26"/>
          <w:szCs w:val="28"/>
          <w:lang w:val="en-US"/>
        </w:rPr>
      </w:pPr>
      <w:r w:rsidRPr="00F57617">
        <w:rPr>
          <w:rFonts w:cs="Arial"/>
          <w:b/>
          <w:bCs/>
          <w:iCs/>
          <w:sz w:val="26"/>
          <w:szCs w:val="28"/>
          <w:lang w:val="en-US"/>
        </w:rPr>
        <w:t>Urfa-139_Lahmacun-Harran-2013</w:t>
      </w:r>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1"/>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w:t>
            </w:r>
            <w:r w:rsidRPr="002B6DF6">
              <w:rPr>
                <w:color w:val="00B050"/>
                <w:lang w:val="en-US"/>
              </w:rPr>
              <w:lastRenderedPageBreak/>
              <w:t>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bookmarkStart w:id="188" w:name="_Toc156234396"/>
      <w:r>
        <w:rPr>
          <w:lang w:val="en-US"/>
        </w:rPr>
        <w:t>Urfa-140_Biyat-Harran-2013</w:t>
      </w:r>
      <w:bookmarkEnd w:id="188"/>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lastRenderedPageBreak/>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bookmarkStart w:id="189" w:name="_Toc156234397"/>
      <w:r>
        <w:rPr>
          <w:lang w:val="en-US"/>
        </w:rPr>
        <w:t>Urfa-150_Iclikofte-Harran-2014</w:t>
      </w:r>
      <w:bookmarkEnd w:id="189"/>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0" w:name="_Hlk130563484"/>
            <w:r w:rsidRPr="006D08B6">
              <w:rPr>
                <w:color w:val="00B050"/>
                <w:lang w:val="en-US"/>
              </w:rPr>
              <w:t>w ḥaṭṭēt ʕalē</w:t>
            </w:r>
            <w:r w:rsidRPr="006D08B6">
              <w:rPr>
                <w:color w:val="00B050"/>
                <w:lang w:val="en-US"/>
              </w:rPr>
              <w:noBreakHyphen/>
              <w:t>´ ṣōṭ-in yābis min ṣōṭ-ne</w:t>
            </w:r>
            <w:bookmarkEnd w:id="190"/>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1" w:name="_Hlk130563492"/>
            <w:r w:rsidRPr="006D08B6">
              <w:rPr>
                <w:color w:val="00B050"/>
                <w:lang w:val="en-US" w:bidi="ar-OM"/>
              </w:rPr>
              <w:t>I put on it dried chili pepper from our own pepper</w:t>
            </w:r>
            <w:bookmarkEnd w:id="191"/>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2" w:name="_Hlk130563516"/>
            <w:r w:rsidRPr="000E2C7B">
              <w:rPr>
                <w:color w:val="00B050"/>
                <w:lang w:val="en-US"/>
              </w:rPr>
              <w:t xml:space="preserve">ḥaṭṭēt laḥam-in magrūḏ̣ </w:t>
            </w:r>
            <w:bookmarkEnd w:id="192"/>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3" w:name="_Hlk130563531"/>
            <w:r w:rsidRPr="000E2C7B">
              <w:rPr>
                <w:color w:val="00B050"/>
                <w:lang w:val="en-US" w:bidi="ar-OM"/>
              </w:rPr>
              <w:t>and put minced meat</w:t>
            </w:r>
            <w:bookmarkEnd w:id="193"/>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A7AC" w14:textId="77777777" w:rsidR="0084739A" w:rsidRDefault="0084739A">
      <w:pPr>
        <w:spacing w:line="240" w:lineRule="auto"/>
      </w:pPr>
      <w:r>
        <w:separator/>
      </w:r>
    </w:p>
  </w:endnote>
  <w:endnote w:type="continuationSeparator" w:id="0">
    <w:p w14:paraId="0C915EB0" w14:textId="77777777" w:rsidR="0084739A" w:rsidRDefault="00847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360B" w14:textId="77777777" w:rsidR="0084739A" w:rsidRDefault="0084739A">
      <w:pPr>
        <w:rPr>
          <w:sz w:val="12"/>
        </w:rPr>
      </w:pPr>
      <w:r>
        <w:separator/>
      </w:r>
    </w:p>
  </w:footnote>
  <w:footnote w:type="continuationSeparator" w:id="0">
    <w:p w14:paraId="66692804" w14:textId="77777777" w:rsidR="0084739A" w:rsidRDefault="0084739A">
      <w:pPr>
        <w:rPr>
          <w:sz w:val="12"/>
        </w:rPr>
      </w:pPr>
      <w:r>
        <w:continuationSeparator/>
      </w:r>
    </w:p>
  </w:footnote>
  <w:footnote w:id="1">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2">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4">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6">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8">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9">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3">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4">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6">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3">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49">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0E0F53"/>
    <w:rsid w:val="00225528"/>
    <w:rsid w:val="002A2BAF"/>
    <w:rsid w:val="003D216E"/>
    <w:rsid w:val="003F699B"/>
    <w:rsid w:val="00407025"/>
    <w:rsid w:val="00407D5F"/>
    <w:rsid w:val="00411DAB"/>
    <w:rsid w:val="00470B28"/>
    <w:rsid w:val="004766D2"/>
    <w:rsid w:val="004B23A4"/>
    <w:rsid w:val="00526756"/>
    <w:rsid w:val="00581A4E"/>
    <w:rsid w:val="00636CC4"/>
    <w:rsid w:val="00660287"/>
    <w:rsid w:val="007140B6"/>
    <w:rsid w:val="007572DC"/>
    <w:rsid w:val="00775CA1"/>
    <w:rsid w:val="00775D04"/>
    <w:rsid w:val="007833FF"/>
    <w:rsid w:val="0084739A"/>
    <w:rsid w:val="008D2C0B"/>
    <w:rsid w:val="008F33E8"/>
    <w:rsid w:val="008F630C"/>
    <w:rsid w:val="00A6325D"/>
    <w:rsid w:val="00A800EB"/>
    <w:rsid w:val="00AD69AF"/>
    <w:rsid w:val="00B70C83"/>
    <w:rsid w:val="00BA3E7A"/>
    <w:rsid w:val="00C4153C"/>
    <w:rsid w:val="00D2456C"/>
    <w:rsid w:val="00D35FD8"/>
    <w:rsid w:val="00D83BA2"/>
    <w:rsid w:val="00DE3CF9"/>
    <w:rsid w:val="00E02929"/>
    <w:rsid w:val="00E05F8B"/>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49901</Words>
  <Characters>314377</Characters>
  <Application>Microsoft Office Word</Application>
  <DocSecurity>0</DocSecurity>
  <Lines>2619</Lines>
  <Paragraphs>727</Paragraphs>
  <ScaleCrop>false</ScaleCrop>
  <Company>Institut für Orientalistik der Universität Wien</Company>
  <LinksUpToDate>false</LinksUpToDate>
  <CharactersWithSpaces>363551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240</cp:revision>
  <cp:lastPrinted>2003-02-11T10:31:00Z</cp:lastPrinted>
  <dcterms:created xsi:type="dcterms:W3CDTF">2023-11-27T10:45:00Z</dcterms:created>
  <dcterms:modified xsi:type="dcterms:W3CDTF">2024-01-16T12:34:00Z</dcterms:modified>
  <dc:language>de-AT</dc:language>
</cp:coreProperties>
</file>