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E71598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>Aleksandra Ercegovčević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3323AC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2018480" cy="1135333"/>
                  <wp:effectExtent l="3492" t="0" r="4763" b="4762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éja_4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23372" cy="1138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684E"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1230629" cy="1845945"/>
                  <wp:effectExtent l="0" t="0" r="8255" b="190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éja_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12" cy="184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3323AC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B1516B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Béja</w:t>
            </w:r>
            <w:proofErr w:type="spellEnd"/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B1516B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Bāǧa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116080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باجة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B1516B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Bǟža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083E89" w:rsidP="00083E89">
            <w:pPr>
              <w:pStyle w:val="ge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36.74, 9.1</w:t>
            </w:r>
            <w:r w:rsidR="00FB1476">
              <w:t>8</w:t>
            </w:r>
          </w:p>
        </w:tc>
      </w:tr>
      <w:tr w:rsidR="00287D6D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287D6D" w:rsidRPr="001E62F0" w:rsidRDefault="00287D6D" w:rsidP="00083E89">
            <w:pPr>
              <w:pStyle w:val="typology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B3940">
              <w:rPr>
                <w:rFonts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 w:rsidR="00287D6D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287D6D" w:rsidRPr="001E62F0" w:rsidRDefault="00287D6D" w:rsidP="00922B64">
            <w:pPr>
              <w:pStyle w:val="typologyGen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 w:rsidRPr="00DB3940">
              <w:t>Bedouin-type dialect</w:t>
            </w:r>
            <w:r>
              <w:t xml:space="preserve"> </w:t>
            </w:r>
            <w:r w:rsidR="00922B64" w:rsidRPr="00A551C2">
              <w:rPr>
                <w:highlight w:val="yellow"/>
              </w:rPr>
              <w:t>(semi-urbanized?</w:t>
            </w:r>
            <w:r w:rsidR="00922B64">
              <w:rPr>
                <w:highlight w:val="yellow"/>
              </w:rPr>
              <w:t>/with urban elements?</w:t>
            </w:r>
            <w:r w:rsidR="006D5D33">
              <w:rPr>
                <w:highlight w:val="yellow"/>
              </w:rPr>
              <w:t xml:space="preserve"> </w:t>
            </w:r>
            <w:proofErr w:type="spellStart"/>
            <w:r w:rsidR="006D5D33">
              <w:rPr>
                <w:highlight w:val="yellow"/>
              </w:rPr>
              <w:t>wegen</w:t>
            </w:r>
            <w:proofErr w:type="spellEnd"/>
            <w:r w:rsidR="006D5D33">
              <w:rPr>
                <w:highlight w:val="yellow"/>
              </w:rPr>
              <w:t xml:space="preserve"> </w:t>
            </w:r>
            <w:proofErr w:type="spellStart"/>
            <w:r w:rsidR="006D5D33">
              <w:rPr>
                <w:highlight w:val="yellow"/>
              </w:rPr>
              <w:t>yimšīu</w:t>
            </w:r>
            <w:proofErr w:type="spellEnd"/>
            <w:r w:rsidR="006D5D33">
              <w:rPr>
                <w:highlight w:val="yellow"/>
              </w:rPr>
              <w:t xml:space="preserve"> &amp; </w:t>
            </w:r>
            <w:proofErr w:type="spellStart"/>
            <w:r w:rsidR="006D5D33">
              <w:rPr>
                <w:highlight w:val="yellow"/>
              </w:rPr>
              <w:t>mšǟt</w:t>
            </w:r>
            <w:proofErr w:type="spellEnd"/>
            <w:r w:rsidR="00922B64" w:rsidRPr="00A551C2">
              <w:rPr>
                <w:highlight w:val="yellow"/>
              </w:rPr>
              <w:t>)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Default="00083E89" w:rsidP="00F41C05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Béja</w:t>
            </w:r>
            <w:proofErr w:type="spellEnd"/>
            <w:r>
              <w:t xml:space="preserve"> is the biggest city in </w:t>
            </w:r>
            <w:proofErr w:type="spellStart"/>
            <w:r>
              <w:t>Nort</w:t>
            </w:r>
            <w:proofErr w:type="spellEnd"/>
            <w:r>
              <w:t xml:space="preserve"> West Tunisia and the capital of the </w:t>
            </w:r>
            <w:r w:rsidRPr="00083E89">
              <w:t>eponymous</w:t>
            </w:r>
            <w:r w:rsidR="00760B70">
              <w:t xml:space="preserve"> Governorate.</w:t>
            </w:r>
            <w:r w:rsidR="001749A9">
              <w:t xml:space="preserve"> It has a long history, </w:t>
            </w:r>
            <w:proofErr w:type="gramStart"/>
            <w:r w:rsidR="001749A9">
              <w:t>being founded</w:t>
            </w:r>
            <w:proofErr w:type="gramEnd"/>
            <w:r w:rsidR="001749A9">
              <w:t xml:space="preserve"> by Berbers, </w:t>
            </w:r>
            <w:r w:rsidR="007E5D9B">
              <w:t xml:space="preserve">followed by the rule of various </w:t>
            </w:r>
            <w:r w:rsidR="00F41C05">
              <w:t>e</w:t>
            </w:r>
            <w:r w:rsidR="007E5D9B">
              <w:t>mpires including</w:t>
            </w:r>
            <w:r w:rsidR="001749A9">
              <w:t xml:space="preserve"> the</w:t>
            </w:r>
            <w:r w:rsidR="001749A9" w:rsidRPr="001749A9">
              <w:t xml:space="preserve"> Carthaginians, the </w:t>
            </w:r>
            <w:proofErr w:type="spellStart"/>
            <w:r w:rsidR="001749A9" w:rsidRPr="001749A9">
              <w:t>Numidians</w:t>
            </w:r>
            <w:proofErr w:type="spellEnd"/>
            <w:r w:rsidR="001749A9" w:rsidRPr="001749A9">
              <w:t>, the Romans</w:t>
            </w:r>
            <w:r w:rsidR="007E5D9B">
              <w:t xml:space="preserve"> and the </w:t>
            </w:r>
            <w:proofErr w:type="spellStart"/>
            <w:r w:rsidR="007E5D9B">
              <w:t>Byzanthines</w:t>
            </w:r>
            <w:proofErr w:type="spellEnd"/>
            <w:r w:rsidR="007E5D9B">
              <w:t>. During the Roman</w:t>
            </w:r>
            <w:r w:rsidR="001749A9">
              <w:t xml:space="preserve"> </w:t>
            </w:r>
            <w:proofErr w:type="gramStart"/>
            <w:r w:rsidR="001749A9">
              <w:t>period</w:t>
            </w:r>
            <w:proofErr w:type="gramEnd"/>
            <w:r w:rsidR="007E5D9B">
              <w:t xml:space="preserve"> the city</w:t>
            </w:r>
            <w:r w:rsidR="001749A9">
              <w:t xml:space="preserve"> bore the name </w:t>
            </w:r>
            <w:proofErr w:type="spellStart"/>
            <w:r w:rsidR="001749A9" w:rsidRPr="001749A9">
              <w:rPr>
                <w:i/>
                <w:iCs/>
              </w:rPr>
              <w:t>Vaga</w:t>
            </w:r>
            <w:proofErr w:type="spellEnd"/>
            <w:r w:rsidR="001749A9">
              <w:t>.</w:t>
            </w:r>
          </w:p>
          <w:p w:rsidR="0023250B" w:rsidRPr="001749A9" w:rsidRDefault="00A2141A" w:rsidP="001749A9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r>
              <w:t xml:space="preserve">The landmark of </w:t>
            </w:r>
            <w:proofErr w:type="spellStart"/>
            <w:r w:rsidR="00831B10">
              <w:t>Béja</w:t>
            </w:r>
            <w:proofErr w:type="spellEnd"/>
            <w:r w:rsidR="00831B10">
              <w:t xml:space="preserve"> is </w:t>
            </w:r>
            <w:proofErr w:type="spellStart"/>
            <w:r w:rsidR="00831B10">
              <w:rPr>
                <w:lang w:val="de-DE"/>
              </w:rPr>
              <w:t>the</w:t>
            </w:r>
            <w:proofErr w:type="spellEnd"/>
            <w:r w:rsidR="00831B10">
              <w:rPr>
                <w:lang w:val="de-DE"/>
              </w:rPr>
              <w:t xml:space="preserve"> </w:t>
            </w:r>
            <w:proofErr w:type="spellStart"/>
            <w:r w:rsidR="00831B10">
              <w:rPr>
                <w:lang w:val="de-DE"/>
              </w:rPr>
              <w:t>white</w:t>
            </w:r>
            <w:proofErr w:type="spellEnd"/>
            <w:r w:rsidR="00831B10">
              <w:rPr>
                <w:lang w:val="de-DE"/>
              </w:rPr>
              <w:t xml:space="preserve"> </w:t>
            </w:r>
            <w:proofErr w:type="spellStart"/>
            <w:r w:rsidR="00831B10">
              <w:rPr>
                <w:lang w:val="de-DE"/>
              </w:rPr>
              <w:t>stork</w:t>
            </w:r>
            <w:proofErr w:type="spellEnd"/>
            <w:r w:rsidR="00831B10">
              <w:rPr>
                <w:lang w:val="de-DE"/>
              </w:rPr>
              <w:t xml:space="preserve"> (</w:t>
            </w:r>
            <w:proofErr w:type="spellStart"/>
            <w:r w:rsidR="00831B10">
              <w:rPr>
                <w:lang w:val="de-DE"/>
              </w:rPr>
              <w:t>called</w:t>
            </w:r>
            <w:proofErr w:type="spellEnd"/>
            <w:r w:rsidR="00831B10">
              <w:rPr>
                <w:lang w:val="de-DE"/>
              </w:rPr>
              <w:t xml:space="preserve"> </w:t>
            </w:r>
            <w:proofErr w:type="spellStart"/>
            <w:r w:rsidR="00831B10" w:rsidRPr="00831B10">
              <w:rPr>
                <w:i/>
                <w:iCs/>
                <w:lang w:val="de-DE"/>
              </w:rPr>
              <w:t>billǟriž</w:t>
            </w:r>
            <w:proofErr w:type="spellEnd"/>
            <w:r w:rsidR="00831B10">
              <w:rPr>
                <w:lang w:val="de-DE"/>
              </w:rPr>
              <w:t xml:space="preserve"> in </w:t>
            </w:r>
            <w:proofErr w:type="spellStart"/>
            <w:r w:rsidR="00831B10">
              <w:rPr>
                <w:lang w:val="de-DE"/>
              </w:rPr>
              <w:t>the</w:t>
            </w:r>
            <w:proofErr w:type="spellEnd"/>
            <w:r w:rsidR="00831B10">
              <w:rPr>
                <w:lang w:val="de-DE"/>
              </w:rPr>
              <w:t xml:space="preserve"> </w:t>
            </w:r>
            <w:proofErr w:type="spellStart"/>
            <w:r w:rsidR="00831B10">
              <w:rPr>
                <w:lang w:val="de-DE"/>
              </w:rPr>
              <w:t>local</w:t>
            </w:r>
            <w:proofErr w:type="spellEnd"/>
            <w:r w:rsidR="00831B10">
              <w:rPr>
                <w:lang w:val="de-DE"/>
              </w:rPr>
              <w:t xml:space="preserve"> </w:t>
            </w:r>
            <w:proofErr w:type="spellStart"/>
            <w:r w:rsidR="00831B10">
              <w:rPr>
                <w:lang w:val="de-DE"/>
              </w:rPr>
              <w:t>dialect</w:t>
            </w:r>
            <w:proofErr w:type="spellEnd"/>
            <w:r w:rsidR="00831B10">
              <w:rPr>
                <w:lang w:val="de-DE"/>
              </w:rPr>
              <w:t>).</w:t>
            </w:r>
            <w:r w:rsidR="001749A9">
              <w:rPr>
                <w:lang w:val="de-DE"/>
              </w:rPr>
              <w:t xml:space="preserve"> </w:t>
            </w:r>
            <w:proofErr w:type="spellStart"/>
            <w:r w:rsidR="001749A9">
              <w:rPr>
                <w:lang w:val="de-DE"/>
              </w:rPr>
              <w:t>Furthermore</w:t>
            </w:r>
            <w:proofErr w:type="spellEnd"/>
            <w:r w:rsidR="001749A9">
              <w:rPr>
                <w:lang w:val="de-DE"/>
              </w:rPr>
              <w:t xml:space="preserve">, </w:t>
            </w:r>
            <w:r w:rsidR="001749A9">
              <w:t>t</w:t>
            </w:r>
            <w:r w:rsidR="00F5787D">
              <w:t xml:space="preserve">he region of </w:t>
            </w:r>
            <w:proofErr w:type="spellStart"/>
            <w:r w:rsidR="00F5787D">
              <w:t>Béja</w:t>
            </w:r>
            <w:proofErr w:type="spellEnd"/>
            <w:r w:rsidR="00F5787D">
              <w:t xml:space="preserve"> is</w:t>
            </w:r>
            <w:r w:rsidR="001228DC">
              <w:t xml:space="preserve"> </w:t>
            </w:r>
            <w:r w:rsidR="00E7774C">
              <w:t>famous for</w:t>
            </w:r>
            <w:r w:rsidR="00AC0A63">
              <w:t xml:space="preserve"> its</w:t>
            </w:r>
            <w:r w:rsidR="00D015F6">
              <w:t xml:space="preserve"> fertile s</w:t>
            </w:r>
            <w:r w:rsidR="00CC61D3">
              <w:t>oil and thus</w:t>
            </w:r>
            <w:r w:rsidR="00D015F6">
              <w:t xml:space="preserve"> agriculture as well as</w:t>
            </w:r>
            <w:r w:rsidR="00EC7DD6">
              <w:t xml:space="preserve"> dairy products, e.g. the </w:t>
            </w:r>
            <w:proofErr w:type="spellStart"/>
            <w:r w:rsidR="00EC7DD6" w:rsidRPr="00EC7DD6">
              <w:rPr>
                <w:i/>
                <w:iCs/>
              </w:rPr>
              <w:t>gū</w:t>
            </w:r>
            <w:r w:rsidR="00E7774C" w:rsidRPr="00EC7DD6">
              <w:rPr>
                <w:i/>
                <w:iCs/>
              </w:rPr>
              <w:t>ta</w:t>
            </w:r>
            <w:proofErr w:type="spellEnd"/>
            <w:r w:rsidR="00EC7DD6">
              <w:t xml:space="preserve"> (Ricotta)</w:t>
            </w:r>
            <w:r w:rsidR="00E7774C">
              <w:t xml:space="preserve"> cheese.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87D6D" w:rsidP="00083E89">
            <w:pPr>
              <w:pStyle w:val="researchHistory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4A29">
              <w:rPr>
                <w:lang w:val="de-DE"/>
              </w:rPr>
              <w:t>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best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of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our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knowledge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hitherto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no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research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has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been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done</w:t>
            </w:r>
            <w:proofErr w:type="spellEnd"/>
            <w:r w:rsidRPr="00964A29">
              <w:rPr>
                <w:lang w:val="de-DE"/>
              </w:rPr>
              <w:t xml:space="preserve"> on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dialect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of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="004F3C01">
              <w:rPr>
                <w:lang w:val="de-DE"/>
              </w:rPr>
              <w:t>Béja</w:t>
            </w:r>
            <w:proofErr w:type="spellEnd"/>
            <w:r w:rsidRPr="00964A29">
              <w:rPr>
                <w:lang w:val="de-DE"/>
              </w:rPr>
              <w:t xml:space="preserve">, </w:t>
            </w:r>
            <w:proofErr w:type="spellStart"/>
            <w:r w:rsidRPr="00964A29">
              <w:rPr>
                <w:lang w:val="de-DE"/>
              </w:rPr>
              <w:t>however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this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dialect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is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lastRenderedPageBreak/>
              <w:t>taken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into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consideration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and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examined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within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TUNOCENT </w:t>
            </w:r>
            <w:proofErr w:type="spellStart"/>
            <w:r w:rsidRPr="00964A29">
              <w:rPr>
                <w:lang w:val="de-DE"/>
              </w:rPr>
              <w:t>project</w:t>
            </w:r>
            <w:proofErr w:type="spellEnd"/>
            <w:r w:rsidRPr="00964A29">
              <w:rPr>
                <w:lang w:val="de-DE"/>
              </w:rPr>
              <w:t>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922" w:rsidRDefault="00AC6922" w:rsidP="00C23E48">
      <w:pPr>
        <w:spacing w:after="0" w:line="240" w:lineRule="auto"/>
      </w:pPr>
      <w:r>
        <w:separator/>
      </w:r>
    </w:p>
  </w:endnote>
  <w:endnote w:type="continuationSeparator" w:id="0">
    <w:p w:rsidR="00AC6922" w:rsidRDefault="00AC6922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922" w:rsidRDefault="00AC6922" w:rsidP="00C23E48">
      <w:pPr>
        <w:spacing w:after="0" w:line="240" w:lineRule="auto"/>
      </w:pPr>
      <w:r>
        <w:separator/>
      </w:r>
    </w:p>
  </w:footnote>
  <w:footnote w:type="continuationSeparator" w:id="0">
    <w:p w:rsidR="00AC6922" w:rsidRDefault="00AC6922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83E89"/>
    <w:rsid w:val="000E6F2D"/>
    <w:rsid w:val="00116080"/>
    <w:rsid w:val="001228DC"/>
    <w:rsid w:val="00143966"/>
    <w:rsid w:val="00143B4A"/>
    <w:rsid w:val="001749A9"/>
    <w:rsid w:val="001B3C3B"/>
    <w:rsid w:val="001B588D"/>
    <w:rsid w:val="001E62F0"/>
    <w:rsid w:val="001F0D80"/>
    <w:rsid w:val="0023250B"/>
    <w:rsid w:val="00253FED"/>
    <w:rsid w:val="00260386"/>
    <w:rsid w:val="00287D6D"/>
    <w:rsid w:val="002C115A"/>
    <w:rsid w:val="002D09A6"/>
    <w:rsid w:val="002D6DC0"/>
    <w:rsid w:val="002E684E"/>
    <w:rsid w:val="003323AC"/>
    <w:rsid w:val="003328F2"/>
    <w:rsid w:val="00347FFB"/>
    <w:rsid w:val="003541CC"/>
    <w:rsid w:val="00361911"/>
    <w:rsid w:val="003903B4"/>
    <w:rsid w:val="003E1BEC"/>
    <w:rsid w:val="004A4F96"/>
    <w:rsid w:val="004F3C01"/>
    <w:rsid w:val="0056347D"/>
    <w:rsid w:val="005A24A2"/>
    <w:rsid w:val="005C0928"/>
    <w:rsid w:val="006974FF"/>
    <w:rsid w:val="006B26BF"/>
    <w:rsid w:val="006C2AC4"/>
    <w:rsid w:val="006D5D33"/>
    <w:rsid w:val="007227D1"/>
    <w:rsid w:val="00734E7B"/>
    <w:rsid w:val="00760B70"/>
    <w:rsid w:val="0077192B"/>
    <w:rsid w:val="007D6078"/>
    <w:rsid w:val="007E5D9B"/>
    <w:rsid w:val="007F0520"/>
    <w:rsid w:val="00831B10"/>
    <w:rsid w:val="00844D11"/>
    <w:rsid w:val="0089368B"/>
    <w:rsid w:val="00922B64"/>
    <w:rsid w:val="00A2141A"/>
    <w:rsid w:val="00A551C2"/>
    <w:rsid w:val="00AC0A63"/>
    <w:rsid w:val="00AC6922"/>
    <w:rsid w:val="00AC797A"/>
    <w:rsid w:val="00B1516B"/>
    <w:rsid w:val="00B2016B"/>
    <w:rsid w:val="00B71E16"/>
    <w:rsid w:val="00B94A9C"/>
    <w:rsid w:val="00BA2B20"/>
    <w:rsid w:val="00C23E48"/>
    <w:rsid w:val="00C777EF"/>
    <w:rsid w:val="00CA7641"/>
    <w:rsid w:val="00CC61D3"/>
    <w:rsid w:val="00D015F6"/>
    <w:rsid w:val="00D6060C"/>
    <w:rsid w:val="00D83BFA"/>
    <w:rsid w:val="00DF1714"/>
    <w:rsid w:val="00E2217E"/>
    <w:rsid w:val="00E532AA"/>
    <w:rsid w:val="00E71598"/>
    <w:rsid w:val="00E7774C"/>
    <w:rsid w:val="00E957A5"/>
    <w:rsid w:val="00EC7DD6"/>
    <w:rsid w:val="00F06A97"/>
    <w:rsid w:val="00F41C05"/>
    <w:rsid w:val="00F5787D"/>
    <w:rsid w:val="00F62ABC"/>
    <w:rsid w:val="00F80204"/>
    <w:rsid w:val="00FB1476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2019-10-14T09:49:00Z</dcterms:modified>
</cp:coreProperties>
</file>