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5A0ABF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Claudia Laaber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A01899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>
                  <wp:extent cx="810260" cy="1250315"/>
                  <wp:effectExtent l="0" t="0" r="8890" b="6985"/>
                  <wp:docPr id="1" name="Grafik 1" descr="D:\Stephan\Pictures\diascans grob geordnet\Israel 2003-4 Gisi\Jerusalem-1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ephan\Pictures\diascans grob geordnet\Israel 2003-4 Gisi\Jerusalem-1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260" cy="125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6744F0" w:rsidRDefault="004C4D70" w:rsidP="00A01899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744F0">
              <w:rPr>
                <w:lang w:val="de-DE"/>
              </w:rPr>
              <w:t>Stephan</w:t>
            </w:r>
            <w:r w:rsidR="00A01899">
              <w:rPr>
                <w:lang w:val="de-DE"/>
              </w:rPr>
              <w:t xml:space="preserve"> Prochazka 2003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0127E5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Akko/Acre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Default="0094615C" w:rsidP="004C4D7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bidi="ar-EG"/>
              </w:rPr>
            </w:pPr>
            <w:proofErr w:type="spellStart"/>
            <w:r>
              <w:rPr>
                <w:lang w:val="de-DE" w:bidi="ar-EG"/>
              </w:rPr>
              <w:t>ʕ</w:t>
            </w:r>
            <w:r w:rsidR="004C4D70">
              <w:rPr>
                <w:lang w:val="de-DE" w:bidi="ar-EG"/>
              </w:rPr>
              <w:t>A</w:t>
            </w:r>
            <w:r>
              <w:rPr>
                <w:lang w:val="de-DE" w:bidi="ar-EG"/>
              </w:rPr>
              <w:t>kkā</w:t>
            </w:r>
            <w:proofErr w:type="spellEnd"/>
          </w:p>
          <w:p w:rsidR="0094615C" w:rsidRDefault="0094615C" w:rsidP="004C4D7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bidi="ar-EG"/>
              </w:rPr>
            </w:pPr>
            <w:proofErr w:type="spellStart"/>
            <w:r>
              <w:rPr>
                <w:lang w:val="de-DE" w:bidi="ar-EG"/>
              </w:rPr>
              <w:t>ʕ</w:t>
            </w:r>
            <w:r w:rsidR="004C4D70">
              <w:rPr>
                <w:lang w:val="de-DE" w:bidi="ar-EG"/>
              </w:rPr>
              <w:t>A</w:t>
            </w:r>
            <w:r>
              <w:rPr>
                <w:lang w:val="de-DE" w:bidi="ar-EG"/>
              </w:rPr>
              <w:t>kka</w:t>
            </w:r>
            <w:proofErr w:type="spellEnd"/>
          </w:p>
          <w:p w:rsidR="0094615C" w:rsidRPr="0094615C" w:rsidRDefault="0094615C" w:rsidP="004C4D7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bidi="ar-EG"/>
              </w:rPr>
            </w:pPr>
            <w:proofErr w:type="spellStart"/>
            <w:r>
              <w:rPr>
                <w:lang w:val="de-DE" w:bidi="ar-EG"/>
              </w:rPr>
              <w:t>ʕ</w:t>
            </w:r>
            <w:r w:rsidR="004C4D70">
              <w:rPr>
                <w:lang w:val="de-DE" w:bidi="ar-EG"/>
              </w:rPr>
              <w:t>A</w:t>
            </w:r>
            <w:r>
              <w:rPr>
                <w:lang w:val="de-DE" w:bidi="ar-EG"/>
              </w:rPr>
              <w:t>kkāʔ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94615C" w:rsidRDefault="0094615C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ar-EG"/>
              </w:rPr>
            </w:pPr>
            <w:r w:rsidRPr="0094615C">
              <w:rPr>
                <w:rFonts w:hint="cs"/>
                <w:sz w:val="36"/>
                <w:szCs w:val="36"/>
                <w:rtl/>
                <w:lang w:bidi="ar-EG"/>
              </w:rPr>
              <w:t>عكّا</w:t>
            </w:r>
          </w:p>
          <w:p w:rsidR="0094615C" w:rsidRPr="0094615C" w:rsidRDefault="0094615C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ar-EG"/>
              </w:rPr>
            </w:pPr>
            <w:r w:rsidRPr="0094615C">
              <w:rPr>
                <w:rFonts w:hint="cs"/>
                <w:sz w:val="36"/>
                <w:szCs w:val="36"/>
                <w:rtl/>
                <w:lang w:bidi="ar-EG"/>
              </w:rPr>
              <w:t>عكّة</w:t>
            </w:r>
          </w:p>
          <w:p w:rsidR="0094615C" w:rsidRPr="001E62F0" w:rsidRDefault="0094615C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94615C">
              <w:rPr>
                <w:rFonts w:hint="cs"/>
                <w:sz w:val="36"/>
                <w:szCs w:val="36"/>
                <w:rtl/>
                <w:lang w:bidi="ar-EG"/>
              </w:rPr>
              <w:t>عكّاء</w:t>
            </w:r>
          </w:p>
        </w:tc>
      </w:tr>
      <w:tr w:rsidR="007D6078" w:rsidRPr="000127E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675A39" w:rsidRDefault="00675A39" w:rsidP="004C4D70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  <w:proofErr w:type="spellStart"/>
            <w:r>
              <w:rPr>
                <w:color w:val="000000" w:themeColor="text1"/>
                <w:lang w:val="de-DE"/>
              </w:rPr>
              <w:t>ʕ</w:t>
            </w:r>
            <w:r w:rsidR="004C4D70">
              <w:rPr>
                <w:color w:val="000000" w:themeColor="text1"/>
                <w:lang w:val="de-DE"/>
              </w:rPr>
              <w:t>Akka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675A39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>32°55</w:t>
            </w:r>
            <w:r>
              <w:rPr>
                <w:lang w:val="de-DE"/>
              </w:rPr>
              <w:t>‘ N</w:t>
            </w:r>
          </w:p>
          <w:p w:rsidR="00675A39" w:rsidRPr="00675A39" w:rsidRDefault="00675A39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35°04‘ E</w:t>
            </w:r>
          </w:p>
        </w:tc>
      </w:tr>
      <w:tr w:rsidR="007D6078" w:rsidRPr="00C16BC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0127E5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(Mashreq)&gt;Levant&gt;Palestine&gt;Galilee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675A39" w:rsidP="004C4D70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urban</w:t>
            </w:r>
            <w:r w:rsidR="000127E5">
              <w:rPr>
                <w:highlight w:val="white"/>
              </w:rPr>
              <w:t xml:space="preserve"> dialect</w:t>
            </w:r>
            <w:r>
              <w:rPr>
                <w:highlight w:val="white"/>
              </w:rPr>
              <w:t xml:space="preserve"> </w:t>
            </w:r>
          </w:p>
        </w:tc>
      </w:tr>
      <w:tr w:rsidR="007D6078" w:rsidRPr="00C16BC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0A0A92" w:rsidRDefault="00675A39" w:rsidP="00C16BC7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s</w:t>
            </w:r>
            <w:r w:rsidR="000A0A92">
              <w:t xml:space="preserve">ettlements in this area date back </w:t>
            </w:r>
            <w:r w:rsidR="004C4D70">
              <w:t>to</w:t>
            </w:r>
            <w:r w:rsidR="000A0A92">
              <w:t xml:space="preserve"> the </w:t>
            </w:r>
            <w:r w:rsidR="004C4D70">
              <w:t>B</w:t>
            </w:r>
            <w:r w:rsidR="000A0A92">
              <w:t xml:space="preserve">ronze </w:t>
            </w:r>
            <w:r w:rsidR="004C4D70">
              <w:t>A</w:t>
            </w:r>
            <w:r w:rsidR="000A0A92">
              <w:t>ge</w:t>
            </w:r>
            <w:r w:rsidR="004C4D70">
              <w:t xml:space="preserve">: </w:t>
            </w:r>
            <w:r w:rsidR="00C16BC7">
              <w:t>The city was part of the Hellenistic, Ptolemaic, Seleucid, Roman, and Byzantine Empires before the Arabs conquered it in the 7</w:t>
            </w:r>
            <w:r w:rsidR="00C16BC7" w:rsidRPr="00C16BC7">
              <w:rPr>
                <w:vertAlign w:val="superscript"/>
              </w:rPr>
              <w:t>th</w:t>
            </w:r>
            <w:r w:rsidR="00C16BC7">
              <w:t xml:space="preserve"> century. During the time of the C</w:t>
            </w:r>
            <w:r w:rsidR="004C4D70">
              <w:t xml:space="preserve">rusades, </w:t>
            </w:r>
            <w:proofErr w:type="spellStart"/>
            <w:r w:rsidR="004C4D70">
              <w:t>Akkon</w:t>
            </w:r>
            <w:proofErr w:type="spellEnd"/>
            <w:r w:rsidR="004C4D70">
              <w:t xml:space="preserve"> was the most important harbour town of the region. </w:t>
            </w:r>
          </w:p>
          <w:p w:rsidR="000A0A92" w:rsidRDefault="00C16BC7" w:rsidP="004C4D70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city </w:t>
            </w:r>
            <w:proofErr w:type="gramStart"/>
            <w:r>
              <w:t>was almost completely</w:t>
            </w:r>
            <w:proofErr w:type="gramEnd"/>
            <w:r>
              <w:t xml:space="preserve"> destroyed in the 13</w:t>
            </w:r>
            <w:r w:rsidRPr="00C16BC7">
              <w:rPr>
                <w:vertAlign w:val="superscript"/>
              </w:rPr>
              <w:t>th</w:t>
            </w:r>
            <w:r>
              <w:t xml:space="preserve"> century by the </w:t>
            </w:r>
            <w:proofErr w:type="spellStart"/>
            <w:r>
              <w:t>Mamluks</w:t>
            </w:r>
            <w:proofErr w:type="spellEnd"/>
            <w:r>
              <w:t xml:space="preserve"> and only regained some of its importance as a port under Ottoman rule.</w:t>
            </w:r>
          </w:p>
          <w:p w:rsidR="000A0A92" w:rsidRPr="00C16BC7" w:rsidRDefault="004C4D70" w:rsidP="00C16BC7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</w:t>
            </w:r>
            <w:r w:rsidR="00675A39">
              <w:t xml:space="preserve">1918 British </w:t>
            </w:r>
            <w:proofErr w:type="gramStart"/>
            <w:r w:rsidR="00675A39">
              <w:t>forces</w:t>
            </w:r>
            <w:proofErr w:type="gramEnd"/>
            <w:r w:rsidR="00675A39">
              <w:t xml:space="preserve"> captured </w:t>
            </w:r>
            <w:r w:rsidR="00C16BC7">
              <w:t xml:space="preserve">Akko </w:t>
            </w:r>
            <w:r w:rsidR="000A0A92">
              <w:t xml:space="preserve">and Jewish migrants started to settle in </w:t>
            </w:r>
            <w:r w:rsidR="00C16BC7">
              <w:t>it</w:t>
            </w:r>
            <w:r w:rsidR="000A0A92">
              <w:t xml:space="preserve">. </w:t>
            </w:r>
            <w:r w:rsidR="00675A39">
              <w:t xml:space="preserve">Israeli forces took control </w:t>
            </w:r>
            <w:r w:rsidR="00C16BC7">
              <w:t>of</w:t>
            </w:r>
            <w:r w:rsidR="00675A39">
              <w:t xml:space="preserve"> the city in 1948</w:t>
            </w:r>
            <w:r>
              <w:t xml:space="preserve">. Today </w:t>
            </w:r>
            <w:r w:rsidR="00C16BC7">
              <w:t>Akko</w:t>
            </w:r>
            <w:r w:rsidR="000A0A92">
              <w:t xml:space="preserve"> has </w:t>
            </w:r>
            <w:r>
              <w:t>approximately 50,000 inhabitants</w:t>
            </w:r>
            <w:r w:rsidR="00C16BC7">
              <w:t>,</w:t>
            </w:r>
            <w:r w:rsidR="003D4355">
              <w:t xml:space="preserve"> </w:t>
            </w:r>
            <w:r w:rsidR="00C16BC7">
              <w:t>n</w:t>
            </w:r>
            <w:r w:rsidR="00675A39">
              <w:t xml:space="preserve">early a third of </w:t>
            </w:r>
            <w:r w:rsidR="00C16BC7">
              <w:t>whom</w:t>
            </w:r>
            <w:r w:rsidR="00675A39">
              <w:t xml:space="preserve"> </w:t>
            </w:r>
            <w:r w:rsidR="00CB1BFF">
              <w:t xml:space="preserve">are </w:t>
            </w:r>
            <w:r w:rsidR="00675A39">
              <w:t>Arab</w:t>
            </w:r>
            <w:r w:rsidR="00CB1BFF">
              <w:t>s</w:t>
            </w:r>
            <w:r w:rsidR="00675A39">
              <w:t xml:space="preserve">, </w:t>
            </w:r>
            <w:r w:rsidR="00C16BC7">
              <w:t>most living in the town’s old centre.</w:t>
            </w:r>
          </w:p>
        </w:tc>
      </w:tr>
      <w:tr w:rsidR="007D6078" w:rsidRPr="00C16BC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D6078" w:rsidRPr="006744F0" w:rsidRDefault="000127E5" w:rsidP="00C16BC7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744F0">
              <w:rPr>
                <w:color w:val="auto"/>
              </w:rPr>
              <w:t xml:space="preserve">The only record </w:t>
            </w:r>
            <w:r w:rsidR="00C16BC7">
              <w:rPr>
                <w:color w:val="auto"/>
              </w:rPr>
              <w:t>of</w:t>
            </w:r>
            <w:r w:rsidRPr="006744F0">
              <w:rPr>
                <w:color w:val="auto"/>
              </w:rPr>
              <w:t xml:space="preserve"> the Arabic variety of Akko is </w:t>
            </w:r>
            <w:proofErr w:type="spellStart"/>
            <w:r w:rsidRPr="006744F0">
              <w:rPr>
                <w:color w:val="auto"/>
              </w:rPr>
              <w:t>Geva-Kleinberg</w:t>
            </w:r>
            <w:r w:rsidR="003D4355" w:rsidRPr="006744F0">
              <w:rPr>
                <w:color w:val="auto"/>
              </w:rPr>
              <w:t>er</w:t>
            </w:r>
            <w:proofErr w:type="spellEnd"/>
            <w:r w:rsidRPr="006744F0">
              <w:rPr>
                <w:color w:val="auto"/>
              </w:rPr>
              <w:t xml:space="preserve"> </w:t>
            </w:r>
            <w:r w:rsidR="003D4355" w:rsidRPr="006744F0">
              <w:rPr>
                <w:color w:val="auto"/>
              </w:rPr>
              <w:t>&amp;</w:t>
            </w:r>
            <w:r w:rsidRPr="006744F0">
              <w:rPr>
                <w:color w:val="auto"/>
              </w:rPr>
              <w:t xml:space="preserve"> </w:t>
            </w:r>
            <w:proofErr w:type="spellStart"/>
            <w:r w:rsidRPr="006744F0">
              <w:rPr>
                <w:color w:val="auto"/>
              </w:rPr>
              <w:t>Tavor</w:t>
            </w:r>
            <w:proofErr w:type="spellEnd"/>
            <w:r w:rsidRPr="006744F0">
              <w:rPr>
                <w:color w:val="auto"/>
              </w:rPr>
              <w:t xml:space="preserve"> (2003), who provide a short overview of </w:t>
            </w:r>
            <w:r w:rsidR="00C16BC7">
              <w:rPr>
                <w:color w:val="auto"/>
              </w:rPr>
              <w:t xml:space="preserve">the dialect’s </w:t>
            </w:r>
            <w:r w:rsidRPr="006744F0">
              <w:rPr>
                <w:color w:val="auto"/>
              </w:rPr>
              <w:t>specific characteristics with a transcri</w:t>
            </w:r>
            <w:r w:rsidR="00ED2198" w:rsidRPr="006744F0">
              <w:rPr>
                <w:color w:val="auto"/>
              </w:rPr>
              <w:t>bed sample text</w:t>
            </w:r>
            <w:r w:rsidRPr="006744F0">
              <w:rPr>
                <w:color w:val="auto"/>
              </w:rPr>
              <w:t xml:space="preserve"> including an English translation. </w:t>
            </w:r>
          </w:p>
        </w:tc>
      </w:tr>
      <w:tr w:rsidR="007D6078" w:rsidRPr="000127E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0127E5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0127E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6744F0" w:rsidRDefault="00A30257" w:rsidP="00A3025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6744F0">
              <w:rPr>
                <w:rFonts w:asciiTheme="minorBidi" w:hAnsiTheme="minorBidi"/>
                <w:sz w:val="24"/>
                <w:szCs w:val="24"/>
                <w:highlight w:val="white"/>
              </w:rPr>
              <w:t xml:space="preserve">One audio recording from </w:t>
            </w:r>
            <w:r w:rsidRPr="006744F0">
              <w:rPr>
                <w:rFonts w:asciiTheme="minorBidi" w:hAnsiTheme="minorBidi"/>
                <w:sz w:val="24"/>
                <w:szCs w:val="24"/>
                <w:highlight w:val="white"/>
              </w:rPr>
              <w:br/>
              <w:t xml:space="preserve">Akko is found in </w:t>
            </w:r>
            <w:proofErr w:type="spellStart"/>
            <w:r w:rsidRPr="006744F0">
              <w:rPr>
                <w:rFonts w:asciiTheme="minorBidi" w:hAnsiTheme="minorBidi"/>
                <w:sz w:val="24"/>
                <w:szCs w:val="24"/>
                <w:highlight w:val="white"/>
              </w:rPr>
              <w:t>SemArch</w:t>
            </w:r>
            <w:proofErr w:type="spellEnd"/>
            <w:r w:rsidRPr="006744F0">
              <w:rPr>
                <w:rFonts w:asciiTheme="minorBidi" w:hAnsiTheme="minorBidi"/>
                <w:sz w:val="24"/>
                <w:szCs w:val="24"/>
                <w:highlight w:val="white"/>
              </w:rPr>
              <w:t xml:space="preserve"> (</w:t>
            </w:r>
            <w:hyperlink r:id="rId7" w:history="1">
              <w:r w:rsidRPr="006744F0">
                <w:rPr>
                  <w:rStyle w:val="Hyperlink"/>
                  <w:color w:val="auto"/>
                </w:rPr>
                <w:t>http://semarch.ub.uni-heidelberg.de/portal-ssr/</w:t>
              </w:r>
            </w:hyperlink>
            <w:r w:rsidRPr="006744F0">
              <w:rPr>
                <w:rFonts w:asciiTheme="minorBidi" w:hAnsiTheme="minorBidi"/>
                <w:sz w:val="24"/>
                <w:szCs w:val="24"/>
                <w:highlight w:val="white"/>
              </w:rPr>
              <w:t>)</w:t>
            </w:r>
          </w:p>
          <w:p w:rsidR="00A30257" w:rsidRPr="001E62F0" w:rsidRDefault="00A30257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proofErr w:type="spellStart"/>
            <w:r w:rsidRPr="006744F0"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8F9FA"/>
              </w:rPr>
              <w:t>ʿAkka</w:t>
            </w:r>
            <w:proofErr w:type="spellEnd"/>
            <w:r w:rsidRPr="006744F0"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8F9FA"/>
              </w:rPr>
              <w:t xml:space="preserve"> Edna7 Text</w:t>
            </w:r>
          </w:p>
        </w:tc>
      </w:tr>
      <w:tr w:rsidR="007D6078" w:rsidRPr="000127E5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31459E" w:rsidRDefault="00FE052A">
      <w:pPr>
        <w:rPr>
          <w:lang w:val="en-AU"/>
        </w:rPr>
      </w:pPr>
      <w:bookmarkStart w:id="0" w:name="_GoBack"/>
      <w:bookmarkEnd w:id="0"/>
    </w:p>
    <w:sectPr w:rsidR="00FE052A" w:rsidRPr="003145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641" w:rsidRDefault="00CA7641" w:rsidP="00C23E48">
      <w:pPr>
        <w:spacing w:after="0" w:line="240" w:lineRule="auto"/>
      </w:pPr>
      <w:r>
        <w:separator/>
      </w:r>
    </w:p>
  </w:endnote>
  <w:endnote w:type="continuationSeparator" w:id="0">
    <w:p w:rsidR="00CA7641" w:rsidRDefault="00CA7641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641" w:rsidRDefault="00CA7641" w:rsidP="00C23E48">
      <w:pPr>
        <w:spacing w:after="0" w:line="240" w:lineRule="auto"/>
      </w:pPr>
      <w:r>
        <w:separator/>
      </w:r>
    </w:p>
  </w:footnote>
  <w:footnote w:type="continuationSeparator" w:id="0">
    <w:p w:rsidR="00CA7641" w:rsidRDefault="00CA7641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C0"/>
    <w:rsid w:val="000127E5"/>
    <w:rsid w:val="0001789B"/>
    <w:rsid w:val="000A0A92"/>
    <w:rsid w:val="000E6F2D"/>
    <w:rsid w:val="00143966"/>
    <w:rsid w:val="00143B4A"/>
    <w:rsid w:val="001B3C3B"/>
    <w:rsid w:val="001B588D"/>
    <w:rsid w:val="001E62F0"/>
    <w:rsid w:val="00260386"/>
    <w:rsid w:val="002D09A6"/>
    <w:rsid w:val="002D6DC0"/>
    <w:rsid w:val="0031459E"/>
    <w:rsid w:val="003328F2"/>
    <w:rsid w:val="00347FFB"/>
    <w:rsid w:val="003541CC"/>
    <w:rsid w:val="00361911"/>
    <w:rsid w:val="003903B4"/>
    <w:rsid w:val="003D4355"/>
    <w:rsid w:val="003E1BEC"/>
    <w:rsid w:val="004A4F96"/>
    <w:rsid w:val="004C4D70"/>
    <w:rsid w:val="0056347D"/>
    <w:rsid w:val="005A0ABF"/>
    <w:rsid w:val="005C0928"/>
    <w:rsid w:val="006744F0"/>
    <w:rsid w:val="00675A39"/>
    <w:rsid w:val="006974FF"/>
    <w:rsid w:val="006B26BF"/>
    <w:rsid w:val="006C2AC4"/>
    <w:rsid w:val="0077192B"/>
    <w:rsid w:val="007D6078"/>
    <w:rsid w:val="007F0520"/>
    <w:rsid w:val="00844D11"/>
    <w:rsid w:val="0089368B"/>
    <w:rsid w:val="0094615C"/>
    <w:rsid w:val="00A01899"/>
    <w:rsid w:val="00A30257"/>
    <w:rsid w:val="00AC797A"/>
    <w:rsid w:val="00B2016B"/>
    <w:rsid w:val="00B71E16"/>
    <w:rsid w:val="00B94A9C"/>
    <w:rsid w:val="00BA2B20"/>
    <w:rsid w:val="00C16BC7"/>
    <w:rsid w:val="00C23E48"/>
    <w:rsid w:val="00C777EF"/>
    <w:rsid w:val="00CA7641"/>
    <w:rsid w:val="00CB1BFF"/>
    <w:rsid w:val="00DF1714"/>
    <w:rsid w:val="00E2217E"/>
    <w:rsid w:val="00E532AA"/>
    <w:rsid w:val="00E957A5"/>
    <w:rsid w:val="00ED2198"/>
    <w:rsid w:val="00F06A97"/>
    <w:rsid w:val="00F62ABC"/>
    <w:rsid w:val="00F80204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2511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1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semarch.ub.uni-heidelberg.de/portal-ssr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2018-05-02T08:20:00Z</dcterms:created>
  <dcterms:modified xsi:type="dcterms:W3CDTF">2020-03-10T10:00:00Z</dcterms:modified>
</cp:coreProperties>
</file>