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ABC" w:rsidRPr="00BA2B20" w:rsidRDefault="00F62ABC">
      <w:pPr>
        <w:rPr>
          <w:lang w:val="en-GB"/>
        </w:rPr>
      </w:pPr>
    </w:p>
    <w:p w:rsidR="00B2016B" w:rsidRDefault="00B2016B" w:rsidP="0056347D">
      <w:pPr>
        <w:rPr>
          <w:lang w:val="en-GB"/>
        </w:rPr>
      </w:pPr>
      <w:r w:rsidRPr="00BA2B20">
        <w:rPr>
          <w:lang w:val="en-GB"/>
        </w:rPr>
        <w:t>Please fill in the following form. We will convert it into TEI conformant data to put it on the VICAV web</w:t>
      </w:r>
      <w:r w:rsidR="00BA2B20">
        <w:rPr>
          <w:lang w:val="en-GB"/>
        </w:rPr>
        <w:t>s</w:t>
      </w:r>
      <w:r w:rsidRPr="00BA2B20">
        <w:rPr>
          <w:lang w:val="en-GB"/>
        </w:rPr>
        <w:t>ite.</w:t>
      </w:r>
      <w:r w:rsidR="0056347D">
        <w:rPr>
          <w:lang w:val="en-GB"/>
        </w:rPr>
        <w:t xml:space="preserve"> Have a look at previously published examples on the VICAV website.</w:t>
      </w:r>
    </w:p>
    <w:p w:rsidR="00B2016B" w:rsidRPr="00BA2B20" w:rsidRDefault="00B2016B">
      <w:pPr>
        <w:rPr>
          <w:lang w:val="en-GB"/>
        </w:rPr>
      </w:pPr>
    </w:p>
    <w:tbl>
      <w:tblPr>
        <w:tblStyle w:val="Gitternetztabelle5dunkelAkzent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6373"/>
      </w:tblGrid>
      <w:tr w:rsidR="001E62F0" w:rsidRPr="001E62F0" w:rsidTr="001E62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1E62F0" w:rsidRPr="007D6078" w:rsidRDefault="001E62F0" w:rsidP="001E62F0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ID</w:t>
            </w:r>
          </w:p>
        </w:tc>
        <w:tc>
          <w:tcPr>
            <w:tcW w:w="637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1E62F0" w:rsidRPr="001E62F0" w:rsidRDefault="001E62F0" w:rsidP="007D6078">
            <w:pPr>
              <w:pStyle w:val="xmlI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E62F0">
              <w:rPr>
                <w:b w:val="0"/>
              </w:rPr>
              <w:t>profile_</w:t>
            </w:r>
            <w:r w:rsidR="007D6078">
              <w:rPr>
                <w:b w:val="0"/>
              </w:rPr>
              <w:t>{location}</w:t>
            </w:r>
            <w:r w:rsidRPr="001E62F0">
              <w:rPr>
                <w:b w:val="0"/>
              </w:rPr>
              <w:t>_01</w:t>
            </w:r>
          </w:p>
        </w:tc>
      </w:tr>
      <w:tr w:rsidR="00FE052A" w:rsidRPr="001E62F0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FE052A" w:rsidRPr="007D6078" w:rsidRDefault="00FE052A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Author</w:t>
            </w:r>
            <w:r w:rsidR="00BA2B20"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 xml:space="preserve"> of this profile</w:t>
            </w:r>
          </w:p>
        </w:tc>
        <w:tc>
          <w:tcPr>
            <w:tcW w:w="6373" w:type="dxa"/>
            <w:shd w:val="clear" w:color="auto" w:fill="auto"/>
          </w:tcPr>
          <w:p w:rsidR="00FE052A" w:rsidRPr="001E62F0" w:rsidRDefault="00745387" w:rsidP="001E62F0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Claudia Laaber</w:t>
            </w:r>
          </w:p>
        </w:tc>
      </w:tr>
      <w:tr w:rsidR="00FE052A" w:rsidRPr="001E62F0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FE052A" w:rsidRPr="007D6078" w:rsidRDefault="00FE052A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Image</w:t>
            </w:r>
          </w:p>
        </w:tc>
        <w:tc>
          <w:tcPr>
            <w:tcW w:w="6373" w:type="dxa"/>
            <w:shd w:val="clear" w:color="auto" w:fill="auto"/>
          </w:tcPr>
          <w:p w:rsidR="00143B4A" w:rsidRPr="001E62F0" w:rsidRDefault="00B04DF5" w:rsidP="001E62F0">
            <w:pPr>
              <w:pStyle w:val="imag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noProof/>
                <w:color w:val="000000" w:themeColor="text1"/>
                <w:lang w:val="de-DE" w:eastAsia="de-DE"/>
              </w:rPr>
              <w:drawing>
                <wp:inline distT="0" distB="0" distL="0" distR="0">
                  <wp:extent cx="3856957" cy="2594263"/>
                  <wp:effectExtent l="0" t="0" r="4445" b="0"/>
                  <wp:docPr id="1" name="Grafik 1" descr="Ein Bild, das Himmel, draußen, Gebäude, groß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ecca von oben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6660" cy="2607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62F0" w:rsidRPr="006F2406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1E62F0" w:rsidRPr="007D6078" w:rsidRDefault="001E62F0" w:rsidP="001E62F0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Copyright of image</w:t>
            </w:r>
          </w:p>
        </w:tc>
        <w:tc>
          <w:tcPr>
            <w:tcW w:w="6373" w:type="dxa"/>
            <w:shd w:val="clear" w:color="auto" w:fill="auto"/>
          </w:tcPr>
          <w:p w:rsidR="001E62F0" w:rsidRPr="001E62F0" w:rsidRDefault="00915DC0" w:rsidP="007D6078">
            <w:pPr>
              <w:pStyle w:val="imageCopy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 w:anchor="/media/File:Great_Mosque_of_Mecca1.jpg" w:history="1">
              <w:r w:rsidR="00B04DF5" w:rsidRPr="00F63AE5">
                <w:rPr>
                  <w:rStyle w:val="Hyperlink"/>
                </w:rPr>
                <w:t>https://commons.wikimedia.org/wiki/Category:Mecca#/media/File:Great_Mosque_of_Mecca1.jpg</w:t>
              </w:r>
            </w:hyperlink>
            <w:r w:rsidR="00B04DF5">
              <w:t xml:space="preserve"> </w:t>
            </w:r>
          </w:p>
        </w:tc>
      </w:tr>
      <w:tr w:rsidR="00FE052A" w:rsidRPr="001E62F0" w:rsidTr="007D6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FE052A" w:rsidRPr="007D6078" w:rsidRDefault="00FE052A" w:rsidP="00C777EF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(English)</w:t>
            </w:r>
          </w:p>
        </w:tc>
        <w:tc>
          <w:tcPr>
            <w:tcW w:w="6373" w:type="dxa"/>
            <w:shd w:val="clear" w:color="auto" w:fill="auto"/>
          </w:tcPr>
          <w:p w:rsidR="00FE052A" w:rsidRPr="001E62F0" w:rsidRDefault="00745387" w:rsidP="001E62F0">
            <w:pPr>
              <w:pStyle w:val="locNameE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Mecca</w:t>
            </w:r>
          </w:p>
        </w:tc>
      </w:tr>
      <w:tr w:rsidR="00FE052A" w:rsidRPr="001E62F0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FE052A" w:rsidRPr="007D6078" w:rsidRDefault="00FE052A" w:rsidP="00C777EF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(Fuṣḥā</w:t>
            </w:r>
            <w:r w:rsid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, transcription</w:t>
            </w: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)</w:t>
            </w:r>
          </w:p>
        </w:tc>
        <w:tc>
          <w:tcPr>
            <w:tcW w:w="6373" w:type="dxa"/>
            <w:shd w:val="clear" w:color="auto" w:fill="auto"/>
          </w:tcPr>
          <w:p w:rsidR="00FE052A" w:rsidRDefault="00745387" w:rsidP="001E62F0">
            <w:pPr>
              <w:pStyle w:val="locNameFush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Makka</w:t>
            </w:r>
          </w:p>
          <w:p w:rsidR="00745387" w:rsidRPr="001E62F0" w:rsidRDefault="00745387" w:rsidP="001E62F0">
            <w:pPr>
              <w:pStyle w:val="locNameFush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Makka al-Mukarrama</w:t>
            </w:r>
          </w:p>
        </w:tc>
      </w:tr>
      <w:tr w:rsidR="007D6078" w:rsidRPr="001E62F0" w:rsidTr="007D6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C777EF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(Fuṣḥā</w:t>
            </w:r>
            <w: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, Arabic</w:t>
            </w: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)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7D6078" w:rsidP="007D6078">
            <w:pPr>
              <w:pStyle w:val="locNameFushaA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6078" w:rsidRPr="006F2406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in local variety (in transcription)</w:t>
            </w:r>
          </w:p>
        </w:tc>
        <w:tc>
          <w:tcPr>
            <w:tcW w:w="6373" w:type="dxa"/>
            <w:shd w:val="clear" w:color="auto" w:fill="auto"/>
          </w:tcPr>
          <w:p w:rsidR="007D6078" w:rsidRPr="003E1BEC" w:rsidRDefault="007D6078" w:rsidP="007D6078">
            <w:pPr>
              <w:pStyle w:val="locNameLo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7D6078" w:rsidRPr="001E62F0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Geo location</w:t>
            </w:r>
          </w:p>
        </w:tc>
        <w:tc>
          <w:tcPr>
            <w:tcW w:w="6373" w:type="dxa"/>
            <w:shd w:val="clear" w:color="auto" w:fill="auto"/>
          </w:tcPr>
          <w:p w:rsidR="007D6078" w:rsidRDefault="00971E65" w:rsidP="007D6078">
            <w:pPr>
              <w:pStyle w:val="ge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21°25’ N</w:t>
            </w:r>
          </w:p>
          <w:p w:rsidR="00971E65" w:rsidRPr="001E62F0" w:rsidRDefault="00971E65" w:rsidP="007D6078">
            <w:pPr>
              <w:pStyle w:val="ge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39°50’ E</w:t>
            </w:r>
          </w:p>
        </w:tc>
      </w:tr>
      <w:tr w:rsidR="007D6078" w:rsidRPr="001E62F0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Typology (Local)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F57BD3" w:rsidP="007D6078">
            <w:pPr>
              <w:pStyle w:val="typolog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highlight w:val="white"/>
              </w:rPr>
            </w:pPr>
            <w:r>
              <w:rPr>
                <w:rFonts w:asciiTheme="minorBidi" w:hAnsiTheme="minorBidi"/>
                <w:sz w:val="24"/>
                <w:szCs w:val="24"/>
                <w:highlight w:val="white"/>
              </w:rPr>
              <w:t>East (Mashreq) &gt; Arabia &gt; Hijaz</w:t>
            </w:r>
          </w:p>
        </w:tc>
      </w:tr>
      <w:tr w:rsidR="007D6078" w:rsidRPr="006F2406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Typology (General)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F57BD3" w:rsidP="007D6078">
            <w:pPr>
              <w:pStyle w:val="typologyGe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highlight w:val="white"/>
              </w:rPr>
              <w:t>special position; closer to the dialects of Sudan</w:t>
            </w:r>
          </w:p>
        </w:tc>
      </w:tr>
      <w:tr w:rsidR="007D6078" w:rsidRPr="006F2406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General</w:t>
            </w:r>
          </w:p>
        </w:tc>
        <w:tc>
          <w:tcPr>
            <w:tcW w:w="6373" w:type="dxa"/>
            <w:shd w:val="clear" w:color="auto" w:fill="auto"/>
          </w:tcPr>
          <w:p w:rsidR="007D6078" w:rsidRDefault="00735272" w:rsidP="0079254B">
            <w:pPr>
              <w:pStyle w:val="ge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city</w:t>
            </w:r>
            <w:r w:rsidR="0039489D">
              <w:t xml:space="preserve"> of</w:t>
            </w:r>
            <w:r>
              <w:t xml:space="preserve"> Mecca is located in the Hijaz in </w:t>
            </w:r>
            <w:r w:rsidR="0079254B">
              <w:t xml:space="preserve">far </w:t>
            </w:r>
            <w:r>
              <w:t xml:space="preserve">western Saudi Arabia. </w:t>
            </w:r>
          </w:p>
          <w:p w:rsidR="009D7C54" w:rsidRDefault="00735272" w:rsidP="006F2406">
            <w:pPr>
              <w:pStyle w:val="ge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It is the birthplace of the prophet Muhammad and </w:t>
            </w:r>
            <w:r w:rsidR="0079254B">
              <w:t>hosts</w:t>
            </w:r>
            <w:r>
              <w:t xml:space="preserve"> </w:t>
            </w:r>
            <w:r w:rsidR="0039489D">
              <w:t xml:space="preserve">the most </w:t>
            </w:r>
            <w:r w:rsidR="004E6DE6">
              <w:t xml:space="preserve">important </w:t>
            </w:r>
            <w:r w:rsidR="006F2406">
              <w:t>mosque of</w:t>
            </w:r>
            <w:r w:rsidR="0039489D">
              <w:t xml:space="preserve"> Islam. </w:t>
            </w:r>
            <w:r w:rsidR="009D7C54">
              <w:t xml:space="preserve">The Kaaba </w:t>
            </w:r>
            <w:r w:rsidR="006F2406">
              <w:t xml:space="preserve">in the Great Mosque </w:t>
            </w:r>
            <w:r w:rsidR="009D7C54">
              <w:t xml:space="preserve">is considered the most </w:t>
            </w:r>
            <w:r w:rsidR="006F2406">
              <w:t xml:space="preserve">sacred </w:t>
            </w:r>
            <w:r w:rsidR="009D7C54">
              <w:t xml:space="preserve">sanctuary </w:t>
            </w:r>
            <w:r w:rsidR="006F2406">
              <w:t>by</w:t>
            </w:r>
            <w:r w:rsidR="009D7C54">
              <w:t xml:space="preserve"> the majority of Muslims around the world, who </w:t>
            </w:r>
            <w:r w:rsidR="0039489D">
              <w:t>face its</w:t>
            </w:r>
            <w:r w:rsidR="009D7C54">
              <w:t xml:space="preserve"> direction during their </w:t>
            </w:r>
            <w:r w:rsidR="006F2406">
              <w:t xml:space="preserve">daily </w:t>
            </w:r>
            <w:r w:rsidR="009D7C54">
              <w:t>prayers.</w:t>
            </w:r>
          </w:p>
          <w:p w:rsidR="00735272" w:rsidRDefault="00735272" w:rsidP="006F2406">
            <w:pPr>
              <w:pStyle w:val="ge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Millions of Muslim</w:t>
            </w:r>
            <w:r w:rsidR="006F2406">
              <w:t>s</w:t>
            </w:r>
            <w:r>
              <w:t xml:space="preserve"> visit Mecca every year during the annual pilgrimage, the so-called </w:t>
            </w:r>
            <w:r w:rsidR="0039489D">
              <w:t>Ḥaǧǧ</w:t>
            </w:r>
            <w:r w:rsidR="006F2406">
              <w:t>, which is one of the Five P</w:t>
            </w:r>
            <w:r>
              <w:t>illars of Islam</w:t>
            </w:r>
            <w:r w:rsidR="009D7C54">
              <w:t xml:space="preserve"> and a religious duty </w:t>
            </w:r>
            <w:r w:rsidR="006F2406">
              <w:t xml:space="preserve">required </w:t>
            </w:r>
            <w:r w:rsidR="00101C79">
              <w:t xml:space="preserve">once in a lifetime </w:t>
            </w:r>
            <w:r w:rsidR="006F2406">
              <w:t>of all</w:t>
            </w:r>
            <w:r w:rsidR="009D7C54">
              <w:t xml:space="preserve"> adult Muslims capable of carrying it out.</w:t>
            </w:r>
          </w:p>
          <w:p w:rsidR="0039489D" w:rsidRPr="001E62F0" w:rsidRDefault="00F71531" w:rsidP="006F2406">
            <w:pPr>
              <w:pStyle w:val="ge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</w:t>
            </w:r>
            <w:r w:rsidR="0039489D">
              <w:t xml:space="preserve"> </w:t>
            </w:r>
            <w:r w:rsidR="00F57BD3">
              <w:t>cosmopolitan</w:t>
            </w:r>
            <w:r w:rsidR="0039489D">
              <w:t xml:space="preserve"> character of Mecca i</w:t>
            </w:r>
            <w:r w:rsidR="00B04FCE">
              <w:t>s also reflected in its dialect</w:t>
            </w:r>
            <w:r>
              <w:t xml:space="preserve">, </w:t>
            </w:r>
            <w:r w:rsidR="006F2406">
              <w:t>which is influenced by the numerous pilgrims coming to Mecca from all over the world every year.</w:t>
            </w:r>
          </w:p>
        </w:tc>
      </w:tr>
      <w:tr w:rsidR="007D6078" w:rsidRPr="006F2406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Research history</w:t>
            </w:r>
          </w:p>
        </w:tc>
        <w:tc>
          <w:tcPr>
            <w:tcW w:w="6373" w:type="dxa"/>
            <w:shd w:val="clear" w:color="auto" w:fill="auto"/>
          </w:tcPr>
          <w:p w:rsidR="0090154B" w:rsidRDefault="0090154B" w:rsidP="006F2406">
            <w:pPr>
              <w:pStyle w:val="researchHistor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 of the first records about Meccan Arabic dates back to the end of the 19</w:t>
            </w:r>
            <w:r w:rsidRPr="0090154B">
              <w:rPr>
                <w:vertAlign w:val="superscript"/>
              </w:rPr>
              <w:t>th</w:t>
            </w:r>
            <w:r>
              <w:t xml:space="preserve"> century, when the </w:t>
            </w:r>
            <w:r w:rsidR="0039489D">
              <w:t>Dutch</w:t>
            </w:r>
            <w:r>
              <w:t xml:space="preserve"> </w:t>
            </w:r>
            <w:r w:rsidR="00971E65">
              <w:t>scholar</w:t>
            </w:r>
            <w:r>
              <w:t xml:space="preserve"> </w:t>
            </w:r>
            <w:r>
              <w:lastRenderedPageBreak/>
              <w:t>Christiaan Snouck Hurgronje</w:t>
            </w:r>
            <w:r w:rsidR="00971E65">
              <w:t xml:space="preserve"> </w:t>
            </w:r>
            <w:r w:rsidR="00735272">
              <w:t xml:space="preserve">spend nearly half a year in Mecca </w:t>
            </w:r>
            <w:r w:rsidR="006F2406">
              <w:t>in</w:t>
            </w:r>
            <w:r>
              <w:t xml:space="preserve"> incognito research. His main focus was on the </w:t>
            </w:r>
            <w:r w:rsidR="00735272">
              <w:t>city’s</w:t>
            </w:r>
            <w:r>
              <w:t xml:space="preserve"> history and </w:t>
            </w:r>
            <w:r w:rsidR="00735272">
              <w:t>traditions</w:t>
            </w:r>
            <w:r>
              <w:t xml:space="preserve">. In the course of this he also made a collection of </w:t>
            </w:r>
            <w:r w:rsidR="006F2406">
              <w:t xml:space="preserve">proverbs, which he later published in German translation with short explanations </w:t>
            </w:r>
            <w:r w:rsidR="00735272">
              <w:t>(Hurgronje 1886). Nearly</w:t>
            </w:r>
            <w:r>
              <w:t xml:space="preserve"> a century later, Al-Sasi (1971)</w:t>
            </w:r>
            <w:r w:rsidR="006F2406">
              <w:t xml:space="preserve"> also</w:t>
            </w:r>
            <w:r>
              <w:t xml:space="preserve"> </w:t>
            </w:r>
            <w:r w:rsidR="00735272">
              <w:t>published</w:t>
            </w:r>
            <w:r>
              <w:t xml:space="preserve"> a collection of </w:t>
            </w:r>
            <w:r w:rsidR="006F2406">
              <w:t xml:space="preserve">Meccan </w:t>
            </w:r>
            <w:r>
              <w:t xml:space="preserve">proverbs and folklore texts </w:t>
            </w:r>
            <w:r w:rsidR="00735272">
              <w:t>with German translations</w:t>
            </w:r>
            <w:r w:rsidR="006F2406">
              <w:t>.</w:t>
            </w:r>
          </w:p>
          <w:p w:rsidR="00735272" w:rsidRDefault="00735272" w:rsidP="00735272">
            <w:pPr>
              <w:pStyle w:val="researchHistor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0154B" w:rsidRDefault="0090154B" w:rsidP="00915DC0">
            <w:pPr>
              <w:pStyle w:val="researchHistor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Schreiber (1971</w:t>
            </w:r>
            <w:r w:rsidR="00915DC0">
              <w:t>) is a sketch of Meccan Arabic g</w:t>
            </w:r>
            <w:r>
              <w:t xml:space="preserve">rammar including transcribed </w:t>
            </w:r>
            <w:r w:rsidR="00915DC0">
              <w:t>sample texts</w:t>
            </w:r>
            <w:r w:rsidR="0025661B">
              <w:t xml:space="preserve"> translated into German</w:t>
            </w:r>
            <w:r>
              <w:t xml:space="preserve">. Ingham </w:t>
            </w:r>
            <w:r w:rsidR="00735272">
              <w:t>(</w:t>
            </w:r>
            <w:r>
              <w:t>1971</w:t>
            </w:r>
            <w:r w:rsidR="00735272">
              <w:t>)</w:t>
            </w:r>
            <w:r>
              <w:t xml:space="preserve"> and Bakalla</w:t>
            </w:r>
            <w:r w:rsidR="00735272">
              <w:t xml:space="preserve"> (</w:t>
            </w:r>
            <w:r>
              <w:t>1979</w:t>
            </w:r>
            <w:r w:rsidR="00735272">
              <w:t xml:space="preserve">) </w:t>
            </w:r>
            <w:r w:rsidR="00915DC0">
              <w:t>both deal</w:t>
            </w:r>
            <w:r>
              <w:t xml:space="preserve"> </w:t>
            </w:r>
            <w:r w:rsidR="00735272">
              <w:t>with phonology</w:t>
            </w:r>
            <w:r>
              <w:t xml:space="preserve"> and verb morphology.</w:t>
            </w:r>
          </w:p>
          <w:p w:rsidR="0090154B" w:rsidRDefault="0090154B" w:rsidP="007D6078">
            <w:pPr>
              <w:pStyle w:val="researchHistor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Al-Sasy (1972) is a review of </w:t>
            </w:r>
            <w:r w:rsidR="00735272">
              <w:t>Schreiber (1971) and Ingham (1971)</w:t>
            </w:r>
            <w:r w:rsidR="00915DC0">
              <w:t>,</w:t>
            </w:r>
            <w:r>
              <w:t xml:space="preserve"> </w:t>
            </w:r>
            <w:r w:rsidR="00735272">
              <w:t>including notes and additions</w:t>
            </w:r>
            <w:r>
              <w:t>.</w:t>
            </w:r>
          </w:p>
          <w:p w:rsidR="00735272" w:rsidRDefault="00735272" w:rsidP="007D6078">
            <w:pPr>
              <w:pStyle w:val="researchHistor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35272" w:rsidRDefault="00735272" w:rsidP="00915DC0">
            <w:pPr>
              <w:pStyle w:val="researchHistor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Sieny (1978) is a detailed study </w:t>
            </w:r>
            <w:r w:rsidR="00915DC0">
              <w:t>of</w:t>
            </w:r>
            <w:r>
              <w:t xml:space="preserve"> Urban Hijazi Arabic </w:t>
            </w:r>
            <w:r w:rsidR="00915DC0">
              <w:t xml:space="preserve">syntax </w:t>
            </w:r>
            <w:r>
              <w:t>within a tagmemic framework.</w:t>
            </w:r>
          </w:p>
          <w:p w:rsidR="00735272" w:rsidRDefault="00735272" w:rsidP="007D6078">
            <w:pPr>
              <w:pStyle w:val="researchHistor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  <w:p w:rsidR="0008359F" w:rsidRDefault="0008359F" w:rsidP="00915DC0">
            <w:pPr>
              <w:pStyle w:val="researchHistor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Bakalla </w:t>
            </w:r>
            <w:r w:rsidR="00735272">
              <w:t>(</w:t>
            </w:r>
            <w:r>
              <w:t>2002</w:t>
            </w:r>
            <w:r w:rsidR="00735272">
              <w:t>)</w:t>
            </w:r>
            <w:r>
              <w:t xml:space="preserve"> is an investigation on </w:t>
            </w:r>
            <w:r w:rsidR="00735272">
              <w:t>Misfalawiyah</w:t>
            </w:r>
            <w:r>
              <w:t xml:space="preserve"> Arabic, an almost extinct variety of Meccan </w:t>
            </w:r>
            <w:r w:rsidR="00735272">
              <w:t>Arabic</w:t>
            </w:r>
            <w:r>
              <w:t xml:space="preserve"> spoken between the </w:t>
            </w:r>
            <w:r w:rsidR="00915DC0">
              <w:t>19</w:t>
            </w:r>
            <w:r>
              <w:t>30s and</w:t>
            </w:r>
            <w:r w:rsidR="0039489D">
              <w:t xml:space="preserve"> </w:t>
            </w:r>
            <w:r w:rsidR="00915DC0">
              <w:t>19</w:t>
            </w:r>
            <w:r w:rsidR="0039489D">
              <w:t>60s</w:t>
            </w:r>
            <w:r>
              <w:t>.</w:t>
            </w:r>
          </w:p>
          <w:p w:rsidR="00735272" w:rsidRDefault="00735272" w:rsidP="007D6078">
            <w:pPr>
              <w:pStyle w:val="researchHistor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8359F" w:rsidRPr="001E62F0" w:rsidRDefault="0008359F" w:rsidP="007D6078">
            <w:pPr>
              <w:pStyle w:val="researchHistor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concise linguistic sketch</w:t>
            </w:r>
            <w:r w:rsidR="00915DC0">
              <w:t xml:space="preserve"> of Meccan Arabic</w:t>
            </w:r>
            <w:r>
              <w:t xml:space="preserve"> can be found in the EALL (Abu Mansour 2011)</w:t>
            </w:r>
          </w:p>
        </w:tc>
      </w:tr>
      <w:tr w:rsidR="007D6078" w:rsidRPr="00F57BD3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lastRenderedPageBreak/>
              <w:t>Dictionaries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7D6078" w:rsidP="007D6078">
            <w:pPr>
              <w:pStyle w:val="dic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6078" w:rsidRPr="006F2406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Text books</w:t>
            </w:r>
          </w:p>
        </w:tc>
        <w:tc>
          <w:tcPr>
            <w:tcW w:w="6373" w:type="dxa"/>
            <w:shd w:val="clear" w:color="auto" w:fill="auto"/>
          </w:tcPr>
          <w:p w:rsidR="0008359F" w:rsidRPr="001E62F0" w:rsidRDefault="0008359F" w:rsidP="007D6078">
            <w:pPr>
              <w:pStyle w:val="textbook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highlight w:val="white"/>
              </w:rPr>
              <w:t>Om</w:t>
            </w:r>
            <w:r w:rsidR="00915DC0">
              <w:rPr>
                <w:highlight w:val="white"/>
              </w:rPr>
              <w:t>ar (1975) is a basic course on U</w:t>
            </w:r>
            <w:r>
              <w:rPr>
                <w:highlight w:val="white"/>
              </w:rPr>
              <w:t xml:space="preserve">rban Hijazi </w:t>
            </w:r>
            <w:r w:rsidR="00B04DF5">
              <w:rPr>
                <w:highlight w:val="white"/>
              </w:rPr>
              <w:t>Arabic</w:t>
            </w:r>
            <w:r w:rsidR="00F57BD3">
              <w:rPr>
                <w:highlight w:val="white"/>
              </w:rPr>
              <w:t xml:space="preserve"> containing 50 different units with text-samples and Arabic-English glossary</w:t>
            </w:r>
            <w:r w:rsidR="006F2406">
              <w:rPr>
                <w:highlight w:val="white"/>
              </w:rPr>
              <w:t>.</w:t>
            </w:r>
          </w:p>
        </w:tc>
      </w:tr>
      <w:tr w:rsidR="007D6078" w:rsidRPr="0039489D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Audio data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7D6078" w:rsidP="007D6078">
            <w:pPr>
              <w:pStyle w:val="aud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highlight w:val="white"/>
              </w:rPr>
            </w:pPr>
          </w:p>
        </w:tc>
      </w:tr>
      <w:tr w:rsidR="007D6078" w:rsidRPr="0039489D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Bibliography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7D6078" w:rsidP="007D6078">
            <w:pPr>
              <w:shd w:val="clear" w:color="auto" w:fill="FFFFFF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  <w:t>{leave empty}</w:t>
            </w:r>
          </w:p>
        </w:tc>
      </w:tr>
      <w:tr w:rsidR="007D6078" w:rsidRPr="001E62F0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Sample text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7D6078" w:rsidP="007D6078">
            <w:pPr>
              <w:shd w:val="clear" w:color="auto" w:fill="FFFFFF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  <w:t>{leave empty}</w:t>
            </w:r>
          </w:p>
        </w:tc>
      </w:tr>
      <w:tr w:rsidR="007D6078" w:rsidRPr="001E62F0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  <w:bottom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Linguistic features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7D6078" w:rsidP="007D6078">
            <w:pPr>
              <w:shd w:val="clear" w:color="auto" w:fill="FFFFFF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  <w:t>{leave empty}</w:t>
            </w:r>
          </w:p>
        </w:tc>
      </w:tr>
    </w:tbl>
    <w:p w:rsidR="00FE052A" w:rsidRPr="004A4F96" w:rsidRDefault="00FE052A">
      <w:pPr>
        <w:rPr>
          <w:sz w:val="24"/>
          <w:szCs w:val="24"/>
          <w:lang w:val="en-GB"/>
        </w:rPr>
      </w:pPr>
    </w:p>
    <w:p w:rsidR="00FE052A" w:rsidRPr="00BA2B20" w:rsidRDefault="00FE052A">
      <w:pPr>
        <w:rPr>
          <w:lang w:val="en-GB"/>
        </w:rPr>
      </w:pPr>
    </w:p>
    <w:sectPr w:rsidR="00FE052A" w:rsidRPr="00BA2B2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1E37" w:rsidRDefault="00701E37" w:rsidP="00C23E48">
      <w:pPr>
        <w:spacing w:after="0" w:line="240" w:lineRule="auto"/>
      </w:pPr>
      <w:r>
        <w:separator/>
      </w:r>
    </w:p>
  </w:endnote>
  <w:endnote w:type="continuationSeparator" w:id="0">
    <w:p w:rsidR="00701E37" w:rsidRDefault="00701E37" w:rsidP="00C23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1E37" w:rsidRDefault="00701E37" w:rsidP="00C23E48">
      <w:pPr>
        <w:spacing w:after="0" w:line="240" w:lineRule="auto"/>
      </w:pPr>
      <w:r>
        <w:separator/>
      </w:r>
    </w:p>
  </w:footnote>
  <w:footnote w:type="continuationSeparator" w:id="0">
    <w:p w:rsidR="00701E37" w:rsidRDefault="00701E37" w:rsidP="00C23E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08"/>
  <w:autoHyphenation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DC0"/>
    <w:rsid w:val="0001789B"/>
    <w:rsid w:val="0008359F"/>
    <w:rsid w:val="000E6F2D"/>
    <w:rsid w:val="00101C79"/>
    <w:rsid w:val="0011686E"/>
    <w:rsid w:val="00143966"/>
    <w:rsid w:val="00143B4A"/>
    <w:rsid w:val="001B3C3B"/>
    <w:rsid w:val="001B588D"/>
    <w:rsid w:val="001E62F0"/>
    <w:rsid w:val="0025661B"/>
    <w:rsid w:val="00260386"/>
    <w:rsid w:val="002C5C37"/>
    <w:rsid w:val="002D09A6"/>
    <w:rsid w:val="002D6DC0"/>
    <w:rsid w:val="003328F2"/>
    <w:rsid w:val="00347FFB"/>
    <w:rsid w:val="003541CC"/>
    <w:rsid w:val="00361911"/>
    <w:rsid w:val="003903B4"/>
    <w:rsid w:val="0039489D"/>
    <w:rsid w:val="003E1BEC"/>
    <w:rsid w:val="0042171F"/>
    <w:rsid w:val="004A4F96"/>
    <w:rsid w:val="004E6DE6"/>
    <w:rsid w:val="0056347D"/>
    <w:rsid w:val="005C0928"/>
    <w:rsid w:val="006271C1"/>
    <w:rsid w:val="006974FF"/>
    <w:rsid w:val="006B26BF"/>
    <w:rsid w:val="006C2AC4"/>
    <w:rsid w:val="006F2406"/>
    <w:rsid w:val="00701E37"/>
    <w:rsid w:val="00735272"/>
    <w:rsid w:val="00745387"/>
    <w:rsid w:val="0077192B"/>
    <w:rsid w:val="0079254B"/>
    <w:rsid w:val="007D6078"/>
    <w:rsid w:val="007F0520"/>
    <w:rsid w:val="00820F40"/>
    <w:rsid w:val="00844D11"/>
    <w:rsid w:val="0089368B"/>
    <w:rsid w:val="0090154B"/>
    <w:rsid w:val="00915DC0"/>
    <w:rsid w:val="00971E65"/>
    <w:rsid w:val="009D7C54"/>
    <w:rsid w:val="00A2480A"/>
    <w:rsid w:val="00AC797A"/>
    <w:rsid w:val="00B04DF5"/>
    <w:rsid w:val="00B04FCE"/>
    <w:rsid w:val="00B2016B"/>
    <w:rsid w:val="00B71E16"/>
    <w:rsid w:val="00B94A9C"/>
    <w:rsid w:val="00BA2B20"/>
    <w:rsid w:val="00C23ADC"/>
    <w:rsid w:val="00C23E48"/>
    <w:rsid w:val="00C777EF"/>
    <w:rsid w:val="00CA7641"/>
    <w:rsid w:val="00CB04C4"/>
    <w:rsid w:val="00DF1714"/>
    <w:rsid w:val="00E2217E"/>
    <w:rsid w:val="00E35E2C"/>
    <w:rsid w:val="00E532AA"/>
    <w:rsid w:val="00E957A5"/>
    <w:rsid w:val="00F06A97"/>
    <w:rsid w:val="00F57BD3"/>
    <w:rsid w:val="00F62ABC"/>
    <w:rsid w:val="00F71531"/>
    <w:rsid w:val="00F80204"/>
    <w:rsid w:val="00FC7A97"/>
    <w:rsid w:val="00FE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3C7009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E0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itternetztabelle5dunkelAkzent41">
    <w:name w:val="Gitternetztabelle 5 dunkel  – Akzent 41"/>
    <w:basedOn w:val="NormaleTabelle"/>
    <w:uiPriority w:val="50"/>
    <w:rsid w:val="00BA2B2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C23E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23E48"/>
  </w:style>
  <w:style w:type="paragraph" w:styleId="Fuzeile">
    <w:name w:val="footer"/>
    <w:basedOn w:val="Standard"/>
    <w:link w:val="FuzeileZchn"/>
    <w:uiPriority w:val="99"/>
    <w:unhideWhenUsed/>
    <w:rsid w:val="00C23E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23E48"/>
  </w:style>
  <w:style w:type="paragraph" w:styleId="Literaturverzeichnis">
    <w:name w:val="Bibliography"/>
    <w:basedOn w:val="Standard"/>
    <w:next w:val="Standard"/>
    <w:uiPriority w:val="37"/>
    <w:semiHidden/>
    <w:unhideWhenUsed/>
    <w:rsid w:val="00E957A5"/>
  </w:style>
  <w:style w:type="paragraph" w:customStyle="1" w:styleId="xmlID">
    <w:name w:val="xmlID"/>
    <w:basedOn w:val="Standard"/>
    <w:qFormat/>
    <w:rsid w:val="001E62F0"/>
    <w:pPr>
      <w:spacing w:after="0" w:line="240" w:lineRule="auto"/>
    </w:pPr>
    <w:rPr>
      <w:rFonts w:asciiTheme="minorBidi" w:hAnsiTheme="minorBidi"/>
      <w:bCs/>
      <w:color w:val="000000" w:themeColor="text1"/>
      <w:sz w:val="24"/>
      <w:szCs w:val="24"/>
      <w:lang w:val="en-GB"/>
    </w:rPr>
  </w:style>
  <w:style w:type="paragraph" w:customStyle="1" w:styleId="author">
    <w:name w:val="author"/>
    <w:basedOn w:val="Standard"/>
    <w:qFormat/>
    <w:rsid w:val="001E62F0"/>
    <w:pPr>
      <w:spacing w:after="0" w:line="240" w:lineRule="auto"/>
    </w:pPr>
    <w:rPr>
      <w:rFonts w:asciiTheme="minorBidi" w:hAnsiTheme="minorBidi"/>
      <w:color w:val="000000" w:themeColor="text1"/>
      <w:sz w:val="24"/>
      <w:szCs w:val="24"/>
      <w:lang w:val="en-GB"/>
    </w:rPr>
  </w:style>
  <w:style w:type="paragraph" w:customStyle="1" w:styleId="imageCopyright">
    <w:name w:val="imageCopyright"/>
    <w:basedOn w:val="Standard"/>
    <w:qFormat/>
    <w:rsid w:val="001E62F0"/>
    <w:pPr>
      <w:spacing w:after="0" w:line="240" w:lineRule="auto"/>
    </w:pPr>
    <w:rPr>
      <w:rFonts w:asciiTheme="minorBidi" w:hAnsiTheme="minorBidi"/>
      <w:color w:val="000000" w:themeColor="text1"/>
      <w:sz w:val="24"/>
      <w:szCs w:val="24"/>
      <w:lang w:val="en-GB"/>
    </w:rPr>
  </w:style>
  <w:style w:type="character" w:styleId="Hyperlink">
    <w:name w:val="Hyperlink"/>
    <w:basedOn w:val="Absatz-Standardschriftart"/>
    <w:uiPriority w:val="99"/>
    <w:unhideWhenUsed/>
    <w:rsid w:val="001E62F0"/>
    <w:rPr>
      <w:color w:val="0563C1" w:themeColor="hyperlink"/>
      <w:u w:val="single"/>
    </w:rPr>
  </w:style>
  <w:style w:type="paragraph" w:customStyle="1" w:styleId="image">
    <w:name w:val="image"/>
    <w:basedOn w:val="Standard"/>
    <w:qFormat/>
    <w:rsid w:val="001E62F0"/>
    <w:pPr>
      <w:spacing w:after="0" w:line="240" w:lineRule="auto"/>
    </w:pPr>
    <w:rPr>
      <w:rFonts w:asciiTheme="minorBidi" w:hAnsiTheme="minorBidi"/>
      <w:color w:val="FF0000"/>
      <w:sz w:val="24"/>
      <w:szCs w:val="24"/>
      <w:lang w:val="en-GB"/>
    </w:rPr>
  </w:style>
  <w:style w:type="paragraph" w:customStyle="1" w:styleId="locNameEng">
    <w:name w:val="locNameEng"/>
    <w:basedOn w:val="Standard"/>
    <w:qFormat/>
    <w:rsid w:val="001E62F0"/>
    <w:pPr>
      <w:spacing w:after="0" w:line="240" w:lineRule="auto"/>
    </w:pPr>
    <w:rPr>
      <w:rFonts w:asciiTheme="minorBidi" w:hAnsiTheme="minorBidi"/>
      <w:sz w:val="24"/>
      <w:szCs w:val="24"/>
      <w:lang w:val="en-GB"/>
    </w:rPr>
  </w:style>
  <w:style w:type="paragraph" w:customStyle="1" w:styleId="locNameFusha">
    <w:name w:val="locNameFusha"/>
    <w:basedOn w:val="Standard"/>
    <w:qFormat/>
    <w:rsid w:val="001E62F0"/>
    <w:pPr>
      <w:spacing w:after="0" w:line="240" w:lineRule="auto"/>
    </w:pPr>
    <w:rPr>
      <w:rFonts w:asciiTheme="minorBidi" w:hAnsiTheme="minorBidi"/>
      <w:sz w:val="24"/>
      <w:szCs w:val="24"/>
      <w:lang w:val="en-GB"/>
    </w:rPr>
  </w:style>
  <w:style w:type="paragraph" w:customStyle="1" w:styleId="locNameFushaAr">
    <w:name w:val="locNameFushaAr"/>
    <w:basedOn w:val="Standard"/>
    <w:qFormat/>
    <w:rsid w:val="001E62F0"/>
    <w:pPr>
      <w:spacing w:before="100" w:beforeAutospacing="1" w:after="100" w:afterAutospacing="1" w:line="240" w:lineRule="auto"/>
      <w:outlineLvl w:val="0"/>
    </w:pPr>
    <w:rPr>
      <w:rFonts w:asciiTheme="minorBidi" w:eastAsia="Times New Roman" w:hAnsiTheme="minorBidi"/>
      <w:bCs/>
      <w:kern w:val="36"/>
      <w:sz w:val="24"/>
      <w:szCs w:val="24"/>
      <w:lang w:eastAsia="de-DE"/>
    </w:rPr>
  </w:style>
  <w:style w:type="paragraph" w:customStyle="1" w:styleId="locNameLoc">
    <w:name w:val="locNameLoc"/>
    <w:basedOn w:val="Standard"/>
    <w:qFormat/>
    <w:rsid w:val="001E62F0"/>
    <w:pPr>
      <w:spacing w:after="0" w:line="240" w:lineRule="auto"/>
    </w:pPr>
    <w:rPr>
      <w:rFonts w:asciiTheme="minorBidi" w:hAnsiTheme="minorBidi"/>
      <w:color w:val="FF0000"/>
      <w:sz w:val="24"/>
      <w:szCs w:val="24"/>
      <w:lang w:val="en-GB"/>
    </w:rPr>
  </w:style>
  <w:style w:type="paragraph" w:customStyle="1" w:styleId="geo">
    <w:name w:val="geo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sz w:val="24"/>
      <w:szCs w:val="24"/>
      <w:lang w:val="en-GB"/>
    </w:rPr>
  </w:style>
  <w:style w:type="paragraph" w:customStyle="1" w:styleId="typology">
    <w:name w:val="typology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lang w:val="en-US"/>
    </w:rPr>
  </w:style>
  <w:style w:type="paragraph" w:customStyle="1" w:styleId="typologyGen">
    <w:name w:val="typologyGen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gen">
    <w:name w:val="gen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researchHistory">
    <w:name w:val="researchHistory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dicts">
    <w:name w:val="dicts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textbooks">
    <w:name w:val="textbooks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audio">
    <w:name w:val="audio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lang w:val="en-US"/>
    </w:rPr>
  </w:style>
  <w:style w:type="paragraph" w:customStyle="1" w:styleId="biblio">
    <w:name w:val="biblio"/>
    <w:basedOn w:val="Literaturverzeichnis"/>
    <w:qFormat/>
    <w:rsid w:val="000E6F2D"/>
    <w:pPr>
      <w:spacing w:after="0" w:line="240" w:lineRule="auto"/>
    </w:pPr>
    <w:rPr>
      <w:lang w:val="en-GB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B04D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mmons.wikimedia.org/wiki/Category:Mecc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401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2019-12-03T09:20:00Z</dcterms:created>
  <dcterms:modified xsi:type="dcterms:W3CDTF">2020-02-04T09:30:00Z</dcterms:modified>
</cp:coreProperties>
</file>