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D8" w:rsidRDefault="00A60ED8">
      <w:pPr>
        <w:rPr>
          <w:lang w:val="en-GB"/>
        </w:rPr>
      </w:pPr>
    </w:p>
    <w:p w:rsidR="00A60ED8" w:rsidRDefault="002B0B2E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A60ED8" w:rsidRDefault="00A60ED8">
      <w:pPr>
        <w:rPr>
          <w:lang w:val="en-GB"/>
        </w:rPr>
      </w:pP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8"/>
        <w:gridCol w:w="6374"/>
      </w:tblGrid>
      <w:tr w:rsidR="00A60ED8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pStyle w:val="xmlID"/>
              <w:rPr>
                <w:color w:val="FFFFFF"/>
              </w:rPr>
            </w:pPr>
            <w:r>
              <w:rPr>
                <w:color w:val="FFFFFF"/>
              </w:rPr>
              <w:t>profile_{location}_01</w:t>
            </w:r>
          </w:p>
        </w:tc>
      </w:tr>
      <w:tr w:rsidR="00A60ED8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Author of this profile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pStyle w:val="autho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Aleksandra </w:t>
            </w:r>
            <w:proofErr w:type="spellStart"/>
            <w:r>
              <w:rPr>
                <w:sz w:val="28"/>
                <w:szCs w:val="28"/>
              </w:rPr>
              <w:t>Ercegovčević</w:t>
            </w:r>
            <w:proofErr w:type="spellEnd"/>
          </w:p>
        </w:tc>
      </w:tr>
      <w:tr w:rsidR="00A60ED8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pStyle w:val="image"/>
            </w:pPr>
            <w:r>
              <w:rPr>
                <w:noProof/>
                <w:lang w:val="de-AT" w:eastAsia="de-AT"/>
              </w:rPr>
              <w:drawing>
                <wp:inline distT="0" distB="0" distL="0" distR="0">
                  <wp:extent cx="1699961" cy="2266157"/>
                  <wp:effectExtent l="0" t="0" r="0" b="793"/>
                  <wp:docPr id="1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961" cy="2266157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ED8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pStyle w:val="imageCopyright"/>
            </w:pPr>
            <w:r>
              <w:t xml:space="preserve">Stephan </w:t>
            </w:r>
            <w:proofErr w:type="spellStart"/>
            <w:r>
              <w:t>Procházka</w:t>
            </w:r>
            <w:proofErr w:type="spellEnd"/>
            <w:r>
              <w:t xml:space="preserve"> 2013</w:t>
            </w:r>
          </w:p>
        </w:tc>
      </w:tr>
      <w:tr w:rsidR="00A60ED8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of location (English)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pStyle w:val="locNameEng"/>
            </w:pPr>
            <w:proofErr w:type="spellStart"/>
            <w:r>
              <w:t>Mardin</w:t>
            </w:r>
            <w:proofErr w:type="spellEnd"/>
          </w:p>
        </w:tc>
      </w:tr>
      <w:tr w:rsidR="00A60ED8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color w:val="0070C0"/>
                <w:sz w:val="24"/>
                <w:szCs w:val="24"/>
                <w:lang w:val="en-GB"/>
              </w:rPr>
              <w:t>, transcription)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pStyle w:val="locNameFusha"/>
            </w:pPr>
            <w:proofErr w:type="spellStart"/>
            <w:r>
              <w:t>Mārdīn</w:t>
            </w:r>
            <w:proofErr w:type="spellEnd"/>
          </w:p>
        </w:tc>
      </w:tr>
      <w:tr w:rsidR="00A60ED8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color w:val="0070C0"/>
                <w:sz w:val="24"/>
                <w:szCs w:val="24"/>
                <w:lang w:val="en-GB"/>
              </w:rPr>
              <w:t>, Arabic)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pStyle w:val="locNameFushaAr"/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rtl/>
                <w:lang w:val="en-US"/>
              </w:rPr>
              <w:t>ماردين</w:t>
            </w:r>
          </w:p>
        </w:tc>
      </w:tr>
      <w:tr w:rsidR="00A60ED8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pStyle w:val="locNameLoc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Mērdīn</w:t>
            </w:r>
            <w:proofErr w:type="spellEnd"/>
            <w:r>
              <w:rPr>
                <w:color w:val="00000A"/>
              </w:rPr>
              <w:t xml:space="preserve"> </w:t>
            </w:r>
          </w:p>
        </w:tc>
      </w:tr>
      <w:tr w:rsidR="00A60ED8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pStyle w:val="geo"/>
            </w:pPr>
            <w:r>
              <w:t>37.43, 40.80</w:t>
            </w:r>
          </w:p>
        </w:tc>
      </w:tr>
      <w:tr w:rsidR="00A60ED8" w:rsidRPr="00FB737A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pStyle w:val="typology"/>
            </w:pPr>
            <w:r>
              <w:rPr>
                <w:sz w:val="24"/>
                <w:szCs w:val="24"/>
                <w:shd w:val="clear" w:color="auto" w:fill="FFFFFF"/>
              </w:rPr>
              <w:t xml:space="preserve">East (Mashreq) </w:t>
            </w:r>
            <w:r w:rsidR="00604230">
              <w:rPr>
                <w:sz w:val="24"/>
                <w:szCs w:val="24"/>
                <w:shd w:val="clear" w:color="auto" w:fill="FFFFFF"/>
              </w:rPr>
              <w:t>›</w:t>
            </w:r>
            <w:r>
              <w:rPr>
                <w:sz w:val="24"/>
                <w:szCs w:val="24"/>
                <w:shd w:val="clear" w:color="auto" w:fill="FFFFFF"/>
              </w:rPr>
              <w:t xml:space="preserve"> Mesopotamia </w:t>
            </w:r>
            <w:r w:rsidR="00604230">
              <w:rPr>
                <w:sz w:val="24"/>
                <w:szCs w:val="24"/>
                <w:shd w:val="clear" w:color="auto" w:fill="FFFFFF"/>
              </w:rPr>
              <w:t>›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</w:rPr>
              <w:t xml:space="preserve">Anatolia </w:t>
            </w:r>
            <w:r w:rsidR="00604230">
              <w:rPr>
                <w:sz w:val="24"/>
                <w:szCs w:val="24"/>
                <w:shd w:val="clear" w:color="auto" w:fill="FFFFFF"/>
              </w:rPr>
              <w:t>›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Mardin</w:t>
            </w:r>
            <w:proofErr w:type="spellEnd"/>
            <w:r>
              <w:rPr>
                <w:sz w:val="24"/>
                <w:szCs w:val="24"/>
              </w:rPr>
              <w:t xml:space="preserve"> group</w:t>
            </w:r>
          </w:p>
        </w:tc>
      </w:tr>
      <w:tr w:rsidR="00A60ED8" w:rsidRPr="00FB737A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pStyle w:val="typologyGen"/>
            </w:pPr>
            <w:r>
              <w:t xml:space="preserve">Archaic sedentary dialect of the </w:t>
            </w:r>
            <w:proofErr w:type="spellStart"/>
            <w:r>
              <w:rPr>
                <w:i/>
                <w:iCs/>
              </w:rPr>
              <w:t>qəltu</w:t>
            </w:r>
            <w:proofErr w:type="spellEnd"/>
            <w:r>
              <w:t>-type; minority variety</w:t>
            </w:r>
          </w:p>
        </w:tc>
      </w:tr>
      <w:tr w:rsidR="00A60ED8" w:rsidRPr="00FB737A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pStyle w:val="gen"/>
              <w:jc w:val="both"/>
            </w:pPr>
            <w:proofErr w:type="spellStart"/>
            <w:r>
              <w:t>Mardin</w:t>
            </w:r>
            <w:proofErr w:type="spellEnd"/>
            <w:r>
              <w:t xml:space="preserve"> is an ancient city in </w:t>
            </w:r>
            <w:proofErr w:type="spellStart"/>
            <w:r>
              <w:t>southeastern</w:t>
            </w:r>
            <w:proofErr w:type="spellEnd"/>
            <w:r>
              <w:t xml:space="preserve"> Anatolia located about 20 km from the Syrian border. Due to its historical architecture, </w:t>
            </w:r>
            <w:proofErr w:type="gramStart"/>
            <w:r>
              <w:t>the whole city has been listed by UNESCO as a World Heritage Site</w:t>
            </w:r>
            <w:proofErr w:type="gramEnd"/>
            <w:r>
              <w:t xml:space="preserve">. During its long history, </w:t>
            </w:r>
            <w:proofErr w:type="spellStart"/>
            <w:r>
              <w:t>Aramaeans</w:t>
            </w:r>
            <w:proofErr w:type="spellEnd"/>
            <w:r>
              <w:t xml:space="preserve">, Assyrians, Persians, Romans, Arabs, Ottomans, and others have governed </w:t>
            </w:r>
            <w:proofErr w:type="spellStart"/>
            <w:r>
              <w:t>Mardin</w:t>
            </w:r>
            <w:proofErr w:type="spellEnd"/>
            <w:r>
              <w:t xml:space="preserve">. During World War I </w:t>
            </w:r>
            <w:proofErr w:type="spellStart"/>
            <w:r>
              <w:t>Mardin</w:t>
            </w:r>
            <w:proofErr w:type="spellEnd"/>
            <w:r>
              <w:t xml:space="preserve"> was one of the sites affected by the Armenian and Assyrian Genocides. Today the population of </w:t>
            </w:r>
            <w:proofErr w:type="spellStart"/>
            <w:r>
              <w:t>Mardin</w:t>
            </w:r>
            <w:proofErr w:type="spellEnd"/>
            <w:r>
              <w:t xml:space="preserve"> consists mainly of Turks, Kurds, and Arabs.</w:t>
            </w:r>
          </w:p>
        </w:tc>
      </w:tr>
      <w:tr w:rsidR="00A60ED8" w:rsidRPr="00FB737A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pStyle w:val="researchHistory"/>
              <w:jc w:val="both"/>
            </w:pPr>
            <w:proofErr w:type="spellStart"/>
            <w:r>
              <w:t>Mardin</w:t>
            </w:r>
            <w:proofErr w:type="spellEnd"/>
            <w:r>
              <w:t xml:space="preserve"> Arabic </w:t>
            </w:r>
            <w:proofErr w:type="gramStart"/>
            <w:r>
              <w:t>has been documented</w:t>
            </w:r>
            <w:proofErr w:type="gramEnd"/>
            <w:r>
              <w:t xml:space="preserve"> for over 130 years. The </w:t>
            </w:r>
            <w:proofErr w:type="gramStart"/>
            <w:r>
              <w:t>first description of the dialect was published at the end of the 19</w:t>
            </w:r>
            <w:r>
              <w:rPr>
                <w:vertAlign w:val="superscript"/>
              </w:rPr>
              <w:t>th</w:t>
            </w:r>
            <w:r>
              <w:t xml:space="preserve"> century by the Swiss linguist Albert </w:t>
            </w:r>
            <w:proofErr w:type="spellStart"/>
            <w:r>
              <w:t>Socin</w:t>
            </w:r>
            <w:proofErr w:type="spellEnd"/>
            <w:r>
              <w:t xml:space="preserve"> (</w:t>
            </w:r>
            <w:proofErr w:type="spellStart"/>
            <w:r>
              <w:t>Socin</w:t>
            </w:r>
            <w:proofErr w:type="spellEnd"/>
            <w:r>
              <w:t xml:space="preserve"> 1882-1883)</w:t>
            </w:r>
            <w:proofErr w:type="gramEnd"/>
            <w:r>
              <w:t xml:space="preserve">. Almost a century later, Otto </w:t>
            </w:r>
            <w:proofErr w:type="spellStart"/>
            <w:r>
              <w:t>Jastrow</w:t>
            </w:r>
            <w:proofErr w:type="spellEnd"/>
            <w:r>
              <w:t xml:space="preserve"> began publishing on Anatolian Arabic in general and </w:t>
            </w:r>
            <w:proofErr w:type="spellStart"/>
            <w:r>
              <w:t>Mardin</w:t>
            </w:r>
            <w:proofErr w:type="spellEnd"/>
            <w:r>
              <w:t xml:space="preserve"> Arabic in particular. </w:t>
            </w:r>
            <w:proofErr w:type="spellStart"/>
            <w:r>
              <w:t>Jastrow</w:t>
            </w:r>
            <w:proofErr w:type="spellEnd"/>
            <w:r>
              <w:t xml:space="preserve"> 1969 is a short contribution on the dialects of </w:t>
            </w:r>
            <w:proofErr w:type="spellStart"/>
            <w:r>
              <w:t>Mardin</w:t>
            </w:r>
            <w:proofErr w:type="spellEnd"/>
            <w:r>
              <w:t xml:space="preserve"> Province. </w:t>
            </w:r>
            <w:proofErr w:type="spellStart"/>
            <w:r>
              <w:t>Jastrow</w:t>
            </w:r>
            <w:proofErr w:type="spellEnd"/>
            <w:r>
              <w:t xml:space="preserve"> 1970 presents several texts from </w:t>
            </w:r>
            <w:proofErr w:type="spellStart"/>
            <w:r>
              <w:t>Mardin</w:t>
            </w:r>
            <w:proofErr w:type="spellEnd"/>
            <w:r>
              <w:t xml:space="preserve"> and </w:t>
            </w:r>
            <w:proofErr w:type="spellStart"/>
            <w:r>
              <w:t>Āzǝx</w:t>
            </w:r>
            <w:proofErr w:type="spellEnd"/>
            <w:r>
              <w:t xml:space="preserve">, the latter belonging to the </w:t>
            </w:r>
            <w:proofErr w:type="spellStart"/>
            <w:r>
              <w:t>Mardin</w:t>
            </w:r>
            <w:proofErr w:type="spellEnd"/>
            <w:r>
              <w:t xml:space="preserve"> group of Anatolian </w:t>
            </w:r>
            <w:r>
              <w:lastRenderedPageBreak/>
              <w:t xml:space="preserve">dialects. The phonology and morphology of the dialect </w:t>
            </w:r>
            <w:proofErr w:type="gramStart"/>
            <w:r>
              <w:t>are exhaustively described</w:t>
            </w:r>
            <w:proofErr w:type="gramEnd"/>
            <w:r>
              <w:t xml:space="preserve"> in </w:t>
            </w:r>
            <w:proofErr w:type="spellStart"/>
            <w:r>
              <w:t>Jastrow</w:t>
            </w:r>
            <w:proofErr w:type="spellEnd"/>
            <w:r>
              <w:t xml:space="preserve"> 1978. </w:t>
            </w:r>
            <w:proofErr w:type="spellStart"/>
            <w:r>
              <w:t>Grigore</w:t>
            </w:r>
            <w:proofErr w:type="spellEnd"/>
            <w:r>
              <w:t xml:space="preserve"> 2002 deals with the temporal prefix </w:t>
            </w:r>
            <w:proofErr w:type="spellStart"/>
            <w:r>
              <w:rPr>
                <w:i/>
                <w:iCs/>
              </w:rPr>
              <w:t>ku</w:t>
            </w:r>
            <w:proofErr w:type="spellEnd"/>
            <w:r>
              <w:rPr>
                <w:i/>
                <w:iCs/>
              </w:rPr>
              <w:t xml:space="preserve">- </w:t>
            </w:r>
            <w:r>
              <w:t xml:space="preserve">in the dialect of </w:t>
            </w:r>
            <w:proofErr w:type="spellStart"/>
            <w:r>
              <w:t>Mardin</w:t>
            </w:r>
            <w:proofErr w:type="spellEnd"/>
            <w:r>
              <w:t xml:space="preserve">. </w:t>
            </w:r>
            <w:proofErr w:type="spellStart"/>
            <w:r>
              <w:t>Grigore</w:t>
            </w:r>
            <w:proofErr w:type="spellEnd"/>
            <w:r>
              <w:t xml:space="preserve"> 2003 discusses the assimilation of borrowings in the pragmatic system of </w:t>
            </w:r>
            <w:proofErr w:type="spellStart"/>
            <w:r>
              <w:t>Mardin</w:t>
            </w:r>
            <w:proofErr w:type="spellEnd"/>
            <w:r>
              <w:t xml:space="preserve"> Arabic. </w:t>
            </w:r>
            <w:proofErr w:type="spellStart"/>
            <w:r>
              <w:t>Grigore</w:t>
            </w:r>
            <w:proofErr w:type="spellEnd"/>
            <w:r>
              <w:t xml:space="preserve"> 2004 focuses on traces of language contact in this dialect. </w:t>
            </w:r>
            <w:proofErr w:type="spellStart"/>
            <w:r>
              <w:t>Grigore</w:t>
            </w:r>
            <w:proofErr w:type="spellEnd"/>
            <w:r>
              <w:t xml:space="preserve"> 2006a is a short article on non-verbal statements in the vernacular of </w:t>
            </w:r>
            <w:proofErr w:type="spellStart"/>
            <w:r>
              <w:t>Mardin</w:t>
            </w:r>
            <w:proofErr w:type="spellEnd"/>
            <w:r>
              <w:t xml:space="preserve">; and </w:t>
            </w:r>
            <w:proofErr w:type="spellStart"/>
            <w:r>
              <w:t>Grigore</w:t>
            </w:r>
            <w:proofErr w:type="spellEnd"/>
            <w:r>
              <w:t xml:space="preserve"> 2006b is about </w:t>
            </w:r>
            <w:proofErr w:type="gramStart"/>
            <w:r>
              <w:t>code-switching</w:t>
            </w:r>
            <w:proofErr w:type="gramEnd"/>
            <w:r>
              <w:t xml:space="preserve"> in the dialect of </w:t>
            </w:r>
            <w:proofErr w:type="spellStart"/>
            <w:r>
              <w:t>Mardin</w:t>
            </w:r>
            <w:proofErr w:type="spellEnd"/>
            <w:r>
              <w:t>.</w:t>
            </w:r>
          </w:p>
          <w:p w:rsidR="00A60ED8" w:rsidRDefault="002B0B2E">
            <w:pPr>
              <w:pStyle w:val="researchHistory"/>
              <w:jc w:val="both"/>
            </w:pPr>
            <w:proofErr w:type="spellStart"/>
            <w:r>
              <w:t>Jastrow</w:t>
            </w:r>
            <w:proofErr w:type="spellEnd"/>
            <w:r>
              <w:t xml:space="preserve"> 2006, 2008, and 2009 are narratives in dialect about </w:t>
            </w:r>
            <w:proofErr w:type="spellStart"/>
            <w:r>
              <w:t>Mardin</w:t>
            </w:r>
            <w:proofErr w:type="spellEnd"/>
            <w:r>
              <w:t xml:space="preserve"> during World War I and everyday life in the town, with German translations and linguistic commentary. </w:t>
            </w:r>
            <w:proofErr w:type="spellStart"/>
            <w:r>
              <w:t>Grigore</w:t>
            </w:r>
            <w:proofErr w:type="spellEnd"/>
            <w:r>
              <w:t xml:space="preserve"> 2007 is an extensive study on the grammar of the dialect of </w:t>
            </w:r>
            <w:proofErr w:type="spellStart"/>
            <w:r>
              <w:t>Mardin</w:t>
            </w:r>
            <w:proofErr w:type="spellEnd"/>
            <w:r>
              <w:t xml:space="preserve">, including a 70-page chapter on phonetics and phonology. </w:t>
            </w:r>
            <w:proofErr w:type="spellStart"/>
            <w:r>
              <w:t>Grigore</w:t>
            </w:r>
            <w:proofErr w:type="spellEnd"/>
            <w:r>
              <w:t xml:space="preserve"> 2008a focuses on the conditional structures in </w:t>
            </w:r>
            <w:proofErr w:type="spellStart"/>
            <w:r>
              <w:t>Mardin</w:t>
            </w:r>
            <w:proofErr w:type="spellEnd"/>
            <w:r>
              <w:t xml:space="preserve"> Arabic; and </w:t>
            </w:r>
            <w:proofErr w:type="spellStart"/>
            <w:r>
              <w:t>Grigore</w:t>
            </w:r>
            <w:proofErr w:type="spellEnd"/>
            <w:r>
              <w:t xml:space="preserve"> 2008b treats the phonological topic of the reduplication of /m/. </w:t>
            </w:r>
            <w:proofErr w:type="spellStart"/>
            <w:r>
              <w:t>Jastrow</w:t>
            </w:r>
            <w:proofErr w:type="spellEnd"/>
            <w:r>
              <w:t xml:space="preserve"> 2015 addresses the position of </w:t>
            </w:r>
            <w:proofErr w:type="spellStart"/>
            <w:r>
              <w:t>Mardin</w:t>
            </w:r>
            <w:proofErr w:type="spellEnd"/>
            <w:r>
              <w:t xml:space="preserve"> Arabic within the Mesopotamian-Levantine dialect continuum.</w:t>
            </w:r>
          </w:p>
        </w:tc>
      </w:tr>
      <w:tr w:rsidR="00A60ED8" w:rsidRPr="00FB737A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lastRenderedPageBreak/>
              <w:t>Dictionaries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pStyle w:val="dicts"/>
            </w:pPr>
            <w:proofErr w:type="spellStart"/>
            <w:r>
              <w:rPr>
                <w:color w:val="00000A"/>
              </w:rPr>
              <w:t>Vocke</w:t>
            </w:r>
            <w:proofErr w:type="spellEnd"/>
            <w:r>
              <w:rPr>
                <w:color w:val="00000A"/>
              </w:rPr>
              <w:t xml:space="preserve"> &amp; Waldner 1982 contains lexicographical data on </w:t>
            </w:r>
            <w:proofErr w:type="spellStart"/>
            <w:r>
              <w:rPr>
                <w:color w:val="00000A"/>
              </w:rPr>
              <w:t>Mardin</w:t>
            </w:r>
            <w:proofErr w:type="spellEnd"/>
            <w:r>
              <w:rPr>
                <w:color w:val="00000A"/>
              </w:rPr>
              <w:t>.</w:t>
            </w:r>
          </w:p>
        </w:tc>
      </w:tr>
      <w:tr w:rsidR="00A60ED8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A60ED8">
            <w:pPr>
              <w:pStyle w:val="textbooks"/>
              <w:rPr>
                <w:color w:val="FF0000"/>
                <w:shd w:val="clear" w:color="auto" w:fill="FFFFFF"/>
              </w:rPr>
            </w:pPr>
          </w:p>
        </w:tc>
      </w:tr>
      <w:tr w:rsidR="00A60ED8" w:rsidRPr="00FB737A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2E" w:rsidRPr="00FB737A" w:rsidRDefault="00FB737A" w:rsidP="00FB737A">
            <w:pPr>
              <w:pStyle w:val="audio"/>
              <w:rPr>
                <w:color w:val="00000A"/>
                <w:sz w:val="24"/>
                <w:szCs w:val="24"/>
                <w:lang w:val="en-GB"/>
              </w:rPr>
            </w:pPr>
            <w:r w:rsidRPr="00FB737A">
              <w:rPr>
                <w:color w:val="00000A"/>
                <w:sz w:val="24"/>
                <w:szCs w:val="24"/>
                <w:lang w:val="en-GB"/>
              </w:rPr>
              <w:t xml:space="preserve">There are </w:t>
            </w:r>
            <w:r w:rsidR="002B0B2E" w:rsidRPr="00FB737A">
              <w:rPr>
                <w:color w:val="00000A"/>
                <w:sz w:val="24"/>
                <w:szCs w:val="24"/>
                <w:lang w:val="en-GB"/>
              </w:rPr>
              <w:t>13 a</w:t>
            </w:r>
            <w:r>
              <w:rPr>
                <w:color w:val="00000A"/>
                <w:sz w:val="24"/>
                <w:szCs w:val="24"/>
                <w:lang w:val="en-GB"/>
              </w:rPr>
              <w:t xml:space="preserve">udio-files of texts in the dialect of </w:t>
            </w:r>
            <w:proofErr w:type="spellStart"/>
            <w:r>
              <w:rPr>
                <w:color w:val="00000A"/>
                <w:sz w:val="24"/>
                <w:szCs w:val="24"/>
                <w:lang w:val="en-GB"/>
              </w:rPr>
              <w:t>Mardin</w:t>
            </w:r>
            <w:proofErr w:type="spellEnd"/>
            <w:r>
              <w:rPr>
                <w:color w:val="00000A"/>
                <w:sz w:val="24"/>
                <w:szCs w:val="24"/>
                <w:lang w:val="en-GB"/>
              </w:rPr>
              <w:t xml:space="preserve"> </w:t>
            </w:r>
            <w:bookmarkStart w:id="0" w:name="_GoBack"/>
            <w:bookmarkEnd w:id="0"/>
            <w:r w:rsidR="002B0B2E" w:rsidRPr="00FB737A">
              <w:rPr>
                <w:color w:val="00000A"/>
                <w:sz w:val="24"/>
                <w:szCs w:val="24"/>
                <w:lang w:val="en-GB"/>
              </w:rPr>
              <w:t xml:space="preserve">in </w:t>
            </w:r>
            <w:proofErr w:type="spellStart"/>
            <w:r w:rsidR="002B0B2E" w:rsidRPr="00FB737A">
              <w:rPr>
                <w:color w:val="00000A"/>
                <w:sz w:val="24"/>
                <w:szCs w:val="24"/>
                <w:lang w:val="en-GB"/>
              </w:rPr>
              <w:t>S</w:t>
            </w:r>
            <w:r w:rsidRPr="00FB737A">
              <w:rPr>
                <w:color w:val="00000A"/>
                <w:sz w:val="24"/>
                <w:szCs w:val="24"/>
                <w:lang w:val="en-GB"/>
              </w:rPr>
              <w:t>emArch</w:t>
            </w:r>
            <w:proofErr w:type="spellEnd"/>
            <w:r w:rsidRPr="00FB737A">
              <w:rPr>
                <w:color w:val="00000A"/>
                <w:sz w:val="24"/>
                <w:szCs w:val="24"/>
                <w:lang w:val="en-GB"/>
              </w:rPr>
              <w:t xml:space="preserve"> - </w:t>
            </w:r>
            <w:proofErr w:type="spellStart"/>
            <w:r w:rsidRPr="00FB737A">
              <w:rPr>
                <w:color w:val="00000A"/>
                <w:sz w:val="24"/>
                <w:szCs w:val="24"/>
                <w:lang w:val="en-GB"/>
              </w:rPr>
              <w:t>Semitisches</w:t>
            </w:r>
            <w:proofErr w:type="spellEnd"/>
            <w:r w:rsidRPr="00FB737A">
              <w:rPr>
                <w:color w:val="00000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FB737A">
              <w:rPr>
                <w:color w:val="00000A"/>
                <w:sz w:val="24"/>
                <w:szCs w:val="24"/>
                <w:lang w:val="en-GB"/>
              </w:rPr>
              <w:t>Tonarchiv</w:t>
            </w:r>
            <w:proofErr w:type="spellEnd"/>
            <w:r w:rsidRPr="00FB737A">
              <w:rPr>
                <w:color w:val="00000A"/>
                <w:sz w:val="24"/>
                <w:szCs w:val="24"/>
                <w:lang w:val="en-GB"/>
              </w:rPr>
              <w:t>.</w:t>
            </w:r>
          </w:p>
        </w:tc>
      </w:tr>
      <w:tr w:rsidR="00A60ED8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A60ED8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A60ED8">
        <w:tc>
          <w:tcPr>
            <w:tcW w:w="26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ED8" w:rsidRDefault="002B0B2E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</w:tbl>
    <w:p w:rsidR="00A60ED8" w:rsidRDefault="00A60ED8">
      <w:pPr>
        <w:rPr>
          <w:sz w:val="24"/>
          <w:szCs w:val="24"/>
          <w:lang w:val="en-GB"/>
        </w:rPr>
      </w:pPr>
    </w:p>
    <w:p w:rsidR="00A60ED8" w:rsidRDefault="00A60ED8"/>
    <w:sectPr w:rsidR="00A60ED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F3D" w:rsidRDefault="002B0B2E">
      <w:pPr>
        <w:spacing w:after="0" w:line="240" w:lineRule="auto"/>
      </w:pPr>
      <w:r>
        <w:separator/>
      </w:r>
    </w:p>
  </w:endnote>
  <w:endnote w:type="continuationSeparator" w:id="0">
    <w:p w:rsidR="002A1F3D" w:rsidRDefault="002B0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657" w:rsidRDefault="00FB737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657" w:rsidRDefault="00FB737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F3D" w:rsidRDefault="002B0B2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A1F3D" w:rsidRDefault="002B0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657" w:rsidRDefault="00FB73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657" w:rsidRDefault="00FB737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D8"/>
    <w:rsid w:val="002A1F3D"/>
    <w:rsid w:val="002B0B2E"/>
    <w:rsid w:val="00604230"/>
    <w:rsid w:val="00972F6B"/>
    <w:rsid w:val="00A60ED8"/>
    <w:rsid w:val="00FB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1C42F"/>
  <w15:docId w15:val="{2FFD3F4F-CB47-44A3-8E6C-8586BEB9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2590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Ercegovcevic</dc:creator>
  <cp:lastModifiedBy>Aleksandra Ercegovcevic</cp:lastModifiedBy>
  <cp:revision>5</cp:revision>
  <dcterms:created xsi:type="dcterms:W3CDTF">2019-01-31T09:26:00Z</dcterms:created>
  <dcterms:modified xsi:type="dcterms:W3CDTF">2019-01-31T11:19:00Z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