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64059098" w14:textId="2CD37864" w:rsidR="0057585C" w:rsidRPr="00CB3F59" w:rsidRDefault="00000000" w:rsidP="00CB3F59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 w:rsidTr="00CB3F59">
        <w:trPr>
          <w:cantSplit/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lastRenderedPageBreak/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5575F61C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 w:rsidR="00CB3F59">
              <w:rPr>
                <w:rFonts w:hint="eastAsia"/>
                <w:b/>
                <w:bCs/>
                <w:sz w:val="30"/>
                <w:szCs w:val="30"/>
              </w:rPr>
              <w:t>需求变更</w:t>
            </w:r>
            <w:r>
              <w:rPr>
                <w:rFonts w:hint="eastAsia"/>
                <w:b/>
                <w:bCs/>
                <w:sz w:val="30"/>
                <w:szCs w:val="30"/>
              </w:rPr>
              <w:t>会议</w:t>
            </w:r>
          </w:p>
        </w:tc>
      </w:tr>
      <w:tr w:rsidR="0057585C" w14:paraId="59E8E7E4" w14:textId="77777777" w:rsidTr="00CB3F59">
        <w:trPr>
          <w:cantSplit/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 w:rsidTr="00CB3F59">
        <w:trPr>
          <w:cantSplit/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 w:rsidTr="00CB3F59">
        <w:trPr>
          <w:cantSplit/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68D87EEC" w:rsidR="0057585C" w:rsidRPr="006A01FD" w:rsidRDefault="00CB3F59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6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>
              <w:rPr>
                <w:rFonts w:hint="eastAsia"/>
                <w:b/>
                <w:bCs/>
                <w:sz w:val="30"/>
                <w:szCs w:val="30"/>
              </w:rPr>
              <w:t>12</w:t>
            </w:r>
            <w:r>
              <w:rPr>
                <w:rFonts w:hint="eastAsia"/>
                <w:b/>
                <w:bCs/>
                <w:sz w:val="30"/>
                <w:szCs w:val="30"/>
              </w:rPr>
              <w:t>日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周五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 w:rsidTr="00CB3F59">
        <w:trPr>
          <w:cantSplit/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CB3F59">
        <w:trPr>
          <w:cantSplit/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4E844275" w:rsidR="006A01FD" w:rsidRPr="006A01FD" w:rsidRDefault="00CB3F59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会议针对</w:t>
            </w:r>
            <w:r w:rsidRPr="00CB3F59">
              <w:rPr>
                <w:rFonts w:ascii="宋体" w:eastAsia="宋体" w:hAnsi="宋体" w:cs="宋体" w:hint="eastAsia"/>
                <w:b/>
                <w:bCs/>
                <w:sz w:val="24"/>
              </w:rPr>
              <w:t>改变与</w:t>
            </w: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显示头像</w:t>
            </w:r>
            <w:r w:rsidRPr="00CB3F59">
              <w:rPr>
                <w:rFonts w:ascii="宋体" w:eastAsia="宋体" w:hAnsi="宋体" w:cs="宋体"/>
                <w:sz w:val="24"/>
              </w:rPr>
              <w:t>与</w:t>
            </w: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显示昵称</w:t>
            </w:r>
            <w:r w:rsidRPr="00CB3F59">
              <w:rPr>
                <w:rFonts w:ascii="宋体" w:eastAsia="宋体" w:hAnsi="宋体" w:cs="宋体"/>
                <w:sz w:val="24"/>
              </w:rPr>
              <w:t>两项新增需求进行了正式评审。全体</w:t>
            </w:r>
            <w:r>
              <w:rPr>
                <w:rFonts w:ascii="宋体" w:eastAsia="宋体" w:hAnsi="宋体" w:cs="宋体" w:hint="eastAsia"/>
                <w:sz w:val="24"/>
              </w:rPr>
              <w:t>人员</w:t>
            </w:r>
            <w:r w:rsidRPr="00CB3F59">
              <w:rPr>
                <w:rFonts w:ascii="宋体" w:eastAsia="宋体" w:hAnsi="宋体" w:cs="宋体"/>
                <w:sz w:val="24"/>
              </w:rPr>
              <w:t>一致同意批准该变更，并将其实施。</w:t>
            </w:r>
          </w:p>
        </w:tc>
      </w:tr>
      <w:tr w:rsidR="009D0D79" w14:paraId="3F97CFB7" w14:textId="77777777" w:rsidTr="00CB3F59">
        <w:trPr>
          <w:cantSplit/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ED7FD" w14:textId="5E88ECAB" w:rsidR="009D0D79" w:rsidRPr="009D0D79" w:rsidRDefault="009D0D79" w:rsidP="006A01FD">
            <w:pPr>
              <w:snapToGrid w:val="0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9D0D79">
              <w:rPr>
                <w:rFonts w:hint="eastAsia"/>
                <w:b/>
                <w:bCs/>
                <w:sz w:val="32"/>
                <w:szCs w:val="32"/>
              </w:rPr>
              <w:t>需求矛盾评估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75B9E" w14:textId="77777777" w:rsidR="009D0D79" w:rsidRPr="009D0D79" w:rsidRDefault="009D0D79" w:rsidP="009D0D79">
            <w:pPr>
              <w:widowControl/>
              <w:spacing w:line="180" w:lineRule="atLeast"/>
              <w:rPr>
                <w:rFonts w:ascii="宋体" w:eastAsia="宋体" w:hAnsi="宋体" w:cs="宋体"/>
                <w:b/>
                <w:bCs/>
                <w:sz w:val="24"/>
              </w:rPr>
            </w:pPr>
            <w:r w:rsidRPr="009D0D79">
              <w:rPr>
                <w:rFonts w:ascii="宋体" w:eastAsia="宋体" w:hAnsi="宋体" w:cs="宋体"/>
                <w:b/>
                <w:bCs/>
                <w:sz w:val="24"/>
              </w:rPr>
              <w:t xml:space="preserve">会议针对本次变更引发的潜在业务和交互矛盾进行了深度评估，并达成了一致的解决对策： </w:t>
            </w:r>
          </w:p>
          <w:p w14:paraId="2E726F0D" w14:textId="0827208E" w:rsidR="009D0D79" w:rsidRPr="009D0D79" w:rsidRDefault="009D0D79" w:rsidP="009D0D79">
            <w:pPr>
              <w:widowControl/>
              <w:numPr>
                <w:ilvl w:val="0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 xml:space="preserve">学生隐私偏好 </w:t>
            </w:r>
            <w:r w:rsidRPr="009D0D79">
              <w:rPr>
                <w:rFonts w:ascii="宋体" w:eastAsia="宋体" w:hAnsi="宋体" w:cs="宋体" w:hint="eastAsia"/>
                <w:sz w:val="24"/>
              </w:rPr>
              <w:t>和</w:t>
            </w:r>
            <w:r w:rsidRPr="009D0D79">
              <w:rPr>
                <w:rFonts w:ascii="宋体" w:eastAsia="宋体" w:hAnsi="宋体" w:cs="宋体"/>
                <w:sz w:val="24"/>
              </w:rPr>
              <w:t xml:space="preserve"> 管理端审计需要的矛盾</w:t>
            </w:r>
          </w:p>
          <w:p w14:paraId="771B1777" w14:textId="77777777" w:rsidR="009D0D79" w:rsidRPr="009D0D79" w:rsidRDefault="009D0D79" w:rsidP="009D0D79">
            <w:pPr>
              <w:widowControl/>
              <w:numPr>
                <w:ilvl w:val="1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 xml:space="preserve">矛盾表现：学生端为了个性化和隐私安全，强烈要求在公开互动（如课程问答、学习空间）中隐藏真实姓名、显示“昵称”；但管理员和教师在进行账号管理、行为审核和日志追溯时，必须依赖“真实姓名”，否则会导致真实身份混淆、无法追责。 </w:t>
            </w:r>
          </w:p>
          <w:p w14:paraId="656036F3" w14:textId="77777777" w:rsidR="009D0D79" w:rsidRPr="009D0D79" w:rsidRDefault="009D0D79" w:rsidP="009D0D79">
            <w:pPr>
              <w:widowControl/>
              <w:numPr>
                <w:ilvl w:val="1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 xml:space="preserve">解决对策：采用“展示层与审计层分离”的策略。在公开互动区域的前端展示组件中优先调用“昵称”；但在管理员的用户管理页面、审批记录以及底层系统日志中，必须强行保留并展示“真实姓名”与用户ID，确保日常识别与正式追溯两不误。 </w:t>
            </w:r>
          </w:p>
          <w:p w14:paraId="3728F8E5" w14:textId="396AF9F0" w:rsidR="009D0D79" w:rsidRPr="009D0D79" w:rsidRDefault="009D0D79" w:rsidP="009D0D79">
            <w:pPr>
              <w:widowControl/>
              <w:numPr>
                <w:ilvl w:val="0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 xml:space="preserve">多端各自独立实现 </w:t>
            </w:r>
            <w:r w:rsidRPr="009D0D79">
              <w:rPr>
                <w:rFonts w:ascii="宋体" w:eastAsia="宋体" w:hAnsi="宋体" w:cs="宋体" w:hint="eastAsia"/>
                <w:sz w:val="24"/>
              </w:rPr>
              <w:t>和</w:t>
            </w:r>
            <w:r w:rsidRPr="009D0D79">
              <w:rPr>
                <w:rFonts w:ascii="宋体" w:eastAsia="宋体" w:hAnsi="宋体" w:cs="宋体"/>
                <w:sz w:val="24"/>
              </w:rPr>
              <w:t xml:space="preserve"> 页面同步不一致的矛盾</w:t>
            </w:r>
          </w:p>
          <w:p w14:paraId="39E14342" w14:textId="77777777" w:rsidR="009D0D79" w:rsidRPr="009D0D79" w:rsidRDefault="009D0D79" w:rsidP="009D0D79">
            <w:pPr>
              <w:widowControl/>
              <w:numPr>
                <w:ilvl w:val="1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 xml:space="preserve">矛盾表现：系统包含教师、学生、管理员三端，若各端页面单独去调用和处理资料展示，极易在修改头像或昵称后，出现部分页面刷新不及时、展示割裂的现象。 </w:t>
            </w:r>
          </w:p>
          <w:p w14:paraId="11DDFB31" w14:textId="77777777" w:rsidR="009D0D79" w:rsidRPr="009D0D79" w:rsidRDefault="009D0D79" w:rsidP="009D0D79">
            <w:pPr>
              <w:widowControl/>
              <w:numPr>
                <w:ilvl w:val="1"/>
                <w:numId w:val="6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9D0D79">
              <w:rPr>
                <w:rFonts w:ascii="宋体" w:eastAsia="宋体" w:hAnsi="宋体" w:cs="宋体"/>
                <w:sz w:val="24"/>
              </w:rPr>
              <w:t>解决对策：在墨刀原型设计时，统一抽象出全局的“用户资料展示组件”，建立严格的页面清单逐一走查，从设计源头上消灭多端不一致的问题。</w:t>
            </w:r>
          </w:p>
          <w:p w14:paraId="28F0F947" w14:textId="77777777" w:rsidR="009D0D79" w:rsidRPr="009D0D79" w:rsidRDefault="009D0D79" w:rsidP="00CB3F59">
            <w:pPr>
              <w:widowControl/>
              <w:spacing w:line="180" w:lineRule="atLeast"/>
              <w:rPr>
                <w:rFonts w:ascii="宋体" w:eastAsia="宋体" w:hAnsi="宋体" w:cs="宋体"/>
                <w:b/>
                <w:bCs/>
                <w:sz w:val="24"/>
              </w:rPr>
            </w:pPr>
          </w:p>
        </w:tc>
      </w:tr>
      <w:tr w:rsidR="006A01FD" w14:paraId="7E148F8D" w14:textId="77777777" w:rsidTr="00CB3F59">
        <w:trPr>
          <w:cantSplit/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D9B51" w14:textId="77777777" w:rsidR="00CB3F59" w:rsidRPr="00CB3F59" w:rsidRDefault="00CB3F59" w:rsidP="00CB3F59">
            <w:pPr>
              <w:widowControl/>
              <w:spacing w:line="180" w:lineRule="atLeast"/>
              <w:rPr>
                <w:rFonts w:ascii="宋体" w:eastAsia="宋体" w:hAnsi="宋体" w:cs="宋体"/>
                <w:b/>
                <w:bCs/>
                <w:sz w:val="24"/>
              </w:rPr>
            </w:pP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一、 需求变更该如何执行（原型与设计规范）</w:t>
            </w:r>
          </w:p>
          <w:p w14:paraId="761C6DE8" w14:textId="77777777" w:rsidR="00CB3F59" w:rsidRPr="00CB3F59" w:rsidRDefault="00CB3F59" w:rsidP="00CB3F59">
            <w:pPr>
              <w:widowControl/>
              <w:numPr>
                <w:ilvl w:val="0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墨刀原型修改策略</w:t>
            </w:r>
            <w:r w:rsidRPr="00CB3F59">
              <w:rPr>
                <w:rFonts w:ascii="宋体" w:eastAsia="宋体" w:hAnsi="宋体" w:cs="宋体"/>
                <w:sz w:val="24"/>
              </w:rPr>
              <w:t>：</w:t>
            </w:r>
          </w:p>
          <w:p w14:paraId="3BB1444F" w14:textId="77777777" w:rsidR="00CB3F59" w:rsidRPr="00CB3F59" w:rsidRDefault="00CB3F59" w:rsidP="00CB3F59">
            <w:pPr>
              <w:widowControl/>
              <w:numPr>
                <w:ilvl w:val="1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放弃各页面单独写死头像和姓名的做法，在墨刀中</w:t>
            </w: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抽象出统一的“用户资料展示组件”</w:t>
            </w:r>
            <w:r w:rsidRPr="00CB3F59">
              <w:rPr>
                <w:rFonts w:ascii="宋体" w:eastAsia="宋体" w:hAnsi="宋体" w:cs="宋体"/>
                <w:sz w:val="24"/>
              </w:rPr>
              <w:t>，确保顶部导航、个人中心和三端首页的联动一致。</w:t>
            </w:r>
          </w:p>
          <w:p w14:paraId="1A965B40" w14:textId="77777777" w:rsidR="00CB3F59" w:rsidRPr="00CB3F59" w:rsidRDefault="00CB3F59" w:rsidP="00CB3F59">
            <w:pPr>
              <w:widowControl/>
              <w:numPr>
                <w:ilvl w:val="1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场景化展示</w:t>
            </w:r>
            <w:r w:rsidRPr="00CB3F59">
              <w:rPr>
                <w:rFonts w:ascii="宋体" w:eastAsia="宋体" w:hAnsi="宋体" w:cs="宋体"/>
                <w:sz w:val="24"/>
              </w:rPr>
              <w:t>：学生端公开互动界面优先展示“昵称”以保护隐私；教师端工作台和管理员端的审计/日志页面，必须同时展示“真实姓名”以方便管理。</w:t>
            </w:r>
          </w:p>
          <w:p w14:paraId="153763D8" w14:textId="77777777" w:rsidR="00CB3F59" w:rsidRPr="00CB3F59" w:rsidRDefault="00CB3F59" w:rsidP="00CB3F59">
            <w:pPr>
              <w:widowControl/>
              <w:numPr>
                <w:ilvl w:val="0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文档规范要求</w:t>
            </w:r>
            <w:r w:rsidRPr="00CB3F59">
              <w:rPr>
                <w:rFonts w:ascii="宋体" w:eastAsia="宋体" w:hAnsi="宋体" w:cs="宋体"/>
                <w:sz w:val="24"/>
              </w:rPr>
              <w:t>：</w:t>
            </w:r>
          </w:p>
          <w:p w14:paraId="08FE14C9" w14:textId="77777777" w:rsidR="00CB3F59" w:rsidRPr="00CB3F59" w:rsidRDefault="00CB3F59" w:rsidP="00CB3F59">
            <w:pPr>
              <w:widowControl/>
              <w:numPr>
                <w:ilvl w:val="1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补充数据字典：在文档中明确头像资源（URL）和显示策略（真名/昵称）的逻辑字段。</w:t>
            </w:r>
          </w:p>
          <w:p w14:paraId="16702928" w14:textId="77777777" w:rsidR="00CB3F59" w:rsidRPr="00CB3F59" w:rsidRDefault="00CB3F59" w:rsidP="00CB3F59">
            <w:pPr>
              <w:widowControl/>
              <w:numPr>
                <w:ilvl w:val="1"/>
                <w:numId w:val="4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明确异常交互：在原型和报告中补全“昵称为空、超长、头像格式不符”时的弹窗提示交互。</w:t>
            </w:r>
          </w:p>
          <w:p w14:paraId="67E7979B" w14:textId="77777777" w:rsidR="00CB3F59" w:rsidRPr="00CB3F59" w:rsidRDefault="00CB3F59" w:rsidP="00CB3F59">
            <w:pPr>
              <w:widowControl/>
              <w:spacing w:line="180" w:lineRule="atLeast"/>
              <w:rPr>
                <w:rFonts w:ascii="宋体" w:eastAsia="宋体" w:hAnsi="宋体" w:cs="宋体"/>
                <w:b/>
                <w:bCs/>
                <w:sz w:val="24"/>
              </w:rPr>
            </w:pPr>
            <w:r w:rsidRPr="00CB3F59">
              <w:rPr>
                <w:rFonts w:ascii="宋体" w:eastAsia="宋体" w:hAnsi="宋体" w:cs="宋体"/>
                <w:b/>
                <w:bCs/>
                <w:sz w:val="24"/>
              </w:rPr>
              <w:t>二、 需求变更的任务分工</w:t>
            </w:r>
          </w:p>
          <w:p w14:paraId="3AAFF85D" w14:textId="77777777" w:rsidR="00CB3F59" w:rsidRPr="00CB3F59" w:rsidRDefault="00CB3F59" w:rsidP="00CB3F59">
            <w:pPr>
              <w:widowControl/>
              <w:numPr>
                <w:ilvl w:val="0"/>
                <w:numId w:val="5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需求文档与追踪矩阵（林立）：负责修改《SRS（需求规格说明书）》中公共入口和个人中心的需求条目，并更新《需求追踪矩阵》。</w:t>
            </w:r>
          </w:p>
          <w:p w14:paraId="0BD7E693" w14:textId="77777777" w:rsidR="00CB3F59" w:rsidRPr="00CB3F59" w:rsidRDefault="00CB3F59" w:rsidP="00CB3F59">
            <w:pPr>
              <w:widowControl/>
              <w:numPr>
                <w:ilvl w:val="0"/>
                <w:numId w:val="5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墨刀原型修改（罗树敏）：负责在墨刀中修改个人中心、顶部导航、教师/学生/管理员三端页面的交互，重点完成“统一头像/昵称组件”的走查。</w:t>
            </w:r>
          </w:p>
          <w:p w14:paraId="74B54042" w14:textId="77777777" w:rsidR="00CB3F59" w:rsidRPr="00CB3F59" w:rsidRDefault="00CB3F59" w:rsidP="00CB3F59">
            <w:pPr>
              <w:widowControl/>
              <w:numPr>
                <w:ilvl w:val="0"/>
                <w:numId w:val="5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变更报告完善（林永翔、李烨斌、李子骏）：</w:t>
            </w:r>
          </w:p>
          <w:p w14:paraId="686F2048" w14:textId="77777777" w:rsidR="00CB3F59" w:rsidRPr="00CB3F59" w:rsidRDefault="00CB3F59" w:rsidP="00CB3F59">
            <w:pPr>
              <w:widowControl/>
              <w:numPr>
                <w:ilvl w:val="1"/>
                <w:numId w:val="5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结合本次会议结论，最终定稿并完善 "AI课程教辅系统_需求变更申请报告.docx" 和 "AI课程教辅系统_需求变更影响分析报告.docx"。</w:t>
            </w:r>
          </w:p>
          <w:p w14:paraId="0A365130" w14:textId="77777777" w:rsidR="00CB3F59" w:rsidRPr="00CB3F59" w:rsidRDefault="00CB3F59" w:rsidP="00CB3F59">
            <w:pPr>
              <w:widowControl/>
              <w:numPr>
                <w:ilvl w:val="1"/>
                <w:numId w:val="5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B3F59">
              <w:rPr>
                <w:rFonts w:ascii="宋体" w:eastAsia="宋体" w:hAnsi="宋体" w:cs="宋体"/>
                <w:sz w:val="24"/>
              </w:rPr>
              <w:t>将头像/昵称切换的全新交互流程和验收标准，同步更新到《用户手册》相关章节。</w:t>
            </w:r>
          </w:p>
          <w:p w14:paraId="7D0371AB" w14:textId="1FB6525F" w:rsidR="006A01FD" w:rsidRPr="00CB3F59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F97EE" w14:textId="77777777" w:rsidR="007128EF" w:rsidRDefault="007128EF" w:rsidP="00CE0677">
      <w:r>
        <w:separator/>
      </w:r>
    </w:p>
  </w:endnote>
  <w:endnote w:type="continuationSeparator" w:id="0">
    <w:p w14:paraId="0A835F5F" w14:textId="77777777" w:rsidR="007128EF" w:rsidRDefault="007128EF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CAE70" w14:textId="77777777" w:rsidR="007128EF" w:rsidRDefault="007128EF" w:rsidP="00CE0677">
      <w:r>
        <w:separator/>
      </w:r>
    </w:p>
  </w:footnote>
  <w:footnote w:type="continuationSeparator" w:id="0">
    <w:p w14:paraId="550B0F70" w14:textId="77777777" w:rsidR="007128EF" w:rsidRDefault="007128EF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12B55"/>
    <w:multiLevelType w:val="multilevel"/>
    <w:tmpl w:val="0CC4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F7B4F"/>
    <w:multiLevelType w:val="multilevel"/>
    <w:tmpl w:val="973E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91694"/>
    <w:multiLevelType w:val="multilevel"/>
    <w:tmpl w:val="CFC0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973299">
    <w:abstractNumId w:val="0"/>
  </w:num>
  <w:num w:numId="2" w16cid:durableId="1116945169">
    <w:abstractNumId w:val="3"/>
  </w:num>
  <w:num w:numId="3" w16cid:durableId="1301810407">
    <w:abstractNumId w:val="4"/>
  </w:num>
  <w:num w:numId="4" w16cid:durableId="232089644">
    <w:abstractNumId w:val="5"/>
  </w:num>
  <w:num w:numId="5" w16cid:durableId="335228860">
    <w:abstractNumId w:val="1"/>
  </w:num>
  <w:num w:numId="6" w16cid:durableId="1330250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156EA1"/>
    <w:rsid w:val="00457619"/>
    <w:rsid w:val="004B7DDE"/>
    <w:rsid w:val="0057585C"/>
    <w:rsid w:val="00584CCD"/>
    <w:rsid w:val="00596568"/>
    <w:rsid w:val="005F6E97"/>
    <w:rsid w:val="006A01FD"/>
    <w:rsid w:val="007128EF"/>
    <w:rsid w:val="0082041D"/>
    <w:rsid w:val="009D0D79"/>
    <w:rsid w:val="00A712AB"/>
    <w:rsid w:val="00AE4565"/>
    <w:rsid w:val="00CB3F59"/>
    <w:rsid w:val="00CE0677"/>
    <w:rsid w:val="00D01F26"/>
    <w:rsid w:val="00F13A55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594</Words>
  <Characters>618</Characters>
  <Application>Microsoft Office Word</Application>
  <DocSecurity>0</DocSecurity>
  <Lines>56</Lines>
  <Paragraphs>57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9</cp:revision>
  <dcterms:created xsi:type="dcterms:W3CDTF">2026-05-31T07:46:00Z</dcterms:created>
  <dcterms:modified xsi:type="dcterms:W3CDTF">2026-06-16T06:42:00Z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