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רוזן הילה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‎‎1,350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רוזן הילה,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‎1,350 ₪ לחשבון הבנק 12-345-678915,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