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AZRAS System v2.2.0 概要</w:t>
      </w:r>
    </w:p>
    <w:p>
      <w:pPr>
        <w:pStyle w:val="FirstParagraph"/>
        <w:jc w:val="center"/>
      </w:pPr>
      <w:r>
        <w:rPr>
          <w:bCs/>
          <w:b/>
        </w:rPr>
        <w:t xml:space="preserve">Adaptive Zero-Rebuild Asset System</w:t>
      </w:r>
    </w:p>
    <w:p>
      <w:pPr>
        <w:pStyle w:val="BodyText"/>
      </w:pPr>
      <w:r>
        <w:t xml:space="preserve">本書は、初めてAZRASに触れる方が全体像をつかめるよう、AZRAS System v2.2.0の成り立ち、正式製品構成、データの責任分担、起動方式、言語、公開方針をまとめたものです。具体的な操作手順は「取扱説明書」を参照してください。</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zrasについて"/>
    <w:p>
      <w:pPr>
        <w:pStyle w:val="Heading1"/>
        <w:pageBreakBefore/>
      </w:pPr>
      <w:r>
        <w:t xml:space="preserve">1. AZRASについて</w:t>
      </w:r>
    </w:p>
    <w:p>
      <w:pPr>
        <w:pStyle w:val="FirstParagraph"/>
      </w:pPr>
      <w:r>
        <w:t xml:space="preserve">AZRASは、約20年前に日本で特許化され、実際に3棟が建設されたRCアップライト工法を起点として発展した建築計画・評価・比較システムです。RC長寿命コアを長期に維持し、更新可能な部分を交換しながら建物を使い続ける考え方を、世界の気象条件・工法の違いによるエネルギーの最適解を求めること、もう一つはその事業としての採算性を確認する手法として数値化することを目的としています。　また、低層のAZRASのタウンハウスを起源にしていますが、様々な用途（店舗、事務所、倉庫、工場など）や様々な工法（鉄骨造、RC造、木造など）にも利用できるソフトになっています。</w:t>
      </w:r>
    </w:p>
    <w:bookmarkEnd w:id="20"/>
    <w:bookmarkStart w:id="21" w:name="v2.2.0の正式製品構成"/>
    <w:p>
      <w:pPr>
        <w:pStyle w:val="Heading1"/>
      </w:pPr>
      <w:r>
        <w:t xml:space="preserve">2. v2.2.0の正式製品構成</w:t>
      </w:r>
    </w:p>
    <w:p>
      <w:pPr>
        <w:pStyle w:val="FirstParagraph"/>
      </w:pPr>
      <w:r>
        <w:t xml:space="preserve">v2.2.0では、実際に利用する正式製品を Installer、Planning、Evaluation、Compare の4製品に整理しています。　また、この概要説明とは別に、取扱い説明と特徴が添付されています。利用時にご確認ください。　さらにこのAZRASは現状が開発の第一段階と考えています。つまり利用者がご自身でこの開発を継続できるようにとの思いがあり、開発時に進む場合の　1：開発憲章（AIへの約束事）2：今後の発展方法　3：開発史（ここまでに至る経緯）も添付しましたので参考にしてみてください。</w:t>
      </w:r>
    </w:p>
    <w:bookmarkEnd w:id="21"/>
    <w:bookmarkStart w:id="22" w:name="現行アプリケーション"/>
    <w:p>
      <w:pPr>
        <w:pStyle w:val="Heading1"/>
      </w:pPr>
      <w:r>
        <w:t xml:space="preserve">3. 現行アプリケーション</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番号</w:t>
            </w:r>
          </w:p>
        </w:tc>
        <w:tc>
          <w:tcPr/>
          <w:p>
            <w:pPr>
              <w:pStyle w:val="Compact"/>
              <w:jc w:val="left"/>
            </w:pPr>
            <w:r>
              <w:rPr>
                <w:bCs/>
                <w:b/>
              </w:rPr>
              <w:t xml:space="preserve">製品</w:t>
            </w:r>
          </w:p>
        </w:tc>
        <w:tc>
          <w:tcPr/>
          <w:p>
            <w:pPr>
              <w:pStyle w:val="Compact"/>
              <w:jc w:val="left"/>
            </w:pPr>
            <w:r>
              <w:rPr>
                <w:bCs/>
                <w:b/>
              </w:rPr>
              <w:t xml:space="preserve">現行版</w:t>
            </w:r>
          </w:p>
        </w:tc>
        <w:tc>
          <w:tcPr/>
          <w:p>
            <w:pPr>
              <w:pStyle w:val="Compact"/>
              <w:jc w:val="left"/>
            </w:pPr>
            <w:r>
              <w:rPr>
                <w:bCs/>
                <w:b/>
              </w:rPr>
              <w:t xml:space="preserve">役割</w:t>
            </w:r>
          </w:p>
        </w:tc>
      </w:tr>
      <w:tr>
        <w:tc>
          <w:tcPr/>
          <w:p>
            <w:pPr>
              <w:pStyle w:val="Compact"/>
              <w:jc w:val="left"/>
            </w:pPr>
            <w:r>
              <w:t xml:space="preserve">00</w:t>
            </w:r>
          </w:p>
        </w:tc>
        <w:tc>
          <w:tcPr/>
          <w:p>
            <w:pPr>
              <w:pStyle w:val="Compact"/>
              <w:jc w:val="left"/>
            </w:pPr>
            <w:r>
              <w:t xml:space="preserve">AZRAS Installer</w:t>
            </w:r>
          </w:p>
        </w:tc>
        <w:tc>
          <w:tcPr/>
          <w:p>
            <w:pPr>
              <w:pStyle w:val="Compact"/>
              <w:jc w:val="left"/>
            </w:pPr>
            <w:r>
              <w:t xml:space="preserve">5.0.4（PATCH番号は独自運用）</w:t>
            </w:r>
          </w:p>
        </w:tc>
        <w:tc>
          <w:tcPr/>
          <w:p>
            <w:pPr>
              <w:pStyle w:val="Compact"/>
              <w:jc w:val="left"/>
            </w:pPr>
            <w:r>
              <w:t xml:space="preserve">起動環境確認、AZRAS代表アイコン・ランチャー作成</w:t>
            </w:r>
          </w:p>
        </w:tc>
      </w:tr>
      <w:tr>
        <w:tc>
          <w:tcPr/>
          <w:p>
            <w:pPr>
              <w:pStyle w:val="Compact"/>
              <w:jc w:val="left"/>
            </w:pPr>
            <w:r>
              <w:t xml:space="preserve">01</w:t>
            </w:r>
          </w:p>
        </w:tc>
        <w:tc>
          <w:tcPr/>
          <w:p>
            <w:pPr>
              <w:pStyle w:val="Compact"/>
              <w:jc w:val="left"/>
            </w:pPr>
            <w:r>
              <w:t xml:space="preserve">AZRAS Planning</w:t>
            </w:r>
          </w:p>
        </w:tc>
        <w:tc>
          <w:tcPr/>
          <w:p>
            <w:pPr>
              <w:pStyle w:val="Compact"/>
              <w:jc w:val="left"/>
            </w:pPr>
            <w:r>
              <w:t xml:space="preserve">v2.2.0</w:t>
            </w:r>
          </w:p>
        </w:tc>
        <w:tc>
          <w:tcPr/>
          <w:p>
            <w:pPr>
              <w:pStyle w:val="Compact"/>
              <w:jc w:val="left"/>
            </w:pPr>
            <w:r>
              <w:t xml:space="preserve">図面・Project条件の入力、数量・概算建設費等の計画データ作成</w:t>
            </w:r>
          </w:p>
        </w:tc>
      </w:tr>
      <w:tr>
        <w:tc>
          <w:tcPr/>
          <w:p>
            <w:pPr>
              <w:pStyle w:val="Compact"/>
              <w:jc w:val="left"/>
            </w:pPr>
            <w:r>
              <w:t xml:space="preserve">02</w:t>
            </w:r>
          </w:p>
        </w:tc>
        <w:tc>
          <w:tcPr/>
          <w:p>
            <w:pPr>
              <w:pStyle w:val="Compact"/>
              <w:jc w:val="left"/>
            </w:pPr>
            <w:r>
              <w:t xml:space="preserve">AZRAS Evaluation</w:t>
            </w:r>
          </w:p>
        </w:tc>
        <w:tc>
          <w:tcPr/>
          <w:p>
            <w:pPr>
              <w:pStyle w:val="Compact"/>
              <w:jc w:val="left"/>
            </w:pPr>
            <w:r>
              <w:t xml:space="preserve">v2.2.0</w:t>
            </w:r>
          </w:p>
        </w:tc>
        <w:tc>
          <w:tcPr/>
          <w:p>
            <w:pPr>
              <w:pStyle w:val="Compact"/>
              <w:jc w:val="left"/>
            </w:pPr>
            <w:r>
              <w:t xml:space="preserve">Planningデータを用いた環境・エネルギー・長期評価結果の計算・保存</w:t>
            </w:r>
          </w:p>
        </w:tc>
      </w:tr>
      <w:tr>
        <w:tc>
          <w:tcPr/>
          <w:p>
            <w:pPr>
              <w:pStyle w:val="Compact"/>
              <w:jc w:val="left"/>
            </w:pPr>
            <w:r>
              <w:t xml:space="preserve">03</w:t>
            </w:r>
          </w:p>
        </w:tc>
        <w:tc>
          <w:tcPr/>
          <w:p>
            <w:pPr>
              <w:pStyle w:val="Compact"/>
              <w:jc w:val="left"/>
            </w:pPr>
            <w:r>
              <w:t xml:space="preserve">AZRAS Compare</w:t>
            </w:r>
          </w:p>
        </w:tc>
        <w:tc>
          <w:tcPr/>
          <w:p>
            <w:pPr>
              <w:pStyle w:val="Compact"/>
              <w:jc w:val="left"/>
            </w:pPr>
            <w:r>
              <w:t xml:space="preserve">v2.2.0</w:t>
            </w:r>
          </w:p>
        </w:tc>
        <w:tc>
          <w:tcPr/>
          <w:p>
            <w:pPr>
              <w:pStyle w:val="Compact"/>
              <w:jc w:val="left"/>
            </w:pPr>
            <w:r>
              <w:t xml:space="preserve">保存済みProject/Evaluation結果を読み込み、複数工法を比較</w:t>
            </w:r>
          </w:p>
        </w:tc>
      </w:tr>
    </w:tbl>
    <w:p>
      <w:pPr>
        <w:pStyle w:val="BodyText"/>
      </w:pPr>
      <w:r>
        <w:t xml:space="preserve">v2.0.0以降、4製品はそれぞれ独立したPATCH番号で管理しています。いずれかの製品のPATCH番号が50に達した時点で4製品同時に横断監査・再基準化を行う運用です（詳細は「AZRAS開発憲章」参照）。</w:t>
      </w:r>
    </w:p>
    <w:bookmarkEnd w:id="22"/>
    <w:bookmarkStart w:id="23" w:name="データの責任分担"/>
    <w:p>
      <w:pPr>
        <w:pStyle w:val="Heading1"/>
      </w:pPr>
      <w:r>
        <w:t xml:space="preserve">4. データの責任分担</w:t>
      </w:r>
    </w:p>
    <w:p>
      <w:pPr>
        <w:numPr>
          <w:ilvl w:val="0"/>
          <w:numId w:val="1001"/>
        </w:numPr>
        <w:pStyle w:val="Compact"/>
      </w:pPr>
      <w:r>
        <w:t xml:space="preserve">PlanningがProjectデータを作成・保存します。</w:t>
      </w:r>
    </w:p>
    <w:p>
      <w:pPr>
        <w:numPr>
          <w:ilvl w:val="0"/>
          <w:numId w:val="1001"/>
        </w:numPr>
        <w:pStyle w:val="Compact"/>
      </w:pPr>
      <w:r>
        <w:t xml:space="preserve">EvaluationがPlanningデータを用いて評価結果を計算・保存します。</w:t>
      </w:r>
    </w:p>
    <w:p>
      <w:pPr>
        <w:numPr>
          <w:ilvl w:val="0"/>
          <w:numId w:val="1001"/>
        </w:numPr>
        <w:pStyle w:val="Compact"/>
      </w:pPr>
      <w:r>
        <w:t xml:space="preserve">Compareは保存済み結果を読み込んで比較します。欠損値を0で補完したり、未計算結果を推定したりしません。</w:t>
      </w:r>
    </w:p>
    <w:bookmarkEnd w:id="23"/>
    <w:bookmarkStart w:id="24" w:name="v2.2.0の起動方式"/>
    <w:p>
      <w:pPr>
        <w:pStyle w:val="Heading1"/>
      </w:pPr>
      <w:r>
        <w:t xml:space="preserve">5. v2.2.0の起動方式</w:t>
      </w:r>
    </w:p>
    <w:p>
      <w:pPr>
        <w:numPr>
          <w:ilvl w:val="0"/>
          <w:numId w:val="1002"/>
        </w:numPr>
        <w:pStyle w:val="Compact"/>
      </w:pPr>
      <w:r>
        <w:t xml:space="preserve">WindowsではAZRAS代表アイコン1個を使用します。</w:t>
      </w:r>
    </w:p>
    <w:p>
      <w:pPr>
        <w:numPr>
          <w:ilvl w:val="0"/>
          <w:numId w:val="1002"/>
        </w:numPr>
        <w:pStyle w:val="Compact"/>
      </w:pPr>
      <w:r>
        <w:t xml:space="preserve">代表アイコンを開くとAZRASランチャーが表示され、Planning / Evaluation / Compareを選択できます。</w:t>
      </w:r>
    </w:p>
    <w:p>
      <w:pPr>
        <w:numPr>
          <w:ilvl w:val="0"/>
          <w:numId w:val="1002"/>
        </w:numPr>
        <w:pStyle w:val="Compact"/>
      </w:pPr>
      <w:r>
        <w:t xml:space="preserve">P / E / Cの個別デスクトップアイコンは正式運用では使用しません。</w:t>
      </w:r>
    </w:p>
    <w:bookmarkEnd w:id="24"/>
    <w:bookmarkStart w:id="25" w:name="言語"/>
    <w:p>
      <w:pPr>
        <w:pStyle w:val="Heading1"/>
      </w:pPr>
      <w:r>
        <w:t xml:space="preserve">6. 言語</w:t>
      </w:r>
    </w:p>
    <w:p>
      <w:pPr>
        <w:numPr>
          <w:ilvl w:val="0"/>
          <w:numId w:val="1003"/>
        </w:numPr>
        <w:pStyle w:val="Compact"/>
      </w:pPr>
      <w:r>
        <w:t xml:space="preserve">英語を内部Canonical言語とし、言語選択プルダウンは English を先頭、日本語を2番目に配置します。将来追加する言語はその下へ順次追加します。</w:t>
      </w:r>
    </w:p>
    <w:p>
      <w:pPr>
        <w:numPr>
          <w:ilvl w:val="0"/>
          <w:numId w:val="1003"/>
        </w:numPr>
        <w:pStyle w:val="Compact"/>
      </w:pPr>
      <w:r>
        <w:t xml:space="preserve">表示翻訳テーブルは各製品内で</w:t>
      </w:r>
      <w:r>
        <w:t xml:space="preserve"> </w:t>
      </w:r>
      <w:r>
        <w:rPr>
          <w:rStyle w:val="VerbatimChar"/>
        </w:rPr>
        <w:t xml:space="preserve">lang/item_names_&lt;言語コード&gt;.json</w:t>
      </w:r>
      <w:r>
        <w:t xml:space="preserve"> </w:t>
      </w:r>
      <w:r>
        <w:t xml:space="preserve">として一元管理し、モジュールごとの個別辞書は持ちません（v2.2.0での改善）。</w:t>
      </w:r>
    </w:p>
    <w:bookmarkEnd w:id="25"/>
    <w:bookmarkStart w:id="26" w:name="図面サンプル"/>
    <w:p>
      <w:pPr>
        <w:pStyle w:val="Heading1"/>
      </w:pPr>
      <w:r>
        <w:t xml:space="preserve">7. 図面・サンプル</w:t>
      </w:r>
    </w:p>
    <w:p>
      <w:pPr>
        <w:numPr>
          <w:ilvl w:val="0"/>
          <w:numId w:val="1004"/>
        </w:numPr>
        <w:pStyle w:val="Compact"/>
      </w:pPr>
      <w:r>
        <w:t xml:space="preserve">図面入力はCAD等から直接出力したPDFを基本とし、複数PDFをZIPにまとめて投入することもできます。</w:t>
      </w:r>
    </w:p>
    <w:p>
      <w:pPr>
        <w:numPr>
          <w:ilvl w:val="0"/>
          <w:numId w:val="1004"/>
        </w:numPr>
        <w:pStyle w:val="Compact"/>
      </w:pPr>
      <w:r>
        <w:t xml:space="preserve">同一平面条件でAZRAS、2×6、RC Frame等の工法を比較するサンプルPDF（図面）を利用できます。それぞれのサンプルJSONも入っていますので、どのような内容か事前に確認できます。</w:t>
      </w:r>
    </w:p>
    <w:bookmarkEnd w:id="26"/>
    <w:bookmarkStart w:id="27" w:name="公開について"/>
    <w:p>
      <w:pPr>
        <w:pStyle w:val="Heading1"/>
      </w:pPr>
      <w:r>
        <w:t xml:space="preserve">8. 公開について</w:t>
      </w:r>
    </w:p>
    <w:p>
      <w:pPr>
        <w:numPr>
          <w:ilvl w:val="0"/>
          <w:numId w:val="1005"/>
        </w:numPr>
        <w:pStyle w:val="Compact"/>
      </w:pPr>
      <w:r>
        <w:t xml:space="preserve">v2.2.0より、4製品すべてのソースコードをMITライセンスの下でGitHub上に公開しています。詳細は「AZRAS開発憲章」および各製品同梱のREADMEを参照してください。</w:t>
      </w:r>
    </w:p>
    <w:bookmarkEnd w:id="27"/>
    <w:bookmarkStart w:id="28" w:name="重要事項"/>
    <w:p>
      <w:pPr>
        <w:pStyle w:val="Heading1"/>
      </w:pPr>
      <w:r>
        <w:t xml:space="preserve">9. 重要事項</w:t>
      </w:r>
    </w:p>
    <w:p>
      <w:pPr>
        <w:numPr>
          <w:ilvl w:val="0"/>
          <w:numId w:val="1006"/>
        </w:numPr>
        <w:pStyle w:val="Compact"/>
      </w:pPr>
      <w:r>
        <w:t xml:space="preserve">AZRASは計画・評価・比較を支援するシステムです。設計、施工、投資、事業その他の専門判断に使用する場合は、計算結果と入力条件を利用者自身で確認・検証してください。</w:t>
      </w:r>
    </w:p>
    <w:p>
      <w:pPr>
        <w:pStyle w:val="FirstParagraph"/>
      </w:pPr>
      <w:r>
        <w:t xml:space="preserve">株式会社ACE総合コンサル</w:t>
      </w:r>
      <w:r>
        <w:t xml:space="preserve"> </w:t>
      </w:r>
      <w:r>
        <w:t xml:space="preserve">ACE Comprehensive Consulting Co., Ltd.</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2026-09-16T06:37:53Z</dcterms:created>
  <dcterms:modified xsi:type="dcterms:W3CDTF">2026-09-16T06:37:53Z</dcterms:modified>
</cp:coreProperties>
</file>

<file path=docProps/custom.xml><?xml version="1.0" encoding="utf-8"?>
<Properties xmlns="http://schemas.openxmlformats.org/officeDocument/2006/custom-properties" xmlns:vt="http://schemas.openxmlformats.org/officeDocument/2006/docPropsVTypes"/>
</file>