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2AB75" w14:textId="77777777" w:rsidR="00061C90" w:rsidRDefault="00000000">
      <w:pPr>
        <w:pStyle w:val="a4"/>
      </w:pPr>
      <w:r>
        <w:t>AZRAS System v2.2.0 Overview</w:t>
      </w:r>
    </w:p>
    <w:p w14:paraId="33487043" w14:textId="77777777" w:rsidR="00061C90" w:rsidRDefault="00000000">
      <w:pPr>
        <w:pStyle w:val="FirstParagraph"/>
        <w:jc w:val="center"/>
      </w:pPr>
      <w:r>
        <w:rPr>
          <w:b/>
          <w:bCs/>
        </w:rPr>
        <w:t>Adaptive Zero-Rebuild Asset System</w:t>
      </w:r>
    </w:p>
    <w:p w14:paraId="7D077C20" w14:textId="77777777" w:rsidR="00061C90" w:rsidRDefault="00000000">
      <w:pPr>
        <w:pStyle w:val="a0"/>
      </w:pPr>
      <w:r>
        <w:t>This document gives newcomers to AZRAS an overview of the whole of AZRAS System v2.2.0: its origins, the official product line-up, the division of data responsibilities, how it is launched, languages and the publication policy. For step-by-step operation, see the User Manual.</w:t>
      </w:r>
    </w:p>
    <w:sdt>
      <w:sdtPr>
        <w:rPr>
          <w:rFonts w:asciiTheme="minorHAnsi" w:eastAsiaTheme="minorHAnsi" w:hAnsiTheme="minorHAnsi" w:cstheme="minorBidi"/>
          <w:color w:val="auto"/>
          <w:sz w:val="24"/>
          <w:szCs w:val="24"/>
        </w:rPr>
        <w:id w:val="2094970796"/>
        <w:docPartObj>
          <w:docPartGallery w:val="Table of Contents"/>
          <w:docPartUnique/>
        </w:docPartObj>
      </w:sdtPr>
      <w:sdtEndPr>
        <w:rPr>
          <w:rFonts w:eastAsiaTheme="minorEastAsia"/>
        </w:rPr>
      </w:sdtEndPr>
      <w:sdtContent>
        <w:p w14:paraId="2331C3E6" w14:textId="77777777" w:rsidR="00061C90" w:rsidRDefault="00000000">
          <w:pPr>
            <w:pStyle w:val="ae"/>
          </w:pPr>
          <w:r>
            <w:t>Table of Contents</w:t>
          </w:r>
        </w:p>
        <w:p w14:paraId="4735142A" w14:textId="41DC4E25" w:rsidR="00B60EA9" w:rsidRDefault="00000000">
          <w:pPr>
            <w:pStyle w:val="10"/>
            <w:tabs>
              <w:tab w:val="right" w:leader="dot" w:pos="8828"/>
            </w:tabs>
            <w:rPr>
              <w:noProof/>
            </w:rPr>
          </w:pPr>
          <w:r>
            <w:fldChar w:fldCharType="begin"/>
          </w:r>
          <w:r>
            <w:instrText>TOC \o "1-3" \h \z \u</w:instrText>
          </w:r>
          <w:r>
            <w:fldChar w:fldCharType="separate"/>
          </w:r>
          <w:hyperlink w:anchor="_Toc241155830" w:history="1">
            <w:r w:rsidR="00B60EA9" w:rsidRPr="00500015">
              <w:rPr>
                <w:rStyle w:val="ad"/>
                <w:noProof/>
              </w:rPr>
              <w:t>1. About AZRAS</w:t>
            </w:r>
            <w:r w:rsidR="00B60EA9">
              <w:rPr>
                <w:noProof/>
                <w:webHidden/>
              </w:rPr>
              <w:tab/>
            </w:r>
            <w:r w:rsidR="00B60EA9">
              <w:rPr>
                <w:noProof/>
                <w:webHidden/>
              </w:rPr>
              <w:fldChar w:fldCharType="begin"/>
            </w:r>
            <w:r w:rsidR="00B60EA9">
              <w:rPr>
                <w:noProof/>
                <w:webHidden/>
              </w:rPr>
              <w:instrText xml:space="preserve"> PAGEREF _Toc241155830 \h </w:instrText>
            </w:r>
            <w:r w:rsidR="00B60EA9">
              <w:rPr>
                <w:noProof/>
                <w:webHidden/>
              </w:rPr>
            </w:r>
            <w:r w:rsidR="00B60EA9">
              <w:rPr>
                <w:noProof/>
                <w:webHidden/>
              </w:rPr>
              <w:fldChar w:fldCharType="separate"/>
            </w:r>
            <w:r w:rsidR="00B60EA9">
              <w:rPr>
                <w:noProof/>
                <w:webHidden/>
              </w:rPr>
              <w:t>2</w:t>
            </w:r>
            <w:r w:rsidR="00B60EA9">
              <w:rPr>
                <w:noProof/>
                <w:webHidden/>
              </w:rPr>
              <w:fldChar w:fldCharType="end"/>
            </w:r>
          </w:hyperlink>
        </w:p>
        <w:p w14:paraId="5A535F48" w14:textId="754157A5" w:rsidR="00B60EA9" w:rsidRDefault="00B60EA9">
          <w:pPr>
            <w:pStyle w:val="10"/>
            <w:tabs>
              <w:tab w:val="right" w:leader="dot" w:pos="8828"/>
            </w:tabs>
            <w:rPr>
              <w:noProof/>
            </w:rPr>
          </w:pPr>
          <w:hyperlink w:anchor="_Toc241155831" w:history="1">
            <w:r w:rsidRPr="00500015">
              <w:rPr>
                <w:rStyle w:val="ad"/>
                <w:noProof/>
              </w:rPr>
              <w:t>2. The official v2.2.0 product line-up</w:t>
            </w:r>
            <w:r>
              <w:rPr>
                <w:noProof/>
                <w:webHidden/>
              </w:rPr>
              <w:tab/>
            </w:r>
            <w:r>
              <w:rPr>
                <w:noProof/>
                <w:webHidden/>
              </w:rPr>
              <w:fldChar w:fldCharType="begin"/>
            </w:r>
            <w:r>
              <w:rPr>
                <w:noProof/>
                <w:webHidden/>
              </w:rPr>
              <w:instrText xml:space="preserve"> PAGEREF _Toc241155831 \h </w:instrText>
            </w:r>
            <w:r>
              <w:rPr>
                <w:noProof/>
                <w:webHidden/>
              </w:rPr>
            </w:r>
            <w:r>
              <w:rPr>
                <w:noProof/>
                <w:webHidden/>
              </w:rPr>
              <w:fldChar w:fldCharType="separate"/>
            </w:r>
            <w:r>
              <w:rPr>
                <w:noProof/>
                <w:webHidden/>
              </w:rPr>
              <w:t>2</w:t>
            </w:r>
            <w:r>
              <w:rPr>
                <w:noProof/>
                <w:webHidden/>
              </w:rPr>
              <w:fldChar w:fldCharType="end"/>
            </w:r>
          </w:hyperlink>
        </w:p>
        <w:p w14:paraId="4B7B26B2" w14:textId="45225E43" w:rsidR="00B60EA9" w:rsidRDefault="00B60EA9">
          <w:pPr>
            <w:pStyle w:val="10"/>
            <w:tabs>
              <w:tab w:val="right" w:leader="dot" w:pos="8828"/>
            </w:tabs>
            <w:rPr>
              <w:noProof/>
            </w:rPr>
          </w:pPr>
          <w:hyperlink w:anchor="_Toc241155832" w:history="1">
            <w:r w:rsidRPr="00500015">
              <w:rPr>
                <w:rStyle w:val="ad"/>
                <w:noProof/>
              </w:rPr>
              <w:t>3. Current applications</w:t>
            </w:r>
            <w:r>
              <w:rPr>
                <w:noProof/>
                <w:webHidden/>
              </w:rPr>
              <w:tab/>
            </w:r>
            <w:r>
              <w:rPr>
                <w:noProof/>
                <w:webHidden/>
              </w:rPr>
              <w:fldChar w:fldCharType="begin"/>
            </w:r>
            <w:r>
              <w:rPr>
                <w:noProof/>
                <w:webHidden/>
              </w:rPr>
              <w:instrText xml:space="preserve"> PAGEREF _Toc241155832 \h </w:instrText>
            </w:r>
            <w:r>
              <w:rPr>
                <w:noProof/>
                <w:webHidden/>
              </w:rPr>
            </w:r>
            <w:r>
              <w:rPr>
                <w:noProof/>
                <w:webHidden/>
              </w:rPr>
              <w:fldChar w:fldCharType="separate"/>
            </w:r>
            <w:r>
              <w:rPr>
                <w:noProof/>
                <w:webHidden/>
              </w:rPr>
              <w:t>2</w:t>
            </w:r>
            <w:r>
              <w:rPr>
                <w:noProof/>
                <w:webHidden/>
              </w:rPr>
              <w:fldChar w:fldCharType="end"/>
            </w:r>
          </w:hyperlink>
        </w:p>
        <w:p w14:paraId="4E8856D3" w14:textId="208784EE" w:rsidR="00B60EA9" w:rsidRDefault="00B60EA9">
          <w:pPr>
            <w:pStyle w:val="10"/>
            <w:tabs>
              <w:tab w:val="right" w:leader="dot" w:pos="8828"/>
            </w:tabs>
            <w:rPr>
              <w:noProof/>
            </w:rPr>
          </w:pPr>
          <w:hyperlink w:anchor="_Toc241155833" w:history="1">
            <w:r w:rsidRPr="00500015">
              <w:rPr>
                <w:rStyle w:val="ad"/>
                <w:noProof/>
              </w:rPr>
              <w:t>4. Division of data responsibilities</w:t>
            </w:r>
            <w:r>
              <w:rPr>
                <w:noProof/>
                <w:webHidden/>
              </w:rPr>
              <w:tab/>
            </w:r>
            <w:r>
              <w:rPr>
                <w:noProof/>
                <w:webHidden/>
              </w:rPr>
              <w:fldChar w:fldCharType="begin"/>
            </w:r>
            <w:r>
              <w:rPr>
                <w:noProof/>
                <w:webHidden/>
              </w:rPr>
              <w:instrText xml:space="preserve"> PAGEREF _Toc241155833 \h </w:instrText>
            </w:r>
            <w:r>
              <w:rPr>
                <w:noProof/>
                <w:webHidden/>
              </w:rPr>
            </w:r>
            <w:r>
              <w:rPr>
                <w:noProof/>
                <w:webHidden/>
              </w:rPr>
              <w:fldChar w:fldCharType="separate"/>
            </w:r>
            <w:r>
              <w:rPr>
                <w:noProof/>
                <w:webHidden/>
              </w:rPr>
              <w:t>3</w:t>
            </w:r>
            <w:r>
              <w:rPr>
                <w:noProof/>
                <w:webHidden/>
              </w:rPr>
              <w:fldChar w:fldCharType="end"/>
            </w:r>
          </w:hyperlink>
        </w:p>
        <w:p w14:paraId="5F77C686" w14:textId="3EC3FAD5" w:rsidR="00B60EA9" w:rsidRDefault="00B60EA9">
          <w:pPr>
            <w:pStyle w:val="10"/>
            <w:tabs>
              <w:tab w:val="right" w:leader="dot" w:pos="8828"/>
            </w:tabs>
            <w:rPr>
              <w:noProof/>
            </w:rPr>
          </w:pPr>
          <w:hyperlink w:anchor="_Toc241155834" w:history="1">
            <w:r w:rsidRPr="00500015">
              <w:rPr>
                <w:rStyle w:val="ad"/>
                <w:noProof/>
              </w:rPr>
              <w:t>5. How v2.2.0 is launched</w:t>
            </w:r>
            <w:r>
              <w:rPr>
                <w:noProof/>
                <w:webHidden/>
              </w:rPr>
              <w:tab/>
            </w:r>
            <w:r>
              <w:rPr>
                <w:noProof/>
                <w:webHidden/>
              </w:rPr>
              <w:fldChar w:fldCharType="begin"/>
            </w:r>
            <w:r>
              <w:rPr>
                <w:noProof/>
                <w:webHidden/>
              </w:rPr>
              <w:instrText xml:space="preserve"> PAGEREF _Toc241155834 \h </w:instrText>
            </w:r>
            <w:r>
              <w:rPr>
                <w:noProof/>
                <w:webHidden/>
              </w:rPr>
            </w:r>
            <w:r>
              <w:rPr>
                <w:noProof/>
                <w:webHidden/>
              </w:rPr>
              <w:fldChar w:fldCharType="separate"/>
            </w:r>
            <w:r>
              <w:rPr>
                <w:noProof/>
                <w:webHidden/>
              </w:rPr>
              <w:t>3</w:t>
            </w:r>
            <w:r>
              <w:rPr>
                <w:noProof/>
                <w:webHidden/>
              </w:rPr>
              <w:fldChar w:fldCharType="end"/>
            </w:r>
          </w:hyperlink>
        </w:p>
        <w:p w14:paraId="1107F5C6" w14:textId="1A5ECFAB" w:rsidR="00B60EA9" w:rsidRDefault="00B60EA9">
          <w:pPr>
            <w:pStyle w:val="10"/>
            <w:tabs>
              <w:tab w:val="right" w:leader="dot" w:pos="8828"/>
            </w:tabs>
            <w:rPr>
              <w:noProof/>
            </w:rPr>
          </w:pPr>
          <w:hyperlink w:anchor="_Toc241155835" w:history="1">
            <w:r w:rsidRPr="00500015">
              <w:rPr>
                <w:rStyle w:val="ad"/>
                <w:noProof/>
              </w:rPr>
              <w:t>6. Languages</w:t>
            </w:r>
            <w:r>
              <w:rPr>
                <w:noProof/>
                <w:webHidden/>
              </w:rPr>
              <w:tab/>
            </w:r>
            <w:r>
              <w:rPr>
                <w:noProof/>
                <w:webHidden/>
              </w:rPr>
              <w:fldChar w:fldCharType="begin"/>
            </w:r>
            <w:r>
              <w:rPr>
                <w:noProof/>
                <w:webHidden/>
              </w:rPr>
              <w:instrText xml:space="preserve"> PAGEREF _Toc241155835 \h </w:instrText>
            </w:r>
            <w:r>
              <w:rPr>
                <w:noProof/>
                <w:webHidden/>
              </w:rPr>
            </w:r>
            <w:r>
              <w:rPr>
                <w:noProof/>
                <w:webHidden/>
              </w:rPr>
              <w:fldChar w:fldCharType="separate"/>
            </w:r>
            <w:r>
              <w:rPr>
                <w:noProof/>
                <w:webHidden/>
              </w:rPr>
              <w:t>3</w:t>
            </w:r>
            <w:r>
              <w:rPr>
                <w:noProof/>
                <w:webHidden/>
              </w:rPr>
              <w:fldChar w:fldCharType="end"/>
            </w:r>
          </w:hyperlink>
        </w:p>
        <w:p w14:paraId="796C6067" w14:textId="4F3A8F82" w:rsidR="00B60EA9" w:rsidRDefault="00B60EA9">
          <w:pPr>
            <w:pStyle w:val="10"/>
            <w:tabs>
              <w:tab w:val="right" w:leader="dot" w:pos="8828"/>
            </w:tabs>
            <w:rPr>
              <w:noProof/>
            </w:rPr>
          </w:pPr>
          <w:hyperlink w:anchor="_Toc241155836" w:history="1">
            <w:r w:rsidRPr="00500015">
              <w:rPr>
                <w:rStyle w:val="ad"/>
                <w:noProof/>
              </w:rPr>
              <w:t>7. Drawings and samples</w:t>
            </w:r>
            <w:r>
              <w:rPr>
                <w:noProof/>
                <w:webHidden/>
              </w:rPr>
              <w:tab/>
            </w:r>
            <w:r>
              <w:rPr>
                <w:noProof/>
                <w:webHidden/>
              </w:rPr>
              <w:fldChar w:fldCharType="begin"/>
            </w:r>
            <w:r>
              <w:rPr>
                <w:noProof/>
                <w:webHidden/>
              </w:rPr>
              <w:instrText xml:space="preserve"> PAGEREF _Toc241155836 \h </w:instrText>
            </w:r>
            <w:r>
              <w:rPr>
                <w:noProof/>
                <w:webHidden/>
              </w:rPr>
            </w:r>
            <w:r>
              <w:rPr>
                <w:noProof/>
                <w:webHidden/>
              </w:rPr>
              <w:fldChar w:fldCharType="separate"/>
            </w:r>
            <w:r>
              <w:rPr>
                <w:noProof/>
                <w:webHidden/>
              </w:rPr>
              <w:t>3</w:t>
            </w:r>
            <w:r>
              <w:rPr>
                <w:noProof/>
                <w:webHidden/>
              </w:rPr>
              <w:fldChar w:fldCharType="end"/>
            </w:r>
          </w:hyperlink>
        </w:p>
        <w:p w14:paraId="4DBB4774" w14:textId="65977339" w:rsidR="00B60EA9" w:rsidRDefault="00B60EA9">
          <w:pPr>
            <w:pStyle w:val="10"/>
            <w:tabs>
              <w:tab w:val="right" w:leader="dot" w:pos="8828"/>
            </w:tabs>
            <w:rPr>
              <w:noProof/>
            </w:rPr>
          </w:pPr>
          <w:hyperlink w:anchor="_Toc241155837" w:history="1">
            <w:r w:rsidRPr="00500015">
              <w:rPr>
                <w:rStyle w:val="ad"/>
                <w:noProof/>
              </w:rPr>
              <w:t>8. Publication</w:t>
            </w:r>
            <w:r>
              <w:rPr>
                <w:noProof/>
                <w:webHidden/>
              </w:rPr>
              <w:tab/>
            </w:r>
            <w:r>
              <w:rPr>
                <w:noProof/>
                <w:webHidden/>
              </w:rPr>
              <w:fldChar w:fldCharType="begin"/>
            </w:r>
            <w:r>
              <w:rPr>
                <w:noProof/>
                <w:webHidden/>
              </w:rPr>
              <w:instrText xml:space="preserve"> PAGEREF _Toc241155837 \h </w:instrText>
            </w:r>
            <w:r>
              <w:rPr>
                <w:noProof/>
                <w:webHidden/>
              </w:rPr>
            </w:r>
            <w:r>
              <w:rPr>
                <w:noProof/>
                <w:webHidden/>
              </w:rPr>
              <w:fldChar w:fldCharType="separate"/>
            </w:r>
            <w:r>
              <w:rPr>
                <w:noProof/>
                <w:webHidden/>
              </w:rPr>
              <w:t>4</w:t>
            </w:r>
            <w:r>
              <w:rPr>
                <w:noProof/>
                <w:webHidden/>
              </w:rPr>
              <w:fldChar w:fldCharType="end"/>
            </w:r>
          </w:hyperlink>
        </w:p>
        <w:p w14:paraId="24B106AF" w14:textId="028C0922" w:rsidR="00B60EA9" w:rsidRDefault="00B60EA9">
          <w:pPr>
            <w:pStyle w:val="10"/>
            <w:tabs>
              <w:tab w:val="right" w:leader="dot" w:pos="8828"/>
            </w:tabs>
            <w:rPr>
              <w:noProof/>
            </w:rPr>
          </w:pPr>
          <w:hyperlink w:anchor="_Toc241155838" w:history="1">
            <w:r w:rsidRPr="00500015">
              <w:rPr>
                <w:rStyle w:val="ad"/>
                <w:noProof/>
              </w:rPr>
              <w:t>9. Important notice</w:t>
            </w:r>
            <w:r>
              <w:rPr>
                <w:noProof/>
                <w:webHidden/>
              </w:rPr>
              <w:tab/>
            </w:r>
            <w:r>
              <w:rPr>
                <w:noProof/>
                <w:webHidden/>
              </w:rPr>
              <w:fldChar w:fldCharType="begin"/>
            </w:r>
            <w:r>
              <w:rPr>
                <w:noProof/>
                <w:webHidden/>
              </w:rPr>
              <w:instrText xml:space="preserve"> PAGEREF _Toc241155838 \h </w:instrText>
            </w:r>
            <w:r>
              <w:rPr>
                <w:noProof/>
                <w:webHidden/>
              </w:rPr>
            </w:r>
            <w:r>
              <w:rPr>
                <w:noProof/>
                <w:webHidden/>
              </w:rPr>
              <w:fldChar w:fldCharType="separate"/>
            </w:r>
            <w:r>
              <w:rPr>
                <w:noProof/>
                <w:webHidden/>
              </w:rPr>
              <w:t>4</w:t>
            </w:r>
            <w:r>
              <w:rPr>
                <w:noProof/>
                <w:webHidden/>
              </w:rPr>
              <w:fldChar w:fldCharType="end"/>
            </w:r>
          </w:hyperlink>
        </w:p>
        <w:p w14:paraId="365A1D60" w14:textId="77777777" w:rsidR="00061C90" w:rsidRDefault="00000000">
          <w:r>
            <w:fldChar w:fldCharType="end"/>
          </w:r>
        </w:p>
      </w:sdtContent>
    </w:sdt>
    <w:p w14:paraId="3A25AF63" w14:textId="77777777" w:rsidR="00061C90" w:rsidRDefault="00000000">
      <w:pPr>
        <w:pStyle w:val="1"/>
        <w:pageBreakBefore/>
      </w:pPr>
      <w:bookmarkStart w:id="0" w:name="about-azras"/>
      <w:bookmarkStart w:id="1" w:name="_Toc241155830"/>
      <w:r>
        <w:lastRenderedPageBreak/>
        <w:t>1. About AZRAS</w:t>
      </w:r>
      <w:bookmarkEnd w:id="1"/>
    </w:p>
    <w:p w14:paraId="52C635B1" w14:textId="77777777" w:rsidR="00061C90" w:rsidRDefault="00000000">
      <w:pPr>
        <w:pStyle w:val="FirstParagraph"/>
      </w:pPr>
      <w:r>
        <w:t>AZRAS is an architectural planning, evaluation and comparison system that grew out of the RC Upright Method, a construction method patented in Japan about 20 years ago and used to build three actual buildings. It takes the idea of keeping a long-life RC core in service for a long time while replacing the renewable parts, so that the building can go on being used, and turns it into numbers with two aims: first, to find the optimum energy solution given the differences in climate and construction method around the world; and second, to confirm whether such a building is viable as a business. AZRAS originated with low-rise AZRAS townhouses, but the software can also be used for many other uses (shops, offices, warehouses, factories and so on) and many other construction methods (steel, reinforced concrete, timber and so on).</w:t>
      </w:r>
    </w:p>
    <w:p w14:paraId="1906A124" w14:textId="77777777" w:rsidR="00061C90" w:rsidRDefault="00000000">
      <w:pPr>
        <w:pStyle w:val="1"/>
      </w:pPr>
      <w:bookmarkStart w:id="2" w:name="the-official-v2.2.0-product-line-up"/>
      <w:bookmarkStart w:id="3" w:name="_Toc241155831"/>
      <w:bookmarkEnd w:id="0"/>
      <w:r>
        <w:t>2. The official v2.2.0 product line-up</w:t>
      </w:r>
      <w:bookmarkEnd w:id="3"/>
    </w:p>
    <w:p w14:paraId="2E60B3C0" w14:textId="77777777" w:rsidR="00061C90" w:rsidRDefault="00000000">
      <w:pPr>
        <w:pStyle w:val="FirstParagraph"/>
      </w:pPr>
      <w:r>
        <w:t>In v2.2.0 the products actually used are organised into four: Installer, Planning, Evaluation and Compare. Separately from this overview, a User Manual and a Key Features document are attached; please refer to them when using the software. We also regard AZRAS as being at the first stage of its development. Because we hope that users will be able to continue this development themselves, we have also attached, for reference when you take the development further: 1. the Development Constitution (the rules the AI is committed to), 2. the guide to further development, and 3. the Development History (how AZRAS reached its present form).</w:t>
      </w:r>
    </w:p>
    <w:p w14:paraId="4EDCA624" w14:textId="77777777" w:rsidR="00061C90" w:rsidRDefault="00000000">
      <w:pPr>
        <w:pStyle w:val="1"/>
      </w:pPr>
      <w:bookmarkStart w:id="4" w:name="current-applications"/>
      <w:bookmarkStart w:id="5" w:name="_Toc241155832"/>
      <w:bookmarkEnd w:id="2"/>
      <w:r>
        <w:t>3. Current applications</w:t>
      </w:r>
      <w:bookmarkEnd w:id="5"/>
    </w:p>
    <w:tbl>
      <w:tblPr>
        <w:tblStyle w:val="Table"/>
        <w:tblW w:w="5000" w:type="pct"/>
        <w:tblLook w:val="0020" w:firstRow="1" w:lastRow="0" w:firstColumn="0" w:lastColumn="0" w:noHBand="0" w:noVBand="0"/>
      </w:tblPr>
      <w:tblGrid>
        <w:gridCol w:w="572"/>
        <w:gridCol w:w="1497"/>
        <w:gridCol w:w="2609"/>
        <w:gridCol w:w="4376"/>
      </w:tblGrid>
      <w:tr w:rsidR="00061C90" w14:paraId="4CA7F9A8" w14:textId="77777777" w:rsidTr="00061C90">
        <w:trPr>
          <w:cnfStyle w:val="100000000000" w:firstRow="1" w:lastRow="0" w:firstColumn="0" w:lastColumn="0" w:oddVBand="0" w:evenVBand="0" w:oddHBand="0" w:evenHBand="0" w:firstRowFirstColumn="0" w:firstRowLastColumn="0" w:lastRowFirstColumn="0" w:lastRowLastColumn="0"/>
          <w:tblHeader/>
        </w:trPr>
        <w:tc>
          <w:tcPr>
            <w:tcW w:w="0" w:type="auto"/>
          </w:tcPr>
          <w:p w14:paraId="01DE814F" w14:textId="77777777" w:rsidR="00061C90" w:rsidRDefault="00000000">
            <w:pPr>
              <w:pStyle w:val="Compact"/>
            </w:pPr>
            <w:r>
              <w:rPr>
                <w:b/>
                <w:bCs/>
              </w:rPr>
              <w:t>No.</w:t>
            </w:r>
          </w:p>
        </w:tc>
        <w:tc>
          <w:tcPr>
            <w:tcW w:w="0" w:type="auto"/>
          </w:tcPr>
          <w:p w14:paraId="50135916" w14:textId="77777777" w:rsidR="00061C90" w:rsidRDefault="00000000">
            <w:pPr>
              <w:pStyle w:val="Compact"/>
            </w:pPr>
            <w:r>
              <w:rPr>
                <w:b/>
                <w:bCs/>
              </w:rPr>
              <w:t>Product</w:t>
            </w:r>
          </w:p>
        </w:tc>
        <w:tc>
          <w:tcPr>
            <w:tcW w:w="0" w:type="auto"/>
          </w:tcPr>
          <w:p w14:paraId="114D9357" w14:textId="77777777" w:rsidR="00061C90" w:rsidRDefault="00000000">
            <w:pPr>
              <w:pStyle w:val="Compact"/>
            </w:pPr>
            <w:r>
              <w:rPr>
                <w:b/>
                <w:bCs/>
              </w:rPr>
              <w:t>Current version</w:t>
            </w:r>
          </w:p>
        </w:tc>
        <w:tc>
          <w:tcPr>
            <w:tcW w:w="0" w:type="auto"/>
          </w:tcPr>
          <w:p w14:paraId="681A1BC3" w14:textId="77777777" w:rsidR="00061C90" w:rsidRDefault="00000000">
            <w:pPr>
              <w:pStyle w:val="Compact"/>
            </w:pPr>
            <w:r>
              <w:rPr>
                <w:b/>
                <w:bCs/>
              </w:rPr>
              <w:t>Role</w:t>
            </w:r>
          </w:p>
        </w:tc>
      </w:tr>
      <w:tr w:rsidR="00061C90" w14:paraId="309B4D27" w14:textId="77777777">
        <w:tc>
          <w:tcPr>
            <w:tcW w:w="0" w:type="auto"/>
          </w:tcPr>
          <w:p w14:paraId="6321787F" w14:textId="77777777" w:rsidR="00061C90" w:rsidRDefault="00000000">
            <w:pPr>
              <w:pStyle w:val="Compact"/>
            </w:pPr>
            <w:r>
              <w:t>00</w:t>
            </w:r>
          </w:p>
        </w:tc>
        <w:tc>
          <w:tcPr>
            <w:tcW w:w="0" w:type="auto"/>
          </w:tcPr>
          <w:p w14:paraId="16189182" w14:textId="77777777" w:rsidR="00061C90" w:rsidRDefault="00000000">
            <w:pPr>
              <w:pStyle w:val="Compact"/>
            </w:pPr>
            <w:r>
              <w:t>AZRAS Installer</w:t>
            </w:r>
          </w:p>
        </w:tc>
        <w:tc>
          <w:tcPr>
            <w:tcW w:w="0" w:type="auto"/>
          </w:tcPr>
          <w:p w14:paraId="4792D4E2" w14:textId="77777777" w:rsidR="00061C90" w:rsidRDefault="00000000">
            <w:pPr>
              <w:pStyle w:val="Compact"/>
            </w:pPr>
            <w:r>
              <w:t>5.0.4 (PATCH numbers managed independently)</w:t>
            </w:r>
          </w:p>
        </w:tc>
        <w:tc>
          <w:tcPr>
            <w:tcW w:w="0" w:type="auto"/>
          </w:tcPr>
          <w:p w14:paraId="66FDC5D4" w14:textId="77777777" w:rsidR="00061C90" w:rsidRDefault="00000000">
            <w:pPr>
              <w:pStyle w:val="Compact"/>
            </w:pPr>
            <w:r>
              <w:t>Checks the start-up environment; creates the AZRAS launcher icon and launcher</w:t>
            </w:r>
          </w:p>
        </w:tc>
      </w:tr>
      <w:tr w:rsidR="00061C90" w14:paraId="0A39270B" w14:textId="77777777">
        <w:tc>
          <w:tcPr>
            <w:tcW w:w="0" w:type="auto"/>
          </w:tcPr>
          <w:p w14:paraId="50EBA3AA" w14:textId="77777777" w:rsidR="00061C90" w:rsidRDefault="00000000">
            <w:pPr>
              <w:pStyle w:val="Compact"/>
            </w:pPr>
            <w:r>
              <w:t>01</w:t>
            </w:r>
          </w:p>
        </w:tc>
        <w:tc>
          <w:tcPr>
            <w:tcW w:w="0" w:type="auto"/>
          </w:tcPr>
          <w:p w14:paraId="7AF28A12" w14:textId="77777777" w:rsidR="00061C90" w:rsidRDefault="00000000">
            <w:pPr>
              <w:pStyle w:val="Compact"/>
            </w:pPr>
            <w:r>
              <w:t>AZRAS Planning</w:t>
            </w:r>
          </w:p>
        </w:tc>
        <w:tc>
          <w:tcPr>
            <w:tcW w:w="0" w:type="auto"/>
          </w:tcPr>
          <w:p w14:paraId="45A7C229" w14:textId="77777777" w:rsidR="00061C90" w:rsidRDefault="00000000">
            <w:pPr>
              <w:pStyle w:val="Compact"/>
            </w:pPr>
            <w:r>
              <w:t>v2.2.0</w:t>
            </w:r>
          </w:p>
        </w:tc>
        <w:tc>
          <w:tcPr>
            <w:tcW w:w="0" w:type="auto"/>
          </w:tcPr>
          <w:p w14:paraId="4FD06ED8" w14:textId="77777777" w:rsidR="00061C90" w:rsidRDefault="00000000">
            <w:pPr>
              <w:pStyle w:val="Compact"/>
            </w:pPr>
            <w:r>
              <w:t>Input of drawings and Project conditions; creation of planning data such as quantities and approximate construction cost</w:t>
            </w:r>
          </w:p>
        </w:tc>
      </w:tr>
      <w:tr w:rsidR="00061C90" w14:paraId="6C407E37" w14:textId="77777777">
        <w:tc>
          <w:tcPr>
            <w:tcW w:w="0" w:type="auto"/>
          </w:tcPr>
          <w:p w14:paraId="4D9B8AEA" w14:textId="77777777" w:rsidR="00061C90" w:rsidRDefault="00000000">
            <w:pPr>
              <w:pStyle w:val="Compact"/>
            </w:pPr>
            <w:r>
              <w:t>02</w:t>
            </w:r>
          </w:p>
        </w:tc>
        <w:tc>
          <w:tcPr>
            <w:tcW w:w="0" w:type="auto"/>
          </w:tcPr>
          <w:p w14:paraId="632D1C81" w14:textId="77777777" w:rsidR="00061C90" w:rsidRDefault="00000000">
            <w:pPr>
              <w:pStyle w:val="Compact"/>
            </w:pPr>
            <w:r>
              <w:t>AZRAS Evaluation</w:t>
            </w:r>
          </w:p>
        </w:tc>
        <w:tc>
          <w:tcPr>
            <w:tcW w:w="0" w:type="auto"/>
          </w:tcPr>
          <w:p w14:paraId="54AB7779" w14:textId="77777777" w:rsidR="00061C90" w:rsidRDefault="00000000">
            <w:pPr>
              <w:pStyle w:val="Compact"/>
            </w:pPr>
            <w:r>
              <w:t>v2.2.0</w:t>
            </w:r>
          </w:p>
        </w:tc>
        <w:tc>
          <w:tcPr>
            <w:tcW w:w="0" w:type="auto"/>
          </w:tcPr>
          <w:p w14:paraId="51134B67" w14:textId="77777777" w:rsidR="00061C90" w:rsidRDefault="00000000">
            <w:pPr>
              <w:pStyle w:val="Compact"/>
            </w:pPr>
            <w:r>
              <w:t>Calculation and saving of environmental, energy and long-term evaluation results using Planning data</w:t>
            </w:r>
          </w:p>
        </w:tc>
      </w:tr>
      <w:tr w:rsidR="00061C90" w14:paraId="7438C8CA" w14:textId="77777777">
        <w:tc>
          <w:tcPr>
            <w:tcW w:w="0" w:type="auto"/>
          </w:tcPr>
          <w:p w14:paraId="0136EEFB" w14:textId="77777777" w:rsidR="00061C90" w:rsidRDefault="00000000">
            <w:pPr>
              <w:pStyle w:val="Compact"/>
            </w:pPr>
            <w:r>
              <w:t>03</w:t>
            </w:r>
          </w:p>
        </w:tc>
        <w:tc>
          <w:tcPr>
            <w:tcW w:w="0" w:type="auto"/>
          </w:tcPr>
          <w:p w14:paraId="337AD559" w14:textId="77777777" w:rsidR="00061C90" w:rsidRDefault="00000000">
            <w:pPr>
              <w:pStyle w:val="Compact"/>
            </w:pPr>
            <w:r>
              <w:t>AZRAS Compare</w:t>
            </w:r>
          </w:p>
        </w:tc>
        <w:tc>
          <w:tcPr>
            <w:tcW w:w="0" w:type="auto"/>
          </w:tcPr>
          <w:p w14:paraId="0A5779B9" w14:textId="77777777" w:rsidR="00061C90" w:rsidRDefault="00000000">
            <w:pPr>
              <w:pStyle w:val="Compact"/>
            </w:pPr>
            <w:r>
              <w:t>v2.2.0</w:t>
            </w:r>
          </w:p>
        </w:tc>
        <w:tc>
          <w:tcPr>
            <w:tcW w:w="0" w:type="auto"/>
          </w:tcPr>
          <w:p w14:paraId="58E56AA3" w14:textId="77777777" w:rsidR="00061C90" w:rsidRDefault="00000000">
            <w:pPr>
              <w:pStyle w:val="Compact"/>
            </w:pPr>
            <w:r>
              <w:t>Reads saved Project / Evaluation results and compares several construction methods</w:t>
            </w:r>
          </w:p>
        </w:tc>
      </w:tr>
    </w:tbl>
    <w:p w14:paraId="417BE02C" w14:textId="77777777" w:rsidR="00061C90" w:rsidRDefault="00000000">
      <w:pPr>
        <w:pStyle w:val="a0"/>
      </w:pPr>
      <w:r>
        <w:lastRenderedPageBreak/>
        <w:t>Since v2.0.0 each of the four products has been managed with its own PATCH numbers. When the PATCH number of any one product reaches 50, all four products are audited together and re-baselined at the same time (for details, see the AZRAS Development Constitution).</w:t>
      </w:r>
    </w:p>
    <w:p w14:paraId="4853DC50" w14:textId="77777777" w:rsidR="00061C90" w:rsidRDefault="00000000">
      <w:pPr>
        <w:pStyle w:val="1"/>
      </w:pPr>
      <w:bookmarkStart w:id="6" w:name="division-of-data-responsibilities"/>
      <w:bookmarkStart w:id="7" w:name="_Toc241155833"/>
      <w:bookmarkEnd w:id="4"/>
      <w:r>
        <w:t>4. Division of data responsibilities</w:t>
      </w:r>
      <w:bookmarkEnd w:id="7"/>
    </w:p>
    <w:p w14:paraId="5437CB38" w14:textId="77777777" w:rsidR="00061C90" w:rsidRDefault="00000000">
      <w:pPr>
        <w:pStyle w:val="Compact"/>
        <w:numPr>
          <w:ilvl w:val="0"/>
          <w:numId w:val="2"/>
        </w:numPr>
      </w:pPr>
      <w:r>
        <w:t>Planning creates and saves the Project data.</w:t>
      </w:r>
    </w:p>
    <w:p w14:paraId="7B7BFB3B" w14:textId="77777777" w:rsidR="00061C90" w:rsidRDefault="00000000">
      <w:pPr>
        <w:pStyle w:val="Compact"/>
        <w:numPr>
          <w:ilvl w:val="0"/>
          <w:numId w:val="2"/>
        </w:numPr>
      </w:pPr>
      <w:r>
        <w:t>Evaluation calculates and saves evaluation results using the Planning data.</w:t>
      </w:r>
    </w:p>
    <w:p w14:paraId="5E62091B" w14:textId="77777777" w:rsidR="00061C90" w:rsidRDefault="00000000">
      <w:pPr>
        <w:pStyle w:val="Compact"/>
        <w:numPr>
          <w:ilvl w:val="0"/>
          <w:numId w:val="2"/>
        </w:numPr>
      </w:pPr>
      <w:r>
        <w:t>Compare reads the saved results and compares them. It does not fill missing values with zero, nor estimate results that have not been calculated.</w:t>
      </w:r>
    </w:p>
    <w:p w14:paraId="7204489E" w14:textId="77777777" w:rsidR="00061C90" w:rsidRDefault="00000000">
      <w:pPr>
        <w:pStyle w:val="1"/>
      </w:pPr>
      <w:bookmarkStart w:id="8" w:name="how-v2.2.0-is-launched"/>
      <w:bookmarkStart w:id="9" w:name="_Toc241155834"/>
      <w:bookmarkEnd w:id="6"/>
      <w:r>
        <w:t>5. How v2.2.0 is launched</w:t>
      </w:r>
      <w:bookmarkEnd w:id="9"/>
    </w:p>
    <w:p w14:paraId="2962C03F" w14:textId="77777777" w:rsidR="00061C90" w:rsidRDefault="00000000">
      <w:pPr>
        <w:pStyle w:val="Compact"/>
        <w:numPr>
          <w:ilvl w:val="0"/>
          <w:numId w:val="3"/>
        </w:numPr>
      </w:pPr>
      <w:r>
        <w:t>On Windows a single AZRAS launcher icon is used.</w:t>
      </w:r>
    </w:p>
    <w:p w14:paraId="4C760BA0" w14:textId="77777777" w:rsidR="00061C90" w:rsidRDefault="00000000">
      <w:pPr>
        <w:pStyle w:val="Compact"/>
        <w:numPr>
          <w:ilvl w:val="0"/>
          <w:numId w:val="3"/>
        </w:numPr>
      </w:pPr>
      <w:r>
        <w:t>Opening the launcher icon displays the AZRAS launcher, from which Planning / Evaluation / Compare can be selected.</w:t>
      </w:r>
    </w:p>
    <w:p w14:paraId="67A8D1B0" w14:textId="77777777" w:rsidR="00061C90" w:rsidRDefault="00000000">
      <w:pPr>
        <w:pStyle w:val="Compact"/>
        <w:numPr>
          <w:ilvl w:val="0"/>
          <w:numId w:val="3"/>
        </w:numPr>
      </w:pPr>
      <w:r>
        <w:t>Separate desktop icons for P / E / C are not used in official operation.</w:t>
      </w:r>
    </w:p>
    <w:p w14:paraId="5281419A" w14:textId="77777777" w:rsidR="00061C90" w:rsidRDefault="00000000">
      <w:pPr>
        <w:pStyle w:val="1"/>
      </w:pPr>
      <w:bookmarkStart w:id="10" w:name="languages"/>
      <w:bookmarkStart w:id="11" w:name="_Toc241155835"/>
      <w:bookmarkEnd w:id="8"/>
      <w:r>
        <w:t>6. Languages</w:t>
      </w:r>
      <w:bookmarkEnd w:id="11"/>
    </w:p>
    <w:p w14:paraId="43BE83AB" w14:textId="77777777" w:rsidR="00061C90" w:rsidRDefault="00000000">
      <w:pPr>
        <w:pStyle w:val="Compact"/>
        <w:numPr>
          <w:ilvl w:val="0"/>
          <w:numId w:val="4"/>
        </w:numPr>
      </w:pPr>
      <w:r>
        <w:t>English is the internal canonical language. In the language drop-down, English comes first and Japanese second; languages added in future will be listed below them in order.</w:t>
      </w:r>
    </w:p>
    <w:p w14:paraId="7ECDFEF9" w14:textId="77777777" w:rsidR="00061C90" w:rsidRDefault="00000000">
      <w:pPr>
        <w:pStyle w:val="Compact"/>
        <w:numPr>
          <w:ilvl w:val="0"/>
          <w:numId w:val="4"/>
        </w:numPr>
      </w:pPr>
      <w:r>
        <w:t>The display translation tables are managed centrally within each product as lang/item_names_&lt;language code&gt;.json; individual modules do not keep their own dictionaries (an improvement in v2.2.0).</w:t>
      </w:r>
    </w:p>
    <w:p w14:paraId="3FBB9E14" w14:textId="77777777" w:rsidR="00061C90" w:rsidRDefault="00000000">
      <w:pPr>
        <w:pStyle w:val="1"/>
      </w:pPr>
      <w:bookmarkStart w:id="12" w:name="drawings-and-samples"/>
      <w:bookmarkStart w:id="13" w:name="_Toc241155836"/>
      <w:bookmarkEnd w:id="10"/>
      <w:r>
        <w:t>7. Drawings and samples</w:t>
      </w:r>
      <w:bookmarkEnd w:id="13"/>
    </w:p>
    <w:p w14:paraId="1BAC366A" w14:textId="77777777" w:rsidR="00061C90" w:rsidRDefault="00000000">
      <w:pPr>
        <w:pStyle w:val="Compact"/>
        <w:numPr>
          <w:ilvl w:val="0"/>
          <w:numId w:val="5"/>
        </w:numPr>
      </w:pPr>
      <w:r>
        <w:t>Drawing input is based on PDFs exported directly from CAD or similar software; several PDFs can also be bundled into a ZIP and submitted together.</w:t>
      </w:r>
    </w:p>
    <w:p w14:paraId="38B04F7C" w14:textId="77777777" w:rsidR="00061C90" w:rsidRDefault="00000000">
      <w:pPr>
        <w:pStyle w:val="Compact"/>
        <w:numPr>
          <w:ilvl w:val="0"/>
          <w:numId w:val="5"/>
        </w:numPr>
      </w:pPr>
      <w:r>
        <w:t>Sample PDFs (drawings) are available for comparing construction methods such as AZRAS, 2×6 and RC Frame under the same floor-plan conditions. The corresponding sample JSON files are included as well, so you can check their contents in advance.</w:t>
      </w:r>
    </w:p>
    <w:p w14:paraId="5EE60CC1" w14:textId="77777777" w:rsidR="00061C90" w:rsidRDefault="00000000">
      <w:pPr>
        <w:pStyle w:val="1"/>
      </w:pPr>
      <w:bookmarkStart w:id="14" w:name="publication"/>
      <w:bookmarkStart w:id="15" w:name="_Toc241155837"/>
      <w:bookmarkEnd w:id="12"/>
      <w:r>
        <w:lastRenderedPageBreak/>
        <w:t>8. Publication</w:t>
      </w:r>
      <w:bookmarkEnd w:id="15"/>
    </w:p>
    <w:p w14:paraId="3A84379B" w14:textId="77777777" w:rsidR="00061C90" w:rsidRDefault="00000000">
      <w:pPr>
        <w:pStyle w:val="Compact"/>
        <w:numPr>
          <w:ilvl w:val="0"/>
          <w:numId w:val="6"/>
        </w:numPr>
      </w:pPr>
      <w:r>
        <w:t>From v2.2.0, the source code of all four products is published on GitHub under the MIT License. For details, see the AZRAS Development Constitution and the README included with each product.</w:t>
      </w:r>
    </w:p>
    <w:p w14:paraId="7D5619EF" w14:textId="77777777" w:rsidR="00061C90" w:rsidRDefault="00000000">
      <w:pPr>
        <w:pStyle w:val="1"/>
      </w:pPr>
      <w:bookmarkStart w:id="16" w:name="important-notice"/>
      <w:bookmarkStart w:id="17" w:name="_Toc241155838"/>
      <w:bookmarkEnd w:id="14"/>
      <w:r>
        <w:t>9. Important notice</w:t>
      </w:r>
      <w:bookmarkEnd w:id="17"/>
    </w:p>
    <w:p w14:paraId="6B2DE3DA" w14:textId="77777777" w:rsidR="00061C90" w:rsidRDefault="00000000">
      <w:pPr>
        <w:pStyle w:val="Compact"/>
        <w:numPr>
          <w:ilvl w:val="0"/>
          <w:numId w:val="7"/>
        </w:numPr>
      </w:pPr>
      <w:r>
        <w:t>AZRAS is a system that supports planning, evaluation and comparison. When using it for design, construction, investment, business or other professional judgements, users must check and verify the calculation results and input conditions themselves.</w:t>
      </w:r>
    </w:p>
    <w:p w14:paraId="5A8B101D" w14:textId="77777777" w:rsidR="00061C90" w:rsidRDefault="00000000">
      <w:pPr>
        <w:pStyle w:val="FirstParagraph"/>
      </w:pPr>
      <w:r>
        <w:t>ACE Comprehensive Consulting Co., Ltd.</w:t>
      </w:r>
      <w:bookmarkEnd w:id="16"/>
    </w:p>
    <w:sectPr w:rsidR="00061C90">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2F46B" w14:textId="77777777" w:rsidR="00F74C47" w:rsidRDefault="00F74C47">
      <w:pPr>
        <w:spacing w:after="0"/>
      </w:pPr>
      <w:r>
        <w:separator/>
      </w:r>
    </w:p>
  </w:endnote>
  <w:endnote w:type="continuationSeparator" w:id="0">
    <w:p w14:paraId="110B2C72" w14:textId="77777777" w:rsidR="00F74C47" w:rsidRDefault="00F74C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D757D" w14:textId="77777777" w:rsidR="00F74C47" w:rsidRDefault="00F74C47">
      <w:r>
        <w:separator/>
      </w:r>
    </w:p>
  </w:footnote>
  <w:footnote w:type="continuationSeparator" w:id="0">
    <w:p w14:paraId="1568EEE4" w14:textId="77777777" w:rsidR="00F74C47" w:rsidRDefault="00F74C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DC87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23C08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65969986">
    <w:abstractNumId w:val="0"/>
  </w:num>
  <w:num w:numId="2" w16cid:durableId="1968970126">
    <w:abstractNumId w:val="1"/>
  </w:num>
  <w:num w:numId="3" w16cid:durableId="1965885293">
    <w:abstractNumId w:val="1"/>
  </w:num>
  <w:num w:numId="4" w16cid:durableId="568198414">
    <w:abstractNumId w:val="1"/>
  </w:num>
  <w:num w:numId="5" w16cid:durableId="375814910">
    <w:abstractNumId w:val="1"/>
  </w:num>
  <w:num w:numId="6" w16cid:durableId="1215386441">
    <w:abstractNumId w:val="1"/>
  </w:num>
  <w:num w:numId="7" w16cid:durableId="1187330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61C90"/>
    <w:rsid w:val="00061C90"/>
    <w:rsid w:val="007E4C2C"/>
    <w:rsid w:val="00B60EA9"/>
    <w:rsid w:val="00F74C47"/>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A888760"/>
  <w15:docId w15:val="{C59CB025-0056-425A-B2D4-DA0B8252C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B60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813</Words>
  <Characters>4636</Characters>
  <Application>Microsoft Office Word</Application>
  <DocSecurity>0</DocSecurity>
  <Lines>38</Lines>
  <Paragraphs>10</Paragraphs>
  <ScaleCrop>false</ScaleCrop>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/ALJ akatsu</cp:lastModifiedBy>
  <cp:revision>3</cp:revision>
  <cp:lastPrinted>2026-09-24T06:23:00Z</cp:lastPrinted>
  <dcterms:created xsi:type="dcterms:W3CDTF">2026-09-23T02:10:00Z</dcterms:created>
  <dcterms:modified xsi:type="dcterms:W3CDTF">2026-09-24T06:24:00Z</dcterms:modified>
</cp:coreProperties>
</file>