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114A" w:rsidRPr="00AA6DAB" w:rsidRDefault="00FA114A" w:rsidP="00FA114A">
      <w:pPr>
        <w:rPr>
          <w:b/>
          <w:sz w:val="24"/>
          <w:szCs w:val="24"/>
          <w:u w:val="single"/>
          <w:lang w:val="de-DE"/>
        </w:rPr>
      </w:pPr>
      <w:r w:rsidRPr="00AA6DAB">
        <w:rPr>
          <w:b/>
          <w:sz w:val="24"/>
          <w:szCs w:val="24"/>
          <w:u w:val="single"/>
          <w:lang w:val="de-DE"/>
        </w:rPr>
        <w:t>1.3.1</w:t>
      </w:r>
    </w:p>
    <w:p w:rsidR="00FA114A" w:rsidRPr="00AA6DAB" w:rsidRDefault="00FA114A" w:rsidP="00FA114A">
      <w:pPr>
        <w:rPr>
          <w:sz w:val="24"/>
          <w:szCs w:val="24"/>
          <w:lang w:val="de-DE"/>
        </w:rPr>
      </w:pPr>
      <w:r w:rsidRPr="00AA6DAB">
        <w:rPr>
          <w:sz w:val="24"/>
          <w:szCs w:val="24"/>
          <w:lang w:val="de-DE"/>
        </w:rPr>
        <w:t>Die Dummyklasse besitzt nur hart gecodete Werte für die Arrays und gibt Zufallswerte für die meisten Funktionen zurück.</w:t>
      </w:r>
    </w:p>
    <w:p w:rsidR="00FA114A" w:rsidRPr="00AA6DAB" w:rsidRDefault="00FA114A" w:rsidP="00FA114A">
      <w:pPr>
        <w:rPr>
          <w:sz w:val="24"/>
          <w:szCs w:val="24"/>
          <w:lang w:val="de-DE"/>
        </w:rPr>
      </w:pPr>
    </w:p>
    <w:p w:rsidR="00FA114A" w:rsidRPr="00AA6DAB" w:rsidRDefault="00FA114A" w:rsidP="00FA114A">
      <w:pPr>
        <w:rPr>
          <w:b/>
          <w:sz w:val="24"/>
          <w:szCs w:val="24"/>
          <w:u w:val="single"/>
          <w:lang w:val="de-DE"/>
        </w:rPr>
      </w:pPr>
      <w:r w:rsidRPr="00AA6DAB">
        <w:rPr>
          <w:b/>
          <w:sz w:val="24"/>
          <w:szCs w:val="24"/>
          <w:u w:val="single"/>
          <w:lang w:val="de-DE"/>
        </w:rPr>
        <w:t>1.3.2</w:t>
      </w:r>
    </w:p>
    <w:p w:rsidR="00FA114A" w:rsidRDefault="00FA114A" w:rsidP="00FA114A">
      <w:pPr>
        <w:rPr>
          <w:sz w:val="24"/>
          <w:szCs w:val="24"/>
          <w:lang w:val="de-DE"/>
        </w:rPr>
      </w:pPr>
      <w:r w:rsidRPr="00AA6DAB">
        <w:rPr>
          <w:sz w:val="24"/>
          <w:szCs w:val="24"/>
          <w:lang w:val="de-DE"/>
        </w:rPr>
        <w:t>Da in der UI Implementation das Interface als statischer Typ genutzt wird kann der dynamische Typ (Implementation) einfach ausgetauscht werden.</w:t>
      </w:r>
    </w:p>
    <w:p w:rsidR="00783159" w:rsidRPr="00AA6DAB" w:rsidRDefault="00783159" w:rsidP="00FA114A">
      <w:pPr>
        <w:rPr>
          <w:sz w:val="24"/>
          <w:szCs w:val="24"/>
          <w:lang w:val="de-DE"/>
        </w:rPr>
      </w:pPr>
      <w:r>
        <w:rPr>
          <w:sz w:val="24"/>
          <w:szCs w:val="24"/>
          <w:lang w:val="de-DE"/>
        </w:rPr>
        <w:t>Dynamisches-Binden heist das erst während der Laufzeit entschieden wird, welche Implementation einer Operation ausgeführt wird. Beispiel: Ein Interface(A) mit zwei Implemenationen(B und C). Der Dynamische Typ von A a; bestimmt ob die Implementation von B oder C ausgeführt wird.</w:t>
      </w:r>
      <w:bookmarkStart w:id="0" w:name="_GoBack"/>
      <w:bookmarkEnd w:id="0"/>
    </w:p>
    <w:p w:rsidR="00227D62" w:rsidRPr="00AA6DAB" w:rsidRDefault="00227D62">
      <w:pPr>
        <w:rPr>
          <w:sz w:val="24"/>
          <w:szCs w:val="24"/>
          <w:lang w:val="de-DE"/>
        </w:rPr>
      </w:pPr>
    </w:p>
    <w:sectPr w:rsidR="00227D62" w:rsidRPr="00AA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9D1"/>
    <w:rsid w:val="00227D62"/>
    <w:rsid w:val="007129D1"/>
    <w:rsid w:val="0072401E"/>
    <w:rsid w:val="00783159"/>
    <w:rsid w:val="00AA6DAB"/>
    <w:rsid w:val="00FA1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A95667-244D-4A46-9264-2B5DA113A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11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 Dlugi</dc:creator>
  <cp:keywords/>
  <dc:description/>
  <cp:lastModifiedBy>Frederic Dlugi</cp:lastModifiedBy>
  <cp:revision>5</cp:revision>
  <dcterms:created xsi:type="dcterms:W3CDTF">2017-03-31T11:29:00Z</dcterms:created>
  <dcterms:modified xsi:type="dcterms:W3CDTF">2017-03-31T11:50:00Z</dcterms:modified>
</cp:coreProperties>
</file>