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Arial" w:hAnsi="Arial"/>
          <w:sz w:val="36"/>
          <w:szCs w:val="36"/>
        </w:rPr>
        <w:t>Schriftliche Aufgaben PM2 Praktikum 3</w:t>
        <w:tab/>
        <w:tab/>
        <w:tab/>
      </w:r>
      <w:r>
        <w:rPr>
          <w:rFonts w:ascii="Arial" w:hAnsi="Arial"/>
          <w:sz w:val="24"/>
          <w:szCs w:val="24"/>
        </w:rPr>
        <w:t xml:space="preserve">Frederic Dlugi &amp; </w:t>
        <w:tab/>
        <w:tab/>
        <w:tab/>
        <w:tab/>
        <w:tab/>
        <w:tab/>
        <w:tab/>
        <w:tab/>
        <w:tab/>
        <w:tab/>
        <w:tab/>
        <w:t>Maximilian Mang</w:t>
      </w:r>
    </w:p>
    <w:p>
      <w:pPr>
        <w:pStyle w:val="Normal"/>
        <w:rPr>
          <w:sz w:val="24"/>
          <w:szCs w:val="24"/>
        </w:rPr>
      </w:pPr>
      <w:r>
        <w:rPr>
          <w:sz w:val="24"/>
          <w:szCs w:val="24"/>
        </w:rPr>
      </w:r>
    </w:p>
    <w:p>
      <w:pPr>
        <w:pStyle w:val="Normal"/>
        <w:rPr/>
      </w:pPr>
      <w:r>
        <w:rPr>
          <w:rFonts w:ascii="Arial" w:hAnsi="Arial"/>
          <w:sz w:val="28"/>
          <w:szCs w:val="28"/>
        </w:rPr>
        <w:t xml:space="preserve">3.1.2) </w:t>
      </w:r>
      <w:r>
        <w:rPr>
          <w:rFonts w:ascii="Arial" w:hAnsi="Arial"/>
          <w:sz w:val="24"/>
          <w:szCs w:val="24"/>
        </w:rPr>
        <w:t>Da das Interface Medium und die Implementationen DVD, CD etc. nicht als public erstellt worden sind, sind diese auch nicht außerhalb des Packages sichtbar. Damit der Rest der Mediathek sie sehen (und benutzen kann), muss man diese Klassen public machen.</w:t>
      </w:r>
    </w:p>
    <w:p>
      <w:pPr>
        <w:pStyle w:val="Normal"/>
        <w:rPr>
          <w:sz w:val="24"/>
          <w:szCs w:val="24"/>
        </w:rPr>
      </w:pPr>
      <w:r>
        <w:rPr>
          <w:sz w:val="24"/>
          <w:szCs w:val="24"/>
        </w:rPr>
      </w:r>
    </w:p>
    <w:p>
      <w:pPr>
        <w:pStyle w:val="Normal"/>
        <w:rPr/>
      </w:pPr>
      <w:r>
        <w:rPr>
          <w:rFonts w:ascii="Arial" w:hAnsi="Arial"/>
          <w:sz w:val="28"/>
          <w:szCs w:val="28"/>
        </w:rPr>
        <w:t>3.2.2)</w:t>
      </w:r>
    </w:p>
    <w:p>
      <w:pPr>
        <w:pStyle w:val="Normal"/>
        <w:numPr>
          <w:ilvl w:val="0"/>
          <w:numId w:val="1"/>
        </w:numPr>
        <w:rPr>
          <w:sz w:val="24"/>
          <w:szCs w:val="24"/>
        </w:rPr>
      </w:pPr>
      <w:r>
        <w:rPr>
          <w:rFonts w:ascii="Arial" w:hAnsi="Arial"/>
          <w:sz w:val="24"/>
          <w:szCs w:val="24"/>
        </w:rPr>
        <w:t>Jedes Werkzeug hat sein eigenes Subpackage.</w:t>
      </w:r>
    </w:p>
    <w:p>
      <w:pPr>
        <w:pStyle w:val="Normal"/>
        <w:numPr>
          <w:ilvl w:val="0"/>
          <w:numId w:val="1"/>
        </w:numPr>
        <w:rPr>
          <w:sz w:val="24"/>
          <w:szCs w:val="24"/>
        </w:rPr>
      </w:pPr>
      <w:r>
        <w:rPr>
          <w:rFonts w:ascii="Arial" w:hAnsi="Arial"/>
          <w:sz w:val="24"/>
          <w:szCs w:val="24"/>
        </w:rPr>
        <w:t>Materialien die speziell für ein Werkzeug sind, werden auch mit in das Package gelegt.</w:t>
      </w:r>
    </w:p>
    <w:p>
      <w:pPr>
        <w:pStyle w:val="Normal"/>
        <w:rPr>
          <w:rFonts w:ascii="Arial" w:hAnsi="Arial"/>
        </w:rPr>
      </w:pPr>
      <w:r>
        <w:rPr>
          <w:sz w:val="24"/>
          <w:szCs w:val="24"/>
        </w:rPr>
      </w:r>
    </w:p>
    <w:p>
      <w:pPr>
        <w:pStyle w:val="Normal"/>
        <w:rPr>
          <w:sz w:val="24"/>
          <w:szCs w:val="24"/>
        </w:rPr>
      </w:pPr>
      <w:r>
        <w:rPr>
          <w:rFonts w:ascii="Arial" w:hAnsi="Arial"/>
          <w:sz w:val="28"/>
          <w:szCs w:val="28"/>
        </w:rPr>
        <w:t>3.</w:t>
      </w:r>
      <w:r>
        <w:rPr>
          <w:rFonts w:ascii="Arial" w:hAnsi="Arial"/>
          <w:sz w:val="28"/>
          <w:szCs w:val="28"/>
        </w:rPr>
        <w:t>3.1)</w:t>
      </w:r>
      <w:r>
        <w:rPr>
          <w:rFonts w:ascii="Arial" w:hAnsi="Arial"/>
          <w:sz w:val="24"/>
          <w:szCs w:val="24"/>
        </w:rPr>
        <w:t xml:space="preserve"> Ein Fachwert ist ein unveränderlicher Werttyp, der </w:t>
      </w:r>
      <w:r>
        <w:rPr>
          <w:rFonts w:ascii="Arial" w:hAnsi="Arial"/>
          <w:sz w:val="24"/>
          <w:szCs w:val="24"/>
        </w:rPr>
        <w:t>fachspezifische Werte wie z.B. ein Datum oder ein Geldbetrag sein kann.</w:t>
      </w:r>
    </w:p>
    <w:p>
      <w:pPr>
        <w:pStyle w:val="Normal"/>
        <w:rPr>
          <w:sz w:val="24"/>
          <w:szCs w:val="24"/>
        </w:rPr>
      </w:pPr>
      <w:r>
        <w:rPr>
          <w:rFonts w:ascii="Arial" w:hAnsi="Arial"/>
          <w:sz w:val="24"/>
          <w:szCs w:val="24"/>
        </w:rPr>
        <w:t>Ein Fachtyp darf:</w:t>
      </w:r>
    </w:p>
    <w:p>
      <w:pPr>
        <w:pStyle w:val="Normal"/>
        <w:numPr>
          <w:ilvl w:val="0"/>
          <w:numId w:val="2"/>
        </w:numPr>
        <w:rPr>
          <w:sz w:val="24"/>
          <w:szCs w:val="24"/>
        </w:rPr>
      </w:pPr>
      <w:r>
        <w:rPr>
          <w:rFonts w:ascii="Arial" w:hAnsi="Arial"/>
          <w:sz w:val="24"/>
          <w:szCs w:val="24"/>
        </w:rPr>
        <w:t>keine Objekte verändern.</w:t>
      </w:r>
    </w:p>
    <w:p>
      <w:pPr>
        <w:pStyle w:val="Normal"/>
        <w:numPr>
          <w:ilvl w:val="0"/>
          <w:numId w:val="2"/>
        </w:numPr>
        <w:rPr>
          <w:sz w:val="24"/>
          <w:szCs w:val="24"/>
        </w:rPr>
      </w:pPr>
      <w:r>
        <w:rPr>
          <w:rFonts w:ascii="Arial" w:hAnsi="Arial"/>
          <w:sz w:val="24"/>
          <w:szCs w:val="24"/>
        </w:rPr>
        <w:t>Keine Objekte außer Werttypen oder Fachwerten kennen.</w:t>
      </w:r>
    </w:p>
    <w:p>
      <w:pPr>
        <w:pStyle w:val="Normal"/>
        <w:numPr>
          <w:ilvl w:val="0"/>
          <w:numId w:val="2"/>
        </w:numPr>
        <w:rPr>
          <w:sz w:val="24"/>
          <w:szCs w:val="24"/>
        </w:rPr>
      </w:pPr>
      <w:r>
        <w:rPr>
          <w:rFonts w:ascii="Arial" w:hAnsi="Arial"/>
          <w:sz w:val="24"/>
          <w:szCs w:val="24"/>
        </w:rPr>
        <w:t>Ist final.</w:t>
      </w:r>
    </w:p>
    <w:p>
      <w:pPr>
        <w:pStyle w:val="Normal"/>
        <w:numPr>
          <w:ilvl w:val="0"/>
          <w:numId w:val="0"/>
        </w:numPr>
        <w:ind w:left="720" w:hanging="0"/>
        <w:rPr>
          <w:rFonts w:ascii="Arial" w:hAnsi="Arial"/>
        </w:rPr>
      </w:pPr>
      <w:r>
        <w:rPr>
          <w:sz w:val="24"/>
          <w:szCs w:val="24"/>
        </w:rPr>
      </w:r>
    </w:p>
    <w:p>
      <w:pPr>
        <w:pStyle w:val="Normal"/>
        <w:rPr>
          <w:sz w:val="24"/>
          <w:szCs w:val="24"/>
        </w:rPr>
      </w:pPr>
      <w:r>
        <w:rPr>
          <w:rFonts w:ascii="Arial" w:hAnsi="Arial"/>
          <w:sz w:val="24"/>
          <w:szCs w:val="24"/>
        </w:rPr>
        <w:t>Der Vorteil eines Fachwertes ist, dass er ein Werttyp darstellt, der genau auf den fachlichen Kontext zugeschnitten ist.</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Unser Geldbetrag lässt negative Beitrage zu, da es im Sachkontext erforderlich ist. Wenn man Dinge wie das Rückgeld berechnen möchte, wäre ein negativer Geldbetrag sehr empfehlenswert, da ja vom Preis das Bar bezahlte Geld abgezogen wird. Wenn dieser Wert unter 0 geht müsste man sehr umständlich mit den Geldbeträgen umgehen.</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Geldbetrag</w:t>
      </w:r>
    </w:p>
    <w:p>
      <w:pPr>
        <w:pStyle w:val="Normal"/>
        <w:numPr>
          <w:ilvl w:val="0"/>
          <w:numId w:val="3"/>
        </w:numPr>
        <w:rPr>
          <w:rFonts w:ascii="Arial" w:hAnsi="Arial"/>
          <w:sz w:val="24"/>
          <w:szCs w:val="24"/>
        </w:rPr>
      </w:pPr>
      <w:r>
        <w:rPr>
          <w:rFonts w:ascii="Arial" w:hAnsi="Arial"/>
          <w:sz w:val="24"/>
          <w:szCs w:val="24"/>
        </w:rPr>
        <w:t>Geldbetrag gibBetrag(Mehrere Möglichkeiten)</w:t>
      </w:r>
    </w:p>
    <w:p>
      <w:pPr>
        <w:pStyle w:val="Normal"/>
        <w:numPr>
          <w:ilvl w:val="0"/>
          <w:numId w:val="3"/>
        </w:numPr>
        <w:rPr>
          <w:rFonts w:ascii="Arial" w:hAnsi="Arial"/>
          <w:sz w:val="24"/>
          <w:szCs w:val="24"/>
        </w:rPr>
      </w:pPr>
      <w:r>
        <w:rPr>
          <w:rFonts w:ascii="Arial" w:hAnsi="Arial"/>
          <w:sz w:val="24"/>
          <w:szCs w:val="24"/>
        </w:rPr>
        <w:t>Geldbetrag addiereGeldbetrag(Geldbetrag, Geldbetrag)</w:t>
      </w:r>
    </w:p>
    <w:p>
      <w:pPr>
        <w:pStyle w:val="Normal"/>
        <w:numPr>
          <w:ilvl w:val="0"/>
          <w:numId w:val="3"/>
        </w:numPr>
        <w:rPr>
          <w:rFonts w:ascii="Arial" w:hAnsi="Arial"/>
          <w:sz w:val="24"/>
          <w:szCs w:val="24"/>
        </w:rPr>
      </w:pPr>
      <w:r>
        <w:rPr>
          <w:rFonts w:ascii="Arial" w:hAnsi="Arial"/>
          <w:sz w:val="24"/>
          <w:szCs w:val="24"/>
        </w:rPr>
        <w:t>Geldbetrag substrahiereGeldbetrag(Geldbetrag,Geldbetrag)</w:t>
      </w:r>
    </w:p>
    <w:p>
      <w:pPr>
        <w:pStyle w:val="Normal"/>
        <w:numPr>
          <w:ilvl w:val="0"/>
          <w:numId w:val="3"/>
        </w:numPr>
        <w:rPr>
          <w:rFonts w:ascii="Arial" w:hAnsi="Arial"/>
          <w:sz w:val="24"/>
          <w:szCs w:val="24"/>
        </w:rPr>
      </w:pPr>
      <w:r>
        <w:rPr>
          <w:rFonts w:ascii="Arial" w:hAnsi="Arial"/>
          <w:sz w:val="24"/>
          <w:szCs w:val="24"/>
        </w:rPr>
        <w:t>Geldbetrag multipliziereBetrag(int, Geldbetrag)</w:t>
      </w:r>
    </w:p>
    <w:p>
      <w:pPr>
        <w:pStyle w:val="Normal"/>
        <w:numPr>
          <w:ilvl w:val="0"/>
          <w:numId w:val="3"/>
        </w:numPr>
        <w:rPr>
          <w:rFonts w:ascii="Arial" w:hAnsi="Arial"/>
          <w:sz w:val="24"/>
          <w:szCs w:val="24"/>
        </w:rPr>
      </w:pPr>
      <w:r>
        <w:rPr>
          <w:rFonts w:ascii="Arial" w:hAnsi="Arial"/>
          <w:sz w:val="24"/>
          <w:szCs w:val="24"/>
        </w:rPr>
        <w:t>gibStringWert()</w:t>
      </w:r>
    </w:p>
    <w:p>
      <w:pPr>
        <w:pStyle w:val="Normal"/>
        <w:numPr>
          <w:ilvl w:val="0"/>
          <w:numId w:val="3"/>
        </w:numPr>
        <w:rPr>
          <w:rFonts w:ascii="Arial" w:hAnsi="Arial"/>
          <w:sz w:val="24"/>
          <w:szCs w:val="24"/>
        </w:rPr>
      </w:pPr>
      <w:r>
        <w:rPr>
          <w:rFonts w:ascii="Arial" w:hAnsi="Arial"/>
          <w:sz w:val="24"/>
          <w:szCs w:val="24"/>
        </w:rPr>
        <w:t>gibEurocentWert()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87"/>
        </w:tabs>
        <w:ind w:left="787" w:hanging="360"/>
      </w:pPr>
      <w:rPr>
        <w:rFonts w:ascii="Symbol" w:hAnsi="Symbol" w:cs="Symbol" w:hint="default"/>
        <w:rFonts w:cs="OpenSymbol"/>
      </w:rPr>
    </w:lvl>
    <w:lvl w:ilvl="1">
      <w:start w:val="1"/>
      <w:numFmt w:val="bullet"/>
      <w:lvlText w:val="◦"/>
      <w:lvlJc w:val="left"/>
      <w:pPr>
        <w:tabs>
          <w:tab w:val="num" w:pos="1147"/>
        </w:tabs>
        <w:ind w:left="1147" w:hanging="360"/>
      </w:pPr>
      <w:rPr>
        <w:rFonts w:ascii="OpenSymbol" w:hAnsi="OpenSymbol" w:cs="OpenSymbol" w:hint="default"/>
        <w:rFonts w:cs="OpenSymbol"/>
      </w:rPr>
    </w:lvl>
    <w:lvl w:ilvl="2">
      <w:start w:val="1"/>
      <w:numFmt w:val="bullet"/>
      <w:lvlText w:val="▪"/>
      <w:lvlJc w:val="left"/>
      <w:pPr>
        <w:tabs>
          <w:tab w:val="num" w:pos="1507"/>
        </w:tabs>
        <w:ind w:left="1507" w:hanging="360"/>
      </w:pPr>
      <w:rPr>
        <w:rFonts w:ascii="OpenSymbol" w:hAnsi="OpenSymbol" w:cs="OpenSymbol" w:hint="default"/>
        <w:rFonts w:cs="OpenSymbol"/>
      </w:rPr>
    </w:lvl>
    <w:lvl w:ilvl="3">
      <w:start w:val="1"/>
      <w:numFmt w:val="bullet"/>
      <w:lvlText w:val=""/>
      <w:lvlJc w:val="left"/>
      <w:pPr>
        <w:tabs>
          <w:tab w:val="num" w:pos="1867"/>
        </w:tabs>
        <w:ind w:left="1867" w:hanging="360"/>
      </w:pPr>
      <w:rPr>
        <w:rFonts w:ascii="Symbol" w:hAnsi="Symbol" w:cs="Symbol" w:hint="default"/>
        <w:rFonts w:cs="OpenSymbol"/>
      </w:rPr>
    </w:lvl>
    <w:lvl w:ilvl="4">
      <w:start w:val="1"/>
      <w:numFmt w:val="bullet"/>
      <w:lvlText w:val="◦"/>
      <w:lvlJc w:val="left"/>
      <w:pPr>
        <w:tabs>
          <w:tab w:val="num" w:pos="2227"/>
        </w:tabs>
        <w:ind w:left="2227" w:hanging="360"/>
      </w:pPr>
      <w:rPr>
        <w:rFonts w:ascii="OpenSymbol" w:hAnsi="OpenSymbol" w:cs="OpenSymbol" w:hint="default"/>
        <w:rFonts w:cs="OpenSymbol"/>
      </w:rPr>
    </w:lvl>
    <w:lvl w:ilvl="5">
      <w:start w:val="1"/>
      <w:numFmt w:val="bullet"/>
      <w:lvlText w:val="▪"/>
      <w:lvlJc w:val="left"/>
      <w:pPr>
        <w:tabs>
          <w:tab w:val="num" w:pos="2587"/>
        </w:tabs>
        <w:ind w:left="2587" w:hanging="360"/>
      </w:pPr>
      <w:rPr>
        <w:rFonts w:ascii="OpenSymbol" w:hAnsi="OpenSymbol" w:cs="OpenSymbol" w:hint="default"/>
        <w:rFonts w:cs="OpenSymbol"/>
      </w:rPr>
    </w:lvl>
    <w:lvl w:ilvl="6">
      <w:start w:val="1"/>
      <w:numFmt w:val="bullet"/>
      <w:lvlText w:val=""/>
      <w:lvlJc w:val="left"/>
      <w:pPr>
        <w:tabs>
          <w:tab w:val="num" w:pos="2947"/>
        </w:tabs>
        <w:ind w:left="2947" w:hanging="360"/>
      </w:pPr>
      <w:rPr>
        <w:rFonts w:ascii="Symbol" w:hAnsi="Symbol" w:cs="Symbol" w:hint="default"/>
        <w:rFonts w:cs="OpenSymbol"/>
      </w:rPr>
    </w:lvl>
    <w:lvl w:ilvl="7">
      <w:start w:val="1"/>
      <w:numFmt w:val="bullet"/>
      <w:lvlText w:val="◦"/>
      <w:lvlJc w:val="left"/>
      <w:pPr>
        <w:tabs>
          <w:tab w:val="num" w:pos="3307"/>
        </w:tabs>
        <w:ind w:left="3307" w:hanging="360"/>
      </w:pPr>
      <w:rPr>
        <w:rFonts w:ascii="OpenSymbol" w:hAnsi="OpenSymbol" w:cs="OpenSymbol" w:hint="default"/>
        <w:rFonts w:cs="OpenSymbol"/>
      </w:rPr>
    </w:lvl>
    <w:lvl w:ilvl="8">
      <w:start w:val="1"/>
      <w:numFmt w:val="bullet"/>
      <w:lvlText w:val="▪"/>
      <w:lvlJc w:val="left"/>
      <w:pPr>
        <w:tabs>
          <w:tab w:val="num" w:pos="3667"/>
        </w:tabs>
        <w:ind w:left="3667"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Unicode MS"/>
      <w:color w:val="00000A"/>
      <w:sz w:val="24"/>
      <w:szCs w:val="24"/>
      <w:lang w:val="de-DE" w:eastAsia="zh-CN" w:bidi="hi-IN"/>
    </w:rPr>
  </w:style>
  <w:style w:type="character" w:styleId="Aufzhlungszeichen">
    <w:name w:val="Aufzählungszeichen"/>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Berschrift">
    <w:name w:val="Überschrift"/>
    <w:basedOn w:val="Normal"/>
    <w:next w:val="Textkrper"/>
    <w:qFormat/>
    <w:pPr>
      <w:keepNext/>
      <w:spacing w:before="240" w:after="120"/>
    </w:pPr>
    <w:rPr>
      <w:rFonts w:ascii="Liberation Sans" w:hAnsi="Liberation Sans" w:eastAsia="Microsoft YaHei" w:cs="Arial Unicode M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Unicode MS"/>
    </w:rPr>
  </w:style>
  <w:style w:type="paragraph" w:styleId="Beschriftung">
    <w:name w:val="Caption"/>
    <w:basedOn w:val="Normal"/>
    <w:qFormat/>
    <w:pPr>
      <w:suppressLineNumbers/>
      <w:spacing w:before="120" w:after="120"/>
    </w:pPr>
    <w:rPr>
      <w:rFonts w:cs="Arial Unicode MS"/>
      <w:i/>
      <w:iCs/>
      <w:sz w:val="24"/>
      <w:szCs w:val="24"/>
    </w:rPr>
  </w:style>
  <w:style w:type="paragraph" w:styleId="Verzeichnis">
    <w:name w:val="Verzeichnis"/>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TotalTime>
  <Application>LibreOffice/5.2.6.2$Windows_x86 LibreOffice_project/a3100ed2409ebf1c212f5048fbe377c281438fdc</Application>
  <Pages>1</Pages>
  <Words>200</Words>
  <Characters>1227</Characters>
  <CharactersWithSpaces>1409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2017-05-11T12:23:21Z</dcterms:created>
  <dc:creator/>
  <dc:description/>
  <dc:language>de-DE</dc:language>
  <cp:lastModifiedBy/>
  <dcterms:modified xsi:type="dcterms:W3CDTF">2017-05-15T13:53:01Z</dcterms:modified>
  <cp:revision>7</cp:revision>
  <dc:subject/>
  <dc:title/>
</cp:coreProperties>
</file>