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w:t xml:space="preserve">CRHM Ablation Parameterization Updates – Post AGU</w:t>
      </w:r>
      <w:r/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Removed duration based unloading as suggested by John. Had a negligible effect on model output.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Updated model forcing to convert RH to RH calculated with saturation vapour pressure wrt ice. Reduced sublimation by 50% for some cold events. Getting better agreement now, especially at night. Also noticed issue with Logan’s QC protocol which removed RH values if at 100% for more than 12 hours and filled with </w:t>
      </w:r>
      <w:r>
        <w:rPr>
          <w:highlight w:val="none"/>
        </w:rPr>
        <w:t xml:space="preserve">FRS which had much lower RH (60-70%) and increased canopy snow sublimation rates too much. Resolved this by allowing 100% humidity for 24 hours.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Rescaled weighed tree to SCL canopy coverage so appropriate canopy snow load is used for deriving the unloading models.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Changed temperature based unloading from exponential function to ratio of canopy snowmelt. Calculated ratio of mass unloading to drip as residual from weighed tree:</w:t>
        <w:br/>
        <w:br/>
      </w: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eastAsia="Cambria Math" w:cs="Cambria Math"/>
                </w:rPr>
              </m:ctrlPr>
            </m:sSubSupPr>
            <m:e>
              <m:r>
                <m:rPr/>
                <m:t>q</m:t>
              </m:r>
            </m:e>
            <m:sub>
              <m:r>
                <m:rPr/>
                <m:t>u</m:t>
              </m:r>
              <m:r>
                <m:rPr/>
                <m:t>n</m:t>
              </m:r>
              <m:r>
                <m:rPr/>
                <m:t>l</m:t>
              </m:r>
              <m:r>
                <m:rPr/>
                <m:t>d</m:t>
              </m:r>
            </m:sub>
            <m:sup>
              <m:r>
                <m:rPr/>
                <m:t>m</m:t>
              </m:r>
              <m:r>
                <m:rPr/>
                <m:t>e</m:t>
              </m:r>
              <m:r>
                <m:rPr/>
                <m:t>l</m:t>
              </m:r>
              <m:r>
                <m:rPr/>
                <m:t>t</m:t>
              </m:r>
            </m:sup>
          </m:sSubSup>
          <m:r>
            <m:rPr>
              <m:sty m:val="p"/>
            </m:rPr>
            <m:t>=</m:t>
          </m:r>
          <m:r>
            <m:rPr/>
            <m:t>Δ</m:t>
          </m:r>
          <m:r>
            <m:rPr/>
            <m:t>L</m:t>
          </m:r>
          <m:r>
            <m:rPr>
              <m:sty m:val="p"/>
            </m:rPr>
            <m:t>−</m:t>
          </m:r>
          <m:sSub>
            <m:sSubPr>
              <m:ctrlPr>
                <w:rPr>
                  <w:rFonts w:ascii="Cambria Math" w:hAnsi="Cambria Math" w:eastAsia="Cambria Math" w:cs="Cambria Math"/>
                </w:rPr>
              </m:ctrlPr>
            </m:sSubPr>
            <m:e>
              <m:r>
                <m:rPr/>
                <m:t>q</m:t>
              </m:r>
            </m:e>
            <m:sub>
              <m:r>
                <m:rPr/>
                <m:t>d</m:t>
              </m:r>
              <m:r>
                <m:rPr/>
                <m:t>r</m:t>
              </m:r>
              <m:r>
                <m:rPr/>
                <m:t>i</m:t>
              </m:r>
              <m:r>
                <m:rPr/>
                <m:t>p</m:t>
              </m:r>
            </m:sub>
          </m:sSub>
          <m:r>
            <m:rPr>
              <m:sty m:val="p"/>
            </m:rPr>
            <m:t>−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</w:rPr>
              </m:ctrlPr>
            </m:sSubSupPr>
            <m:e>
              <m:r>
                <m:rPr/>
                <m:t>q</m:t>
              </m:r>
            </m:e>
            <m:sub>
              <m:r>
                <m:rPr/>
                <m:t>u</m:t>
              </m:r>
              <m:r>
                <m:rPr/>
                <m:t>n</m:t>
              </m:r>
              <m:r>
                <m:rPr/>
                <m:t>l</m:t>
              </m:r>
              <m:r>
                <m:rPr/>
                <m:t>d</m:t>
              </m:r>
            </m:sub>
            <m:sup>
              <m:r>
                <m:rPr/>
                <m:t>w</m:t>
              </m:r>
              <m:r>
                <m:rPr/>
                <m:t>i</m:t>
              </m:r>
              <m:r>
                <m:rPr/>
                <m:t>n</m:t>
              </m:r>
              <m:r>
                <m:rPr/>
                <m:t>d</m:t>
              </m:r>
            </m:sup>
          </m:sSubSup>
          <m:r>
            <m:rPr>
              <m:sty m:val="p"/>
            </m:rPr>
            <m:t>−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</w:rPr>
              </m:ctrlPr>
            </m:sSubSupPr>
            <m:e>
              <m:r>
                <m:rPr/>
                <m:t>q</m:t>
              </m:r>
            </m:e>
            <m:sub>
              <m:r>
                <m:rPr/>
                <m:t>s</m:t>
              </m:r>
              <m:r>
                <m:rPr/>
                <m:t>u</m:t>
              </m:r>
              <m:r>
                <m:rPr/>
                <m:t>b</m:t>
              </m:r>
            </m:sub>
            <m:sup>
              <m:r>
                <m:rPr/>
                <m:t>v</m:t>
              </m:r>
              <m:r>
                <m:rPr/>
                <m:t>e</m:t>
              </m:r>
              <m:r>
                <m:rPr/>
                <m:t>g</m:t>
              </m:r>
            </m:sup>
          </m:sSubSup>
        </m:oMath>
      </m:oMathPara>
      <w:r/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Found that canopy snowmelt was better calculated using the ice-bulb temperature as a proxy for the canopy snow temperature compared to the canopy snow temperature from PSP. 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paragraph" w:styleId="1_110" w:customStyle="1">
    <w:name w:val="Body Text"/>
    <w:basedOn w:val="890"/>
    <w:uiPriority w:val="0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180" w:afterAutospacing="0" w:before="18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2025-01-30T20:53:00Z</dcterms:modified>
</cp:coreProperties>
</file>