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6C9BDB5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center"/>
        <w:textAlignment w:val="auto"/>
        <w:outlineLvl w:val="9"/>
        <w:rPr>
          <w:rFonts w:hint="eastAsia" w:asciiTheme="minorEastAsia" w:hAnsiTheme="minorEastAsia" w:eastAsiaTheme="minorEastAsia" w:cstheme="minorEastAsia"/>
          <w:sz w:val="84"/>
          <w:szCs w:val="84"/>
          <w:lang w:val="en-US" w:eastAsia="zh-CN"/>
        </w:rPr>
      </w:pPr>
    </w:p>
    <w:p w14:paraId="3043473A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center"/>
        <w:textAlignment w:val="auto"/>
        <w:outlineLvl w:val="9"/>
        <w:rPr>
          <w:rFonts w:hint="eastAsia" w:asciiTheme="minorEastAsia" w:hAnsiTheme="minorEastAsia" w:eastAsiaTheme="minorEastAsia" w:cstheme="minorEastAsia"/>
          <w:sz w:val="84"/>
          <w:szCs w:val="84"/>
          <w:lang w:val="en-US" w:eastAsia="zh-CN"/>
        </w:rPr>
      </w:pPr>
    </w:p>
    <w:p w14:paraId="2C00EAAD">
      <w:pPr>
        <w:bidi w:val="0"/>
        <w:jc w:val="center"/>
        <w:rPr>
          <w:rFonts w:hint="eastAsia"/>
          <w:b/>
          <w:bCs/>
          <w:sz w:val="84"/>
          <w:szCs w:val="84"/>
          <w:lang w:val="en-US" w:eastAsia="zh-CN"/>
        </w:rPr>
      </w:pPr>
      <w:r>
        <w:rPr>
          <w:rFonts w:hint="eastAsia"/>
          <w:b/>
          <w:bCs/>
          <w:sz w:val="84"/>
          <w:szCs w:val="84"/>
          <w:lang w:val="en-US" w:eastAsia="zh-CN"/>
        </w:rPr>
        <w:t>MAN游项目</w:t>
      </w:r>
    </w:p>
    <w:p w14:paraId="506D2EE7">
      <w:pPr>
        <w:bidi w:val="0"/>
        <w:jc w:val="center"/>
        <w:rPr>
          <w:rFonts w:hint="eastAsia"/>
          <w:b/>
          <w:bCs/>
          <w:sz w:val="84"/>
          <w:szCs w:val="84"/>
          <w:lang w:val="en-US" w:eastAsia="zh-CN"/>
        </w:rPr>
      </w:pPr>
      <w:bookmarkStart w:id="0" w:name="_Toc31009"/>
      <w:r>
        <w:rPr>
          <w:rFonts w:hint="eastAsia"/>
          <w:b/>
          <w:bCs/>
          <w:sz w:val="84"/>
          <w:szCs w:val="84"/>
          <w:lang w:val="en-US" w:eastAsia="zh-CN"/>
        </w:rPr>
        <w:t>详细设计说明书</w:t>
      </w:r>
      <w:bookmarkEnd w:id="0"/>
    </w:p>
    <w:p w14:paraId="7DC25DD1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 w14:paraId="153B3E6B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 w14:paraId="419985C2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 w14:paraId="74817DFE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 w14:paraId="1D4B48FF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 w14:paraId="19186E67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 w14:paraId="62614793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 w14:paraId="37F2EC0F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 w14:paraId="1A455E37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 w14:paraId="590BBD6F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 w14:paraId="22FAD1D6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 w14:paraId="27071197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lang w:val="en-US" w:eastAsia="zh-CN"/>
        </w:r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</w:p>
    <w:p w14:paraId="3DCE247D">
      <w:pPr>
        <w:bidi w:val="0"/>
        <w:jc w:val="center"/>
        <w:rPr>
          <w:rFonts w:hint="eastAsia"/>
          <w:b/>
          <w:bCs/>
          <w:sz w:val="36"/>
          <w:szCs w:val="36"/>
          <w:lang w:val="en-US" w:eastAsia="zh-CN"/>
        </w:rPr>
      </w:pPr>
      <w:bookmarkStart w:id="1" w:name="_Toc11244"/>
      <w:r>
        <w:rPr>
          <w:rFonts w:hint="eastAsia"/>
          <w:b/>
          <w:bCs/>
          <w:sz w:val="36"/>
          <w:szCs w:val="36"/>
          <w:lang w:val="en-US" w:eastAsia="zh-CN"/>
        </w:rPr>
        <w:t>文档修订记录</w:t>
      </w:r>
      <w:bookmarkEnd w:id="1"/>
    </w:p>
    <w:p w14:paraId="2DAAE760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center"/>
        <w:textAlignment w:val="auto"/>
        <w:outlineLvl w:val="9"/>
        <w:rPr>
          <w:rFonts w:hint="eastAsia" w:asciiTheme="minorEastAsia" w:hAnsiTheme="minorEastAsia" w:eastAsiaTheme="minorEastAsia" w:cstheme="minorEastAsia"/>
          <w:lang w:val="en-US" w:eastAsia="zh-CN"/>
        </w:rPr>
      </w:pPr>
    </w:p>
    <w:tbl>
      <w:tblPr>
        <w:tblStyle w:val="10"/>
        <w:tblW w:w="868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5"/>
        <w:gridCol w:w="1045"/>
        <w:gridCol w:w="1275"/>
        <w:gridCol w:w="1035"/>
        <w:gridCol w:w="1036"/>
        <w:gridCol w:w="1036"/>
        <w:gridCol w:w="2221"/>
      </w:tblGrid>
      <w:tr w14:paraId="41C1F5F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2" w:hRule="atLeast"/>
        </w:trPr>
        <w:tc>
          <w:tcPr>
            <w:tcW w:w="1035" w:type="dxa"/>
          </w:tcPr>
          <w:p w14:paraId="099D1FFA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jc w:val="center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vertAlign w:val="baseline"/>
                <w:lang w:val="en-US" w:eastAsia="zh-CN"/>
              </w:rPr>
              <w:t>序号</w:t>
            </w:r>
          </w:p>
        </w:tc>
        <w:tc>
          <w:tcPr>
            <w:tcW w:w="1045" w:type="dxa"/>
          </w:tcPr>
          <w:p w14:paraId="43BBA76F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jc w:val="center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vertAlign w:val="baseline"/>
                <w:lang w:val="en-US" w:eastAsia="zh-CN"/>
              </w:rPr>
              <w:t>版本号</w:t>
            </w:r>
          </w:p>
        </w:tc>
        <w:tc>
          <w:tcPr>
            <w:tcW w:w="1275" w:type="dxa"/>
          </w:tcPr>
          <w:p w14:paraId="4830A153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jc w:val="center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vertAlign w:val="baseline"/>
                <w:lang w:val="en-US" w:eastAsia="zh-CN"/>
              </w:rPr>
              <w:t>修改时间</w:t>
            </w:r>
          </w:p>
        </w:tc>
        <w:tc>
          <w:tcPr>
            <w:tcW w:w="1035" w:type="dxa"/>
          </w:tcPr>
          <w:p w14:paraId="77C455B0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jc w:val="center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vertAlign w:val="baseline"/>
                <w:lang w:val="en-US" w:eastAsia="zh-CN"/>
              </w:rPr>
              <w:t>修改人</w:t>
            </w:r>
          </w:p>
        </w:tc>
        <w:tc>
          <w:tcPr>
            <w:tcW w:w="1036" w:type="dxa"/>
          </w:tcPr>
          <w:p w14:paraId="5478E409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jc w:val="center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vertAlign w:val="baseline"/>
                <w:lang w:val="en-US" w:eastAsia="zh-CN"/>
              </w:rPr>
              <w:t>审核人</w:t>
            </w:r>
          </w:p>
        </w:tc>
        <w:tc>
          <w:tcPr>
            <w:tcW w:w="1036" w:type="dxa"/>
          </w:tcPr>
          <w:p w14:paraId="32F5B7A8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jc w:val="center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vertAlign w:val="baseline"/>
                <w:lang w:val="en-US" w:eastAsia="zh-CN"/>
              </w:rPr>
              <w:t>批准人</w:t>
            </w:r>
          </w:p>
        </w:tc>
        <w:tc>
          <w:tcPr>
            <w:tcW w:w="2221" w:type="dxa"/>
          </w:tcPr>
          <w:p w14:paraId="39F25969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jc w:val="center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vertAlign w:val="baseline"/>
                <w:lang w:val="en-US" w:eastAsia="zh-CN"/>
              </w:rPr>
              <w:t>备注</w:t>
            </w:r>
          </w:p>
        </w:tc>
      </w:tr>
      <w:tr w14:paraId="42EC8C9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2" w:hRule="atLeast"/>
        </w:trPr>
        <w:tc>
          <w:tcPr>
            <w:tcW w:w="1035" w:type="dxa"/>
          </w:tcPr>
          <w:p w14:paraId="2D54D86F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jc w:val="center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vertAlign w:val="baseline"/>
                <w:lang w:val="en-US" w:eastAsia="zh-CN"/>
              </w:rPr>
              <w:t>1</w:t>
            </w:r>
          </w:p>
        </w:tc>
        <w:tc>
          <w:tcPr>
            <w:tcW w:w="1045" w:type="dxa"/>
          </w:tcPr>
          <w:p w14:paraId="61279839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jc w:val="center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vertAlign w:val="baseline"/>
                <w:lang w:val="en-US" w:eastAsia="zh-CN"/>
              </w:rPr>
              <w:t>v1.0</w:t>
            </w:r>
          </w:p>
        </w:tc>
        <w:tc>
          <w:tcPr>
            <w:tcW w:w="1275" w:type="dxa"/>
          </w:tcPr>
          <w:p w14:paraId="1823238A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jc w:val="center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vertAlign w:val="baseline"/>
                <w:lang w:val="en-US" w:eastAsia="zh-CN"/>
              </w:rPr>
              <w:t>2024-10-28</w:t>
            </w:r>
          </w:p>
        </w:tc>
        <w:tc>
          <w:tcPr>
            <w:tcW w:w="1035" w:type="dxa"/>
          </w:tcPr>
          <w:p w14:paraId="16CDAABE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jc w:val="center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vertAlign w:val="baseline"/>
                <w:lang w:val="en-US" w:eastAsia="zh-CN"/>
              </w:rPr>
              <w:t>施宇翔</w:t>
            </w:r>
          </w:p>
        </w:tc>
        <w:tc>
          <w:tcPr>
            <w:tcW w:w="1036" w:type="dxa"/>
          </w:tcPr>
          <w:p w14:paraId="408B5400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jc w:val="center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vertAlign w:val="baseline"/>
                <w:lang w:val="en-US" w:eastAsia="zh-CN"/>
              </w:rPr>
              <w:t>施宇翔</w:t>
            </w:r>
          </w:p>
        </w:tc>
        <w:tc>
          <w:tcPr>
            <w:tcW w:w="1036" w:type="dxa"/>
          </w:tcPr>
          <w:p w14:paraId="2F655429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jc w:val="center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b/>
                <w:bCs/>
                <w:vertAlign w:val="baseline"/>
                <w:lang w:val="en-US" w:eastAsia="zh-CN"/>
              </w:rPr>
            </w:pPr>
          </w:p>
        </w:tc>
        <w:tc>
          <w:tcPr>
            <w:tcW w:w="2221" w:type="dxa"/>
          </w:tcPr>
          <w:p w14:paraId="15A4EC8F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jc w:val="center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vertAlign w:val="baseline"/>
                <w:lang w:val="en-US" w:eastAsia="zh-CN"/>
              </w:rPr>
              <w:t>系统架构、接口设计</w:t>
            </w:r>
          </w:p>
        </w:tc>
      </w:tr>
      <w:tr w14:paraId="47418F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8" w:hRule="atLeast"/>
        </w:trPr>
        <w:tc>
          <w:tcPr>
            <w:tcW w:w="1035" w:type="dxa"/>
          </w:tcPr>
          <w:p w14:paraId="1E581534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jc w:val="center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vertAlign w:val="baseline"/>
                <w:lang w:val="en-US" w:eastAsia="zh-CN"/>
              </w:rPr>
              <w:t>2</w:t>
            </w:r>
          </w:p>
        </w:tc>
        <w:tc>
          <w:tcPr>
            <w:tcW w:w="1045" w:type="dxa"/>
          </w:tcPr>
          <w:p w14:paraId="1795F1D6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jc w:val="center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vertAlign w:val="baseline"/>
                <w:lang w:val="en-US" w:eastAsia="zh-CN"/>
              </w:rPr>
              <w:t>v1.1</w:t>
            </w:r>
          </w:p>
        </w:tc>
        <w:tc>
          <w:tcPr>
            <w:tcW w:w="1275" w:type="dxa"/>
          </w:tcPr>
          <w:p w14:paraId="37CC780A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jc w:val="center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vertAlign w:val="baseline"/>
                <w:lang w:val="en-US" w:eastAsia="zh-CN"/>
              </w:rPr>
              <w:t>2024-10-29</w:t>
            </w:r>
          </w:p>
        </w:tc>
        <w:tc>
          <w:tcPr>
            <w:tcW w:w="1035" w:type="dxa"/>
          </w:tcPr>
          <w:p w14:paraId="04D57426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jc w:val="center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vertAlign w:val="baseline"/>
                <w:lang w:val="en-US" w:eastAsia="zh-CN"/>
              </w:rPr>
              <w:t>刘宇杰</w:t>
            </w:r>
          </w:p>
        </w:tc>
        <w:tc>
          <w:tcPr>
            <w:tcW w:w="1036" w:type="dxa"/>
          </w:tcPr>
          <w:p w14:paraId="633B535D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jc w:val="center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vertAlign w:val="baseline"/>
                <w:lang w:val="en-US" w:eastAsia="zh-CN"/>
              </w:rPr>
              <w:t>施宇翔</w:t>
            </w:r>
          </w:p>
        </w:tc>
        <w:tc>
          <w:tcPr>
            <w:tcW w:w="1036" w:type="dxa"/>
          </w:tcPr>
          <w:p w14:paraId="06E6E151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jc w:val="center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b/>
                <w:bCs/>
                <w:vertAlign w:val="baseline"/>
                <w:lang w:val="en-US" w:eastAsia="zh-CN"/>
              </w:rPr>
            </w:pPr>
          </w:p>
        </w:tc>
        <w:tc>
          <w:tcPr>
            <w:tcW w:w="2221" w:type="dxa"/>
          </w:tcPr>
          <w:p w14:paraId="68C3D840">
            <w:pPr>
              <w:keepNext w:val="0"/>
              <w:keepLines w:val="0"/>
              <w:pageBreakBefore w:val="0"/>
              <w:widowControl/>
              <w:suppressLineNumbers w:val="0"/>
              <w:pBdr>
                <w:bottom w:val="single" w:color="EEEEEE" w:sz="4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ind w:left="0" w:firstLine="0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b/>
                <w:bCs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kern w:val="2"/>
                <w:sz w:val="21"/>
                <w:szCs w:val="24"/>
                <w:vertAlign w:val="baseline"/>
                <w:lang w:val="en-US" w:eastAsia="zh-CN" w:bidi="ar-SA"/>
              </w:rPr>
              <w:t>引言、系统功能模块详细设计、性能设计、系统出错处理设计、系统处理规定</w:t>
            </w:r>
          </w:p>
        </w:tc>
      </w:tr>
      <w:tr w14:paraId="1205483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8" w:hRule="atLeast"/>
        </w:trPr>
        <w:tc>
          <w:tcPr>
            <w:tcW w:w="1035" w:type="dxa"/>
          </w:tcPr>
          <w:p w14:paraId="19765187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jc w:val="center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vertAlign w:val="baseline"/>
                <w:lang w:val="en-US" w:eastAsia="zh-CN"/>
              </w:rPr>
              <w:t>3</w:t>
            </w:r>
          </w:p>
        </w:tc>
        <w:tc>
          <w:tcPr>
            <w:tcW w:w="1045" w:type="dxa"/>
          </w:tcPr>
          <w:p w14:paraId="63563F54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jc w:val="center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vertAlign w:val="baseline"/>
                <w:lang w:val="en-US" w:eastAsia="zh-CN"/>
              </w:rPr>
              <w:t>V1.2</w:t>
            </w:r>
          </w:p>
        </w:tc>
        <w:tc>
          <w:tcPr>
            <w:tcW w:w="1275" w:type="dxa"/>
          </w:tcPr>
          <w:p w14:paraId="79413662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jc w:val="center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vertAlign w:val="baseline"/>
                <w:lang w:val="en-US" w:eastAsia="zh-CN"/>
              </w:rPr>
              <w:t>2024-10-30</w:t>
            </w:r>
          </w:p>
        </w:tc>
        <w:tc>
          <w:tcPr>
            <w:tcW w:w="1035" w:type="dxa"/>
          </w:tcPr>
          <w:p w14:paraId="08E7CC98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jc w:val="center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vertAlign w:val="baseline"/>
                <w:lang w:val="en-US" w:eastAsia="zh-CN"/>
              </w:rPr>
              <w:t>施宇翔</w:t>
            </w:r>
          </w:p>
        </w:tc>
        <w:tc>
          <w:tcPr>
            <w:tcW w:w="1036" w:type="dxa"/>
          </w:tcPr>
          <w:p w14:paraId="050199B9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jc w:val="center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vertAlign w:val="baseline"/>
                <w:lang w:val="en-US" w:eastAsia="zh-CN"/>
              </w:rPr>
              <w:t>施宇翔</w:t>
            </w:r>
          </w:p>
        </w:tc>
        <w:tc>
          <w:tcPr>
            <w:tcW w:w="1036" w:type="dxa"/>
          </w:tcPr>
          <w:p w14:paraId="6A27C7F8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jc w:val="center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b/>
                <w:bCs/>
                <w:vertAlign w:val="baseline"/>
                <w:lang w:val="en-US" w:eastAsia="zh-CN"/>
              </w:rPr>
            </w:pPr>
          </w:p>
        </w:tc>
        <w:tc>
          <w:tcPr>
            <w:tcW w:w="2221" w:type="dxa"/>
          </w:tcPr>
          <w:p w14:paraId="71659C18">
            <w:pPr>
              <w:keepNext w:val="0"/>
              <w:keepLines w:val="0"/>
              <w:pageBreakBefore w:val="0"/>
              <w:widowControl/>
              <w:suppressLineNumbers w:val="0"/>
              <w:pBdr>
                <w:bottom w:val="single" w:color="EEEEEE" w:sz="4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ind w:left="0" w:firstLine="0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b/>
                <w:bCs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kern w:val="2"/>
                <w:sz w:val="21"/>
                <w:szCs w:val="24"/>
                <w:vertAlign w:val="baseline"/>
                <w:lang w:val="en-US" w:eastAsia="zh-CN" w:bidi="ar-SA"/>
              </w:rPr>
              <w:t>修改系统出错处理设计、修改系统架构</w:t>
            </w:r>
          </w:p>
        </w:tc>
      </w:tr>
      <w:tr w14:paraId="1C52A7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8" w:hRule="atLeast"/>
        </w:trPr>
        <w:tc>
          <w:tcPr>
            <w:tcW w:w="1035" w:type="dxa"/>
          </w:tcPr>
          <w:p w14:paraId="02135B6A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jc w:val="center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b/>
                <w:bCs/>
                <w:vertAlign w:val="baseline"/>
                <w:lang w:val="en-US" w:eastAsia="zh-CN"/>
              </w:rPr>
            </w:pPr>
          </w:p>
        </w:tc>
        <w:tc>
          <w:tcPr>
            <w:tcW w:w="1045" w:type="dxa"/>
          </w:tcPr>
          <w:p w14:paraId="10DE6431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jc w:val="center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b/>
                <w:bCs/>
                <w:vertAlign w:val="baseline"/>
                <w:lang w:val="en-US" w:eastAsia="zh-CN"/>
              </w:rPr>
            </w:pPr>
          </w:p>
        </w:tc>
        <w:tc>
          <w:tcPr>
            <w:tcW w:w="1275" w:type="dxa"/>
          </w:tcPr>
          <w:p w14:paraId="77B8712E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jc w:val="center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b/>
                <w:bCs/>
                <w:vertAlign w:val="baseline"/>
                <w:lang w:val="en-US" w:eastAsia="zh-CN"/>
              </w:rPr>
            </w:pPr>
          </w:p>
        </w:tc>
        <w:tc>
          <w:tcPr>
            <w:tcW w:w="1035" w:type="dxa"/>
          </w:tcPr>
          <w:p w14:paraId="74767C77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jc w:val="center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b/>
                <w:bCs/>
                <w:vertAlign w:val="baseline"/>
                <w:lang w:val="en-US" w:eastAsia="zh-CN"/>
              </w:rPr>
            </w:pPr>
          </w:p>
        </w:tc>
        <w:tc>
          <w:tcPr>
            <w:tcW w:w="1036" w:type="dxa"/>
          </w:tcPr>
          <w:p w14:paraId="28B613C0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jc w:val="center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b/>
                <w:bCs/>
                <w:vertAlign w:val="baseline"/>
                <w:lang w:val="en-US" w:eastAsia="zh-CN"/>
              </w:rPr>
            </w:pPr>
          </w:p>
        </w:tc>
        <w:tc>
          <w:tcPr>
            <w:tcW w:w="1036" w:type="dxa"/>
          </w:tcPr>
          <w:p w14:paraId="5DCB1281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jc w:val="center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b/>
                <w:bCs/>
                <w:vertAlign w:val="baseline"/>
                <w:lang w:val="en-US" w:eastAsia="zh-CN"/>
              </w:rPr>
            </w:pPr>
          </w:p>
        </w:tc>
        <w:tc>
          <w:tcPr>
            <w:tcW w:w="2221" w:type="dxa"/>
          </w:tcPr>
          <w:p w14:paraId="72F456D3">
            <w:pPr>
              <w:keepNext w:val="0"/>
              <w:keepLines w:val="0"/>
              <w:pageBreakBefore w:val="0"/>
              <w:widowControl/>
              <w:suppressLineNumbers w:val="0"/>
              <w:pBdr>
                <w:bottom w:val="single" w:color="EEEEEE" w:sz="4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ind w:left="0" w:firstLine="0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b/>
                <w:bCs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</w:tc>
      </w:tr>
    </w:tbl>
    <w:p w14:paraId="69671977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8133"/>
        <w15:color w:val="DBDBDB"/>
        <w:docPartObj>
          <w:docPartGallery w:val="Table of Contents"/>
          <w:docPartUnique/>
        </w:docPartObj>
      </w:sdtPr>
      <w:sdtEnd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sdtEndPr>
      <w:sdtContent>
        <w:p w14:paraId="3D81EE9B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 w14:paraId="07513D12">
          <w:pPr>
            <w:pStyle w:val="15"/>
            <w:tabs>
              <w:tab w:val="right" w:leader="dot" w:pos="8306"/>
            </w:tabs>
          </w:pPr>
          <w:r>
            <w:rPr>
              <w:rFonts w:hint="default" w:asciiTheme="minorHAnsi" w:hAnsiTheme="minorHAnsi" w:eastAsiaTheme="minorEastAsia" w:cstheme="minorBidi"/>
              <w:kern w:val="2"/>
              <w:sz w:val="21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 w:val="21"/>
              <w:szCs w:val="24"/>
              <w:lang w:val="en-US" w:eastAsia="zh-CN" w:bidi="ar-SA"/>
            </w:rPr>
            <w:instrText xml:space="preserve">TOC \o "1-3" \h \u </w:instrText>
          </w:r>
          <w:r>
            <w:rPr>
              <w:rFonts w:hint="default" w:asciiTheme="minorHAnsi" w:hAnsiTheme="minorHAnsi" w:eastAsiaTheme="minorEastAsia" w:cstheme="minorBidi"/>
              <w:kern w:val="2"/>
              <w:sz w:val="21"/>
              <w:szCs w:val="24"/>
              <w:lang w:val="en-US" w:eastAsia="zh-CN" w:bidi="ar-SA"/>
            </w:rPr>
            <w:fldChar w:fldCharType="separate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_Toc23109 </w:instrTex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</w:rPr>
            <w:t>1引言</w:t>
          </w:r>
          <w:r>
            <w:tab/>
          </w:r>
          <w:r>
            <w:fldChar w:fldCharType="begin"/>
          </w:r>
          <w:r>
            <w:instrText xml:space="preserve"> PAGEREF _Toc23109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6519F93D">
          <w:pPr>
            <w:pStyle w:val="16"/>
            <w:tabs>
              <w:tab w:val="right" w:leader="dot" w:pos="8306"/>
            </w:tabs>
          </w:pP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_Toc127 </w:instrTex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bCs w:val="0"/>
              <w:kern w:val="2"/>
              <w:szCs w:val="24"/>
              <w:lang w:val="en-US" w:eastAsia="zh-CN" w:bidi="ar-SA"/>
            </w:rPr>
            <w:t>1.1编写目的</w:t>
          </w:r>
          <w:r>
            <w:tab/>
          </w:r>
          <w:r>
            <w:fldChar w:fldCharType="begin"/>
          </w:r>
          <w:r>
            <w:instrText xml:space="preserve"> PAGEREF _Toc127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4668BB77">
          <w:pPr>
            <w:pStyle w:val="16"/>
            <w:tabs>
              <w:tab w:val="right" w:leader="dot" w:pos="8306"/>
            </w:tabs>
          </w:pP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_Toc19396 </w:instrTex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bCs w:val="0"/>
              <w:kern w:val="2"/>
              <w:szCs w:val="24"/>
              <w:lang w:val="en-US" w:eastAsia="zh-CN" w:bidi="ar-SA"/>
            </w:rPr>
            <w:t>1.2面向读者</w:t>
          </w:r>
          <w:r>
            <w:tab/>
          </w:r>
          <w:r>
            <w:fldChar w:fldCharType="begin"/>
          </w:r>
          <w:r>
            <w:instrText xml:space="preserve"> PAGEREF _Toc19396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05D0030B">
          <w:pPr>
            <w:pStyle w:val="15"/>
            <w:tabs>
              <w:tab w:val="right" w:leader="dot" w:pos="8306"/>
            </w:tabs>
          </w:pP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_Toc10699 </w:instrTex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kern w:val="2"/>
              <w:szCs w:val="24"/>
              <w:lang w:val="en-US" w:eastAsia="zh-CN" w:bidi="ar-SA"/>
            </w:rPr>
            <w:t>1.3参考材料</w:t>
          </w:r>
          <w:r>
            <w:tab/>
          </w:r>
          <w:r>
            <w:fldChar w:fldCharType="begin"/>
          </w:r>
          <w:r>
            <w:instrText xml:space="preserve"> PAGEREF _Toc10699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0470FBE2">
          <w:pPr>
            <w:pStyle w:val="16"/>
            <w:tabs>
              <w:tab w:val="right" w:leader="dot" w:pos="8306"/>
            </w:tabs>
          </w:pP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_Toc8991 </w:instrTex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bCs w:val="0"/>
              <w:kern w:val="2"/>
              <w:szCs w:val="24"/>
              <w:lang w:val="en-US" w:eastAsia="zh-CN" w:bidi="ar-SA"/>
            </w:rPr>
            <w:t>1.4 项目背景</w:t>
          </w:r>
          <w:r>
            <w:tab/>
          </w:r>
          <w:r>
            <w:fldChar w:fldCharType="begin"/>
          </w:r>
          <w:r>
            <w:instrText xml:space="preserve"> PAGEREF _Toc8991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0F133EC3">
          <w:pPr>
            <w:pStyle w:val="16"/>
            <w:tabs>
              <w:tab w:val="right" w:leader="dot" w:pos="8306"/>
            </w:tabs>
          </w:pP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_Toc17435 </w:instrTex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bCs w:val="0"/>
              <w:kern w:val="2"/>
              <w:szCs w:val="24"/>
              <w:lang w:val="en-US" w:eastAsia="zh-CN" w:bidi="ar-SA"/>
            </w:rPr>
            <w:t>1.5 项目目标</w:t>
          </w:r>
          <w:r>
            <w:tab/>
          </w:r>
          <w:r>
            <w:fldChar w:fldCharType="begin"/>
          </w:r>
          <w:r>
            <w:instrText xml:space="preserve"> PAGEREF _Toc17435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1F9F6B6F">
          <w:pPr>
            <w:pStyle w:val="15"/>
            <w:tabs>
              <w:tab w:val="right" w:leader="dot" w:pos="8306"/>
            </w:tabs>
          </w:pP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_Toc9390 </w:instrTex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</w:rPr>
            <w:t>2系统总体设计</w:t>
          </w:r>
          <w:r>
            <w:tab/>
          </w:r>
          <w:r>
            <w:fldChar w:fldCharType="begin"/>
          </w:r>
          <w:r>
            <w:instrText xml:space="preserve"> PAGEREF _Toc9390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3E0B98B1">
          <w:pPr>
            <w:pStyle w:val="15"/>
            <w:tabs>
              <w:tab w:val="right" w:leader="dot" w:pos="8306"/>
            </w:tabs>
          </w:pP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_Toc14605 </w:instrTex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</w:rPr>
            <w:t>2.2整体功能架构</w:t>
          </w:r>
          <w:r>
            <w:tab/>
          </w:r>
          <w:r>
            <w:fldChar w:fldCharType="begin"/>
          </w:r>
          <w:r>
            <w:instrText xml:space="preserve"> PAGEREF _Toc14605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644B3C53">
          <w:pPr>
            <w:pStyle w:val="15"/>
            <w:tabs>
              <w:tab w:val="right" w:leader="dot" w:pos="8306"/>
            </w:tabs>
          </w:pP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_Toc6045 </w:instrTex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</w:rPr>
            <w:t>2.3整体技术架构</w:t>
          </w:r>
          <w:r>
            <w:tab/>
          </w:r>
          <w:r>
            <w:fldChar w:fldCharType="begin"/>
          </w:r>
          <w:r>
            <w:instrText xml:space="preserve"> PAGEREF _Toc6045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5E4784BF">
          <w:pPr>
            <w:pStyle w:val="15"/>
            <w:tabs>
              <w:tab w:val="right" w:leader="dot" w:pos="8306"/>
            </w:tabs>
          </w:pP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_Toc12057 </w:instrTex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</w:rPr>
            <w:t>2.4设计目标</w:t>
          </w:r>
          <w:r>
            <w:tab/>
          </w:r>
          <w:r>
            <w:fldChar w:fldCharType="begin"/>
          </w:r>
          <w:r>
            <w:instrText xml:space="preserve"> PAGEREF _Toc12057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07A4B34C">
          <w:pPr>
            <w:pStyle w:val="16"/>
            <w:tabs>
              <w:tab w:val="right" w:leader="dot" w:pos="8306"/>
            </w:tabs>
          </w:pP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_Toc31888 </w:instrTex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</w:rPr>
            <w:t>2.</w:t>
          </w:r>
          <w:r>
            <w:rPr>
              <w:rFonts w:hint="eastAsia" w:asciiTheme="minorEastAsia" w:hAnsiTheme="minorEastAsia" w:eastAsiaTheme="minorEastAsia" w:cstheme="minorEastAsia"/>
              <w:lang w:val="en-US" w:eastAsia="zh-CN"/>
            </w:rPr>
            <w:t>4</w:t>
          </w:r>
          <w:r>
            <w:rPr>
              <w:rFonts w:hint="eastAsia" w:asciiTheme="minorEastAsia" w:hAnsiTheme="minorEastAsia" w:eastAsiaTheme="minorEastAsia" w:cstheme="minorEastAsia"/>
            </w:rPr>
            <w:t>.1总体原则</w:t>
          </w:r>
          <w:r>
            <w:tab/>
          </w:r>
          <w:r>
            <w:fldChar w:fldCharType="begin"/>
          </w:r>
          <w:r>
            <w:instrText xml:space="preserve"> PAGEREF _Toc31888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354AC63A">
          <w:pPr>
            <w:pStyle w:val="16"/>
            <w:tabs>
              <w:tab w:val="right" w:leader="dot" w:pos="8306"/>
            </w:tabs>
          </w:pP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_Toc4124 </w:instrTex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</w:rPr>
            <w:t>2.</w:t>
          </w:r>
          <w:r>
            <w:rPr>
              <w:rFonts w:hint="eastAsia" w:asciiTheme="minorEastAsia" w:hAnsiTheme="minorEastAsia" w:eastAsiaTheme="minorEastAsia" w:cstheme="minorEastAsia"/>
              <w:lang w:val="en-US" w:eastAsia="zh-CN"/>
            </w:rPr>
            <w:t>4</w:t>
          </w:r>
          <w:r>
            <w:rPr>
              <w:rFonts w:hint="eastAsia" w:asciiTheme="minorEastAsia" w:hAnsiTheme="minorEastAsia" w:eastAsiaTheme="minorEastAsia" w:cstheme="minorEastAsia"/>
            </w:rPr>
            <w:t>.2实用性和先进性</w:t>
          </w:r>
          <w:r>
            <w:tab/>
          </w:r>
          <w:r>
            <w:fldChar w:fldCharType="begin"/>
          </w:r>
          <w:r>
            <w:instrText xml:space="preserve"> PAGEREF _Toc4124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723A716C">
          <w:pPr>
            <w:pStyle w:val="16"/>
            <w:tabs>
              <w:tab w:val="right" w:leader="dot" w:pos="8306"/>
            </w:tabs>
          </w:pP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_Toc31378 </w:instrTex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</w:rPr>
            <w:t>2.</w:t>
          </w:r>
          <w:r>
            <w:rPr>
              <w:rFonts w:hint="eastAsia" w:asciiTheme="minorEastAsia" w:hAnsiTheme="minorEastAsia" w:eastAsiaTheme="minorEastAsia" w:cstheme="minorEastAsia"/>
              <w:lang w:val="en-US" w:eastAsia="zh-CN"/>
            </w:rPr>
            <w:t>4</w:t>
          </w:r>
          <w:r>
            <w:rPr>
              <w:rFonts w:hint="eastAsia" w:asciiTheme="minorEastAsia" w:hAnsiTheme="minorEastAsia" w:eastAsiaTheme="minorEastAsia" w:cstheme="minorEastAsia"/>
            </w:rPr>
            <w:t>.3标准化、开放性、兼容性</w:t>
          </w:r>
          <w:r>
            <w:tab/>
          </w:r>
          <w:r>
            <w:fldChar w:fldCharType="begin"/>
          </w:r>
          <w:r>
            <w:instrText xml:space="preserve"> PAGEREF _Toc31378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02FE6D91">
          <w:pPr>
            <w:pStyle w:val="16"/>
            <w:tabs>
              <w:tab w:val="right" w:leader="dot" w:pos="8306"/>
            </w:tabs>
          </w:pP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_Toc16654 </w:instrTex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</w:rPr>
            <w:t>2.</w:t>
          </w:r>
          <w:r>
            <w:rPr>
              <w:rFonts w:hint="eastAsia" w:asciiTheme="minorEastAsia" w:hAnsiTheme="minorEastAsia" w:eastAsiaTheme="minorEastAsia" w:cstheme="minorEastAsia"/>
              <w:lang w:val="en-US" w:eastAsia="zh-CN"/>
            </w:rPr>
            <w:t>4</w:t>
          </w:r>
          <w:r>
            <w:rPr>
              <w:rFonts w:hint="eastAsia" w:asciiTheme="minorEastAsia" w:hAnsiTheme="minorEastAsia" w:eastAsiaTheme="minorEastAsia" w:cstheme="minorEastAsia"/>
            </w:rPr>
            <w:t>.4高可靠性、稳定性</w:t>
          </w:r>
          <w:r>
            <w:tab/>
          </w:r>
          <w:r>
            <w:fldChar w:fldCharType="begin"/>
          </w:r>
          <w:r>
            <w:instrText xml:space="preserve"> PAGEREF _Toc16654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005E82DB">
          <w:pPr>
            <w:pStyle w:val="16"/>
            <w:tabs>
              <w:tab w:val="right" w:leader="dot" w:pos="8306"/>
            </w:tabs>
          </w:pP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_Toc15474 </w:instrTex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lang w:val="en-US" w:eastAsia="zh-CN"/>
            </w:rPr>
            <w:t>2.4.5易用性</w:t>
          </w:r>
          <w:r>
            <w:tab/>
          </w:r>
          <w:r>
            <w:fldChar w:fldCharType="begin"/>
          </w:r>
          <w:r>
            <w:instrText xml:space="preserve"> PAGEREF _Toc15474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4545FBB0">
          <w:pPr>
            <w:pStyle w:val="16"/>
            <w:tabs>
              <w:tab w:val="right" w:leader="dot" w:pos="8306"/>
            </w:tabs>
          </w:pP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_Toc31855 </w:instrTex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lang w:val="en-US" w:eastAsia="zh-CN"/>
            </w:rPr>
            <w:t>2.4.6灵活性和可扩展性</w:t>
          </w:r>
          <w:r>
            <w:tab/>
          </w:r>
          <w:r>
            <w:fldChar w:fldCharType="begin"/>
          </w:r>
          <w:r>
            <w:instrText xml:space="preserve"> PAGEREF _Toc31855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2061EC76">
          <w:pPr>
            <w:pStyle w:val="15"/>
            <w:tabs>
              <w:tab w:val="right" w:leader="dot" w:pos="8306"/>
            </w:tabs>
          </w:pP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_Toc2542 </w:instrTex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</w:rPr>
            <w:t>3系统功能模块详细设计</w:t>
          </w:r>
          <w:r>
            <w:tab/>
          </w:r>
          <w:r>
            <w:fldChar w:fldCharType="begin"/>
          </w:r>
          <w:r>
            <w:instrText xml:space="preserve"> PAGEREF _Toc2542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31D96BE5">
          <w:pPr>
            <w:pStyle w:val="15"/>
            <w:tabs>
              <w:tab w:val="right" w:leader="dot" w:pos="8306"/>
            </w:tabs>
          </w:pP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_Toc3388 </w:instrTex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</w:rPr>
            <w:t>3.1 用户管理模块</w:t>
          </w:r>
          <w:r>
            <w:tab/>
          </w:r>
          <w:r>
            <w:fldChar w:fldCharType="begin"/>
          </w:r>
          <w:r>
            <w:instrText xml:space="preserve"> PAGEREF _Toc3388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1120DDD3">
          <w:pPr>
            <w:pStyle w:val="16"/>
            <w:tabs>
              <w:tab w:val="right" w:leader="dot" w:pos="8306"/>
            </w:tabs>
          </w:pP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_Toc868 </w:instrTex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</w:rPr>
            <w:t>3.2 行程推荐模块</w:t>
          </w:r>
          <w:r>
            <w:tab/>
          </w:r>
          <w:r>
            <w:fldChar w:fldCharType="begin"/>
          </w:r>
          <w:r>
            <w:instrText xml:space="preserve"> PAGEREF _Toc868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10C15A38">
          <w:pPr>
            <w:pStyle w:val="16"/>
            <w:tabs>
              <w:tab w:val="right" w:leader="dot" w:pos="8306"/>
            </w:tabs>
          </w:pP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_Toc22117 </w:instrTex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</w:rPr>
            <w:t>3.3 路线规划模块</w:t>
          </w:r>
          <w:r>
            <w:tab/>
          </w:r>
          <w:r>
            <w:fldChar w:fldCharType="begin"/>
          </w:r>
          <w:r>
            <w:instrText xml:space="preserve"> PAGEREF _Toc22117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008B2566">
          <w:pPr>
            <w:pStyle w:val="16"/>
            <w:tabs>
              <w:tab w:val="right" w:leader="dot" w:pos="8306"/>
            </w:tabs>
          </w:pP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_Toc23522 </w:instrTex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</w:rPr>
            <w:t>3.4 预算管理模块</w:t>
          </w:r>
          <w:r>
            <w:tab/>
          </w:r>
          <w:r>
            <w:fldChar w:fldCharType="begin"/>
          </w:r>
          <w:r>
            <w:instrText xml:space="preserve"> PAGEREF _Toc23522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18CBDF1E">
          <w:pPr>
            <w:pStyle w:val="16"/>
            <w:tabs>
              <w:tab w:val="right" w:leader="dot" w:pos="8306"/>
            </w:tabs>
          </w:pP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_Toc13085 </w:instrTex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</w:rPr>
            <w:t>3.5 天气信息模块</w:t>
          </w:r>
          <w:r>
            <w:tab/>
          </w:r>
          <w:r>
            <w:fldChar w:fldCharType="begin"/>
          </w:r>
          <w:r>
            <w:instrText xml:space="preserve"> PAGEREF _Toc13085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65E1D40E">
          <w:pPr>
            <w:pStyle w:val="16"/>
            <w:tabs>
              <w:tab w:val="right" w:leader="dot" w:pos="8306"/>
            </w:tabs>
          </w:pP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_Toc3267 </w:instrTex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</w:rPr>
            <w:t>3.6 预约提醒模块</w:t>
          </w:r>
          <w:r>
            <w:tab/>
          </w:r>
          <w:r>
            <w:fldChar w:fldCharType="begin"/>
          </w:r>
          <w:r>
            <w:instrText xml:space="preserve"> PAGEREF _Toc3267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74D37E4D">
          <w:pPr>
            <w:pStyle w:val="16"/>
            <w:tabs>
              <w:tab w:val="right" w:leader="dot" w:pos="8306"/>
            </w:tabs>
          </w:pP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_Toc24188 </w:instrTex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</w:rPr>
            <w:t>3.7 备忘录模块</w:t>
          </w:r>
          <w:r>
            <w:tab/>
          </w:r>
          <w:r>
            <w:fldChar w:fldCharType="begin"/>
          </w:r>
          <w:r>
            <w:instrText xml:space="preserve"> PAGEREF _Toc24188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06D46A19">
          <w:pPr>
            <w:pStyle w:val="15"/>
            <w:tabs>
              <w:tab w:val="right" w:leader="dot" w:pos="8306"/>
            </w:tabs>
          </w:pP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_Toc5957 </w:instrTex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</w:rPr>
            <w:t>4性能设计</w:t>
          </w:r>
          <w:r>
            <w:tab/>
          </w:r>
          <w:r>
            <w:fldChar w:fldCharType="begin"/>
          </w:r>
          <w:r>
            <w:instrText xml:space="preserve"> PAGEREF _Toc5957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66B97CCB">
          <w:pPr>
            <w:pStyle w:val="16"/>
            <w:tabs>
              <w:tab w:val="right" w:leader="dot" w:pos="8306"/>
            </w:tabs>
          </w:pP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_Toc17728 </w:instrTex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</w:rPr>
            <w:t>4.1响应时间</w:t>
          </w:r>
          <w:r>
            <w:tab/>
          </w:r>
          <w:r>
            <w:fldChar w:fldCharType="begin"/>
          </w:r>
          <w:r>
            <w:instrText xml:space="preserve"> PAGEREF _Toc17728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75DB2F10">
          <w:pPr>
            <w:pStyle w:val="16"/>
            <w:tabs>
              <w:tab w:val="right" w:leader="dot" w:pos="8306"/>
            </w:tabs>
          </w:pP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_Toc19385 </w:instrTex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</w:rPr>
            <w:t>4.2并发用户数</w:t>
          </w:r>
          <w:r>
            <w:tab/>
          </w:r>
          <w:r>
            <w:fldChar w:fldCharType="begin"/>
          </w:r>
          <w:r>
            <w:instrText xml:space="preserve"> PAGEREF _Toc19385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793257C6">
          <w:pPr>
            <w:pStyle w:val="16"/>
            <w:tabs>
              <w:tab w:val="right" w:leader="dot" w:pos="8306"/>
            </w:tabs>
          </w:pP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_Toc31427 </w:instrTex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</w:rPr>
            <w:t>4.3 数据处理能力</w:t>
          </w:r>
          <w:r>
            <w:tab/>
          </w:r>
          <w:r>
            <w:fldChar w:fldCharType="begin"/>
          </w:r>
          <w:r>
            <w:instrText xml:space="preserve"> PAGEREF _Toc31427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7319C8DA">
          <w:pPr>
            <w:pStyle w:val="15"/>
            <w:tabs>
              <w:tab w:val="right" w:leader="dot" w:pos="8306"/>
            </w:tabs>
          </w:pP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_Toc2871 </w:instrTex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</w:rPr>
            <w:t>5数据库设计</w:t>
          </w:r>
          <w:r>
            <w:tab/>
          </w:r>
          <w:r>
            <w:fldChar w:fldCharType="begin"/>
          </w:r>
          <w:r>
            <w:instrText xml:space="preserve"> PAGEREF _Toc2871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3051DBBF">
          <w:pPr>
            <w:pStyle w:val="15"/>
            <w:tabs>
              <w:tab w:val="right" w:leader="dot" w:pos="8306"/>
            </w:tabs>
          </w:pP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_Toc4692 </w:instrTex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</w:rPr>
            <w:t>6接口设计</w:t>
          </w:r>
          <w:r>
            <w:tab/>
          </w:r>
          <w:r>
            <w:fldChar w:fldCharType="begin"/>
          </w:r>
          <w:r>
            <w:instrText xml:space="preserve"> PAGEREF _Toc4692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2DD3DCC0">
          <w:pPr>
            <w:pStyle w:val="16"/>
            <w:tabs>
              <w:tab w:val="right" w:leader="dot" w:pos="8306"/>
            </w:tabs>
          </w:pP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_Toc24579 </w:instrTex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</w:rPr>
            <w:t>6.1登录接口</w:t>
          </w:r>
          <w:r>
            <w:tab/>
          </w:r>
          <w:r>
            <w:fldChar w:fldCharType="begin"/>
          </w:r>
          <w:r>
            <w:instrText xml:space="preserve"> PAGEREF _Toc24579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34FF79A2">
          <w:pPr>
            <w:pStyle w:val="16"/>
            <w:tabs>
              <w:tab w:val="right" w:leader="dot" w:pos="8306"/>
            </w:tabs>
          </w:pP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_Toc26770 </w:instrTex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</w:rPr>
            <w:t>6.1.1调用说明</w:t>
          </w:r>
          <w:r>
            <w:tab/>
          </w:r>
          <w:r>
            <w:fldChar w:fldCharType="begin"/>
          </w:r>
          <w:r>
            <w:instrText xml:space="preserve"> PAGEREF _Toc26770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270D972B">
          <w:pPr>
            <w:pStyle w:val="16"/>
            <w:tabs>
              <w:tab w:val="right" w:leader="dot" w:pos="8306"/>
            </w:tabs>
          </w:pP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_Toc27140 </w:instrTex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</w:rPr>
            <w:t>6.1.2请求报文</w:t>
          </w:r>
          <w:r>
            <w:tab/>
          </w:r>
          <w:r>
            <w:fldChar w:fldCharType="begin"/>
          </w:r>
          <w:r>
            <w:instrText xml:space="preserve"> PAGEREF _Toc27140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77549E7F">
          <w:pPr>
            <w:pStyle w:val="16"/>
            <w:tabs>
              <w:tab w:val="right" w:leader="dot" w:pos="8306"/>
            </w:tabs>
          </w:pP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_Toc1155 </w:instrTex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</w:rPr>
            <w:t>6.1.3应答报文</w:t>
          </w:r>
          <w:r>
            <w:tab/>
          </w:r>
          <w:r>
            <w:fldChar w:fldCharType="begin"/>
          </w:r>
          <w:r>
            <w:instrText xml:space="preserve"> PAGEREF _Toc1155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522886B1">
          <w:pPr>
            <w:pStyle w:val="16"/>
            <w:tabs>
              <w:tab w:val="right" w:leader="dot" w:pos="8306"/>
            </w:tabs>
          </w:pP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_Toc18423 </w:instrTex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</w:rPr>
            <w:t>6.2行程推荐接口</w:t>
          </w:r>
          <w:r>
            <w:tab/>
          </w:r>
          <w:r>
            <w:fldChar w:fldCharType="begin"/>
          </w:r>
          <w:r>
            <w:instrText xml:space="preserve"> PAGEREF _Toc18423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2B7F8B5F">
          <w:pPr>
            <w:pStyle w:val="16"/>
            <w:tabs>
              <w:tab w:val="right" w:leader="dot" w:pos="8306"/>
            </w:tabs>
          </w:pP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_Toc13944 </w:instrTex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</w:rPr>
            <w:t>6.2.1调用说明</w:t>
          </w:r>
          <w:r>
            <w:tab/>
          </w:r>
          <w:r>
            <w:fldChar w:fldCharType="begin"/>
          </w:r>
          <w:r>
            <w:instrText xml:space="preserve"> PAGEREF _Toc13944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4145FA33">
          <w:pPr>
            <w:pStyle w:val="16"/>
            <w:tabs>
              <w:tab w:val="right" w:leader="dot" w:pos="8306"/>
            </w:tabs>
          </w:pP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_Toc11083 </w:instrTex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</w:rPr>
            <w:t>6.2.2请求报文</w:t>
          </w:r>
          <w:r>
            <w:tab/>
          </w:r>
          <w:r>
            <w:fldChar w:fldCharType="begin"/>
          </w:r>
          <w:r>
            <w:instrText xml:space="preserve"> PAGEREF _Toc11083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1A947D9F">
          <w:pPr>
            <w:pStyle w:val="16"/>
            <w:tabs>
              <w:tab w:val="right" w:leader="dot" w:pos="8306"/>
            </w:tabs>
          </w:pP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_Toc2817 </w:instrTex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</w:rPr>
            <w:t>6.2.3应答报文</w:t>
          </w:r>
          <w:r>
            <w:tab/>
          </w:r>
          <w:r>
            <w:fldChar w:fldCharType="begin"/>
          </w:r>
          <w:r>
            <w:instrText xml:space="preserve"> PAGEREF _Toc2817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7373806C">
          <w:pPr>
            <w:pStyle w:val="16"/>
            <w:tabs>
              <w:tab w:val="right" w:leader="dot" w:pos="8306"/>
            </w:tabs>
          </w:pP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_Toc29637 </w:instrTex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</w:rPr>
            <w:t>6.3完整行程单生成接口</w:t>
          </w:r>
          <w:r>
            <w:tab/>
          </w:r>
          <w:r>
            <w:fldChar w:fldCharType="begin"/>
          </w:r>
          <w:r>
            <w:instrText xml:space="preserve"> PAGEREF _Toc29637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7D71BCC1">
          <w:pPr>
            <w:pStyle w:val="16"/>
            <w:tabs>
              <w:tab w:val="right" w:leader="dot" w:pos="8306"/>
            </w:tabs>
          </w:pP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_Toc6773 </w:instrTex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</w:rPr>
            <w:t>6.3.1调用说明</w:t>
          </w:r>
          <w:r>
            <w:tab/>
          </w:r>
          <w:r>
            <w:fldChar w:fldCharType="begin"/>
          </w:r>
          <w:r>
            <w:instrText xml:space="preserve"> PAGEREF _Toc6773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4AC15372">
          <w:pPr>
            <w:pStyle w:val="16"/>
            <w:tabs>
              <w:tab w:val="right" w:leader="dot" w:pos="8306"/>
            </w:tabs>
          </w:pP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_Toc22879 </w:instrTex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</w:rPr>
            <w:t>6.3.2请求报文</w:t>
          </w:r>
          <w:r>
            <w:tab/>
          </w:r>
          <w:r>
            <w:fldChar w:fldCharType="begin"/>
          </w:r>
          <w:r>
            <w:instrText xml:space="preserve"> PAGEREF _Toc22879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758364AB">
          <w:pPr>
            <w:pStyle w:val="16"/>
            <w:tabs>
              <w:tab w:val="right" w:leader="dot" w:pos="8306"/>
            </w:tabs>
          </w:pP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_Toc16868 </w:instrTex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</w:rPr>
            <w:t>6.3.3应答报文</w:t>
          </w:r>
          <w:r>
            <w:tab/>
          </w:r>
          <w:r>
            <w:fldChar w:fldCharType="begin"/>
          </w:r>
          <w:r>
            <w:instrText xml:space="preserve"> PAGEREF _Toc16868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53FAD4DD">
          <w:pPr>
            <w:pStyle w:val="16"/>
            <w:tabs>
              <w:tab w:val="right" w:leader="dot" w:pos="8306"/>
            </w:tabs>
          </w:pP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_Toc7677 </w:instrTex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</w:rPr>
            <w:t>6.4备忘录功能接口</w:t>
          </w:r>
          <w:r>
            <w:tab/>
          </w:r>
          <w:r>
            <w:fldChar w:fldCharType="begin"/>
          </w:r>
          <w:r>
            <w:instrText xml:space="preserve"> PAGEREF _Toc7677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36444DEB">
          <w:pPr>
            <w:pStyle w:val="16"/>
            <w:tabs>
              <w:tab w:val="right" w:leader="dot" w:pos="8306"/>
            </w:tabs>
          </w:pP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_Toc30825 </w:instrTex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</w:rPr>
            <w:t>6.4.1调用说明</w:t>
          </w:r>
          <w:r>
            <w:tab/>
          </w:r>
          <w:r>
            <w:fldChar w:fldCharType="begin"/>
          </w:r>
          <w:r>
            <w:instrText xml:space="preserve"> PAGEREF _Toc30825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6FC3EFC5">
          <w:pPr>
            <w:pStyle w:val="16"/>
            <w:tabs>
              <w:tab w:val="right" w:leader="dot" w:pos="8306"/>
            </w:tabs>
          </w:pP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_Toc19949 </w:instrTex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</w:rPr>
            <w:t>6.4.2请求报文</w:t>
          </w:r>
          <w:r>
            <w:tab/>
          </w:r>
          <w:r>
            <w:fldChar w:fldCharType="begin"/>
          </w:r>
          <w:r>
            <w:instrText xml:space="preserve"> PAGEREF _Toc19949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188D0C82">
          <w:pPr>
            <w:pStyle w:val="16"/>
            <w:tabs>
              <w:tab w:val="right" w:leader="dot" w:pos="8306"/>
            </w:tabs>
          </w:pP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_Toc19510 </w:instrTex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</w:rPr>
            <w:t>6.4.3应答报文</w:t>
          </w:r>
          <w:r>
            <w:tab/>
          </w:r>
          <w:r>
            <w:fldChar w:fldCharType="begin"/>
          </w:r>
          <w:r>
            <w:instrText xml:space="preserve"> PAGEREF _Toc19510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1C4AB15C">
          <w:pPr>
            <w:pStyle w:val="16"/>
            <w:tabs>
              <w:tab w:val="right" w:leader="dot" w:pos="8306"/>
            </w:tabs>
          </w:pP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_Toc3409 </w:instrTex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</w:rPr>
            <w:t>6.5短信验证接口</w:t>
          </w:r>
          <w:r>
            <w:tab/>
          </w:r>
          <w:r>
            <w:fldChar w:fldCharType="begin"/>
          </w:r>
          <w:r>
            <w:instrText xml:space="preserve"> PAGEREF _Toc3409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7D300F13">
          <w:pPr>
            <w:pStyle w:val="16"/>
            <w:tabs>
              <w:tab w:val="right" w:leader="dot" w:pos="8306"/>
            </w:tabs>
          </w:pP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_Toc11469 </w:instrTex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</w:rPr>
            <w:t>6.5.1调用说明</w:t>
          </w:r>
          <w:r>
            <w:tab/>
          </w:r>
          <w:r>
            <w:fldChar w:fldCharType="begin"/>
          </w:r>
          <w:r>
            <w:instrText xml:space="preserve"> PAGEREF _Toc11469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4111B65C">
          <w:pPr>
            <w:pStyle w:val="16"/>
            <w:tabs>
              <w:tab w:val="right" w:leader="dot" w:pos="8306"/>
            </w:tabs>
          </w:pP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_Toc8671 </w:instrTex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</w:rPr>
            <w:t>6.5.2请求报文</w:t>
          </w:r>
          <w:r>
            <w:tab/>
          </w:r>
          <w:r>
            <w:fldChar w:fldCharType="begin"/>
          </w:r>
          <w:r>
            <w:instrText xml:space="preserve"> PAGEREF _Toc8671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41092F98">
          <w:pPr>
            <w:pStyle w:val="16"/>
            <w:tabs>
              <w:tab w:val="right" w:leader="dot" w:pos="8306"/>
            </w:tabs>
          </w:pP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_Toc5192 </w:instrTex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</w:rPr>
            <w:t>6.5.3应答报文</w:t>
          </w:r>
          <w:r>
            <w:tab/>
          </w:r>
          <w:r>
            <w:fldChar w:fldCharType="begin"/>
          </w:r>
          <w:r>
            <w:instrText xml:space="preserve"> PAGEREF _Toc5192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1B577513">
          <w:pPr>
            <w:pStyle w:val="16"/>
            <w:tabs>
              <w:tab w:val="right" w:leader="dot" w:pos="8306"/>
            </w:tabs>
          </w:pP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_Toc9117 </w:instrTex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</w:rPr>
            <w:t>6.6第三方天气预报接口</w:t>
          </w:r>
          <w:r>
            <w:tab/>
          </w:r>
          <w:r>
            <w:fldChar w:fldCharType="begin"/>
          </w:r>
          <w:r>
            <w:instrText xml:space="preserve"> PAGEREF _Toc9117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494B7DBF">
          <w:pPr>
            <w:pStyle w:val="16"/>
            <w:tabs>
              <w:tab w:val="right" w:leader="dot" w:pos="8306"/>
            </w:tabs>
          </w:pP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_Toc28577 </w:instrTex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</w:rPr>
            <w:t>6.6.1调用说明</w:t>
          </w:r>
          <w:r>
            <w:tab/>
          </w:r>
          <w:r>
            <w:fldChar w:fldCharType="begin"/>
          </w:r>
          <w:r>
            <w:instrText xml:space="preserve"> PAGEREF _Toc28577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773C6D03">
          <w:pPr>
            <w:pStyle w:val="16"/>
            <w:tabs>
              <w:tab w:val="right" w:leader="dot" w:pos="8306"/>
            </w:tabs>
          </w:pP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_Toc21633 </w:instrTex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</w:rPr>
            <w:t>6.6.2请求报文</w:t>
          </w:r>
          <w:r>
            <w:tab/>
          </w:r>
          <w:r>
            <w:fldChar w:fldCharType="begin"/>
          </w:r>
          <w:r>
            <w:instrText xml:space="preserve"> PAGEREF _Toc21633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2BBCA6C8">
          <w:pPr>
            <w:pStyle w:val="16"/>
            <w:tabs>
              <w:tab w:val="right" w:leader="dot" w:pos="8306"/>
            </w:tabs>
          </w:pP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_Toc26186 </w:instrTex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</w:rPr>
            <w:t>6.6.3应答报文</w:t>
          </w:r>
          <w:r>
            <w:tab/>
          </w:r>
          <w:r>
            <w:fldChar w:fldCharType="begin"/>
          </w:r>
          <w:r>
            <w:instrText xml:space="preserve"> PAGEREF _Toc26186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33A3D61D">
          <w:pPr>
            <w:pStyle w:val="16"/>
            <w:tabs>
              <w:tab w:val="right" w:leader="dot" w:pos="8306"/>
            </w:tabs>
          </w:pP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_Toc24100 </w:instrTex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lang w:val="en-US" w:eastAsia="zh-CN"/>
            </w:rPr>
            <w:t>6.7高德地图接口</w:t>
          </w:r>
          <w:r>
            <w:tab/>
          </w:r>
          <w:r>
            <w:fldChar w:fldCharType="begin"/>
          </w:r>
          <w:r>
            <w:instrText xml:space="preserve"> PAGEREF _Toc24100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6603B81D">
          <w:pPr>
            <w:pStyle w:val="16"/>
            <w:tabs>
              <w:tab w:val="right" w:leader="dot" w:pos="8306"/>
            </w:tabs>
          </w:pP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_Toc25509 </w:instrTex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</w:rPr>
            <w:t>6.</w:t>
          </w:r>
          <w:r>
            <w:rPr>
              <w:rFonts w:hint="eastAsia" w:asciiTheme="minorEastAsia" w:hAnsiTheme="minorEastAsia" w:eastAsiaTheme="minorEastAsia" w:cstheme="minorEastAsia"/>
              <w:lang w:val="en-US" w:eastAsia="zh-CN"/>
            </w:rPr>
            <w:t>7</w:t>
          </w:r>
          <w:r>
            <w:rPr>
              <w:rFonts w:hint="eastAsia" w:asciiTheme="minorEastAsia" w:hAnsiTheme="minorEastAsia" w:eastAsiaTheme="minorEastAsia" w:cstheme="minorEastAsia"/>
            </w:rPr>
            <w:t>.1调用说明</w:t>
          </w:r>
          <w:r>
            <w:tab/>
          </w:r>
          <w:r>
            <w:fldChar w:fldCharType="begin"/>
          </w:r>
          <w:r>
            <w:instrText xml:space="preserve"> PAGEREF _Toc25509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1F610CC6">
          <w:pPr>
            <w:pStyle w:val="16"/>
            <w:tabs>
              <w:tab w:val="right" w:leader="dot" w:pos="8306"/>
            </w:tabs>
          </w:pP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_Toc28130 </w:instrTex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</w:rPr>
            <w:t>6.</w:t>
          </w:r>
          <w:r>
            <w:rPr>
              <w:rFonts w:hint="eastAsia" w:asciiTheme="minorEastAsia" w:hAnsiTheme="minorEastAsia" w:eastAsiaTheme="minorEastAsia" w:cstheme="minorEastAsia"/>
              <w:lang w:val="en-US" w:eastAsia="zh-CN"/>
            </w:rPr>
            <w:t>7</w:t>
          </w:r>
          <w:r>
            <w:rPr>
              <w:rFonts w:hint="eastAsia" w:asciiTheme="minorEastAsia" w:hAnsiTheme="minorEastAsia" w:eastAsiaTheme="minorEastAsia" w:cstheme="minorEastAsia"/>
            </w:rPr>
            <w:t>.2请求报文</w:t>
          </w:r>
          <w:r>
            <w:tab/>
          </w:r>
          <w:r>
            <w:fldChar w:fldCharType="begin"/>
          </w:r>
          <w:r>
            <w:instrText xml:space="preserve"> PAGEREF _Toc28130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3236FFEA">
          <w:pPr>
            <w:pStyle w:val="16"/>
            <w:tabs>
              <w:tab w:val="right" w:leader="dot" w:pos="8306"/>
            </w:tabs>
          </w:pP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_Toc6425 </w:instrTex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</w:rPr>
            <w:t>6.</w:t>
          </w:r>
          <w:r>
            <w:rPr>
              <w:rFonts w:hint="eastAsia" w:asciiTheme="minorEastAsia" w:hAnsiTheme="minorEastAsia" w:eastAsiaTheme="minorEastAsia" w:cstheme="minorEastAsia"/>
              <w:lang w:val="en-US" w:eastAsia="zh-CN"/>
            </w:rPr>
            <w:t>7</w:t>
          </w:r>
          <w:r>
            <w:rPr>
              <w:rFonts w:hint="eastAsia" w:asciiTheme="minorEastAsia" w:hAnsiTheme="minorEastAsia" w:eastAsiaTheme="minorEastAsia" w:cstheme="minorEastAsia"/>
            </w:rPr>
            <w:t>.3应答报文</w:t>
          </w:r>
          <w:r>
            <w:tab/>
          </w:r>
          <w:r>
            <w:fldChar w:fldCharType="begin"/>
          </w:r>
          <w:r>
            <w:instrText xml:space="preserve"> PAGEREF _Toc6425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57DA93EB">
          <w:pPr>
            <w:pStyle w:val="16"/>
            <w:tabs>
              <w:tab w:val="right" w:leader="dot" w:pos="8306"/>
            </w:tabs>
          </w:pP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_Toc11036 </w:instrTex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lang w:val="en-US" w:eastAsia="zh-CN"/>
            </w:rPr>
            <w:t>6.8Kimi ai接口</w:t>
          </w:r>
          <w:r>
            <w:tab/>
          </w:r>
          <w:r>
            <w:fldChar w:fldCharType="begin"/>
          </w:r>
          <w:r>
            <w:instrText xml:space="preserve"> PAGEREF _Toc11036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6F991C1D">
          <w:pPr>
            <w:pStyle w:val="16"/>
            <w:tabs>
              <w:tab w:val="right" w:leader="dot" w:pos="8306"/>
            </w:tabs>
          </w:pP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_Toc9676 </w:instrTex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</w:rPr>
            <w:t>6.</w:t>
          </w:r>
          <w:r>
            <w:rPr>
              <w:rFonts w:hint="eastAsia" w:asciiTheme="minorEastAsia" w:hAnsiTheme="minorEastAsia" w:eastAsiaTheme="minorEastAsia" w:cstheme="minorEastAsia"/>
              <w:lang w:val="en-US" w:eastAsia="zh-CN"/>
            </w:rPr>
            <w:t>8</w:t>
          </w:r>
          <w:r>
            <w:rPr>
              <w:rFonts w:hint="eastAsia" w:asciiTheme="minorEastAsia" w:hAnsiTheme="minorEastAsia" w:eastAsiaTheme="minorEastAsia" w:cstheme="minorEastAsia"/>
            </w:rPr>
            <w:t>.1调用说明</w:t>
          </w:r>
          <w:r>
            <w:tab/>
          </w:r>
          <w:r>
            <w:fldChar w:fldCharType="begin"/>
          </w:r>
          <w:r>
            <w:instrText xml:space="preserve"> PAGEREF _Toc9676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055ECDD0">
          <w:pPr>
            <w:pStyle w:val="16"/>
            <w:tabs>
              <w:tab w:val="right" w:leader="dot" w:pos="8306"/>
            </w:tabs>
          </w:pP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_Toc8318 </w:instrTex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</w:rPr>
            <w:t>6.</w:t>
          </w:r>
          <w:r>
            <w:rPr>
              <w:rFonts w:hint="eastAsia" w:asciiTheme="minorEastAsia" w:hAnsiTheme="minorEastAsia" w:eastAsiaTheme="minorEastAsia" w:cstheme="minorEastAsia"/>
              <w:lang w:val="en-US" w:eastAsia="zh-CN"/>
            </w:rPr>
            <w:t>8</w:t>
          </w:r>
          <w:r>
            <w:rPr>
              <w:rFonts w:hint="eastAsia" w:asciiTheme="minorEastAsia" w:hAnsiTheme="minorEastAsia" w:eastAsiaTheme="minorEastAsia" w:cstheme="minorEastAsia"/>
            </w:rPr>
            <w:t>.2请求报文</w:t>
          </w:r>
          <w:r>
            <w:tab/>
          </w:r>
          <w:r>
            <w:fldChar w:fldCharType="begin"/>
          </w:r>
          <w:r>
            <w:instrText xml:space="preserve"> PAGEREF _Toc8318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076C3C75">
          <w:pPr>
            <w:pStyle w:val="16"/>
            <w:tabs>
              <w:tab w:val="right" w:leader="dot" w:pos="8306"/>
            </w:tabs>
          </w:pP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_Toc14680 </w:instrTex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</w:rPr>
            <w:t>6.</w:t>
          </w:r>
          <w:r>
            <w:rPr>
              <w:rFonts w:hint="eastAsia" w:asciiTheme="minorEastAsia" w:hAnsiTheme="minorEastAsia" w:eastAsiaTheme="minorEastAsia" w:cstheme="minorEastAsia"/>
              <w:lang w:val="en-US" w:eastAsia="zh-CN"/>
            </w:rPr>
            <w:t>8</w:t>
          </w:r>
          <w:r>
            <w:rPr>
              <w:rFonts w:hint="eastAsia" w:asciiTheme="minorEastAsia" w:hAnsiTheme="minorEastAsia" w:eastAsiaTheme="minorEastAsia" w:cstheme="minorEastAsia"/>
            </w:rPr>
            <w:t>.3应答报文</w:t>
          </w:r>
          <w:r>
            <w:tab/>
          </w:r>
          <w:r>
            <w:fldChar w:fldCharType="begin"/>
          </w:r>
          <w:r>
            <w:instrText xml:space="preserve"> PAGEREF _Toc14680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712E6941">
          <w:pPr>
            <w:pStyle w:val="15"/>
            <w:tabs>
              <w:tab w:val="right" w:leader="dot" w:pos="8306"/>
            </w:tabs>
          </w:pP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_Toc14446 </w:instrTex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</w:rPr>
            <w:t>7系统出错处理设计</w:t>
          </w:r>
          <w:r>
            <w:tab/>
          </w:r>
          <w:r>
            <w:fldChar w:fldCharType="begin"/>
          </w:r>
          <w:r>
            <w:instrText xml:space="preserve"> PAGEREF _Toc14446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6A4E9A51">
          <w:pPr>
            <w:pStyle w:val="16"/>
            <w:tabs>
              <w:tab w:val="right" w:leader="dot" w:pos="8306"/>
            </w:tabs>
          </w:pP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_Toc28910 </w:instrTex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</w:rPr>
            <w:t>7.1 出错信息</w:t>
          </w:r>
          <w:r>
            <w:tab/>
          </w:r>
          <w:r>
            <w:fldChar w:fldCharType="begin"/>
          </w:r>
          <w:r>
            <w:instrText xml:space="preserve"> PAGEREF _Toc28910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17E64974">
          <w:pPr>
            <w:pStyle w:val="16"/>
            <w:tabs>
              <w:tab w:val="right" w:leader="dot" w:pos="8306"/>
            </w:tabs>
          </w:pP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_Toc11801 </w:instrTex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</w:rPr>
            <w:t>7.2 补救措施</w:t>
          </w:r>
          <w:r>
            <w:tab/>
          </w:r>
          <w:r>
            <w:fldChar w:fldCharType="begin"/>
          </w:r>
          <w:r>
            <w:instrText xml:space="preserve"> PAGEREF _Toc11801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0F1741E0">
          <w:pPr>
            <w:pStyle w:val="16"/>
            <w:tabs>
              <w:tab w:val="right" w:leader="dot" w:pos="8306"/>
            </w:tabs>
          </w:pP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_Toc27330 </w:instrTex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/>
            </w:rPr>
            <w:t>7.3 系统维护设计</w:t>
          </w:r>
          <w:r>
            <w:tab/>
          </w:r>
          <w:r>
            <w:fldChar w:fldCharType="begin"/>
          </w:r>
          <w:r>
            <w:instrText xml:space="preserve"> PAGEREF _Toc27330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22F3C853">
          <w:pPr>
            <w:pStyle w:val="15"/>
            <w:tabs>
              <w:tab w:val="right" w:leader="dot" w:pos="8306"/>
            </w:tabs>
          </w:pP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_Toc8119 </w:instrTex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</w:rPr>
            <w:t>8系统处理规定</w:t>
          </w:r>
          <w:r>
            <w:tab/>
          </w:r>
          <w:r>
            <w:fldChar w:fldCharType="begin"/>
          </w:r>
          <w:r>
            <w:instrText xml:space="preserve"> PAGEREF _Toc8119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2DA1DA37">
          <w:pPr>
            <w:pStyle w:val="16"/>
            <w:tabs>
              <w:tab w:val="right" w:leader="dot" w:pos="8306"/>
            </w:tabs>
          </w:pP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_Toc10685 </w:instrTex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</w:rPr>
            <w:t>8.1输入输出要求</w:t>
          </w:r>
          <w:r>
            <w:tab/>
          </w:r>
          <w:r>
            <w:fldChar w:fldCharType="begin"/>
          </w:r>
          <w:r>
            <w:instrText xml:space="preserve"> PAGEREF _Toc10685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513C40D6">
          <w:pPr>
            <w:pStyle w:val="16"/>
            <w:tabs>
              <w:tab w:val="right" w:leader="dot" w:pos="8306"/>
            </w:tabs>
          </w:pP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_Toc5102 </w:instrTex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</w:rPr>
            <w:t>8.2数据管理能力要求</w:t>
          </w:r>
          <w:r>
            <w:tab/>
          </w:r>
          <w:r>
            <w:fldChar w:fldCharType="begin"/>
          </w:r>
          <w:r>
            <w:instrText xml:space="preserve"> PAGEREF _Toc5102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10EC56C4">
          <w:pPr>
            <w:pStyle w:val="16"/>
            <w:tabs>
              <w:tab w:val="right" w:leader="dot" w:pos="8306"/>
            </w:tabs>
          </w:pP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_Toc29630 </w:instrTex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</w:rPr>
            <w:t>8.3故障处理要求</w:t>
          </w:r>
          <w:r>
            <w:tab/>
          </w:r>
          <w:r>
            <w:fldChar w:fldCharType="begin"/>
          </w:r>
          <w:r>
            <w:instrText xml:space="preserve"> PAGEREF _Toc29630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10F999BA">
          <w:pPr>
            <w:pStyle w:val="16"/>
            <w:tabs>
              <w:tab w:val="right" w:leader="dot" w:pos="8306"/>
            </w:tabs>
          </w:pP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_Toc5010 </w:instrTex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</w:rPr>
            <w:t>8.4其他专门要求</w:t>
          </w:r>
          <w:r>
            <w:tab/>
          </w:r>
          <w:r>
            <w:fldChar w:fldCharType="begin"/>
          </w:r>
          <w:r>
            <w:instrText xml:space="preserve"> PAGEREF _Toc5010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36FC4598">
          <w:pPr>
            <w:outlineLvl w:val="9"/>
            <w:rPr>
              <w:rFonts w:hint="default" w:asciiTheme="minorHAnsi" w:hAnsiTheme="minorHAnsi" w:eastAsiaTheme="minorEastAsia" w:cstheme="minorBidi"/>
              <w:kern w:val="2"/>
              <w:sz w:val="21"/>
              <w:szCs w:val="24"/>
              <w:lang w:val="en-US" w:eastAsia="zh-CN" w:bidi="ar-SA"/>
            </w:rPr>
          </w:pP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</w:sdtContent>
    </w:sdt>
    <w:p w14:paraId="58362D14">
      <w:pPr>
        <w:outlineLvl w:val="9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sectPr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</w:p>
    <w:p w14:paraId="27AA2F09"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outlineLvl w:val="0"/>
        <w:rPr>
          <w:rFonts w:hint="eastAsia" w:asciiTheme="minorEastAsia" w:hAnsiTheme="minorEastAsia" w:eastAsiaTheme="minorEastAsia" w:cstheme="minorEastAsia"/>
        </w:rPr>
      </w:pPr>
      <w:bookmarkStart w:id="2" w:name="_Toc23109"/>
      <w:r>
        <w:rPr>
          <w:rFonts w:hint="eastAsia" w:asciiTheme="minorEastAsia" w:hAnsiTheme="minorEastAsia" w:eastAsiaTheme="minorEastAsia" w:cstheme="minorEastAsia"/>
        </w:rPr>
        <w:t>1引言</w:t>
      </w:r>
      <w:bookmarkEnd w:id="2"/>
    </w:p>
    <w:p w14:paraId="34DEE73F"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="0" w:firstLine="0"/>
        <w:jc w:val="left"/>
        <w:textAlignment w:val="auto"/>
        <w:outlineLvl w:val="1"/>
        <w:rPr>
          <w:rFonts w:hint="eastAsia" w:asciiTheme="minorEastAsia" w:hAnsiTheme="minorEastAsia" w:eastAsiaTheme="minorEastAsia" w:cstheme="minorEastAsia"/>
          <w:b/>
          <w:bCs w:val="0"/>
          <w:kern w:val="2"/>
          <w:sz w:val="32"/>
          <w:szCs w:val="24"/>
          <w:lang w:val="en-US" w:eastAsia="zh-CN" w:bidi="ar-SA"/>
        </w:rPr>
      </w:pPr>
      <w:bookmarkStart w:id="3" w:name="_Toc127"/>
      <w:r>
        <w:rPr>
          <w:rFonts w:hint="eastAsia" w:asciiTheme="minorEastAsia" w:hAnsiTheme="minorEastAsia" w:eastAsiaTheme="minorEastAsia" w:cstheme="minorEastAsia"/>
          <w:b/>
          <w:bCs w:val="0"/>
          <w:kern w:val="2"/>
          <w:sz w:val="32"/>
          <w:szCs w:val="24"/>
          <w:lang w:val="en-US" w:eastAsia="zh-CN" w:bidi="ar-SA"/>
        </w:rPr>
        <w:t>1.1编写目的</w:t>
      </w:r>
      <w:bookmarkEnd w:id="3"/>
    </w:p>
    <w:p w14:paraId="73ECC1D3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本说明书旨在详细描述“Man游”旅游规划应用的设计基础，明确系统的功能需求、技术规格及实现方式。通过本文件的编写，旨在为项目的开发、测试和验收提供清晰的指导，确保所有参与项目的人员对系统的业务逻辑、功能模块、数据结构等有统一的理解。该文档将作为设计与开发的依据、测试编写的指导，以及验收的关键标准。</w:t>
      </w:r>
    </w:p>
    <w:p w14:paraId="4D7EF132"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="0" w:firstLine="0"/>
        <w:jc w:val="left"/>
        <w:textAlignment w:val="auto"/>
        <w:outlineLvl w:val="1"/>
        <w:rPr>
          <w:rFonts w:hint="eastAsia" w:asciiTheme="minorEastAsia" w:hAnsiTheme="minorEastAsia" w:eastAsiaTheme="minorEastAsia" w:cstheme="minorEastAsia"/>
          <w:b/>
          <w:kern w:val="2"/>
          <w:sz w:val="32"/>
          <w:szCs w:val="24"/>
          <w:lang w:val="en-US" w:eastAsia="zh-CN" w:bidi="ar-SA"/>
        </w:rPr>
      </w:pPr>
      <w:bookmarkStart w:id="4" w:name="_Toc19396"/>
      <w:r>
        <w:rPr>
          <w:rFonts w:hint="eastAsia" w:asciiTheme="minorEastAsia" w:hAnsiTheme="minorEastAsia" w:eastAsiaTheme="minorEastAsia" w:cstheme="minorEastAsia"/>
          <w:b/>
          <w:bCs w:val="0"/>
          <w:kern w:val="2"/>
          <w:sz w:val="32"/>
          <w:szCs w:val="24"/>
          <w:lang w:val="en-US" w:eastAsia="zh-CN" w:bidi="ar-SA"/>
        </w:rPr>
        <w:t>1.2面向读者</w:t>
      </w:r>
      <w:bookmarkEnd w:id="4"/>
    </w:p>
    <w:p w14:paraId="00B5F685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本说明书主要面向以下读者：</w:t>
      </w:r>
    </w:p>
    <w:p w14:paraId="170B3E2B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项目经理：负责根据本需求文档制定项目计划、协调资源、跟踪进度，确保按时交付符合需求和质量标准的软件产品。</w:t>
      </w:r>
    </w:p>
    <w:p w14:paraId="13BB9520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前后端开发人员：依据本需求文档中的功能需求和技术规格进行系统设计与开发，确保按时交付符合要求的软件功能。</w:t>
      </w:r>
    </w:p>
    <w:p w14:paraId="67D95288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测试人员：根据本需求文档中的功能需求和验收标准，设计测试用例并执行测试，确保软件功能和性能符合预期。</w:t>
      </w:r>
    </w:p>
    <w:p w14:paraId="72A8AC73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其他相关方：如市场调研人员、用户体验设计师、产品所有者等，需根据本需求文档的需求和目标，提供反馈和支持，确保产品符合市场需求和用户期望。</w:t>
      </w:r>
    </w:p>
    <w:p w14:paraId="0C9873AE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outlineLvl w:val="1"/>
        <w:rPr>
          <w:rFonts w:hint="eastAsia" w:asciiTheme="minorEastAsia" w:hAnsiTheme="minorEastAsia" w:eastAsiaTheme="minorEastAsia" w:cstheme="minorEastAsia"/>
          <w:b/>
          <w:kern w:val="2"/>
          <w:sz w:val="32"/>
          <w:szCs w:val="24"/>
          <w:lang w:val="en-US" w:eastAsia="zh-CN" w:bidi="ar-SA"/>
        </w:rPr>
      </w:pPr>
      <w:bookmarkStart w:id="5" w:name="_Toc10699"/>
      <w:r>
        <w:rPr>
          <w:rFonts w:hint="eastAsia" w:asciiTheme="minorEastAsia" w:hAnsiTheme="minorEastAsia" w:eastAsiaTheme="minorEastAsia" w:cstheme="minorEastAsia"/>
          <w:b/>
          <w:kern w:val="2"/>
          <w:sz w:val="32"/>
          <w:szCs w:val="24"/>
          <w:lang w:val="en-US" w:eastAsia="zh-CN" w:bidi="ar-SA"/>
        </w:rPr>
        <w:t>1.3参考材料</w:t>
      </w:r>
      <w:bookmarkEnd w:id="5"/>
    </w:p>
    <w:p w14:paraId="53402ED1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本项目的设计与开发将参考以下资料：</w:t>
      </w:r>
    </w:p>
    <w:p w14:paraId="65E6B783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软件需求规格：计算机软件需求规格说明规范。</w:t>
      </w:r>
    </w:p>
    <w:p w14:paraId="6F9B57E5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前端设计：Material Design 指南、Ant Design Vue 文档。</w:t>
      </w:r>
    </w:p>
    <w:p w14:paraId="7AEFE8D3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前端实现：uni-app 官方文档、Vue 3 官方文档、Vuex 文档、Vue Router 文档。</w:t>
      </w:r>
    </w:p>
    <w:p w14:paraId="70D3EE54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后端实现：Django 官方文档、Django REST framework 文档。</w:t>
      </w:r>
    </w:p>
    <w:p w14:paraId="087DF792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数据库管理：PostgreSQL 文档、Django ORM 文档。</w:t>
      </w:r>
    </w:p>
    <w:p w14:paraId="2A441C95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安全性与隐私保护：Django 安全最佳实践指南、OWASP 指南、Python cryptography 库文档。</w:t>
      </w:r>
    </w:p>
    <w:p w14:paraId="03E858AF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前后端交互：Axios 文档、WebSocket 文档。</w:t>
      </w:r>
    </w:p>
    <w:p w14:paraId="41BE4685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测试和调试：Django 测试文档、Jest 文档、Chrome DevTools 文档。</w:t>
      </w:r>
    </w:p>
    <w:p w14:paraId="42E5A5FE"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="0" w:firstLine="0"/>
        <w:textAlignment w:val="auto"/>
        <w:outlineLvl w:val="1"/>
        <w:rPr>
          <w:rFonts w:hint="eastAsia" w:asciiTheme="minorEastAsia" w:hAnsiTheme="minorEastAsia" w:eastAsiaTheme="minorEastAsia" w:cstheme="minorEastAsia"/>
          <w:b/>
          <w:bCs w:val="0"/>
          <w:kern w:val="2"/>
          <w:sz w:val="32"/>
          <w:szCs w:val="24"/>
          <w:lang w:val="en-US" w:eastAsia="zh-CN" w:bidi="ar-SA"/>
        </w:rPr>
      </w:pPr>
      <w:bookmarkStart w:id="6" w:name="_Toc8991"/>
      <w:r>
        <w:rPr>
          <w:rFonts w:hint="eastAsia" w:asciiTheme="minorEastAsia" w:hAnsiTheme="minorEastAsia" w:eastAsiaTheme="minorEastAsia" w:cstheme="minorEastAsia"/>
          <w:b/>
          <w:bCs w:val="0"/>
          <w:kern w:val="2"/>
          <w:sz w:val="32"/>
          <w:szCs w:val="24"/>
          <w:lang w:val="en-US" w:eastAsia="zh-CN" w:bidi="ar-SA"/>
        </w:rPr>
        <w:t>1.4 项目背景</w:t>
      </w:r>
      <w:bookmarkEnd w:id="6"/>
    </w:p>
    <w:p w14:paraId="6AB8042F">
      <w:pPr>
        <w:pStyle w:val="8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168" w:beforeAutospacing="0" w:after="168" w:afterAutospacing="0" w:line="360" w:lineRule="auto"/>
        <w:ind w:left="0" w:right="0" w:firstLine="0"/>
        <w:textAlignment w:val="auto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随着旅游市场的快速发展，用户对个性化、智能化的旅游规划需求日益增加。然而，当前市场上存在信息分散、模板化严重等问题，导致用户在制定旅游攻略时费时费力，难以高效地组织出行安排。Man游的目标是简化这一过程，提升用户体验，尤其是针对喜欢参考攻略、完全自主规划或懒于行前准备的不同类型旅行者。</w:t>
      </w:r>
    </w:p>
    <w:p w14:paraId="532BB39A"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="0" w:firstLine="0"/>
        <w:jc w:val="left"/>
        <w:textAlignment w:val="auto"/>
        <w:outlineLvl w:val="1"/>
        <w:rPr>
          <w:rFonts w:hint="eastAsia" w:asciiTheme="minorEastAsia" w:hAnsiTheme="minorEastAsia" w:eastAsiaTheme="minorEastAsia" w:cstheme="minorEastAsia"/>
          <w:b/>
          <w:bCs w:val="0"/>
          <w:kern w:val="2"/>
          <w:sz w:val="32"/>
          <w:szCs w:val="24"/>
          <w:lang w:val="en-US" w:eastAsia="zh-CN" w:bidi="ar-SA"/>
        </w:rPr>
      </w:pPr>
      <w:bookmarkStart w:id="7" w:name="_Toc17435"/>
      <w:r>
        <w:rPr>
          <w:rFonts w:hint="eastAsia" w:asciiTheme="minorEastAsia" w:hAnsiTheme="minorEastAsia" w:eastAsiaTheme="minorEastAsia" w:cstheme="minorEastAsia"/>
          <w:b/>
          <w:bCs w:val="0"/>
          <w:kern w:val="2"/>
          <w:sz w:val="32"/>
          <w:szCs w:val="24"/>
          <w:lang w:val="en-US" w:eastAsia="zh-CN" w:bidi="ar-SA"/>
        </w:rPr>
        <w:t>1.5 项目目标</w:t>
      </w:r>
      <w:bookmarkEnd w:id="7"/>
    </w:p>
    <w:p w14:paraId="0C779B29">
      <w:pPr>
        <w:pStyle w:val="8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168" w:beforeAutospacing="0" w:after="168" w:afterAutospacing="0" w:line="360" w:lineRule="auto"/>
        <w:ind w:left="0" w:right="0" w:firstLine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Man游旨在通过整合大语言模型、第三方平台的优质内容、实时天气预报等，提供个性化的旅游推荐和智能行程规划。项目的成功将为用户提供便捷的旅行体验，提升整体旅游满意度，并在市场中占据一席之地。</w:t>
      </w:r>
    </w:p>
    <w:p w14:paraId="0A6007F5"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outlineLvl w:val="0"/>
        <w:rPr>
          <w:rFonts w:hint="eastAsia" w:asciiTheme="minorEastAsia" w:hAnsiTheme="minorEastAsia" w:eastAsiaTheme="minorEastAsia" w:cstheme="minorEastAsia"/>
        </w:rPr>
      </w:pPr>
      <w:bookmarkStart w:id="8" w:name="_Toc9390"/>
      <w:r>
        <w:rPr>
          <w:rFonts w:hint="eastAsia" w:asciiTheme="minorEastAsia" w:hAnsiTheme="minorEastAsia" w:eastAsiaTheme="minorEastAsia" w:cstheme="minorEastAsia"/>
        </w:rPr>
        <w:t>2系统总体设计</w:t>
      </w:r>
      <w:bookmarkEnd w:id="8"/>
    </w:p>
    <w:p w14:paraId="0E745138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b/>
          <w:kern w:val="2"/>
          <w:sz w:val="32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/>
          <w:kern w:val="2"/>
          <w:sz w:val="32"/>
          <w:szCs w:val="24"/>
          <w:lang w:val="en-US" w:eastAsia="zh-CN" w:bidi="ar-SA"/>
        </w:rPr>
        <w:t>2.1整体架构</w:t>
      </w:r>
    </w:p>
    <w:p w14:paraId="25DEDD19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lang w:eastAsia="zh-CN"/>
        </w:rPr>
      </w:pPr>
    </w:p>
    <w:p w14:paraId="42DEAC0E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drawing>
          <wp:inline distT="0" distB="0" distL="114300" distR="114300">
            <wp:extent cx="4404995" cy="5045710"/>
            <wp:effectExtent l="0" t="0" r="14605" b="13970"/>
            <wp:docPr id="2" name="图片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"/>
                    <pic:cNvPicPr>
                      <a:picLocks noChangeAspect="1"/>
                    </pic:cNvPicPr>
                  </pic:nvPicPr>
                  <pic:blipFill>
                    <a:blip r:embed="rId6"/>
                    <a:srcRect l="33518" t="5294" r="33832" b="6151"/>
                    <a:stretch>
                      <a:fillRect/>
                    </a:stretch>
                  </pic:blipFill>
                  <pic:spPr>
                    <a:xfrm>
                      <a:off x="0" y="0"/>
                      <a:ext cx="4404995" cy="504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71EEE"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auto"/>
        <w:rPr>
          <w:rFonts w:hint="eastAsia" w:asciiTheme="minorEastAsia" w:hAnsiTheme="minorEastAsia" w:eastAsiaTheme="minorEastAsia" w:cstheme="minorEastAsia"/>
        </w:rPr>
      </w:pPr>
      <w:bookmarkStart w:id="9" w:name="_Toc14605"/>
      <w:r>
        <w:rPr>
          <w:rFonts w:hint="eastAsia" w:asciiTheme="minorEastAsia" w:hAnsiTheme="minorEastAsia" w:eastAsiaTheme="minorEastAsia" w:cstheme="minorEastAsia"/>
        </w:rPr>
        <w:t>2.2整体功能架构</w:t>
      </w:r>
      <w:bookmarkEnd w:id="9"/>
    </w:p>
    <w:p w14:paraId="314432D2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606415" cy="1080135"/>
            <wp:effectExtent l="0" t="0" r="1905" b="1905"/>
            <wp:docPr id="1" name="图片 1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6415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A4D21"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auto"/>
        <w:rPr>
          <w:rFonts w:hint="eastAsia" w:asciiTheme="minorEastAsia" w:hAnsiTheme="minorEastAsia" w:eastAsiaTheme="minorEastAsia" w:cstheme="minorEastAsia"/>
        </w:rPr>
      </w:pPr>
      <w:bookmarkStart w:id="10" w:name="_Toc6045"/>
      <w:r>
        <w:rPr>
          <w:rFonts w:hint="eastAsia" w:asciiTheme="minorEastAsia" w:hAnsiTheme="minorEastAsia" w:eastAsiaTheme="minorEastAsia" w:cstheme="minorEastAsia"/>
        </w:rPr>
        <w:t>2.3整体技术架构</w:t>
      </w:r>
      <w:bookmarkEnd w:id="10"/>
    </w:p>
    <w:p w14:paraId="177749E1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lang w:eastAsia="zh-CN"/>
        </w:rPr>
      </w:pPr>
    </w:p>
    <w:p w14:paraId="0F9AAA78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drawing>
          <wp:inline distT="0" distB="0" distL="114300" distR="114300">
            <wp:extent cx="4907280" cy="4326890"/>
            <wp:effectExtent l="0" t="0" r="0" b="1270"/>
            <wp:docPr id="3" name="图片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"/>
                    <pic:cNvPicPr>
                      <a:picLocks noChangeAspect="1"/>
                    </pic:cNvPicPr>
                  </pic:nvPicPr>
                  <pic:blipFill>
                    <a:blip r:embed="rId8"/>
                    <a:srcRect l="27007" t="13673" r="26453" b="13395"/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163D5"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auto"/>
        <w:rPr>
          <w:rFonts w:hint="eastAsia" w:asciiTheme="minorEastAsia" w:hAnsiTheme="minorEastAsia" w:eastAsiaTheme="minorEastAsia" w:cstheme="minorEastAsia"/>
        </w:rPr>
      </w:pPr>
      <w:bookmarkStart w:id="11" w:name="_Toc12057"/>
      <w:r>
        <w:rPr>
          <w:rFonts w:hint="eastAsia" w:asciiTheme="minorEastAsia" w:hAnsiTheme="minorEastAsia" w:eastAsiaTheme="minorEastAsia" w:cstheme="minorEastAsia"/>
        </w:rPr>
        <w:t>2.4设计目标</w:t>
      </w:r>
      <w:bookmarkEnd w:id="11"/>
    </w:p>
    <w:p w14:paraId="1336D251"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outlineLvl w:val="1"/>
        <w:rPr>
          <w:rFonts w:hint="eastAsia" w:asciiTheme="minorEastAsia" w:hAnsiTheme="minorEastAsia" w:eastAsiaTheme="minorEastAsia" w:cstheme="minorEastAsia"/>
        </w:rPr>
      </w:pPr>
      <w:bookmarkStart w:id="12" w:name="_Toc31888"/>
      <w:r>
        <w:rPr>
          <w:rFonts w:hint="eastAsia" w:asciiTheme="minorEastAsia" w:hAnsiTheme="minorEastAsia" w:eastAsiaTheme="minorEastAsia" w:cstheme="minorEastAsia"/>
        </w:rPr>
        <w:t>2.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4</w:t>
      </w:r>
      <w:r>
        <w:rPr>
          <w:rFonts w:hint="eastAsia" w:asciiTheme="minorEastAsia" w:hAnsiTheme="minorEastAsia" w:eastAsiaTheme="minorEastAsia" w:cstheme="minorEastAsia"/>
        </w:rPr>
        <w:t>.1总体原则</w:t>
      </w:r>
      <w:bookmarkEnd w:id="12"/>
    </w:p>
    <w:p w14:paraId="298682F6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(1) 统一总体设计：遵循“统一设计、统一规划、统一实施，统一建设”的原则，加强规范化、标准化，确保各建设项目的实施过程符合总体架构设计。</w:t>
      </w:r>
    </w:p>
    <w:p w14:paraId="0506A0B1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(2) 符合标准要求：符合各项信息化建设要求，确保建设过程标准规范。</w:t>
      </w:r>
    </w:p>
    <w:p w14:paraId="7571AE4F"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outlineLvl w:val="1"/>
        <w:rPr>
          <w:rFonts w:hint="eastAsia" w:asciiTheme="minorEastAsia" w:hAnsiTheme="minorEastAsia" w:eastAsiaTheme="minorEastAsia" w:cstheme="minorEastAsia"/>
        </w:rPr>
      </w:pPr>
      <w:bookmarkStart w:id="13" w:name="_Toc4124"/>
      <w:r>
        <w:rPr>
          <w:rFonts w:hint="eastAsia" w:asciiTheme="minorEastAsia" w:hAnsiTheme="minorEastAsia" w:eastAsiaTheme="minorEastAsia" w:cstheme="minorEastAsia"/>
        </w:rPr>
        <w:t>2.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4</w:t>
      </w:r>
      <w:r>
        <w:rPr>
          <w:rFonts w:hint="eastAsia" w:asciiTheme="minorEastAsia" w:hAnsiTheme="minorEastAsia" w:eastAsiaTheme="minorEastAsia" w:cstheme="minorEastAsia"/>
        </w:rPr>
        <w:t>.2实用性和先进性</w:t>
      </w:r>
      <w:bookmarkEnd w:id="13"/>
    </w:p>
    <w:p w14:paraId="502B5DDD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采用先进成熟的技术满足用户使用需求，兼顾其他相关的管理需求，使整个系统在相当一段时期内保持技术的先进性，而不至于落后，以适应现代科技和信息化技术快速发展的大趋势和大方向。在保证系统先进性的前提下，也要充分考虑系统的实用性，毕竟只先进不实用的系统不是用户真正需要的，最大程度的满足用户建设需要、贴合用户使用需求，才能满足用户的实用性要求。</w:t>
      </w:r>
    </w:p>
    <w:p w14:paraId="382FD943"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outlineLvl w:val="1"/>
        <w:rPr>
          <w:rFonts w:hint="eastAsia" w:asciiTheme="minorEastAsia" w:hAnsiTheme="minorEastAsia" w:eastAsiaTheme="minorEastAsia" w:cstheme="minorEastAsia"/>
        </w:rPr>
      </w:pPr>
      <w:bookmarkStart w:id="14" w:name="_Toc31378"/>
      <w:r>
        <w:rPr>
          <w:rFonts w:hint="eastAsia" w:asciiTheme="minorEastAsia" w:hAnsiTheme="minorEastAsia" w:eastAsiaTheme="minorEastAsia" w:cstheme="minorEastAsia"/>
        </w:rPr>
        <w:t>2.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4</w:t>
      </w:r>
      <w:r>
        <w:rPr>
          <w:rFonts w:hint="eastAsia" w:asciiTheme="minorEastAsia" w:hAnsiTheme="minorEastAsia" w:eastAsiaTheme="minorEastAsia" w:cstheme="minorEastAsia"/>
        </w:rPr>
        <w:t>.3标准化、开放性、兼容性</w:t>
      </w:r>
      <w:bookmarkEnd w:id="14"/>
    </w:p>
    <w:p w14:paraId="219D6229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选择标准、开放的技术和应用标准，软件协议上真正实现开放，同时基于开放式标准，坚持统一规范的原则，实现标准化、模块化，从而为未来系统的开放、兼容、发展奠定基础。</w:t>
      </w:r>
    </w:p>
    <w:p w14:paraId="40594921"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outlineLvl w:val="1"/>
        <w:rPr>
          <w:rFonts w:hint="eastAsia" w:asciiTheme="minorEastAsia" w:hAnsiTheme="minorEastAsia" w:eastAsiaTheme="minorEastAsia" w:cstheme="minorEastAsia"/>
        </w:rPr>
      </w:pPr>
      <w:bookmarkStart w:id="15" w:name="_Toc16654"/>
      <w:r>
        <w:rPr>
          <w:rFonts w:hint="eastAsia" w:asciiTheme="minorEastAsia" w:hAnsiTheme="minorEastAsia" w:eastAsiaTheme="minorEastAsia" w:cstheme="minorEastAsia"/>
        </w:rPr>
        <w:t>2.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4</w:t>
      </w:r>
      <w:r>
        <w:rPr>
          <w:rFonts w:hint="eastAsia" w:asciiTheme="minorEastAsia" w:hAnsiTheme="minorEastAsia" w:eastAsiaTheme="minorEastAsia" w:cstheme="minorEastAsia"/>
        </w:rPr>
        <w:t>.4高可靠性、稳定性</w:t>
      </w:r>
      <w:bookmarkEnd w:id="15"/>
    </w:p>
    <w:p w14:paraId="6FE76977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业务系统的运行，高可靠性是第一位的。要对系统架构进行高可靠性的设计和建设。采用冗余、分布式、集群、热备等相关的技术手段，为整个系统的稳定运行保驾护航。</w:t>
      </w:r>
    </w:p>
    <w:p w14:paraId="3C8ED046"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outlineLvl w:val="1"/>
        <w:rPr>
          <w:rFonts w:hint="eastAsia" w:asciiTheme="minorEastAsia" w:hAnsiTheme="minorEastAsia" w:eastAsiaTheme="minorEastAsia" w:cstheme="minorEastAsia"/>
          <w:lang w:val="en-US" w:eastAsia="zh-CN"/>
        </w:rPr>
      </w:pPr>
      <w:bookmarkStart w:id="16" w:name="_Toc15474"/>
      <w:r>
        <w:rPr>
          <w:rFonts w:hint="eastAsia" w:asciiTheme="minorEastAsia" w:hAnsiTheme="minorEastAsia" w:eastAsiaTheme="minorEastAsia" w:cstheme="minorEastAsia"/>
          <w:lang w:val="en-US" w:eastAsia="zh-CN"/>
        </w:rPr>
        <w:t>2.4.5易用性</w:t>
      </w:r>
      <w:bookmarkEnd w:id="16"/>
    </w:p>
    <w:p w14:paraId="744355C5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系统建成后是否能让用户使用人员很快上手，这直接关系到系统的使用效率。因此，在系统建设中，必须坚持系统的易用性原则。在系统的操作和控制方式上，尽可能通过技术手段，使得操作人员可以快速掌握系统的使用。</w:t>
      </w:r>
    </w:p>
    <w:p w14:paraId="1DCDE5CE"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outlineLvl w:val="1"/>
        <w:rPr>
          <w:rFonts w:hint="eastAsia" w:asciiTheme="minorEastAsia" w:hAnsiTheme="minorEastAsia" w:eastAsiaTheme="minorEastAsia" w:cstheme="minorEastAsia"/>
          <w:lang w:val="en-US" w:eastAsia="zh-CN"/>
        </w:rPr>
      </w:pPr>
      <w:bookmarkStart w:id="17" w:name="_Toc31855"/>
      <w:r>
        <w:rPr>
          <w:rFonts w:hint="eastAsia" w:asciiTheme="minorEastAsia" w:hAnsiTheme="minorEastAsia" w:eastAsiaTheme="minorEastAsia" w:cstheme="minorEastAsia"/>
          <w:lang w:val="en-US" w:eastAsia="zh-CN"/>
        </w:rPr>
        <w:t>2.4.6灵活性和可扩展性</w:t>
      </w:r>
      <w:bookmarkEnd w:id="17"/>
    </w:p>
    <w:p w14:paraId="4771EB51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考虑到未来业务的调整及快速发展，系统结构要层次化、模块化，易于未来应用的扩展。现代化的系统应该是一个不断发展、与时俱进的系统，所以它必须具有良好的灵活性和可扩展性，能够根据用户不断发展的业务需要，方便地进行调整和升级。</w:t>
      </w:r>
    </w:p>
    <w:p w14:paraId="7DC3ABB8"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outlineLvl w:val="0"/>
        <w:rPr>
          <w:rFonts w:hint="eastAsia" w:asciiTheme="minorEastAsia" w:hAnsiTheme="minorEastAsia" w:eastAsiaTheme="minorEastAsia" w:cstheme="minorEastAsia"/>
        </w:rPr>
      </w:pPr>
      <w:bookmarkStart w:id="18" w:name="_Toc2542"/>
      <w:r>
        <w:rPr>
          <w:rFonts w:hint="eastAsia" w:asciiTheme="minorEastAsia" w:hAnsiTheme="minorEastAsia" w:eastAsiaTheme="minorEastAsia" w:cstheme="minorEastAsia"/>
        </w:rPr>
        <w:t>3系统功能模块详细设计</w:t>
      </w:r>
      <w:bookmarkEnd w:id="18"/>
    </w:p>
    <w:p w14:paraId="194FAF95"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outlineLvl w:val="1"/>
        <w:rPr>
          <w:rFonts w:hint="eastAsia" w:asciiTheme="minorEastAsia" w:hAnsiTheme="minorEastAsia" w:eastAsiaTheme="minorEastAsia" w:cstheme="minorEastAsia"/>
        </w:rPr>
      </w:pPr>
      <w:bookmarkStart w:id="19" w:name="_Toc3388"/>
      <w:r>
        <w:rPr>
          <w:rFonts w:hint="eastAsia" w:asciiTheme="minorEastAsia" w:hAnsiTheme="minorEastAsia" w:eastAsiaTheme="minorEastAsia" w:cstheme="minorEastAsia"/>
        </w:rPr>
        <w:t>3.1 用户管理模块</w:t>
      </w:r>
      <w:bookmarkEnd w:id="19"/>
    </w:p>
    <w:p w14:paraId="15D77FE1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功能：实现用户的注册、登录、信息管理。</w:t>
      </w:r>
    </w:p>
    <w:p w14:paraId="12D9F41C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界面原型展示：</w:t>
      </w:r>
    </w:p>
    <w:p w14:paraId="1DE92AA5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drawing>
          <wp:inline distT="0" distB="0" distL="114300" distR="114300">
            <wp:extent cx="4087495" cy="8862060"/>
            <wp:effectExtent l="0" t="0" r="12065" b="7620"/>
            <wp:docPr id="4" name="图片 4" descr="页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页面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7495" cy="886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FD4B6"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outlineLvl w:val="1"/>
        <w:rPr>
          <w:rFonts w:hint="eastAsia" w:asciiTheme="minorEastAsia" w:hAnsiTheme="minorEastAsia" w:eastAsiaTheme="minorEastAsia" w:cstheme="minorEastAsia"/>
        </w:rPr>
      </w:pPr>
      <w:bookmarkStart w:id="20" w:name="_Toc868"/>
      <w:r>
        <w:rPr>
          <w:rFonts w:hint="eastAsia" w:asciiTheme="minorEastAsia" w:hAnsiTheme="minorEastAsia" w:eastAsiaTheme="minorEastAsia" w:cstheme="minorEastAsia"/>
        </w:rPr>
        <w:t>3.2 行程推荐模块</w:t>
      </w:r>
      <w:bookmarkEnd w:id="20"/>
    </w:p>
    <w:p w14:paraId="5FB7EFD9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功能：根据用户偏好和历史数据，提供个性化的行程推荐。</w:t>
      </w:r>
    </w:p>
    <w:p w14:paraId="01B0E1D4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界面原型展示：</w:t>
      </w:r>
    </w:p>
    <w:p w14:paraId="6CF59D48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drawing>
          <wp:inline distT="0" distB="0" distL="114300" distR="114300">
            <wp:extent cx="3573145" cy="7746365"/>
            <wp:effectExtent l="0" t="0" r="8255" b="10795"/>
            <wp:docPr id="6" name="图片 6" descr="页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页面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3145" cy="774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41A56"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outlineLvl w:val="1"/>
        <w:rPr>
          <w:rFonts w:hint="eastAsia" w:asciiTheme="minorEastAsia" w:hAnsiTheme="minorEastAsia" w:eastAsiaTheme="minorEastAsia" w:cstheme="minorEastAsia"/>
        </w:rPr>
      </w:pPr>
      <w:bookmarkStart w:id="21" w:name="_Toc22117"/>
      <w:r>
        <w:rPr>
          <w:rFonts w:hint="eastAsia" w:asciiTheme="minorEastAsia" w:hAnsiTheme="minorEastAsia" w:eastAsiaTheme="minorEastAsia" w:cstheme="minorEastAsia"/>
        </w:rPr>
        <w:t>3.3 路线规划模块</w:t>
      </w:r>
      <w:bookmarkEnd w:id="21"/>
    </w:p>
    <w:p w14:paraId="6119D1E1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功能：根据用户选择的景点，提供最优路线规划。</w:t>
      </w:r>
    </w:p>
    <w:p w14:paraId="6B703837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界面原型展示：</w:t>
      </w:r>
    </w:p>
    <w:p w14:paraId="531C3455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drawing>
          <wp:inline distT="0" distB="0" distL="114300" distR="114300">
            <wp:extent cx="2940685" cy="7498080"/>
            <wp:effectExtent l="0" t="0" r="635" b="0"/>
            <wp:docPr id="8" name="图片 8" descr="页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页面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0685" cy="749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59262"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outlineLvl w:val="1"/>
        <w:rPr>
          <w:rFonts w:hint="eastAsia" w:asciiTheme="minorEastAsia" w:hAnsiTheme="minorEastAsia" w:eastAsiaTheme="minorEastAsia" w:cstheme="minorEastAsia"/>
        </w:rPr>
      </w:pPr>
      <w:bookmarkStart w:id="22" w:name="_Toc23522"/>
      <w:r>
        <w:rPr>
          <w:rFonts w:hint="eastAsia" w:asciiTheme="minorEastAsia" w:hAnsiTheme="minorEastAsia" w:eastAsiaTheme="minorEastAsia" w:cstheme="minorEastAsia"/>
        </w:rPr>
        <w:t>3.4 预算管理模块</w:t>
      </w:r>
      <w:bookmarkEnd w:id="22"/>
    </w:p>
    <w:p w14:paraId="12BE33FD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功能：帮助用户管理旅行预算，记录支出。</w:t>
      </w:r>
    </w:p>
    <w:p w14:paraId="3F7F318C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界面原型展示：</w:t>
      </w:r>
    </w:p>
    <w:p w14:paraId="28A1AF26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drawing>
          <wp:inline distT="0" distB="0" distL="114300" distR="114300">
            <wp:extent cx="3436620" cy="7354570"/>
            <wp:effectExtent l="0" t="0" r="7620" b="6350"/>
            <wp:docPr id="9" name="图片 9" descr="页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页面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735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99CBE"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outlineLvl w:val="1"/>
        <w:rPr>
          <w:rFonts w:hint="eastAsia" w:asciiTheme="minorEastAsia" w:hAnsiTheme="minorEastAsia" w:eastAsiaTheme="minorEastAsia" w:cstheme="minorEastAsia"/>
        </w:rPr>
      </w:pPr>
      <w:bookmarkStart w:id="23" w:name="_Toc13085"/>
      <w:r>
        <w:rPr>
          <w:rFonts w:hint="eastAsia" w:asciiTheme="minorEastAsia" w:hAnsiTheme="minorEastAsia" w:eastAsiaTheme="minorEastAsia" w:cstheme="minorEastAsia"/>
        </w:rPr>
        <w:t>3.5 天气信息模块</w:t>
      </w:r>
      <w:bookmarkEnd w:id="23"/>
    </w:p>
    <w:p w14:paraId="4B7F2013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功能：提供实时天气预报，帮助用户合理安排行程。</w:t>
      </w:r>
    </w:p>
    <w:p w14:paraId="131F563A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界面原型展示： </w:t>
      </w:r>
    </w:p>
    <w:p w14:paraId="42377C59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drawing>
          <wp:inline distT="0" distB="0" distL="114300" distR="114300">
            <wp:extent cx="3025140" cy="7713980"/>
            <wp:effectExtent l="0" t="0" r="7620" b="12700"/>
            <wp:docPr id="11" name="图片 11" descr="页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页面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771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1BCC1"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outlineLvl w:val="1"/>
        <w:rPr>
          <w:rFonts w:hint="eastAsia" w:asciiTheme="minorEastAsia" w:hAnsiTheme="minorEastAsia" w:eastAsiaTheme="minorEastAsia" w:cstheme="minorEastAsia"/>
        </w:rPr>
      </w:pPr>
      <w:bookmarkStart w:id="24" w:name="_Toc3267"/>
      <w:r>
        <w:rPr>
          <w:rFonts w:hint="eastAsia" w:asciiTheme="minorEastAsia" w:hAnsiTheme="minorEastAsia" w:eastAsiaTheme="minorEastAsia" w:cstheme="minorEastAsia"/>
        </w:rPr>
        <w:t>3.6 预约提醒模块</w:t>
      </w:r>
      <w:bookmarkEnd w:id="24"/>
    </w:p>
    <w:p w14:paraId="3EB7036A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功能：根据用户的行程，自动检测是否需要预约并提醒用户。</w:t>
      </w:r>
    </w:p>
    <w:p w14:paraId="5E0F903C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界面原型展示： </w:t>
      </w:r>
    </w:p>
    <w:p w14:paraId="02698B4B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lang w:eastAsia="zh-CN"/>
        </w:rPr>
      </w:pPr>
      <w:bookmarkStart w:id="73" w:name="_GoBack"/>
      <w:r>
        <w:rPr>
          <w:rFonts w:hint="eastAsia" w:asciiTheme="minorEastAsia" w:hAnsiTheme="minorEastAsia" w:eastAsiaTheme="minorEastAsia" w:cstheme="minorEastAsia"/>
          <w:lang w:eastAsia="zh-CN"/>
        </w:rPr>
        <w:drawing>
          <wp:inline distT="0" distB="0" distL="114300" distR="114300">
            <wp:extent cx="2923540" cy="7573645"/>
            <wp:effectExtent l="0" t="0" r="2540" b="635"/>
            <wp:docPr id="12" name="图片 12" descr="页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页面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3540" cy="757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3"/>
    </w:p>
    <w:p w14:paraId="51D886BC"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outlineLvl w:val="1"/>
        <w:rPr>
          <w:rFonts w:hint="eastAsia" w:asciiTheme="minorEastAsia" w:hAnsiTheme="minorEastAsia" w:eastAsiaTheme="minorEastAsia" w:cstheme="minorEastAsia"/>
        </w:rPr>
      </w:pPr>
      <w:bookmarkStart w:id="25" w:name="_Toc24188"/>
      <w:r>
        <w:rPr>
          <w:rFonts w:hint="eastAsia" w:asciiTheme="minorEastAsia" w:hAnsiTheme="minorEastAsia" w:eastAsiaTheme="minorEastAsia" w:cstheme="minorEastAsia"/>
        </w:rPr>
        <w:t>3.7 备忘录模块</w:t>
      </w:r>
      <w:bookmarkEnd w:id="25"/>
    </w:p>
    <w:p w14:paraId="011CE6FA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功能：支持用户记录账单、设置旅行预算以及整理行李清单等。</w:t>
      </w:r>
    </w:p>
    <w:p w14:paraId="66B6E4E1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界面原型展示： </w:t>
      </w:r>
    </w:p>
    <w:p w14:paraId="41061FAF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drawing>
          <wp:inline distT="0" distB="0" distL="114300" distR="114300">
            <wp:extent cx="3399790" cy="7414260"/>
            <wp:effectExtent l="0" t="0" r="13970" b="7620"/>
            <wp:docPr id="10" name="图片 10" descr="页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页面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99790" cy="741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2D1BD"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outlineLvl w:val="0"/>
        <w:rPr>
          <w:rFonts w:hint="eastAsia" w:asciiTheme="minorEastAsia" w:hAnsiTheme="minorEastAsia" w:eastAsiaTheme="minorEastAsia" w:cstheme="minorEastAsia"/>
        </w:rPr>
      </w:pPr>
      <w:bookmarkStart w:id="26" w:name="_Toc5957"/>
      <w:r>
        <w:rPr>
          <w:rFonts w:hint="eastAsia" w:asciiTheme="minorEastAsia" w:hAnsiTheme="minorEastAsia" w:eastAsiaTheme="minorEastAsia" w:cstheme="minorEastAsia"/>
        </w:rPr>
        <w:t>4性能设计</w:t>
      </w:r>
      <w:bookmarkEnd w:id="26"/>
    </w:p>
    <w:p w14:paraId="6B5C11C3"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outlineLvl w:val="1"/>
        <w:rPr>
          <w:rFonts w:hint="eastAsia" w:asciiTheme="minorEastAsia" w:hAnsiTheme="minorEastAsia" w:eastAsiaTheme="minorEastAsia" w:cstheme="minorEastAsia"/>
        </w:rPr>
      </w:pPr>
      <w:bookmarkStart w:id="27" w:name="_Toc17728"/>
      <w:r>
        <w:rPr>
          <w:rFonts w:hint="eastAsia" w:asciiTheme="minorEastAsia" w:hAnsiTheme="minorEastAsia" w:eastAsiaTheme="minorEastAsia" w:cstheme="minorEastAsia"/>
        </w:rPr>
        <w:t>4.1响应时间</w:t>
      </w:r>
      <w:bookmarkEnd w:id="27"/>
    </w:p>
    <w:p w14:paraId="283BC40E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系统登录时间：不超过1秒。</w:t>
      </w:r>
    </w:p>
    <w:p w14:paraId="031E7206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页面请求时间：不超过2秒。</w:t>
      </w:r>
    </w:p>
    <w:p w14:paraId="135DC9A3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数据处理时间：不超过2秒。</w:t>
      </w:r>
    </w:p>
    <w:p w14:paraId="15D96FF6"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outlineLvl w:val="1"/>
        <w:rPr>
          <w:rFonts w:hint="eastAsia" w:asciiTheme="minorEastAsia" w:hAnsiTheme="minorEastAsia" w:eastAsiaTheme="minorEastAsia" w:cstheme="minorEastAsia"/>
        </w:rPr>
      </w:pPr>
      <w:bookmarkStart w:id="28" w:name="_Toc19385"/>
      <w:r>
        <w:rPr>
          <w:rFonts w:hint="eastAsia" w:asciiTheme="minorEastAsia" w:hAnsiTheme="minorEastAsia" w:eastAsiaTheme="minorEastAsia" w:cstheme="minorEastAsia"/>
        </w:rPr>
        <w:t>4.2并发用户数</w:t>
      </w:r>
      <w:bookmarkEnd w:id="28"/>
    </w:p>
    <w:p w14:paraId="221F2800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高峰期并发用户数：系统支持高峰期并发用户数达到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30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人。</w:t>
      </w:r>
    </w:p>
    <w:p w14:paraId="7DB3A2F1"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auto"/>
        <w:outlineLvl w:val="1"/>
        <w:rPr>
          <w:rFonts w:hint="eastAsia" w:asciiTheme="minorEastAsia" w:hAnsiTheme="minorEastAsia" w:eastAsiaTheme="minorEastAsia" w:cstheme="minorEastAsia"/>
        </w:rPr>
      </w:pPr>
      <w:bookmarkStart w:id="29" w:name="_Toc31427"/>
      <w:r>
        <w:rPr>
          <w:rFonts w:hint="eastAsia" w:asciiTheme="minorEastAsia" w:hAnsiTheme="minorEastAsia" w:eastAsiaTheme="minorEastAsia" w:cstheme="minorEastAsia"/>
        </w:rPr>
        <w:t>4.3 数据处理能力</w:t>
      </w:r>
      <w:bookmarkEnd w:id="29"/>
    </w:p>
    <w:p w14:paraId="4749E0BD">
      <w:pPr>
        <w:pStyle w:val="8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1" w:after="0" w:afterAutospacing="1" w:line="360" w:lineRule="auto"/>
        <w:ind w:left="0" w:right="0"/>
        <w:textAlignment w:val="auto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请求处理能力：系统应能处理每秒100条请求，确保在高并发情况下的稳定性。</w:t>
      </w:r>
    </w:p>
    <w:p w14:paraId="642239B0"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outlineLvl w:val="0"/>
        <w:rPr>
          <w:rFonts w:hint="eastAsia" w:asciiTheme="minorEastAsia" w:hAnsiTheme="minorEastAsia" w:eastAsiaTheme="minorEastAsia" w:cstheme="minorEastAsia"/>
        </w:rPr>
      </w:pPr>
      <w:bookmarkStart w:id="30" w:name="_Toc2871"/>
      <w:r>
        <w:rPr>
          <w:rFonts w:hint="eastAsia" w:asciiTheme="minorEastAsia" w:hAnsiTheme="minorEastAsia" w:eastAsiaTheme="minorEastAsia" w:cstheme="minorEastAsia"/>
        </w:rPr>
        <w:t>5数据库设计</w:t>
      </w:r>
      <w:bookmarkEnd w:id="30"/>
    </w:p>
    <w:p w14:paraId="6BF96208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详见《数据库设计说明书》</w:t>
      </w:r>
    </w:p>
    <w:p w14:paraId="7FF6C347"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outlineLvl w:val="0"/>
        <w:rPr>
          <w:rFonts w:hint="eastAsia" w:asciiTheme="minorEastAsia" w:hAnsiTheme="minorEastAsia" w:eastAsiaTheme="minorEastAsia" w:cstheme="minorEastAsia"/>
        </w:rPr>
      </w:pPr>
      <w:bookmarkStart w:id="31" w:name="_Toc4692"/>
      <w:r>
        <w:rPr>
          <w:rFonts w:hint="eastAsia" w:asciiTheme="minorEastAsia" w:hAnsiTheme="minorEastAsia" w:eastAsiaTheme="minorEastAsia" w:cstheme="minorEastAsia"/>
        </w:rPr>
        <w:t>6接口设计</w:t>
      </w:r>
      <w:bookmarkEnd w:id="31"/>
    </w:p>
    <w:p w14:paraId="4F68E2F5"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outlineLvl w:val="1"/>
        <w:rPr>
          <w:rFonts w:hint="eastAsia" w:asciiTheme="minorEastAsia" w:hAnsiTheme="minorEastAsia" w:eastAsiaTheme="minorEastAsia" w:cstheme="minorEastAsia"/>
        </w:rPr>
      </w:pPr>
      <w:bookmarkStart w:id="32" w:name="_Toc24579"/>
      <w:r>
        <w:rPr>
          <w:rFonts w:hint="eastAsia" w:asciiTheme="minorEastAsia" w:hAnsiTheme="minorEastAsia" w:eastAsiaTheme="minorEastAsia" w:cstheme="minorEastAsia"/>
        </w:rPr>
        <w:t>6.1登录接口</w:t>
      </w:r>
      <w:bookmarkEnd w:id="32"/>
    </w:p>
    <w:p w14:paraId="41771363"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outlineLvl w:val="2"/>
        <w:rPr>
          <w:rFonts w:hint="eastAsia" w:asciiTheme="minorEastAsia" w:hAnsiTheme="minorEastAsia" w:eastAsiaTheme="minorEastAsia" w:cstheme="minorEastAsia"/>
        </w:rPr>
      </w:pPr>
      <w:bookmarkStart w:id="33" w:name="_Toc26770"/>
      <w:r>
        <w:rPr>
          <w:rFonts w:hint="eastAsia" w:asciiTheme="minorEastAsia" w:hAnsiTheme="minorEastAsia" w:eastAsiaTheme="minorEastAsia" w:cstheme="minorEastAsia"/>
        </w:rPr>
        <w:t>6.1.1调用说明</w:t>
      </w:r>
      <w:bookmarkEnd w:id="33"/>
    </w:p>
    <w:p w14:paraId="29F53DC5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前端ui调用后台的登录接口，通过登录接口让用户填写账号密码/验证码登录到本系统。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7"/>
        <w:gridCol w:w="6385"/>
      </w:tblGrid>
      <w:tr w14:paraId="2096429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7" w:type="dxa"/>
          </w:tcPr>
          <w:p w14:paraId="0566D0C0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http请求方式</w:t>
            </w:r>
          </w:p>
        </w:tc>
        <w:tc>
          <w:tcPr>
            <w:tcW w:w="6385" w:type="dxa"/>
          </w:tcPr>
          <w:p w14:paraId="7AAFADB4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Post</w:t>
            </w:r>
          </w:p>
        </w:tc>
      </w:tr>
    </w:tbl>
    <w:p w14:paraId="2470B8E9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 w14:paraId="3B332FBD"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outlineLvl w:val="2"/>
        <w:rPr>
          <w:rFonts w:hint="eastAsia" w:asciiTheme="minorEastAsia" w:hAnsiTheme="minorEastAsia" w:eastAsiaTheme="minorEastAsia" w:cstheme="minorEastAsia"/>
        </w:rPr>
      </w:pPr>
      <w:bookmarkStart w:id="34" w:name="_Toc27140"/>
      <w:r>
        <w:rPr>
          <w:rFonts w:hint="eastAsia" w:asciiTheme="minorEastAsia" w:hAnsiTheme="minorEastAsia" w:eastAsiaTheme="minorEastAsia" w:cstheme="minorEastAsia"/>
        </w:rPr>
        <w:t>6.1.2请求报文</w:t>
      </w:r>
      <w:bookmarkEnd w:id="34"/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 w14:paraId="68B3429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 w14:paraId="43094958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参数</w:t>
            </w:r>
          </w:p>
        </w:tc>
        <w:tc>
          <w:tcPr>
            <w:tcW w:w="2130" w:type="dxa"/>
          </w:tcPr>
          <w:p w14:paraId="78D81AAF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参数含义</w:t>
            </w:r>
          </w:p>
        </w:tc>
        <w:tc>
          <w:tcPr>
            <w:tcW w:w="2131" w:type="dxa"/>
          </w:tcPr>
          <w:p w14:paraId="0AFAF792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2131" w:type="dxa"/>
          </w:tcPr>
          <w:p w14:paraId="50882128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备注</w:t>
            </w:r>
          </w:p>
        </w:tc>
      </w:tr>
      <w:tr w14:paraId="4D8030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 w14:paraId="76808AC7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user_name</w:t>
            </w:r>
          </w:p>
        </w:tc>
        <w:tc>
          <w:tcPr>
            <w:tcW w:w="2130" w:type="dxa"/>
          </w:tcPr>
          <w:p w14:paraId="5B75F258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用户名</w:t>
            </w:r>
          </w:p>
        </w:tc>
        <w:tc>
          <w:tcPr>
            <w:tcW w:w="2131" w:type="dxa"/>
          </w:tcPr>
          <w:p w14:paraId="3118A7A6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string</w:t>
            </w:r>
          </w:p>
        </w:tc>
        <w:tc>
          <w:tcPr>
            <w:tcW w:w="2131" w:type="dxa"/>
          </w:tcPr>
          <w:p w14:paraId="07BC9106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必填（手机号）</w:t>
            </w:r>
          </w:p>
        </w:tc>
      </w:tr>
      <w:tr w14:paraId="0B15C5E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 w14:paraId="3784E751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password</w:t>
            </w:r>
          </w:p>
        </w:tc>
        <w:tc>
          <w:tcPr>
            <w:tcW w:w="2130" w:type="dxa"/>
          </w:tcPr>
          <w:p w14:paraId="138EBBF0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密码</w:t>
            </w:r>
          </w:p>
        </w:tc>
        <w:tc>
          <w:tcPr>
            <w:tcW w:w="2131" w:type="dxa"/>
          </w:tcPr>
          <w:p w14:paraId="2598C3B5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string</w:t>
            </w:r>
          </w:p>
        </w:tc>
        <w:tc>
          <w:tcPr>
            <w:tcW w:w="2131" w:type="dxa"/>
          </w:tcPr>
          <w:p w14:paraId="4D6B3956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与验证码二选一</w:t>
            </w:r>
          </w:p>
        </w:tc>
      </w:tr>
      <w:tr w14:paraId="4588FD3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 w14:paraId="0A46D7FD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captcha</w:t>
            </w:r>
          </w:p>
        </w:tc>
        <w:tc>
          <w:tcPr>
            <w:tcW w:w="2130" w:type="dxa"/>
          </w:tcPr>
          <w:p w14:paraId="26FA40E3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验证码</w:t>
            </w:r>
          </w:p>
        </w:tc>
        <w:tc>
          <w:tcPr>
            <w:tcW w:w="2131" w:type="dxa"/>
          </w:tcPr>
          <w:p w14:paraId="753406B1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string</w:t>
            </w:r>
          </w:p>
        </w:tc>
        <w:tc>
          <w:tcPr>
            <w:tcW w:w="2131" w:type="dxa"/>
          </w:tcPr>
          <w:p w14:paraId="063835A9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与密码二选一</w:t>
            </w:r>
          </w:p>
        </w:tc>
      </w:tr>
    </w:tbl>
    <w:p w14:paraId="16037EA9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</w:rPr>
      </w:pPr>
    </w:p>
    <w:p w14:paraId="2969B6B8"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outlineLvl w:val="2"/>
        <w:rPr>
          <w:rFonts w:hint="eastAsia" w:asciiTheme="minorEastAsia" w:hAnsiTheme="minorEastAsia" w:eastAsiaTheme="minorEastAsia" w:cstheme="minorEastAsia"/>
        </w:rPr>
      </w:pPr>
      <w:bookmarkStart w:id="35" w:name="_Toc1155"/>
      <w:r>
        <w:rPr>
          <w:rFonts w:hint="eastAsia" w:asciiTheme="minorEastAsia" w:hAnsiTheme="minorEastAsia" w:eastAsiaTheme="minorEastAsia" w:cstheme="minorEastAsia"/>
        </w:rPr>
        <w:t>6.1.3应答报文</w:t>
      </w:r>
      <w:bookmarkEnd w:id="35"/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 w14:paraId="3B6CD0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clear" w:color="auto" w:fill="auto"/>
            <w:vAlign w:val="top"/>
          </w:tcPr>
          <w:p w14:paraId="175B0B5F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参数</w:t>
            </w:r>
          </w:p>
        </w:tc>
        <w:tc>
          <w:tcPr>
            <w:tcW w:w="2130" w:type="dxa"/>
            <w:shd w:val="clear" w:color="auto" w:fill="auto"/>
            <w:vAlign w:val="top"/>
          </w:tcPr>
          <w:p w14:paraId="66F141E6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参数含义</w:t>
            </w:r>
          </w:p>
        </w:tc>
        <w:tc>
          <w:tcPr>
            <w:tcW w:w="2131" w:type="dxa"/>
            <w:shd w:val="clear" w:color="auto" w:fill="auto"/>
            <w:vAlign w:val="top"/>
          </w:tcPr>
          <w:p w14:paraId="7CAD6211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2131" w:type="dxa"/>
            <w:shd w:val="clear" w:color="auto" w:fill="auto"/>
            <w:vAlign w:val="top"/>
          </w:tcPr>
          <w:p w14:paraId="46EA009F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备注</w:t>
            </w:r>
          </w:p>
        </w:tc>
      </w:tr>
      <w:tr w14:paraId="2E1C3C3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 w14:paraId="38A7FCDD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Pass</w:t>
            </w:r>
          </w:p>
        </w:tc>
        <w:tc>
          <w:tcPr>
            <w:tcW w:w="2130" w:type="dxa"/>
          </w:tcPr>
          <w:p w14:paraId="2AA35BC5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状态码</w:t>
            </w:r>
          </w:p>
        </w:tc>
        <w:tc>
          <w:tcPr>
            <w:tcW w:w="2131" w:type="dxa"/>
          </w:tcPr>
          <w:p w14:paraId="266D0DDB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Number</w:t>
            </w:r>
          </w:p>
        </w:tc>
        <w:tc>
          <w:tcPr>
            <w:tcW w:w="2131" w:type="dxa"/>
          </w:tcPr>
          <w:p w14:paraId="7D8A58A0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200为响应成功</w:t>
            </w:r>
          </w:p>
        </w:tc>
      </w:tr>
      <w:tr w14:paraId="6111AD3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 w14:paraId="3623E7D2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Msg</w:t>
            </w:r>
          </w:p>
        </w:tc>
        <w:tc>
          <w:tcPr>
            <w:tcW w:w="2130" w:type="dxa"/>
          </w:tcPr>
          <w:p w14:paraId="4BA0719D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状态信息</w:t>
            </w:r>
          </w:p>
        </w:tc>
        <w:tc>
          <w:tcPr>
            <w:tcW w:w="2131" w:type="dxa"/>
          </w:tcPr>
          <w:p w14:paraId="2E095919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String</w:t>
            </w:r>
          </w:p>
        </w:tc>
        <w:tc>
          <w:tcPr>
            <w:tcW w:w="2131" w:type="dxa"/>
          </w:tcPr>
          <w:p w14:paraId="552DF6DA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选填</w:t>
            </w:r>
          </w:p>
        </w:tc>
      </w:tr>
      <w:tr w14:paraId="0D0A521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 w14:paraId="3D9832AB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Token</w:t>
            </w:r>
          </w:p>
        </w:tc>
        <w:tc>
          <w:tcPr>
            <w:tcW w:w="2130" w:type="dxa"/>
          </w:tcPr>
          <w:p w14:paraId="3900CAD0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令牌</w:t>
            </w:r>
          </w:p>
        </w:tc>
        <w:tc>
          <w:tcPr>
            <w:tcW w:w="2131" w:type="dxa"/>
          </w:tcPr>
          <w:p w14:paraId="4543856A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String</w:t>
            </w:r>
          </w:p>
        </w:tc>
        <w:tc>
          <w:tcPr>
            <w:tcW w:w="2131" w:type="dxa"/>
          </w:tcPr>
          <w:p w14:paraId="3D7D24A1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验证用户</w:t>
            </w:r>
          </w:p>
        </w:tc>
      </w:tr>
    </w:tbl>
    <w:p w14:paraId="1D4B25C4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</w:rPr>
      </w:pPr>
    </w:p>
    <w:p w14:paraId="0611BFE6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</w:rPr>
      </w:pPr>
    </w:p>
    <w:p w14:paraId="593A6D7D"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outlineLvl w:val="1"/>
        <w:rPr>
          <w:rFonts w:hint="eastAsia" w:asciiTheme="minorEastAsia" w:hAnsiTheme="minorEastAsia" w:eastAsiaTheme="minorEastAsia" w:cstheme="minorEastAsia"/>
        </w:rPr>
      </w:pPr>
      <w:bookmarkStart w:id="36" w:name="_Toc18423"/>
      <w:r>
        <w:rPr>
          <w:rFonts w:hint="eastAsia" w:asciiTheme="minorEastAsia" w:hAnsiTheme="minorEastAsia" w:eastAsiaTheme="minorEastAsia" w:cstheme="minorEastAsia"/>
        </w:rPr>
        <w:t>6.2行程推荐接口</w:t>
      </w:r>
      <w:bookmarkEnd w:id="36"/>
    </w:p>
    <w:p w14:paraId="6C50CBD6"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outlineLvl w:val="2"/>
        <w:rPr>
          <w:rFonts w:hint="eastAsia" w:asciiTheme="minorEastAsia" w:hAnsiTheme="minorEastAsia" w:eastAsiaTheme="minorEastAsia" w:cstheme="minorEastAsia"/>
        </w:rPr>
      </w:pPr>
      <w:bookmarkStart w:id="37" w:name="_Toc13944"/>
      <w:r>
        <w:rPr>
          <w:rFonts w:hint="eastAsia" w:asciiTheme="minorEastAsia" w:hAnsiTheme="minorEastAsia" w:eastAsiaTheme="minorEastAsia" w:cstheme="minorEastAsia"/>
        </w:rPr>
        <w:t>6.2.1调用说明</w:t>
      </w:r>
      <w:bookmarkEnd w:id="37"/>
    </w:p>
    <w:p w14:paraId="62356372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根据用户的旅游风格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t>、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种草文章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和关键词提供个性化行程推荐。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7"/>
        <w:gridCol w:w="6385"/>
      </w:tblGrid>
      <w:tr w14:paraId="66AA3D3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7" w:type="dxa"/>
          </w:tcPr>
          <w:p w14:paraId="50C77B49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http请求方式</w:t>
            </w:r>
          </w:p>
        </w:tc>
        <w:tc>
          <w:tcPr>
            <w:tcW w:w="6385" w:type="dxa"/>
          </w:tcPr>
          <w:p w14:paraId="1EDECEBC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Post</w:t>
            </w:r>
          </w:p>
        </w:tc>
      </w:tr>
    </w:tbl>
    <w:p w14:paraId="3860BA76"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outlineLvl w:val="2"/>
        <w:rPr>
          <w:rFonts w:hint="eastAsia" w:asciiTheme="minorEastAsia" w:hAnsiTheme="minorEastAsia" w:eastAsiaTheme="minorEastAsia" w:cstheme="minorEastAsia"/>
        </w:rPr>
      </w:pPr>
      <w:bookmarkStart w:id="38" w:name="_Toc11083"/>
      <w:r>
        <w:rPr>
          <w:rFonts w:hint="eastAsia" w:asciiTheme="minorEastAsia" w:hAnsiTheme="minorEastAsia" w:eastAsiaTheme="minorEastAsia" w:cstheme="minorEastAsia"/>
        </w:rPr>
        <w:t>6.2.2请求报文</w:t>
      </w:r>
      <w:bookmarkEnd w:id="38"/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2011"/>
        <w:gridCol w:w="2055"/>
        <w:gridCol w:w="2080"/>
      </w:tblGrid>
      <w:tr w14:paraId="43686E9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8" w:hRule="atLeast"/>
        </w:trPr>
        <w:tc>
          <w:tcPr>
            <w:tcW w:w="2130" w:type="dxa"/>
          </w:tcPr>
          <w:p w14:paraId="751C5295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参数</w:t>
            </w:r>
          </w:p>
        </w:tc>
        <w:tc>
          <w:tcPr>
            <w:tcW w:w="2130" w:type="dxa"/>
          </w:tcPr>
          <w:p w14:paraId="3EBAE8C3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参数含义</w:t>
            </w:r>
          </w:p>
        </w:tc>
        <w:tc>
          <w:tcPr>
            <w:tcW w:w="2131" w:type="dxa"/>
          </w:tcPr>
          <w:p w14:paraId="277F367A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2131" w:type="dxa"/>
          </w:tcPr>
          <w:p w14:paraId="118AEF33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备注</w:t>
            </w:r>
          </w:p>
        </w:tc>
      </w:tr>
      <w:tr w14:paraId="665674C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 w14:paraId="68EC2AC4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travel_style</w:t>
            </w:r>
          </w:p>
        </w:tc>
        <w:tc>
          <w:tcPr>
            <w:tcW w:w="2130" w:type="dxa"/>
          </w:tcPr>
          <w:p w14:paraId="6037885D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旅游风格</w:t>
            </w:r>
          </w:p>
        </w:tc>
        <w:tc>
          <w:tcPr>
            <w:tcW w:w="2131" w:type="dxa"/>
          </w:tcPr>
          <w:p w14:paraId="26933E4D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String</w:t>
            </w:r>
          </w:p>
        </w:tc>
        <w:tc>
          <w:tcPr>
            <w:tcW w:w="2131" w:type="dxa"/>
          </w:tcPr>
          <w:p w14:paraId="737046C6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选填</w:t>
            </w:r>
          </w:p>
        </w:tc>
      </w:tr>
      <w:tr w14:paraId="726E6DA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 w14:paraId="58D7BAE7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keywords</w:t>
            </w:r>
          </w:p>
        </w:tc>
        <w:tc>
          <w:tcPr>
            <w:tcW w:w="2130" w:type="dxa"/>
          </w:tcPr>
          <w:p w14:paraId="64FF148B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关键词</w:t>
            </w:r>
          </w:p>
        </w:tc>
        <w:tc>
          <w:tcPr>
            <w:tcW w:w="2131" w:type="dxa"/>
          </w:tcPr>
          <w:p w14:paraId="0B850616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String</w:t>
            </w:r>
          </w:p>
        </w:tc>
        <w:tc>
          <w:tcPr>
            <w:tcW w:w="2131" w:type="dxa"/>
          </w:tcPr>
          <w:p w14:paraId="1F0FD152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选填</w:t>
            </w:r>
          </w:p>
        </w:tc>
      </w:tr>
      <w:tr w14:paraId="7635AD3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 w14:paraId="0448FF63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content</w:t>
            </w:r>
          </w:p>
        </w:tc>
        <w:tc>
          <w:tcPr>
            <w:tcW w:w="2130" w:type="dxa"/>
          </w:tcPr>
          <w:p w14:paraId="70B536AB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种草文章</w:t>
            </w:r>
          </w:p>
        </w:tc>
        <w:tc>
          <w:tcPr>
            <w:tcW w:w="2131" w:type="dxa"/>
          </w:tcPr>
          <w:p w14:paraId="3C9CEF2C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String</w:t>
            </w:r>
          </w:p>
        </w:tc>
        <w:tc>
          <w:tcPr>
            <w:tcW w:w="2131" w:type="dxa"/>
          </w:tcPr>
          <w:p w14:paraId="41B875D5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与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location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选填 url链接</w:t>
            </w:r>
          </w:p>
        </w:tc>
      </w:tr>
      <w:tr w14:paraId="07663AB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 w14:paraId="4779EB81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location</w:t>
            </w:r>
          </w:p>
        </w:tc>
        <w:tc>
          <w:tcPr>
            <w:tcW w:w="2130" w:type="dxa"/>
          </w:tcPr>
          <w:p w14:paraId="07E879B0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目的地</w:t>
            </w:r>
          </w:p>
        </w:tc>
        <w:tc>
          <w:tcPr>
            <w:tcW w:w="2131" w:type="dxa"/>
          </w:tcPr>
          <w:p w14:paraId="59D658C3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String</w:t>
            </w:r>
          </w:p>
        </w:tc>
        <w:tc>
          <w:tcPr>
            <w:tcW w:w="2131" w:type="dxa"/>
          </w:tcPr>
          <w:p w14:paraId="1BDBFE3D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与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content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选填</w:t>
            </w:r>
          </w:p>
        </w:tc>
      </w:tr>
      <w:tr w14:paraId="269BAE3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 w14:paraId="4C31527C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start_date</w:t>
            </w:r>
          </w:p>
        </w:tc>
        <w:tc>
          <w:tcPr>
            <w:tcW w:w="2130" w:type="dxa"/>
          </w:tcPr>
          <w:p w14:paraId="6B1013F3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行程开始日期</w:t>
            </w:r>
          </w:p>
        </w:tc>
        <w:tc>
          <w:tcPr>
            <w:tcW w:w="2131" w:type="dxa"/>
          </w:tcPr>
          <w:p w14:paraId="55FB5EF8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String</w:t>
            </w:r>
          </w:p>
        </w:tc>
        <w:tc>
          <w:tcPr>
            <w:tcW w:w="2131" w:type="dxa"/>
          </w:tcPr>
          <w:p w14:paraId="5F218F5D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必填、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YYYY-MM-DD</w:t>
            </w:r>
          </w:p>
        </w:tc>
      </w:tr>
      <w:tr w14:paraId="434102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 w14:paraId="1CFDF0AD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duration</w:t>
            </w:r>
          </w:p>
        </w:tc>
        <w:tc>
          <w:tcPr>
            <w:tcW w:w="2130" w:type="dxa"/>
          </w:tcPr>
          <w:p w14:paraId="18DF0904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行程天数</w:t>
            </w:r>
          </w:p>
        </w:tc>
        <w:tc>
          <w:tcPr>
            <w:tcW w:w="2131" w:type="dxa"/>
          </w:tcPr>
          <w:p w14:paraId="3995A0C9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Integer</w:t>
            </w:r>
          </w:p>
        </w:tc>
        <w:tc>
          <w:tcPr>
            <w:tcW w:w="2131" w:type="dxa"/>
          </w:tcPr>
          <w:p w14:paraId="1A2937CE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必填</w:t>
            </w:r>
          </w:p>
        </w:tc>
      </w:tr>
      <w:tr w14:paraId="1A01FEF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 w14:paraId="783BC85B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budget</w:t>
            </w:r>
          </w:p>
        </w:tc>
        <w:tc>
          <w:tcPr>
            <w:tcW w:w="2130" w:type="dxa"/>
          </w:tcPr>
          <w:p w14:paraId="159FFDAE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预算</w:t>
            </w:r>
          </w:p>
        </w:tc>
        <w:tc>
          <w:tcPr>
            <w:tcW w:w="2131" w:type="dxa"/>
          </w:tcPr>
          <w:p w14:paraId="301E96D7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String</w:t>
            </w:r>
          </w:p>
        </w:tc>
        <w:tc>
          <w:tcPr>
            <w:tcW w:w="2131" w:type="dxa"/>
          </w:tcPr>
          <w:p w14:paraId="14BFAF67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选填</w:t>
            </w:r>
          </w:p>
        </w:tc>
      </w:tr>
      <w:tr w14:paraId="10C58D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 w14:paraId="2BDC7D6C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dietary_preference</w:t>
            </w:r>
          </w:p>
        </w:tc>
        <w:tc>
          <w:tcPr>
            <w:tcW w:w="2130" w:type="dxa"/>
          </w:tcPr>
          <w:p w14:paraId="6AF97FC5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餐饮偏好</w:t>
            </w:r>
          </w:p>
        </w:tc>
        <w:tc>
          <w:tcPr>
            <w:tcW w:w="2131" w:type="dxa"/>
          </w:tcPr>
          <w:p w14:paraId="030F5692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String</w:t>
            </w:r>
          </w:p>
        </w:tc>
        <w:tc>
          <w:tcPr>
            <w:tcW w:w="2131" w:type="dxa"/>
          </w:tcPr>
          <w:p w14:paraId="4FDD2455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选填</w:t>
            </w:r>
          </w:p>
        </w:tc>
      </w:tr>
    </w:tbl>
    <w:p w14:paraId="17DBB0F5"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outlineLvl w:val="2"/>
        <w:rPr>
          <w:rFonts w:hint="eastAsia" w:asciiTheme="minorEastAsia" w:hAnsiTheme="minorEastAsia" w:eastAsiaTheme="minorEastAsia" w:cstheme="minorEastAsia"/>
        </w:rPr>
      </w:pPr>
      <w:bookmarkStart w:id="39" w:name="_Toc2817"/>
      <w:r>
        <w:rPr>
          <w:rFonts w:hint="eastAsia" w:asciiTheme="minorEastAsia" w:hAnsiTheme="minorEastAsia" w:eastAsiaTheme="minorEastAsia" w:cstheme="minorEastAsia"/>
        </w:rPr>
        <w:t>6.2.3应答报文</w:t>
      </w:r>
      <w:bookmarkEnd w:id="39"/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 w14:paraId="547D00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clear" w:color="auto" w:fill="auto"/>
            <w:vAlign w:val="top"/>
          </w:tcPr>
          <w:p w14:paraId="6FE79465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参数</w:t>
            </w:r>
          </w:p>
        </w:tc>
        <w:tc>
          <w:tcPr>
            <w:tcW w:w="2130" w:type="dxa"/>
            <w:shd w:val="clear" w:color="auto" w:fill="auto"/>
            <w:vAlign w:val="top"/>
          </w:tcPr>
          <w:p w14:paraId="12BEC873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参数含义</w:t>
            </w:r>
          </w:p>
        </w:tc>
        <w:tc>
          <w:tcPr>
            <w:tcW w:w="2131" w:type="dxa"/>
            <w:shd w:val="clear" w:color="auto" w:fill="auto"/>
            <w:vAlign w:val="top"/>
          </w:tcPr>
          <w:p w14:paraId="305FA148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2131" w:type="dxa"/>
            <w:shd w:val="clear" w:color="auto" w:fill="auto"/>
            <w:vAlign w:val="top"/>
          </w:tcPr>
          <w:p w14:paraId="3D896B92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备注</w:t>
            </w:r>
          </w:p>
        </w:tc>
      </w:tr>
      <w:tr w14:paraId="400EAC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 w14:paraId="47519F89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itinerary</w:t>
            </w:r>
          </w:p>
        </w:tc>
        <w:tc>
          <w:tcPr>
            <w:tcW w:w="2130" w:type="dxa"/>
          </w:tcPr>
          <w:p w14:paraId="07DC5AE4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推荐行程</w:t>
            </w:r>
          </w:p>
        </w:tc>
        <w:tc>
          <w:tcPr>
            <w:tcW w:w="2131" w:type="dxa"/>
          </w:tcPr>
          <w:p w14:paraId="3218492A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Array</w:t>
            </w:r>
          </w:p>
        </w:tc>
        <w:tc>
          <w:tcPr>
            <w:tcW w:w="2131" w:type="dxa"/>
          </w:tcPr>
          <w:p w14:paraId="2307DCC2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</w:rPr>
              <w:t>包含每日行程安排的 JSON 数组</w:t>
            </w:r>
          </w:p>
        </w:tc>
      </w:tr>
      <w:tr w14:paraId="308AA07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 w14:paraId="7007A12F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message</w:t>
            </w:r>
          </w:p>
        </w:tc>
        <w:tc>
          <w:tcPr>
            <w:tcW w:w="2130" w:type="dxa"/>
          </w:tcPr>
          <w:p w14:paraId="5A381995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响应消息</w:t>
            </w:r>
          </w:p>
        </w:tc>
        <w:tc>
          <w:tcPr>
            <w:tcW w:w="2131" w:type="dxa"/>
          </w:tcPr>
          <w:p w14:paraId="1A427136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String</w:t>
            </w:r>
          </w:p>
        </w:tc>
        <w:tc>
          <w:tcPr>
            <w:tcW w:w="2131" w:type="dxa"/>
          </w:tcPr>
          <w:p w14:paraId="1D208B3E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</w:rPr>
              <w:t>接口的执行状态或提示信息</w:t>
            </w:r>
          </w:p>
        </w:tc>
      </w:tr>
      <w:tr w14:paraId="0178DA2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 w14:paraId="4BF1892F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Code</w:t>
            </w:r>
          </w:p>
        </w:tc>
        <w:tc>
          <w:tcPr>
            <w:tcW w:w="2130" w:type="dxa"/>
          </w:tcPr>
          <w:p w14:paraId="70BF2C26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状态码</w:t>
            </w:r>
          </w:p>
        </w:tc>
        <w:tc>
          <w:tcPr>
            <w:tcW w:w="2131" w:type="dxa"/>
          </w:tcPr>
          <w:p w14:paraId="49ED19EF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Integer</w:t>
            </w:r>
          </w:p>
        </w:tc>
        <w:tc>
          <w:tcPr>
            <w:tcW w:w="2131" w:type="dxa"/>
          </w:tcPr>
          <w:p w14:paraId="5ED5A577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例如200</w:t>
            </w:r>
          </w:p>
        </w:tc>
      </w:tr>
    </w:tbl>
    <w:p w14:paraId="0F84BB5F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</w:rPr>
      </w:pPr>
    </w:p>
    <w:p w14:paraId="0A2A0E16"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outlineLvl w:val="1"/>
        <w:rPr>
          <w:rFonts w:hint="eastAsia" w:asciiTheme="minorEastAsia" w:hAnsiTheme="minorEastAsia" w:eastAsiaTheme="minorEastAsia" w:cstheme="minorEastAsia"/>
        </w:rPr>
      </w:pPr>
      <w:bookmarkStart w:id="40" w:name="_Toc29637"/>
      <w:r>
        <w:rPr>
          <w:rFonts w:hint="eastAsia" w:asciiTheme="minorEastAsia" w:hAnsiTheme="minorEastAsia" w:eastAsiaTheme="minorEastAsia" w:cstheme="minorEastAsia"/>
        </w:rPr>
        <w:t>6.3完整行程单生成接口</w:t>
      </w:r>
      <w:bookmarkEnd w:id="40"/>
    </w:p>
    <w:p w14:paraId="5ED9928B"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outlineLvl w:val="2"/>
        <w:rPr>
          <w:rFonts w:hint="eastAsia" w:asciiTheme="minorEastAsia" w:hAnsiTheme="minorEastAsia" w:eastAsiaTheme="minorEastAsia" w:cstheme="minorEastAsia"/>
        </w:rPr>
      </w:pPr>
      <w:bookmarkStart w:id="41" w:name="_Toc6773"/>
      <w:r>
        <w:rPr>
          <w:rFonts w:hint="eastAsia" w:asciiTheme="minorEastAsia" w:hAnsiTheme="minorEastAsia" w:eastAsiaTheme="minorEastAsia" w:cstheme="minorEastAsia"/>
        </w:rPr>
        <w:t>6.3.1调用说明</w:t>
      </w:r>
      <w:bookmarkEnd w:id="41"/>
    </w:p>
    <w:p w14:paraId="67369ECC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根据生成的行程安排以及交通信息和天气预报生成完整行程单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7"/>
        <w:gridCol w:w="6385"/>
      </w:tblGrid>
      <w:tr w14:paraId="426879B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7" w:type="dxa"/>
          </w:tcPr>
          <w:p w14:paraId="20D2BA9F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http请求方式</w:t>
            </w:r>
          </w:p>
        </w:tc>
        <w:tc>
          <w:tcPr>
            <w:tcW w:w="6385" w:type="dxa"/>
          </w:tcPr>
          <w:p w14:paraId="4BD44C26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Post</w:t>
            </w:r>
          </w:p>
        </w:tc>
      </w:tr>
    </w:tbl>
    <w:p w14:paraId="2531C0A0"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outlineLvl w:val="2"/>
        <w:rPr>
          <w:rFonts w:hint="eastAsia" w:asciiTheme="minorEastAsia" w:hAnsiTheme="minorEastAsia" w:eastAsiaTheme="minorEastAsia" w:cstheme="minorEastAsia"/>
        </w:rPr>
      </w:pPr>
      <w:bookmarkStart w:id="42" w:name="_Toc22879"/>
      <w:r>
        <w:rPr>
          <w:rFonts w:hint="eastAsia" w:asciiTheme="minorEastAsia" w:hAnsiTheme="minorEastAsia" w:eastAsiaTheme="minorEastAsia" w:cstheme="minorEastAsia"/>
        </w:rPr>
        <w:t>6.3.2请求报文</w:t>
      </w:r>
      <w:bookmarkEnd w:id="42"/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 w14:paraId="08BD720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clear" w:color="auto" w:fill="auto"/>
            <w:vAlign w:val="top"/>
          </w:tcPr>
          <w:p w14:paraId="212286E0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参数</w:t>
            </w:r>
          </w:p>
        </w:tc>
        <w:tc>
          <w:tcPr>
            <w:tcW w:w="2130" w:type="dxa"/>
            <w:shd w:val="clear" w:color="auto" w:fill="auto"/>
            <w:vAlign w:val="top"/>
          </w:tcPr>
          <w:p w14:paraId="1C3C8665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参数含义</w:t>
            </w:r>
          </w:p>
        </w:tc>
        <w:tc>
          <w:tcPr>
            <w:tcW w:w="2131" w:type="dxa"/>
            <w:shd w:val="clear" w:color="auto" w:fill="auto"/>
            <w:vAlign w:val="top"/>
          </w:tcPr>
          <w:p w14:paraId="0DD0536C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2131" w:type="dxa"/>
            <w:shd w:val="clear" w:color="auto" w:fill="auto"/>
            <w:vAlign w:val="top"/>
          </w:tcPr>
          <w:p w14:paraId="77F2A1CF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备注</w:t>
            </w:r>
          </w:p>
        </w:tc>
      </w:tr>
      <w:tr w14:paraId="0326428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clear" w:color="auto" w:fill="auto"/>
            <w:vAlign w:val="top"/>
          </w:tcPr>
          <w:p w14:paraId="0E602465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itinerary</w:t>
            </w:r>
          </w:p>
        </w:tc>
        <w:tc>
          <w:tcPr>
            <w:tcW w:w="2130" w:type="dxa"/>
            <w:shd w:val="clear" w:color="auto" w:fill="auto"/>
            <w:vAlign w:val="top"/>
          </w:tcPr>
          <w:p w14:paraId="15AB5ACE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行程安排</w:t>
            </w:r>
          </w:p>
        </w:tc>
        <w:tc>
          <w:tcPr>
            <w:tcW w:w="2131" w:type="dxa"/>
            <w:shd w:val="clear" w:color="auto" w:fill="auto"/>
            <w:vAlign w:val="top"/>
          </w:tcPr>
          <w:p w14:paraId="2920FEEF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Array</w:t>
            </w:r>
          </w:p>
        </w:tc>
        <w:tc>
          <w:tcPr>
            <w:tcW w:w="2131" w:type="dxa"/>
            <w:shd w:val="clear" w:color="auto" w:fill="auto"/>
            <w:vAlign w:val="top"/>
          </w:tcPr>
          <w:p w14:paraId="72A6DF14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包含每一天的行程安排信息，必填</w:t>
            </w:r>
          </w:p>
        </w:tc>
      </w:tr>
      <w:tr w14:paraId="41CE32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clear" w:color="auto" w:fill="auto"/>
            <w:vAlign w:val="top"/>
          </w:tcPr>
          <w:p w14:paraId="2C85B52B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transport</w:t>
            </w:r>
          </w:p>
        </w:tc>
        <w:tc>
          <w:tcPr>
            <w:tcW w:w="2130" w:type="dxa"/>
            <w:shd w:val="clear" w:color="auto" w:fill="auto"/>
            <w:vAlign w:val="top"/>
          </w:tcPr>
          <w:p w14:paraId="1AF4760E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交通</w:t>
            </w:r>
          </w:p>
        </w:tc>
        <w:tc>
          <w:tcPr>
            <w:tcW w:w="2131" w:type="dxa"/>
            <w:shd w:val="clear" w:color="auto" w:fill="auto"/>
            <w:vAlign w:val="top"/>
          </w:tcPr>
          <w:p w14:paraId="58809A42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Array</w:t>
            </w:r>
          </w:p>
        </w:tc>
        <w:tc>
          <w:tcPr>
            <w:tcW w:w="2131" w:type="dxa"/>
            <w:shd w:val="clear" w:color="auto" w:fill="auto"/>
            <w:vAlign w:val="top"/>
          </w:tcPr>
          <w:p w14:paraId="328CF11D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高德api返回的内容，必填</w:t>
            </w:r>
          </w:p>
        </w:tc>
      </w:tr>
      <w:tr w14:paraId="5A3C4E4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clear" w:color="auto" w:fill="auto"/>
            <w:vAlign w:val="top"/>
          </w:tcPr>
          <w:p w14:paraId="62942957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Weather</w:t>
            </w:r>
          </w:p>
        </w:tc>
        <w:tc>
          <w:tcPr>
            <w:tcW w:w="2130" w:type="dxa"/>
            <w:shd w:val="clear" w:color="auto" w:fill="auto"/>
            <w:vAlign w:val="top"/>
          </w:tcPr>
          <w:p w14:paraId="42ECBA01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天气</w:t>
            </w:r>
          </w:p>
        </w:tc>
        <w:tc>
          <w:tcPr>
            <w:tcW w:w="2131" w:type="dxa"/>
            <w:shd w:val="clear" w:color="auto" w:fill="auto"/>
            <w:vAlign w:val="top"/>
          </w:tcPr>
          <w:p w14:paraId="737727CC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Array</w:t>
            </w:r>
          </w:p>
        </w:tc>
        <w:tc>
          <w:tcPr>
            <w:tcW w:w="2131" w:type="dxa"/>
            <w:shd w:val="clear" w:color="auto" w:fill="auto"/>
            <w:vAlign w:val="top"/>
          </w:tcPr>
          <w:p w14:paraId="35FD1C01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天气api，必填</w:t>
            </w:r>
          </w:p>
        </w:tc>
      </w:tr>
    </w:tbl>
    <w:p w14:paraId="3415DAA7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</w:rPr>
      </w:pPr>
    </w:p>
    <w:p w14:paraId="0E90F15F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</w:rPr>
      </w:pPr>
    </w:p>
    <w:p w14:paraId="0B7423B7"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outlineLvl w:val="2"/>
        <w:rPr>
          <w:rFonts w:hint="eastAsia" w:asciiTheme="minorEastAsia" w:hAnsiTheme="minorEastAsia" w:eastAsiaTheme="minorEastAsia" w:cstheme="minorEastAsia"/>
        </w:rPr>
      </w:pPr>
      <w:bookmarkStart w:id="43" w:name="_Toc16868"/>
      <w:r>
        <w:rPr>
          <w:rFonts w:hint="eastAsia" w:asciiTheme="minorEastAsia" w:hAnsiTheme="minorEastAsia" w:eastAsiaTheme="minorEastAsia" w:cstheme="minorEastAsia"/>
        </w:rPr>
        <w:t>6.3.3应答报文</w:t>
      </w:r>
      <w:bookmarkEnd w:id="43"/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 w14:paraId="4249FE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clear" w:color="auto" w:fill="auto"/>
            <w:vAlign w:val="top"/>
          </w:tcPr>
          <w:p w14:paraId="6A126946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参数</w:t>
            </w:r>
          </w:p>
        </w:tc>
        <w:tc>
          <w:tcPr>
            <w:tcW w:w="2130" w:type="dxa"/>
            <w:shd w:val="clear" w:color="auto" w:fill="auto"/>
            <w:vAlign w:val="top"/>
          </w:tcPr>
          <w:p w14:paraId="7ABCF01F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参数含义</w:t>
            </w:r>
          </w:p>
        </w:tc>
        <w:tc>
          <w:tcPr>
            <w:tcW w:w="2131" w:type="dxa"/>
            <w:shd w:val="clear" w:color="auto" w:fill="auto"/>
            <w:vAlign w:val="top"/>
          </w:tcPr>
          <w:p w14:paraId="3F5C5E9A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2131" w:type="dxa"/>
            <w:shd w:val="clear" w:color="auto" w:fill="auto"/>
            <w:vAlign w:val="top"/>
          </w:tcPr>
          <w:p w14:paraId="70BDC086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备注</w:t>
            </w:r>
          </w:p>
        </w:tc>
      </w:tr>
      <w:tr w14:paraId="548855A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clear" w:color="auto" w:fill="auto"/>
            <w:vAlign w:val="top"/>
          </w:tcPr>
          <w:p w14:paraId="1F10A7AA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itinerary_plan</w:t>
            </w:r>
          </w:p>
        </w:tc>
        <w:tc>
          <w:tcPr>
            <w:tcW w:w="2130" w:type="dxa"/>
            <w:shd w:val="clear" w:color="auto" w:fill="auto"/>
            <w:vAlign w:val="top"/>
          </w:tcPr>
          <w:p w14:paraId="6B70DEA8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完整行程单</w:t>
            </w:r>
          </w:p>
        </w:tc>
        <w:tc>
          <w:tcPr>
            <w:tcW w:w="2131" w:type="dxa"/>
            <w:shd w:val="clear" w:color="auto" w:fill="auto"/>
            <w:vAlign w:val="top"/>
          </w:tcPr>
          <w:p w14:paraId="53176D66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Array</w:t>
            </w:r>
          </w:p>
        </w:tc>
        <w:tc>
          <w:tcPr>
            <w:tcW w:w="2131" w:type="dxa"/>
            <w:shd w:val="clear" w:color="auto" w:fill="auto"/>
            <w:vAlign w:val="top"/>
          </w:tcPr>
          <w:p w14:paraId="228D8EAF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包含每日的行程路线、交通、餐饮和天气预报</w:t>
            </w:r>
          </w:p>
        </w:tc>
      </w:tr>
      <w:tr w14:paraId="033377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clear" w:color="auto" w:fill="auto"/>
            <w:vAlign w:val="top"/>
          </w:tcPr>
          <w:p w14:paraId="7D5BB604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total_days</w:t>
            </w:r>
          </w:p>
        </w:tc>
        <w:tc>
          <w:tcPr>
            <w:tcW w:w="2130" w:type="dxa"/>
            <w:shd w:val="clear" w:color="auto" w:fill="auto"/>
            <w:vAlign w:val="top"/>
          </w:tcPr>
          <w:p w14:paraId="14A29815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总行程天数</w:t>
            </w:r>
          </w:p>
        </w:tc>
        <w:tc>
          <w:tcPr>
            <w:tcW w:w="2131" w:type="dxa"/>
            <w:shd w:val="clear" w:color="auto" w:fill="auto"/>
            <w:vAlign w:val="top"/>
          </w:tcPr>
          <w:p w14:paraId="109FADB7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Integer</w:t>
            </w:r>
          </w:p>
        </w:tc>
        <w:tc>
          <w:tcPr>
            <w:tcW w:w="2131" w:type="dxa"/>
            <w:shd w:val="clear" w:color="auto" w:fill="auto"/>
            <w:vAlign w:val="top"/>
          </w:tcPr>
          <w:p w14:paraId="2112AFB0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 w14:paraId="4290D6F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clear" w:color="auto" w:fill="auto"/>
            <w:vAlign w:val="top"/>
          </w:tcPr>
          <w:p w14:paraId="3074D188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message</w:t>
            </w:r>
          </w:p>
        </w:tc>
        <w:tc>
          <w:tcPr>
            <w:tcW w:w="2130" w:type="dxa"/>
            <w:shd w:val="clear" w:color="auto" w:fill="auto"/>
            <w:vAlign w:val="top"/>
          </w:tcPr>
          <w:p w14:paraId="17D93ECB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响应消息</w:t>
            </w:r>
          </w:p>
        </w:tc>
        <w:tc>
          <w:tcPr>
            <w:tcW w:w="2131" w:type="dxa"/>
            <w:shd w:val="clear" w:color="auto" w:fill="auto"/>
            <w:vAlign w:val="top"/>
          </w:tcPr>
          <w:p w14:paraId="41DDBB04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String</w:t>
            </w:r>
          </w:p>
        </w:tc>
        <w:tc>
          <w:tcPr>
            <w:tcW w:w="2131" w:type="dxa"/>
            <w:shd w:val="clear" w:color="auto" w:fill="auto"/>
            <w:vAlign w:val="top"/>
          </w:tcPr>
          <w:p w14:paraId="2676AD36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接口的执行状态或提示信息</w:t>
            </w:r>
          </w:p>
        </w:tc>
      </w:tr>
      <w:tr w14:paraId="0C3488B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clear" w:color="auto" w:fill="auto"/>
            <w:vAlign w:val="top"/>
          </w:tcPr>
          <w:p w14:paraId="7CE3BAA5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Code</w:t>
            </w:r>
          </w:p>
        </w:tc>
        <w:tc>
          <w:tcPr>
            <w:tcW w:w="2130" w:type="dxa"/>
            <w:shd w:val="clear" w:color="auto" w:fill="auto"/>
            <w:vAlign w:val="top"/>
          </w:tcPr>
          <w:p w14:paraId="5141CFBC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响应码</w:t>
            </w:r>
          </w:p>
        </w:tc>
        <w:tc>
          <w:tcPr>
            <w:tcW w:w="2131" w:type="dxa"/>
            <w:shd w:val="clear" w:color="auto" w:fill="auto"/>
            <w:vAlign w:val="top"/>
          </w:tcPr>
          <w:p w14:paraId="2B91A917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Integer</w:t>
            </w:r>
          </w:p>
        </w:tc>
        <w:tc>
          <w:tcPr>
            <w:tcW w:w="2131" w:type="dxa"/>
            <w:shd w:val="clear" w:color="auto" w:fill="auto"/>
            <w:vAlign w:val="top"/>
          </w:tcPr>
          <w:p w14:paraId="7F35A8C2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</w:p>
        </w:tc>
      </w:tr>
    </w:tbl>
    <w:p w14:paraId="7F4C3AC8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</w:rPr>
      </w:pPr>
    </w:p>
    <w:p w14:paraId="20EED706"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outlineLvl w:val="1"/>
        <w:rPr>
          <w:rFonts w:hint="eastAsia" w:asciiTheme="minorEastAsia" w:hAnsiTheme="minorEastAsia" w:eastAsiaTheme="minorEastAsia" w:cstheme="minorEastAsia"/>
        </w:rPr>
      </w:pPr>
      <w:bookmarkStart w:id="44" w:name="_Toc7677"/>
      <w:r>
        <w:rPr>
          <w:rFonts w:hint="eastAsia" w:asciiTheme="minorEastAsia" w:hAnsiTheme="minorEastAsia" w:eastAsiaTheme="minorEastAsia" w:cstheme="minorEastAsia"/>
        </w:rPr>
        <w:t>6.4备忘录功能接口</w:t>
      </w:r>
      <w:bookmarkEnd w:id="44"/>
    </w:p>
    <w:p w14:paraId="17D255EE"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outlineLvl w:val="2"/>
        <w:rPr>
          <w:rFonts w:hint="eastAsia" w:asciiTheme="minorEastAsia" w:hAnsiTheme="minorEastAsia" w:eastAsiaTheme="minorEastAsia" w:cstheme="minorEastAsia"/>
        </w:rPr>
      </w:pPr>
      <w:bookmarkStart w:id="45" w:name="_Toc30825"/>
      <w:r>
        <w:rPr>
          <w:rFonts w:hint="eastAsia" w:asciiTheme="minorEastAsia" w:hAnsiTheme="minorEastAsia" w:eastAsiaTheme="minorEastAsia" w:cstheme="minorEastAsia"/>
        </w:rPr>
        <w:t>6.4.1调用说明</w:t>
      </w:r>
      <w:bookmarkEnd w:id="45"/>
    </w:p>
    <w:p w14:paraId="2F71D34D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用于用户记录并管理旅游预算、账单以及行李清单。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7"/>
        <w:gridCol w:w="6385"/>
      </w:tblGrid>
      <w:tr w14:paraId="0B54EFC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7" w:type="dxa"/>
          </w:tcPr>
          <w:p w14:paraId="3BE508F1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http请求方式</w:t>
            </w:r>
          </w:p>
        </w:tc>
        <w:tc>
          <w:tcPr>
            <w:tcW w:w="6385" w:type="dxa"/>
          </w:tcPr>
          <w:p w14:paraId="07FD72D1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Post</w:t>
            </w:r>
          </w:p>
        </w:tc>
      </w:tr>
    </w:tbl>
    <w:p w14:paraId="3F7EF1AE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</w:rPr>
      </w:pPr>
    </w:p>
    <w:p w14:paraId="7F56B5CB"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outlineLvl w:val="2"/>
        <w:rPr>
          <w:rFonts w:hint="eastAsia" w:asciiTheme="minorEastAsia" w:hAnsiTheme="minorEastAsia" w:eastAsiaTheme="minorEastAsia" w:cstheme="minorEastAsia"/>
        </w:rPr>
      </w:pPr>
      <w:bookmarkStart w:id="46" w:name="_Toc19949"/>
      <w:r>
        <w:rPr>
          <w:rFonts w:hint="eastAsia" w:asciiTheme="minorEastAsia" w:hAnsiTheme="minorEastAsia" w:eastAsiaTheme="minorEastAsia" w:cstheme="minorEastAsia"/>
        </w:rPr>
        <w:t>6.4.2请求报文</w:t>
      </w:r>
      <w:bookmarkEnd w:id="46"/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 w14:paraId="256B537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clear" w:color="auto" w:fill="auto"/>
            <w:vAlign w:val="top"/>
          </w:tcPr>
          <w:p w14:paraId="388C38D4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参数</w:t>
            </w:r>
          </w:p>
        </w:tc>
        <w:tc>
          <w:tcPr>
            <w:tcW w:w="2130" w:type="dxa"/>
            <w:shd w:val="clear" w:color="auto" w:fill="auto"/>
            <w:vAlign w:val="top"/>
          </w:tcPr>
          <w:p w14:paraId="1F8996BF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参数含义</w:t>
            </w:r>
          </w:p>
        </w:tc>
        <w:tc>
          <w:tcPr>
            <w:tcW w:w="2131" w:type="dxa"/>
            <w:shd w:val="clear" w:color="auto" w:fill="auto"/>
            <w:vAlign w:val="top"/>
          </w:tcPr>
          <w:p w14:paraId="6F225425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2131" w:type="dxa"/>
            <w:shd w:val="clear" w:color="auto" w:fill="auto"/>
            <w:vAlign w:val="top"/>
          </w:tcPr>
          <w:p w14:paraId="2A5541FF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备注</w:t>
            </w:r>
          </w:p>
        </w:tc>
      </w:tr>
      <w:tr w14:paraId="483F967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clear" w:color="auto" w:fill="auto"/>
            <w:vAlign w:val="top"/>
          </w:tcPr>
          <w:p w14:paraId="1D0F5A1F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bill_management</w:t>
            </w:r>
          </w:p>
        </w:tc>
        <w:tc>
          <w:tcPr>
            <w:tcW w:w="2130" w:type="dxa"/>
            <w:shd w:val="clear" w:color="auto" w:fill="auto"/>
            <w:vAlign w:val="top"/>
          </w:tcPr>
          <w:p w14:paraId="6093611A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账单管理数据</w:t>
            </w:r>
          </w:p>
        </w:tc>
        <w:tc>
          <w:tcPr>
            <w:tcW w:w="2131" w:type="dxa"/>
            <w:shd w:val="clear" w:color="auto" w:fill="auto"/>
            <w:vAlign w:val="top"/>
          </w:tcPr>
          <w:p w14:paraId="3CE85E94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Array</w:t>
            </w:r>
          </w:p>
        </w:tc>
        <w:tc>
          <w:tcPr>
            <w:tcW w:w="2131" w:type="dxa"/>
            <w:shd w:val="clear" w:color="auto" w:fill="auto"/>
            <w:vAlign w:val="top"/>
          </w:tcPr>
          <w:p w14:paraId="69AC38C3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包含每笔账单的详细记录，用户填充</w:t>
            </w:r>
          </w:p>
        </w:tc>
      </w:tr>
      <w:tr w14:paraId="198991B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clear" w:color="auto" w:fill="auto"/>
            <w:vAlign w:val="top"/>
          </w:tcPr>
          <w:p w14:paraId="3E8A189C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budget</w:t>
            </w:r>
          </w:p>
        </w:tc>
        <w:tc>
          <w:tcPr>
            <w:tcW w:w="2130" w:type="dxa"/>
            <w:shd w:val="clear" w:color="auto" w:fill="auto"/>
            <w:vAlign w:val="top"/>
          </w:tcPr>
          <w:p w14:paraId="4952052E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预算设置数据</w:t>
            </w:r>
          </w:p>
        </w:tc>
        <w:tc>
          <w:tcPr>
            <w:tcW w:w="2131" w:type="dxa"/>
            <w:shd w:val="clear" w:color="auto" w:fill="auto"/>
            <w:vAlign w:val="top"/>
          </w:tcPr>
          <w:p w14:paraId="58CC05EF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Float</w:t>
            </w:r>
          </w:p>
        </w:tc>
        <w:tc>
          <w:tcPr>
            <w:tcW w:w="2131" w:type="dxa"/>
            <w:shd w:val="clear" w:color="auto" w:fill="auto"/>
            <w:vAlign w:val="top"/>
          </w:tcPr>
          <w:p w14:paraId="6B1552A5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用户设定的旅游总预算</w:t>
            </w:r>
          </w:p>
        </w:tc>
      </w:tr>
      <w:tr w14:paraId="03DCD1D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clear" w:color="auto" w:fill="auto"/>
            <w:vAlign w:val="top"/>
          </w:tcPr>
          <w:p w14:paraId="65C8F827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packing_list</w:t>
            </w:r>
          </w:p>
        </w:tc>
        <w:tc>
          <w:tcPr>
            <w:tcW w:w="2130" w:type="dxa"/>
            <w:shd w:val="clear" w:color="auto" w:fill="auto"/>
            <w:vAlign w:val="top"/>
          </w:tcPr>
          <w:p w14:paraId="63276D44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行李清单数据</w:t>
            </w:r>
          </w:p>
        </w:tc>
        <w:tc>
          <w:tcPr>
            <w:tcW w:w="2131" w:type="dxa"/>
            <w:shd w:val="clear" w:color="auto" w:fill="auto"/>
            <w:vAlign w:val="top"/>
          </w:tcPr>
          <w:p w14:paraId="24038C90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Array</w:t>
            </w:r>
          </w:p>
        </w:tc>
        <w:tc>
          <w:tcPr>
            <w:tcW w:w="2131" w:type="dxa"/>
            <w:shd w:val="clear" w:color="auto" w:fill="auto"/>
            <w:vAlign w:val="top"/>
          </w:tcPr>
          <w:p w14:paraId="153121D4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用户的行李清单</w:t>
            </w:r>
          </w:p>
        </w:tc>
      </w:tr>
    </w:tbl>
    <w:p w14:paraId="63B0D5E1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</w:rPr>
      </w:pPr>
    </w:p>
    <w:p w14:paraId="014FA9F6"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outlineLvl w:val="2"/>
        <w:rPr>
          <w:rFonts w:hint="eastAsia" w:asciiTheme="minorEastAsia" w:hAnsiTheme="minorEastAsia" w:eastAsiaTheme="minorEastAsia" w:cstheme="minorEastAsia"/>
        </w:rPr>
      </w:pPr>
      <w:bookmarkStart w:id="47" w:name="_Toc19510"/>
      <w:r>
        <w:rPr>
          <w:rFonts w:hint="eastAsia" w:asciiTheme="minorEastAsia" w:hAnsiTheme="minorEastAsia" w:eastAsiaTheme="minorEastAsia" w:cstheme="minorEastAsia"/>
        </w:rPr>
        <w:t>6.4.3应答报文</w:t>
      </w:r>
      <w:bookmarkEnd w:id="47"/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 w14:paraId="39BB08E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clear" w:color="auto" w:fill="auto"/>
            <w:vAlign w:val="top"/>
          </w:tcPr>
          <w:p w14:paraId="05E2E7AD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参数</w:t>
            </w:r>
          </w:p>
        </w:tc>
        <w:tc>
          <w:tcPr>
            <w:tcW w:w="2130" w:type="dxa"/>
            <w:shd w:val="clear" w:color="auto" w:fill="auto"/>
            <w:vAlign w:val="top"/>
          </w:tcPr>
          <w:p w14:paraId="44DE84B7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参数含义</w:t>
            </w:r>
          </w:p>
        </w:tc>
        <w:tc>
          <w:tcPr>
            <w:tcW w:w="2131" w:type="dxa"/>
            <w:shd w:val="clear" w:color="auto" w:fill="auto"/>
            <w:vAlign w:val="top"/>
          </w:tcPr>
          <w:p w14:paraId="04B6A70B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2131" w:type="dxa"/>
            <w:shd w:val="clear" w:color="auto" w:fill="auto"/>
            <w:vAlign w:val="top"/>
          </w:tcPr>
          <w:p w14:paraId="35DA0540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备注</w:t>
            </w:r>
          </w:p>
        </w:tc>
      </w:tr>
      <w:tr w14:paraId="363BC22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clear" w:color="auto" w:fill="auto"/>
            <w:vAlign w:val="top"/>
          </w:tcPr>
          <w:p w14:paraId="4AB392CC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bill_records</w:t>
            </w:r>
          </w:p>
        </w:tc>
        <w:tc>
          <w:tcPr>
            <w:tcW w:w="2130" w:type="dxa"/>
            <w:shd w:val="clear" w:color="auto" w:fill="auto"/>
            <w:vAlign w:val="top"/>
          </w:tcPr>
          <w:p w14:paraId="6EEBC8E2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账单记录</w:t>
            </w:r>
          </w:p>
        </w:tc>
        <w:tc>
          <w:tcPr>
            <w:tcW w:w="2131" w:type="dxa"/>
            <w:shd w:val="clear" w:color="auto" w:fill="auto"/>
            <w:vAlign w:val="top"/>
          </w:tcPr>
          <w:p w14:paraId="6FBB8115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Array</w:t>
            </w:r>
          </w:p>
        </w:tc>
        <w:tc>
          <w:tcPr>
            <w:tcW w:w="2131" w:type="dxa"/>
            <w:shd w:val="clear" w:color="auto" w:fill="auto"/>
            <w:vAlign w:val="top"/>
          </w:tcPr>
          <w:p w14:paraId="52F80763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返回所有记录的账单项目</w:t>
            </w:r>
          </w:p>
        </w:tc>
      </w:tr>
      <w:tr w14:paraId="7D61D0A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clear" w:color="auto" w:fill="auto"/>
            <w:vAlign w:val="top"/>
          </w:tcPr>
          <w:p w14:paraId="7189A41C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budget_summary</w:t>
            </w:r>
          </w:p>
        </w:tc>
        <w:tc>
          <w:tcPr>
            <w:tcW w:w="2130" w:type="dxa"/>
            <w:shd w:val="clear" w:color="auto" w:fill="auto"/>
            <w:vAlign w:val="top"/>
          </w:tcPr>
          <w:p w14:paraId="098578AC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预算概要</w:t>
            </w:r>
          </w:p>
        </w:tc>
        <w:tc>
          <w:tcPr>
            <w:tcW w:w="2131" w:type="dxa"/>
            <w:shd w:val="clear" w:color="auto" w:fill="auto"/>
            <w:vAlign w:val="top"/>
          </w:tcPr>
          <w:p w14:paraId="06BB888C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Object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ab/>
            </w:r>
          </w:p>
        </w:tc>
        <w:tc>
          <w:tcPr>
            <w:tcW w:w="2131" w:type="dxa"/>
            <w:shd w:val="clear" w:color="auto" w:fill="auto"/>
            <w:vAlign w:val="top"/>
          </w:tcPr>
          <w:p w14:paraId="756865C9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包含总预算、已花费金额和剩余预算</w:t>
            </w:r>
          </w:p>
        </w:tc>
      </w:tr>
      <w:tr w14:paraId="01507DE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clear" w:color="auto" w:fill="auto"/>
            <w:vAlign w:val="top"/>
          </w:tcPr>
          <w:p w14:paraId="47277606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packing_list</w:t>
            </w:r>
          </w:p>
        </w:tc>
        <w:tc>
          <w:tcPr>
            <w:tcW w:w="2130" w:type="dxa"/>
            <w:shd w:val="clear" w:color="auto" w:fill="auto"/>
            <w:vAlign w:val="top"/>
          </w:tcPr>
          <w:p w14:paraId="12EAA792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行李清单</w:t>
            </w:r>
          </w:p>
        </w:tc>
        <w:tc>
          <w:tcPr>
            <w:tcW w:w="2131" w:type="dxa"/>
            <w:shd w:val="clear" w:color="auto" w:fill="auto"/>
            <w:vAlign w:val="top"/>
          </w:tcPr>
          <w:p w14:paraId="6B7E9515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Array</w:t>
            </w:r>
          </w:p>
        </w:tc>
        <w:tc>
          <w:tcPr>
            <w:tcW w:w="2131" w:type="dxa"/>
            <w:shd w:val="clear" w:color="auto" w:fill="auto"/>
            <w:vAlign w:val="top"/>
          </w:tcPr>
          <w:p w14:paraId="67B8C696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用户的行李清单，包含当前状态</w:t>
            </w:r>
          </w:p>
        </w:tc>
      </w:tr>
      <w:tr w14:paraId="177E6D7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clear" w:color="auto" w:fill="auto"/>
            <w:vAlign w:val="top"/>
          </w:tcPr>
          <w:p w14:paraId="581932F5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message</w:t>
            </w:r>
          </w:p>
        </w:tc>
        <w:tc>
          <w:tcPr>
            <w:tcW w:w="2130" w:type="dxa"/>
            <w:shd w:val="clear" w:color="auto" w:fill="auto"/>
            <w:vAlign w:val="top"/>
          </w:tcPr>
          <w:p w14:paraId="4F1463EE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响应消息</w:t>
            </w:r>
          </w:p>
        </w:tc>
        <w:tc>
          <w:tcPr>
            <w:tcW w:w="2131" w:type="dxa"/>
            <w:shd w:val="clear" w:color="auto" w:fill="auto"/>
            <w:vAlign w:val="top"/>
          </w:tcPr>
          <w:p w14:paraId="10D325BD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String</w:t>
            </w:r>
          </w:p>
        </w:tc>
        <w:tc>
          <w:tcPr>
            <w:tcW w:w="2131" w:type="dxa"/>
            <w:shd w:val="clear" w:color="auto" w:fill="auto"/>
            <w:vAlign w:val="top"/>
          </w:tcPr>
          <w:p w14:paraId="16A5EA49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接口执行状态或提示信息</w:t>
            </w:r>
          </w:p>
        </w:tc>
      </w:tr>
      <w:tr w14:paraId="5A18E7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clear" w:color="auto" w:fill="auto"/>
            <w:vAlign w:val="top"/>
          </w:tcPr>
          <w:p w14:paraId="073AB78B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Code</w:t>
            </w:r>
          </w:p>
        </w:tc>
        <w:tc>
          <w:tcPr>
            <w:tcW w:w="2130" w:type="dxa"/>
            <w:shd w:val="clear" w:color="auto" w:fill="auto"/>
            <w:vAlign w:val="top"/>
          </w:tcPr>
          <w:p w14:paraId="3385E264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响应码</w:t>
            </w:r>
          </w:p>
        </w:tc>
        <w:tc>
          <w:tcPr>
            <w:tcW w:w="2131" w:type="dxa"/>
            <w:shd w:val="clear" w:color="auto" w:fill="auto"/>
            <w:vAlign w:val="top"/>
          </w:tcPr>
          <w:p w14:paraId="41C9C25D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Integer</w:t>
            </w:r>
          </w:p>
        </w:tc>
        <w:tc>
          <w:tcPr>
            <w:tcW w:w="2131" w:type="dxa"/>
            <w:shd w:val="clear" w:color="auto" w:fill="auto"/>
            <w:vAlign w:val="top"/>
          </w:tcPr>
          <w:p w14:paraId="76AD0324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</w:tr>
    </w:tbl>
    <w:p w14:paraId="7DB50A03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</w:rPr>
      </w:pPr>
    </w:p>
    <w:p w14:paraId="4A280B00"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outlineLvl w:val="1"/>
        <w:rPr>
          <w:rFonts w:hint="eastAsia" w:asciiTheme="minorEastAsia" w:hAnsiTheme="minorEastAsia" w:eastAsiaTheme="minorEastAsia" w:cstheme="minorEastAsia"/>
        </w:rPr>
      </w:pPr>
      <w:bookmarkStart w:id="48" w:name="_Toc3409"/>
      <w:r>
        <w:rPr>
          <w:rFonts w:hint="eastAsia" w:asciiTheme="minorEastAsia" w:hAnsiTheme="minorEastAsia" w:eastAsiaTheme="minorEastAsia" w:cstheme="minorEastAsia"/>
        </w:rPr>
        <w:t>6.5短信验证接口</w:t>
      </w:r>
      <w:bookmarkEnd w:id="48"/>
    </w:p>
    <w:p w14:paraId="7679B4CB"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outlineLvl w:val="2"/>
        <w:rPr>
          <w:rFonts w:hint="eastAsia" w:asciiTheme="minorEastAsia" w:hAnsiTheme="minorEastAsia" w:eastAsiaTheme="minorEastAsia" w:cstheme="minorEastAsia"/>
        </w:rPr>
      </w:pPr>
      <w:bookmarkStart w:id="49" w:name="_Toc11469"/>
      <w:r>
        <w:rPr>
          <w:rFonts w:hint="eastAsia" w:asciiTheme="minorEastAsia" w:hAnsiTheme="minorEastAsia" w:eastAsiaTheme="minorEastAsia" w:cstheme="minorEastAsia"/>
        </w:rPr>
        <w:t>6.5.1调用说明</w:t>
      </w:r>
      <w:bookmarkEnd w:id="49"/>
    </w:p>
    <w:p w14:paraId="2B23B594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用于系统发送和验证用户的短信验证码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7"/>
        <w:gridCol w:w="6385"/>
      </w:tblGrid>
      <w:tr w14:paraId="7033D8F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7" w:type="dxa"/>
          </w:tcPr>
          <w:p w14:paraId="17FE1850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http请求方式</w:t>
            </w:r>
          </w:p>
        </w:tc>
        <w:tc>
          <w:tcPr>
            <w:tcW w:w="6385" w:type="dxa"/>
          </w:tcPr>
          <w:p w14:paraId="4286F982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Post</w:t>
            </w:r>
          </w:p>
        </w:tc>
      </w:tr>
    </w:tbl>
    <w:p w14:paraId="51E7D942"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outlineLvl w:val="2"/>
        <w:rPr>
          <w:rFonts w:hint="eastAsia" w:asciiTheme="minorEastAsia" w:hAnsiTheme="minorEastAsia" w:eastAsiaTheme="minorEastAsia" w:cstheme="minorEastAsia"/>
          <w:lang w:val="en-US" w:eastAsia="zh-CN"/>
        </w:rPr>
      </w:pPr>
      <w:bookmarkStart w:id="50" w:name="_Toc8671"/>
      <w:r>
        <w:rPr>
          <w:rFonts w:hint="eastAsia" w:asciiTheme="minorEastAsia" w:hAnsiTheme="minorEastAsia" w:eastAsiaTheme="minorEastAsia" w:cstheme="minorEastAsia"/>
        </w:rPr>
        <w:t>6.5.2请求报文</w:t>
      </w:r>
      <w:bookmarkEnd w:id="50"/>
    </w:p>
    <w:p w14:paraId="6A3D0D3B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（1）发送验证码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 w14:paraId="6FFF598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clear" w:color="auto" w:fill="auto"/>
            <w:vAlign w:val="top"/>
          </w:tcPr>
          <w:p w14:paraId="7DD789CD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参数</w:t>
            </w:r>
          </w:p>
        </w:tc>
        <w:tc>
          <w:tcPr>
            <w:tcW w:w="2130" w:type="dxa"/>
            <w:shd w:val="clear" w:color="auto" w:fill="auto"/>
            <w:vAlign w:val="top"/>
          </w:tcPr>
          <w:p w14:paraId="04A48C4B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参数含义</w:t>
            </w:r>
          </w:p>
        </w:tc>
        <w:tc>
          <w:tcPr>
            <w:tcW w:w="2131" w:type="dxa"/>
            <w:shd w:val="clear" w:color="auto" w:fill="auto"/>
            <w:vAlign w:val="top"/>
          </w:tcPr>
          <w:p w14:paraId="05750A68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2131" w:type="dxa"/>
            <w:shd w:val="clear" w:color="auto" w:fill="auto"/>
            <w:vAlign w:val="top"/>
          </w:tcPr>
          <w:p w14:paraId="31774C1A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备注</w:t>
            </w:r>
          </w:p>
        </w:tc>
      </w:tr>
      <w:tr w14:paraId="39B82BE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clear" w:color="auto" w:fill="auto"/>
            <w:vAlign w:val="top"/>
          </w:tcPr>
          <w:p w14:paraId="17AABD62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phone_number</w:t>
            </w:r>
          </w:p>
        </w:tc>
        <w:tc>
          <w:tcPr>
            <w:tcW w:w="2130" w:type="dxa"/>
            <w:shd w:val="clear" w:color="auto" w:fill="auto"/>
            <w:vAlign w:val="top"/>
          </w:tcPr>
          <w:p w14:paraId="57824D31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手机号</w:t>
            </w:r>
          </w:p>
        </w:tc>
        <w:tc>
          <w:tcPr>
            <w:tcW w:w="2131" w:type="dxa"/>
            <w:shd w:val="clear" w:color="auto" w:fill="auto"/>
            <w:vAlign w:val="top"/>
          </w:tcPr>
          <w:p w14:paraId="0E42EA7D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String</w:t>
            </w:r>
          </w:p>
        </w:tc>
        <w:tc>
          <w:tcPr>
            <w:tcW w:w="2131" w:type="dxa"/>
            <w:shd w:val="clear" w:color="auto" w:fill="auto"/>
            <w:vAlign w:val="top"/>
          </w:tcPr>
          <w:p w14:paraId="22E0CB83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目标用户的手机号码</w:t>
            </w:r>
          </w:p>
        </w:tc>
      </w:tr>
      <w:tr w14:paraId="7E4AF1C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clear" w:color="auto" w:fill="auto"/>
            <w:vAlign w:val="top"/>
          </w:tcPr>
          <w:p w14:paraId="334AEA22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request_type</w:t>
            </w:r>
          </w:p>
        </w:tc>
        <w:tc>
          <w:tcPr>
            <w:tcW w:w="2130" w:type="dxa"/>
            <w:shd w:val="clear" w:color="auto" w:fill="auto"/>
            <w:vAlign w:val="top"/>
          </w:tcPr>
          <w:p w14:paraId="32F77CA5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请求类型</w:t>
            </w:r>
          </w:p>
        </w:tc>
        <w:tc>
          <w:tcPr>
            <w:tcW w:w="2131" w:type="dxa"/>
            <w:shd w:val="clear" w:color="auto" w:fill="auto"/>
            <w:vAlign w:val="top"/>
          </w:tcPr>
          <w:p w14:paraId="47F4A7F9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String</w:t>
            </w:r>
          </w:p>
        </w:tc>
        <w:tc>
          <w:tcPr>
            <w:tcW w:w="2131" w:type="dxa"/>
            <w:shd w:val="clear" w:color="auto" w:fill="auto"/>
            <w:vAlign w:val="top"/>
          </w:tcPr>
          <w:p w14:paraId="73D3B569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固定值为 "send_code"，表示发送验证码</w:t>
            </w:r>
          </w:p>
        </w:tc>
      </w:tr>
    </w:tbl>
    <w:p w14:paraId="0F60808E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</w:rPr>
      </w:pPr>
    </w:p>
    <w:p w14:paraId="18DE9428">
      <w:pPr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验证验证码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56"/>
        <w:gridCol w:w="2059"/>
        <w:gridCol w:w="2081"/>
        <w:gridCol w:w="2126"/>
      </w:tblGrid>
      <w:tr w14:paraId="5AB2179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clear" w:color="auto" w:fill="auto"/>
            <w:vAlign w:val="top"/>
          </w:tcPr>
          <w:p w14:paraId="22A9D736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参数</w:t>
            </w:r>
          </w:p>
        </w:tc>
        <w:tc>
          <w:tcPr>
            <w:tcW w:w="2130" w:type="dxa"/>
            <w:shd w:val="clear" w:color="auto" w:fill="auto"/>
            <w:vAlign w:val="top"/>
          </w:tcPr>
          <w:p w14:paraId="3D685204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参数含义</w:t>
            </w:r>
          </w:p>
        </w:tc>
        <w:tc>
          <w:tcPr>
            <w:tcW w:w="2131" w:type="dxa"/>
            <w:shd w:val="clear" w:color="auto" w:fill="auto"/>
            <w:vAlign w:val="top"/>
          </w:tcPr>
          <w:p w14:paraId="12F5B6B2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2131" w:type="dxa"/>
            <w:shd w:val="clear" w:color="auto" w:fill="auto"/>
            <w:vAlign w:val="top"/>
          </w:tcPr>
          <w:p w14:paraId="5D031E5B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备注</w:t>
            </w:r>
          </w:p>
        </w:tc>
      </w:tr>
      <w:tr w14:paraId="0D09430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clear" w:color="auto" w:fill="auto"/>
            <w:vAlign w:val="top"/>
          </w:tcPr>
          <w:p w14:paraId="0C376BD1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phone_number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ab/>
            </w:r>
          </w:p>
        </w:tc>
        <w:tc>
          <w:tcPr>
            <w:tcW w:w="2130" w:type="dxa"/>
            <w:shd w:val="clear" w:color="auto" w:fill="auto"/>
            <w:vAlign w:val="top"/>
          </w:tcPr>
          <w:p w14:paraId="0AF62910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手机号</w:t>
            </w:r>
          </w:p>
        </w:tc>
        <w:tc>
          <w:tcPr>
            <w:tcW w:w="2131" w:type="dxa"/>
            <w:shd w:val="clear" w:color="auto" w:fill="auto"/>
            <w:vAlign w:val="top"/>
          </w:tcPr>
          <w:p w14:paraId="3F70653D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String</w:t>
            </w:r>
          </w:p>
        </w:tc>
        <w:tc>
          <w:tcPr>
            <w:tcW w:w="2131" w:type="dxa"/>
            <w:shd w:val="clear" w:color="auto" w:fill="auto"/>
            <w:vAlign w:val="top"/>
          </w:tcPr>
          <w:p w14:paraId="61A10936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用户的手机号码</w:t>
            </w:r>
          </w:p>
        </w:tc>
      </w:tr>
      <w:tr w14:paraId="4DDE2E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clear" w:color="auto" w:fill="auto"/>
            <w:vAlign w:val="top"/>
          </w:tcPr>
          <w:p w14:paraId="6FBC18E0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verification_code</w:t>
            </w:r>
          </w:p>
        </w:tc>
        <w:tc>
          <w:tcPr>
            <w:tcW w:w="2130" w:type="dxa"/>
            <w:shd w:val="clear" w:color="auto" w:fill="auto"/>
            <w:vAlign w:val="top"/>
          </w:tcPr>
          <w:p w14:paraId="41BAE27F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验证码</w:t>
            </w:r>
          </w:p>
        </w:tc>
        <w:tc>
          <w:tcPr>
            <w:tcW w:w="2131" w:type="dxa"/>
            <w:shd w:val="clear" w:color="auto" w:fill="auto"/>
            <w:vAlign w:val="top"/>
          </w:tcPr>
          <w:p w14:paraId="624E2ECD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String</w:t>
            </w:r>
          </w:p>
        </w:tc>
        <w:tc>
          <w:tcPr>
            <w:tcW w:w="2131" w:type="dxa"/>
            <w:shd w:val="clear" w:color="auto" w:fill="auto"/>
            <w:vAlign w:val="top"/>
          </w:tcPr>
          <w:p w14:paraId="4AA0719C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用户收到的短信验证码</w:t>
            </w:r>
          </w:p>
        </w:tc>
      </w:tr>
      <w:tr w14:paraId="47886E4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clear" w:color="auto" w:fill="auto"/>
            <w:vAlign w:val="top"/>
          </w:tcPr>
          <w:p w14:paraId="129AA959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request_type</w:t>
            </w:r>
          </w:p>
        </w:tc>
        <w:tc>
          <w:tcPr>
            <w:tcW w:w="2130" w:type="dxa"/>
            <w:shd w:val="clear" w:color="auto" w:fill="auto"/>
            <w:vAlign w:val="top"/>
          </w:tcPr>
          <w:p w14:paraId="6405832A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请求类型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ab/>
            </w:r>
          </w:p>
        </w:tc>
        <w:tc>
          <w:tcPr>
            <w:tcW w:w="2131" w:type="dxa"/>
            <w:shd w:val="clear" w:color="auto" w:fill="auto"/>
            <w:vAlign w:val="top"/>
          </w:tcPr>
          <w:p w14:paraId="3AD04681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String</w:t>
            </w:r>
          </w:p>
        </w:tc>
        <w:tc>
          <w:tcPr>
            <w:tcW w:w="2131" w:type="dxa"/>
            <w:shd w:val="clear" w:color="auto" w:fill="auto"/>
            <w:vAlign w:val="top"/>
          </w:tcPr>
          <w:p w14:paraId="5F58A4C7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固定值为 "verify_code"，表示验证验证码</w:t>
            </w:r>
          </w:p>
        </w:tc>
      </w:tr>
    </w:tbl>
    <w:p w14:paraId="01B71BB5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both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 w14:paraId="359447C2"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outlineLvl w:val="2"/>
        <w:rPr>
          <w:rFonts w:hint="eastAsia" w:asciiTheme="minorEastAsia" w:hAnsiTheme="minorEastAsia" w:eastAsiaTheme="minorEastAsia" w:cstheme="minorEastAsia"/>
        </w:rPr>
      </w:pPr>
      <w:bookmarkStart w:id="51" w:name="_Toc5192"/>
      <w:r>
        <w:rPr>
          <w:rFonts w:hint="eastAsia" w:asciiTheme="minorEastAsia" w:hAnsiTheme="minorEastAsia" w:eastAsiaTheme="minorEastAsia" w:cstheme="minorEastAsia"/>
        </w:rPr>
        <w:t>6.5.3应答报文</w:t>
      </w:r>
      <w:bookmarkEnd w:id="51"/>
    </w:p>
    <w:p w14:paraId="2E00B153">
      <w:pPr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发送验证码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56"/>
        <w:gridCol w:w="2068"/>
        <w:gridCol w:w="2087"/>
        <w:gridCol w:w="2111"/>
      </w:tblGrid>
      <w:tr w14:paraId="6E6A453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6" w:type="dxa"/>
            <w:shd w:val="clear" w:color="auto" w:fill="auto"/>
            <w:vAlign w:val="top"/>
          </w:tcPr>
          <w:p w14:paraId="04200F96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参数</w:t>
            </w:r>
          </w:p>
        </w:tc>
        <w:tc>
          <w:tcPr>
            <w:tcW w:w="2068" w:type="dxa"/>
            <w:shd w:val="clear" w:color="auto" w:fill="auto"/>
            <w:vAlign w:val="top"/>
          </w:tcPr>
          <w:p w14:paraId="433E8B99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参数含义</w:t>
            </w:r>
          </w:p>
        </w:tc>
        <w:tc>
          <w:tcPr>
            <w:tcW w:w="2087" w:type="dxa"/>
            <w:shd w:val="clear" w:color="auto" w:fill="auto"/>
            <w:vAlign w:val="top"/>
          </w:tcPr>
          <w:p w14:paraId="1090398B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2111" w:type="dxa"/>
            <w:shd w:val="clear" w:color="auto" w:fill="auto"/>
            <w:vAlign w:val="top"/>
          </w:tcPr>
          <w:p w14:paraId="7B09C2E6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备注</w:t>
            </w:r>
          </w:p>
        </w:tc>
      </w:tr>
      <w:tr w14:paraId="2533202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6" w:type="dxa"/>
            <w:shd w:val="clear" w:color="auto" w:fill="auto"/>
            <w:vAlign w:val="top"/>
          </w:tcPr>
          <w:p w14:paraId="29355D35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success</w:t>
            </w:r>
          </w:p>
        </w:tc>
        <w:tc>
          <w:tcPr>
            <w:tcW w:w="2068" w:type="dxa"/>
            <w:shd w:val="clear" w:color="auto" w:fill="auto"/>
            <w:vAlign w:val="top"/>
          </w:tcPr>
          <w:p w14:paraId="1C705A2F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是否成功</w:t>
            </w:r>
          </w:p>
        </w:tc>
        <w:tc>
          <w:tcPr>
            <w:tcW w:w="2087" w:type="dxa"/>
            <w:shd w:val="clear" w:color="auto" w:fill="auto"/>
            <w:vAlign w:val="top"/>
          </w:tcPr>
          <w:p w14:paraId="47C7C591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Boolean</w:t>
            </w:r>
          </w:p>
        </w:tc>
        <w:tc>
          <w:tcPr>
            <w:tcW w:w="2111" w:type="dxa"/>
            <w:shd w:val="clear" w:color="auto" w:fill="auto"/>
            <w:vAlign w:val="top"/>
          </w:tcPr>
          <w:p w14:paraId="074C93BE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验证码发送成功为 true，否则为 false</w:t>
            </w:r>
          </w:p>
        </w:tc>
      </w:tr>
      <w:tr w14:paraId="10EF10F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6" w:type="dxa"/>
            <w:shd w:val="clear" w:color="auto" w:fill="auto"/>
            <w:vAlign w:val="top"/>
          </w:tcPr>
          <w:p w14:paraId="3453E6ED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message</w:t>
            </w:r>
          </w:p>
        </w:tc>
        <w:tc>
          <w:tcPr>
            <w:tcW w:w="2068" w:type="dxa"/>
            <w:shd w:val="clear" w:color="auto" w:fill="auto"/>
            <w:vAlign w:val="top"/>
          </w:tcPr>
          <w:p w14:paraId="36395032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响应消息</w:t>
            </w:r>
          </w:p>
        </w:tc>
        <w:tc>
          <w:tcPr>
            <w:tcW w:w="2087" w:type="dxa"/>
            <w:shd w:val="clear" w:color="auto" w:fill="auto"/>
            <w:vAlign w:val="top"/>
          </w:tcPr>
          <w:p w14:paraId="48DB6E22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String</w:t>
            </w:r>
          </w:p>
        </w:tc>
        <w:tc>
          <w:tcPr>
            <w:tcW w:w="2111" w:type="dxa"/>
            <w:shd w:val="clear" w:color="auto" w:fill="auto"/>
            <w:vAlign w:val="top"/>
          </w:tcPr>
          <w:p w14:paraId="3E4BA070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接口执行状态或提示信息</w:t>
            </w:r>
          </w:p>
        </w:tc>
      </w:tr>
      <w:tr w14:paraId="4AC6DD0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top"/>
          </w:tcPr>
          <w:p w14:paraId="36788BB4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Code</w:t>
            </w:r>
          </w:p>
        </w:tc>
        <w:tc>
          <w:tcPr>
            <w:tcW w:w="0" w:type="auto"/>
            <w:shd w:val="clear" w:color="auto" w:fill="auto"/>
            <w:vAlign w:val="top"/>
          </w:tcPr>
          <w:p w14:paraId="1A00F6A4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响应码</w:t>
            </w:r>
          </w:p>
        </w:tc>
        <w:tc>
          <w:tcPr>
            <w:tcW w:w="0" w:type="auto"/>
            <w:shd w:val="clear" w:color="auto" w:fill="auto"/>
            <w:vAlign w:val="top"/>
          </w:tcPr>
          <w:p w14:paraId="124F5C3E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Integer</w:t>
            </w:r>
          </w:p>
        </w:tc>
        <w:tc>
          <w:tcPr>
            <w:tcW w:w="0" w:type="auto"/>
            <w:shd w:val="clear" w:color="auto" w:fill="auto"/>
            <w:vAlign w:val="top"/>
          </w:tcPr>
          <w:p w14:paraId="415B15A8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</w:tr>
    </w:tbl>
    <w:p w14:paraId="19D690DE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both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 w14:paraId="606C209D">
      <w:pPr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="0" w:leftChars="0" w:firstLine="0" w:firstLineChars="0"/>
        <w:jc w:val="both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验证验证码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56"/>
        <w:gridCol w:w="2068"/>
        <w:gridCol w:w="2087"/>
        <w:gridCol w:w="2111"/>
      </w:tblGrid>
      <w:tr w14:paraId="6A76B3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6" w:type="dxa"/>
            <w:shd w:val="clear" w:color="auto" w:fill="auto"/>
            <w:vAlign w:val="top"/>
          </w:tcPr>
          <w:p w14:paraId="4EDF0BC9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参数</w:t>
            </w:r>
          </w:p>
        </w:tc>
        <w:tc>
          <w:tcPr>
            <w:tcW w:w="2068" w:type="dxa"/>
            <w:shd w:val="clear" w:color="auto" w:fill="auto"/>
            <w:vAlign w:val="top"/>
          </w:tcPr>
          <w:p w14:paraId="7F96DD84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参数含义</w:t>
            </w:r>
          </w:p>
        </w:tc>
        <w:tc>
          <w:tcPr>
            <w:tcW w:w="2087" w:type="dxa"/>
            <w:shd w:val="clear" w:color="auto" w:fill="auto"/>
            <w:vAlign w:val="top"/>
          </w:tcPr>
          <w:p w14:paraId="3204FB14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2111" w:type="dxa"/>
            <w:shd w:val="clear" w:color="auto" w:fill="auto"/>
            <w:vAlign w:val="top"/>
          </w:tcPr>
          <w:p w14:paraId="0BB99FEA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备注</w:t>
            </w:r>
          </w:p>
        </w:tc>
      </w:tr>
      <w:tr w14:paraId="6722C35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6" w:type="dxa"/>
            <w:shd w:val="clear" w:color="auto" w:fill="auto"/>
            <w:vAlign w:val="top"/>
          </w:tcPr>
          <w:p w14:paraId="79BBF333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success</w:t>
            </w:r>
          </w:p>
        </w:tc>
        <w:tc>
          <w:tcPr>
            <w:tcW w:w="2068" w:type="dxa"/>
            <w:shd w:val="clear" w:color="auto" w:fill="auto"/>
            <w:vAlign w:val="top"/>
          </w:tcPr>
          <w:p w14:paraId="3724B84E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是否成功</w:t>
            </w:r>
          </w:p>
        </w:tc>
        <w:tc>
          <w:tcPr>
            <w:tcW w:w="2087" w:type="dxa"/>
            <w:shd w:val="clear" w:color="auto" w:fill="auto"/>
            <w:vAlign w:val="top"/>
          </w:tcPr>
          <w:p w14:paraId="710FCCCB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Boolean</w:t>
            </w:r>
          </w:p>
        </w:tc>
        <w:tc>
          <w:tcPr>
            <w:tcW w:w="2111" w:type="dxa"/>
            <w:shd w:val="clear" w:color="auto" w:fill="auto"/>
            <w:vAlign w:val="top"/>
          </w:tcPr>
          <w:p w14:paraId="58B8C27C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验证成功为 true，否则为 false</w:t>
            </w:r>
          </w:p>
        </w:tc>
      </w:tr>
      <w:tr w14:paraId="23F6F2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6" w:type="dxa"/>
            <w:shd w:val="clear" w:color="auto" w:fill="auto"/>
            <w:vAlign w:val="top"/>
          </w:tcPr>
          <w:p w14:paraId="158908D1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message</w:t>
            </w:r>
          </w:p>
        </w:tc>
        <w:tc>
          <w:tcPr>
            <w:tcW w:w="2068" w:type="dxa"/>
            <w:shd w:val="clear" w:color="auto" w:fill="auto"/>
            <w:vAlign w:val="top"/>
          </w:tcPr>
          <w:p w14:paraId="5F06EAE0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响应消息</w:t>
            </w:r>
          </w:p>
        </w:tc>
        <w:tc>
          <w:tcPr>
            <w:tcW w:w="2087" w:type="dxa"/>
            <w:shd w:val="clear" w:color="auto" w:fill="auto"/>
            <w:vAlign w:val="top"/>
          </w:tcPr>
          <w:p w14:paraId="76A6BFA3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String</w:t>
            </w:r>
          </w:p>
        </w:tc>
        <w:tc>
          <w:tcPr>
            <w:tcW w:w="2111" w:type="dxa"/>
            <w:shd w:val="clear" w:color="auto" w:fill="auto"/>
            <w:vAlign w:val="top"/>
          </w:tcPr>
          <w:p w14:paraId="5C21F648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接口执行状态或提示信息</w:t>
            </w:r>
          </w:p>
        </w:tc>
      </w:tr>
      <w:tr w14:paraId="36F684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top"/>
          </w:tcPr>
          <w:p w14:paraId="1E09CFFC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Code</w:t>
            </w:r>
          </w:p>
        </w:tc>
        <w:tc>
          <w:tcPr>
            <w:tcW w:w="0" w:type="auto"/>
            <w:shd w:val="clear" w:color="auto" w:fill="auto"/>
            <w:vAlign w:val="top"/>
          </w:tcPr>
          <w:p w14:paraId="481D3DB3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响应码</w:t>
            </w:r>
          </w:p>
        </w:tc>
        <w:tc>
          <w:tcPr>
            <w:tcW w:w="0" w:type="auto"/>
            <w:shd w:val="clear" w:color="auto" w:fill="auto"/>
            <w:vAlign w:val="top"/>
          </w:tcPr>
          <w:p w14:paraId="38488957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Integer</w:t>
            </w:r>
          </w:p>
        </w:tc>
        <w:tc>
          <w:tcPr>
            <w:tcW w:w="0" w:type="auto"/>
            <w:shd w:val="clear" w:color="auto" w:fill="auto"/>
            <w:vAlign w:val="top"/>
          </w:tcPr>
          <w:p w14:paraId="12FBC3AC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</w:tr>
    </w:tbl>
    <w:p w14:paraId="1A24AACA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both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 w14:paraId="41B154FC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</w:rPr>
      </w:pPr>
    </w:p>
    <w:p w14:paraId="16292B7E"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outlineLvl w:val="1"/>
        <w:rPr>
          <w:rFonts w:hint="eastAsia" w:asciiTheme="minorEastAsia" w:hAnsiTheme="minorEastAsia" w:eastAsiaTheme="minorEastAsia" w:cstheme="minorEastAsia"/>
        </w:rPr>
      </w:pPr>
      <w:bookmarkStart w:id="52" w:name="_Toc9117"/>
      <w:r>
        <w:rPr>
          <w:rFonts w:hint="eastAsia" w:asciiTheme="minorEastAsia" w:hAnsiTheme="minorEastAsia" w:eastAsiaTheme="minorEastAsia" w:cstheme="minorEastAsia"/>
        </w:rPr>
        <w:t>6.6第三方天气预报接口</w:t>
      </w:r>
      <w:bookmarkEnd w:id="52"/>
    </w:p>
    <w:p w14:paraId="7A078007"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outlineLvl w:val="2"/>
        <w:rPr>
          <w:rFonts w:hint="eastAsia" w:asciiTheme="minorEastAsia" w:hAnsiTheme="minorEastAsia" w:eastAsiaTheme="minorEastAsia" w:cstheme="minorEastAsia"/>
        </w:rPr>
      </w:pPr>
      <w:bookmarkStart w:id="53" w:name="_Toc28577"/>
      <w:r>
        <w:rPr>
          <w:rFonts w:hint="eastAsia" w:asciiTheme="minorEastAsia" w:hAnsiTheme="minorEastAsia" w:eastAsiaTheme="minorEastAsia" w:cstheme="minorEastAsia"/>
        </w:rPr>
        <w:t>6.6.1调用说明</w:t>
      </w:r>
      <w:bookmarkEnd w:id="53"/>
    </w:p>
    <w:p w14:paraId="44423FB4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用于提供行程单中的每日天气预报信息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7"/>
        <w:gridCol w:w="6385"/>
      </w:tblGrid>
      <w:tr w14:paraId="7FD3744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7" w:type="dxa"/>
          </w:tcPr>
          <w:p w14:paraId="3D6E7D11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http请求方式</w:t>
            </w:r>
          </w:p>
        </w:tc>
        <w:tc>
          <w:tcPr>
            <w:tcW w:w="6385" w:type="dxa"/>
          </w:tcPr>
          <w:p w14:paraId="181DB125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Post</w:t>
            </w:r>
          </w:p>
        </w:tc>
      </w:tr>
    </w:tbl>
    <w:p w14:paraId="480F7BF4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</w:rPr>
      </w:pPr>
    </w:p>
    <w:p w14:paraId="0084C5E6"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outlineLvl w:val="2"/>
        <w:rPr>
          <w:rFonts w:hint="eastAsia" w:asciiTheme="minorEastAsia" w:hAnsiTheme="minorEastAsia" w:eastAsiaTheme="minorEastAsia" w:cstheme="minorEastAsia"/>
        </w:rPr>
      </w:pPr>
      <w:bookmarkStart w:id="54" w:name="_Toc21633"/>
      <w:r>
        <w:rPr>
          <w:rFonts w:hint="eastAsia" w:asciiTheme="minorEastAsia" w:hAnsiTheme="minorEastAsia" w:eastAsiaTheme="minorEastAsia" w:cstheme="minorEastAsia"/>
        </w:rPr>
        <w:t>6.6.2请求报文</w:t>
      </w:r>
      <w:bookmarkEnd w:id="54"/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56"/>
        <w:gridCol w:w="2068"/>
        <w:gridCol w:w="2087"/>
        <w:gridCol w:w="2111"/>
      </w:tblGrid>
      <w:tr w14:paraId="553B82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6" w:type="dxa"/>
            <w:shd w:val="clear" w:color="auto" w:fill="auto"/>
            <w:vAlign w:val="top"/>
          </w:tcPr>
          <w:p w14:paraId="508176D1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参数</w:t>
            </w:r>
          </w:p>
        </w:tc>
        <w:tc>
          <w:tcPr>
            <w:tcW w:w="2068" w:type="dxa"/>
            <w:shd w:val="clear" w:color="auto" w:fill="auto"/>
            <w:vAlign w:val="top"/>
          </w:tcPr>
          <w:p w14:paraId="3D0469B4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参数含义</w:t>
            </w:r>
          </w:p>
        </w:tc>
        <w:tc>
          <w:tcPr>
            <w:tcW w:w="2087" w:type="dxa"/>
            <w:shd w:val="clear" w:color="auto" w:fill="auto"/>
            <w:vAlign w:val="top"/>
          </w:tcPr>
          <w:p w14:paraId="65D45D89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2111" w:type="dxa"/>
            <w:shd w:val="clear" w:color="auto" w:fill="auto"/>
            <w:vAlign w:val="top"/>
          </w:tcPr>
          <w:p w14:paraId="6DD91518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备注</w:t>
            </w:r>
          </w:p>
        </w:tc>
      </w:tr>
      <w:tr w14:paraId="7BDE55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6" w:type="dxa"/>
            <w:shd w:val="clear" w:color="auto" w:fill="auto"/>
            <w:vAlign w:val="top"/>
          </w:tcPr>
          <w:p w14:paraId="1F8DB8B1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252B48"/>
                <w:spacing w:val="0"/>
                <w:sz w:val="24"/>
                <w:szCs w:val="24"/>
                <w:shd w:val="clear" w:fill="FFFFFF"/>
              </w:rPr>
              <w:t>city</w:t>
            </w:r>
          </w:p>
        </w:tc>
        <w:tc>
          <w:tcPr>
            <w:tcW w:w="2068" w:type="dxa"/>
            <w:shd w:val="clear" w:color="auto" w:fill="auto"/>
            <w:vAlign w:val="top"/>
          </w:tcPr>
          <w:p w14:paraId="21F8CCBF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城市编号</w:t>
            </w:r>
          </w:p>
        </w:tc>
        <w:tc>
          <w:tcPr>
            <w:tcW w:w="2087" w:type="dxa"/>
            <w:shd w:val="clear" w:color="auto" w:fill="auto"/>
            <w:vAlign w:val="top"/>
          </w:tcPr>
          <w:p w14:paraId="3B9032B2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String</w:t>
            </w:r>
          </w:p>
        </w:tc>
        <w:tc>
          <w:tcPr>
            <w:tcW w:w="2111" w:type="dxa"/>
            <w:shd w:val="clear" w:color="auto" w:fill="auto"/>
            <w:vAlign w:val="top"/>
          </w:tcPr>
          <w:p w14:paraId="0D51CC91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252B48"/>
                <w:spacing w:val="0"/>
                <w:sz w:val="24"/>
                <w:szCs w:val="24"/>
                <w:shd w:val="clear" w:fill="FFFFFF"/>
              </w:rPr>
              <w:t>需要查询天气的城市编码。</w:t>
            </w:r>
          </w:p>
        </w:tc>
      </w:tr>
    </w:tbl>
    <w:p w14:paraId="208AA96F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</w:rPr>
      </w:pPr>
    </w:p>
    <w:p w14:paraId="30944693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</w:rPr>
      </w:pPr>
    </w:p>
    <w:p w14:paraId="05F4E2D9"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outlineLvl w:val="2"/>
        <w:rPr>
          <w:rFonts w:hint="eastAsia" w:asciiTheme="minorEastAsia" w:hAnsiTheme="minorEastAsia" w:eastAsiaTheme="minorEastAsia" w:cstheme="minorEastAsia"/>
        </w:rPr>
      </w:pPr>
      <w:bookmarkStart w:id="55" w:name="_Toc26186"/>
      <w:r>
        <w:rPr>
          <w:rFonts w:hint="eastAsia" w:asciiTheme="minorEastAsia" w:hAnsiTheme="minorEastAsia" w:eastAsiaTheme="minorEastAsia" w:cstheme="minorEastAsia"/>
        </w:rPr>
        <w:t>6.6.3应答报文</w:t>
      </w:r>
      <w:bookmarkEnd w:id="55"/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16"/>
        <w:gridCol w:w="1961"/>
        <w:gridCol w:w="1990"/>
        <w:gridCol w:w="1955"/>
      </w:tblGrid>
      <w:tr w14:paraId="41ED80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6" w:type="dxa"/>
            <w:shd w:val="clear" w:color="auto" w:fill="auto"/>
            <w:vAlign w:val="top"/>
          </w:tcPr>
          <w:p w14:paraId="1FDC884D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参数</w:t>
            </w:r>
          </w:p>
        </w:tc>
        <w:tc>
          <w:tcPr>
            <w:tcW w:w="2068" w:type="dxa"/>
            <w:shd w:val="clear" w:color="auto" w:fill="auto"/>
            <w:vAlign w:val="top"/>
          </w:tcPr>
          <w:p w14:paraId="7A9EF10F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参数含义</w:t>
            </w:r>
          </w:p>
        </w:tc>
        <w:tc>
          <w:tcPr>
            <w:tcW w:w="2087" w:type="dxa"/>
            <w:shd w:val="clear" w:color="auto" w:fill="auto"/>
            <w:vAlign w:val="top"/>
          </w:tcPr>
          <w:p w14:paraId="1EC4A585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2111" w:type="dxa"/>
            <w:shd w:val="clear" w:color="auto" w:fill="auto"/>
            <w:vAlign w:val="top"/>
          </w:tcPr>
          <w:p w14:paraId="671F6DF5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备注</w:t>
            </w:r>
          </w:p>
        </w:tc>
      </w:tr>
      <w:tr w14:paraId="7645F96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6" w:type="dxa"/>
            <w:shd w:val="clear" w:color="auto" w:fill="auto"/>
            <w:vAlign w:val="top"/>
          </w:tcPr>
          <w:p w14:paraId="66E43366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</w:rPr>
              <w:t>status</w:t>
            </w:r>
          </w:p>
        </w:tc>
        <w:tc>
          <w:tcPr>
            <w:tcW w:w="2068" w:type="dxa"/>
            <w:shd w:val="clear" w:color="auto" w:fill="auto"/>
            <w:vAlign w:val="top"/>
          </w:tcPr>
          <w:p w14:paraId="50CF932B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状态</w:t>
            </w:r>
          </w:p>
        </w:tc>
        <w:tc>
          <w:tcPr>
            <w:tcW w:w="2087" w:type="dxa"/>
            <w:shd w:val="clear" w:color="auto" w:fill="auto"/>
            <w:vAlign w:val="top"/>
          </w:tcPr>
          <w:p w14:paraId="647728C7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Integer</w:t>
            </w:r>
          </w:p>
        </w:tc>
        <w:tc>
          <w:tcPr>
            <w:tcW w:w="2111" w:type="dxa"/>
            <w:shd w:val="clear" w:color="auto" w:fill="auto"/>
            <w:vAlign w:val="top"/>
          </w:tcPr>
          <w:p w14:paraId="2F8C5F8A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 w14:paraId="2B1564A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6" w:type="dxa"/>
            <w:shd w:val="clear" w:color="auto" w:fill="auto"/>
            <w:vAlign w:val="top"/>
          </w:tcPr>
          <w:p w14:paraId="3C8F6E97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</w:rPr>
              <w:t>count</w:t>
            </w:r>
          </w:p>
        </w:tc>
        <w:tc>
          <w:tcPr>
            <w:tcW w:w="2068" w:type="dxa"/>
            <w:shd w:val="clear" w:color="auto" w:fill="auto"/>
            <w:vAlign w:val="top"/>
          </w:tcPr>
          <w:p w14:paraId="6EF50DDE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数量</w:t>
            </w:r>
          </w:p>
        </w:tc>
        <w:tc>
          <w:tcPr>
            <w:tcW w:w="2087" w:type="dxa"/>
            <w:shd w:val="clear" w:color="auto" w:fill="auto"/>
            <w:vAlign w:val="top"/>
          </w:tcPr>
          <w:p w14:paraId="78A91EE8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Integer</w:t>
            </w:r>
          </w:p>
        </w:tc>
        <w:tc>
          <w:tcPr>
            <w:tcW w:w="2111" w:type="dxa"/>
            <w:shd w:val="clear" w:color="auto" w:fill="auto"/>
            <w:vAlign w:val="top"/>
          </w:tcPr>
          <w:p w14:paraId="1C839AD2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 w14:paraId="76C4A51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6" w:type="dxa"/>
            <w:shd w:val="clear" w:color="auto" w:fill="auto"/>
            <w:vAlign w:val="top"/>
          </w:tcPr>
          <w:p w14:paraId="18CC8A36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</w:rPr>
              <w:t>info</w:t>
            </w:r>
          </w:p>
        </w:tc>
        <w:tc>
          <w:tcPr>
            <w:tcW w:w="2068" w:type="dxa"/>
            <w:shd w:val="clear" w:color="auto" w:fill="auto"/>
            <w:vAlign w:val="top"/>
          </w:tcPr>
          <w:p w14:paraId="4DE9205D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返回信息</w:t>
            </w:r>
          </w:p>
        </w:tc>
        <w:tc>
          <w:tcPr>
            <w:tcW w:w="2087" w:type="dxa"/>
            <w:shd w:val="clear" w:color="auto" w:fill="auto"/>
            <w:vAlign w:val="top"/>
          </w:tcPr>
          <w:p w14:paraId="7F87F9F9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String</w:t>
            </w:r>
          </w:p>
        </w:tc>
        <w:tc>
          <w:tcPr>
            <w:tcW w:w="2111" w:type="dxa"/>
            <w:shd w:val="clear" w:color="auto" w:fill="auto"/>
            <w:vAlign w:val="top"/>
          </w:tcPr>
          <w:p w14:paraId="3CF68FC9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 w14:paraId="51C3531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6" w:type="dxa"/>
            <w:shd w:val="clear" w:color="auto" w:fill="auto"/>
            <w:vAlign w:val="top"/>
          </w:tcPr>
          <w:p w14:paraId="5EAEDC10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000000"/>
                <w:spacing w:val="0"/>
                <w:sz w:val="24"/>
                <w:szCs w:val="24"/>
                <w:shd w:val="clear" w:fill="FFFFFF"/>
                <w:lang w:val="en-US" w:eastAsia="zh-CN"/>
              </w:rPr>
              <w:t>L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  <w:lang w:val="en-US" w:eastAsia="zh-CN"/>
              </w:rPr>
              <w:t>ives</w:t>
            </w:r>
          </w:p>
        </w:tc>
        <w:tc>
          <w:tcPr>
            <w:tcW w:w="2068" w:type="dxa"/>
            <w:shd w:val="clear" w:color="auto" w:fill="auto"/>
            <w:vAlign w:val="top"/>
          </w:tcPr>
          <w:p w14:paraId="7D6DDE05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天气内容</w:t>
            </w:r>
          </w:p>
        </w:tc>
        <w:tc>
          <w:tcPr>
            <w:tcW w:w="2087" w:type="dxa"/>
            <w:shd w:val="clear" w:color="auto" w:fill="auto"/>
            <w:vAlign w:val="top"/>
          </w:tcPr>
          <w:p w14:paraId="792967CF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Array</w:t>
            </w:r>
          </w:p>
        </w:tc>
        <w:tc>
          <w:tcPr>
            <w:tcW w:w="2111" w:type="dxa"/>
            <w:shd w:val="clear" w:color="auto" w:fill="auto"/>
            <w:vAlign w:val="top"/>
          </w:tcPr>
          <w:p w14:paraId="0C9FE9B5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 w14:paraId="7A5B6F8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6" w:type="dxa"/>
            <w:shd w:val="clear" w:color="auto" w:fill="auto"/>
            <w:vAlign w:val="top"/>
          </w:tcPr>
          <w:p w14:paraId="31941C21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00000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000000"/>
                <w:spacing w:val="0"/>
                <w:sz w:val="24"/>
                <w:szCs w:val="24"/>
                <w:shd w:val="clear" w:fill="FFFFFF"/>
                <w:lang w:val="en-US" w:eastAsia="zh-CN"/>
              </w:rPr>
              <w:t>L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  <w:lang w:val="en-US" w:eastAsia="zh-CN"/>
              </w:rPr>
              <w:t>ives.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</w:rPr>
              <w:t>province</w:t>
            </w:r>
          </w:p>
        </w:tc>
        <w:tc>
          <w:tcPr>
            <w:tcW w:w="2068" w:type="dxa"/>
            <w:shd w:val="clear" w:color="auto" w:fill="auto"/>
            <w:vAlign w:val="top"/>
          </w:tcPr>
          <w:p w14:paraId="49875C42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省份</w:t>
            </w:r>
          </w:p>
        </w:tc>
        <w:tc>
          <w:tcPr>
            <w:tcW w:w="2087" w:type="dxa"/>
            <w:shd w:val="clear" w:color="auto" w:fill="auto"/>
            <w:vAlign w:val="top"/>
          </w:tcPr>
          <w:p w14:paraId="362DA0BD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String</w:t>
            </w:r>
          </w:p>
        </w:tc>
        <w:tc>
          <w:tcPr>
            <w:tcW w:w="2111" w:type="dxa"/>
            <w:shd w:val="clear" w:color="auto" w:fill="auto"/>
            <w:vAlign w:val="top"/>
          </w:tcPr>
          <w:p w14:paraId="10383D77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 w14:paraId="6ABD8D4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6" w:type="dxa"/>
            <w:shd w:val="clear" w:color="auto" w:fill="auto"/>
            <w:vAlign w:val="top"/>
          </w:tcPr>
          <w:p w14:paraId="4FC57A8A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00000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000000"/>
                <w:spacing w:val="0"/>
                <w:sz w:val="24"/>
                <w:szCs w:val="24"/>
                <w:shd w:val="clear" w:fill="FFFFFF"/>
                <w:lang w:val="en-US" w:eastAsia="zh-CN"/>
              </w:rPr>
              <w:t>L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  <w:lang w:val="en-US" w:eastAsia="zh-CN"/>
              </w:rPr>
              <w:t>ives.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</w:rPr>
              <w:t>city</w:t>
            </w:r>
          </w:p>
        </w:tc>
        <w:tc>
          <w:tcPr>
            <w:tcW w:w="2068" w:type="dxa"/>
            <w:shd w:val="clear" w:color="auto" w:fill="auto"/>
            <w:vAlign w:val="top"/>
          </w:tcPr>
          <w:p w14:paraId="666E2CB3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城市</w:t>
            </w:r>
          </w:p>
        </w:tc>
        <w:tc>
          <w:tcPr>
            <w:tcW w:w="2087" w:type="dxa"/>
            <w:shd w:val="clear" w:color="auto" w:fill="auto"/>
            <w:vAlign w:val="top"/>
          </w:tcPr>
          <w:p w14:paraId="15F3DFE0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String</w:t>
            </w:r>
          </w:p>
        </w:tc>
        <w:tc>
          <w:tcPr>
            <w:tcW w:w="2111" w:type="dxa"/>
            <w:shd w:val="clear" w:color="auto" w:fill="auto"/>
            <w:vAlign w:val="top"/>
          </w:tcPr>
          <w:p w14:paraId="29A14279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 w14:paraId="32C784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6" w:type="dxa"/>
            <w:shd w:val="clear" w:color="auto" w:fill="auto"/>
            <w:vAlign w:val="top"/>
          </w:tcPr>
          <w:p w14:paraId="4C8AD102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00000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000000"/>
                <w:spacing w:val="0"/>
                <w:sz w:val="24"/>
                <w:szCs w:val="24"/>
                <w:shd w:val="clear" w:fill="FFFFFF"/>
                <w:lang w:val="en-US" w:eastAsia="zh-CN"/>
              </w:rPr>
              <w:t>L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  <w:lang w:val="en-US" w:eastAsia="zh-CN"/>
              </w:rPr>
              <w:t>ives.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</w:rPr>
              <w:t>adcode</w:t>
            </w:r>
          </w:p>
        </w:tc>
        <w:tc>
          <w:tcPr>
            <w:tcW w:w="2068" w:type="dxa"/>
            <w:shd w:val="clear" w:color="auto" w:fill="auto"/>
            <w:vAlign w:val="top"/>
          </w:tcPr>
          <w:p w14:paraId="36E661B0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位置编码</w:t>
            </w:r>
          </w:p>
        </w:tc>
        <w:tc>
          <w:tcPr>
            <w:tcW w:w="2087" w:type="dxa"/>
            <w:shd w:val="clear" w:color="auto" w:fill="auto"/>
            <w:vAlign w:val="top"/>
          </w:tcPr>
          <w:p w14:paraId="7B1742DE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String</w:t>
            </w:r>
          </w:p>
        </w:tc>
        <w:tc>
          <w:tcPr>
            <w:tcW w:w="2111" w:type="dxa"/>
            <w:shd w:val="clear" w:color="auto" w:fill="auto"/>
            <w:vAlign w:val="top"/>
          </w:tcPr>
          <w:p w14:paraId="045EFEF5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 w14:paraId="1782F1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6" w:type="dxa"/>
            <w:shd w:val="clear" w:color="auto" w:fill="auto"/>
            <w:vAlign w:val="top"/>
          </w:tcPr>
          <w:p w14:paraId="4345FF0F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000000"/>
                <w:spacing w:val="0"/>
                <w:sz w:val="24"/>
                <w:szCs w:val="24"/>
                <w:shd w:val="clear" w:fill="FFFFFF"/>
                <w:lang w:val="en-US" w:eastAsia="zh-CN"/>
              </w:rPr>
              <w:t>L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  <w:lang w:val="en-US" w:eastAsia="zh-CN"/>
              </w:rPr>
              <w:t>ives.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</w:rPr>
              <w:t>weather</w:t>
            </w:r>
          </w:p>
        </w:tc>
        <w:tc>
          <w:tcPr>
            <w:tcW w:w="2068" w:type="dxa"/>
            <w:shd w:val="clear" w:color="auto" w:fill="auto"/>
            <w:vAlign w:val="top"/>
          </w:tcPr>
          <w:p w14:paraId="1BEE536F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天气</w:t>
            </w:r>
          </w:p>
        </w:tc>
        <w:tc>
          <w:tcPr>
            <w:tcW w:w="2087" w:type="dxa"/>
            <w:shd w:val="clear" w:color="auto" w:fill="auto"/>
            <w:vAlign w:val="top"/>
          </w:tcPr>
          <w:p w14:paraId="008C2BDF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String</w:t>
            </w:r>
          </w:p>
        </w:tc>
        <w:tc>
          <w:tcPr>
            <w:tcW w:w="2111" w:type="dxa"/>
            <w:shd w:val="clear" w:color="auto" w:fill="auto"/>
            <w:vAlign w:val="top"/>
          </w:tcPr>
          <w:p w14:paraId="7D5816E2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 w14:paraId="1DE04ED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6" w:type="dxa"/>
            <w:shd w:val="clear" w:color="auto" w:fill="auto"/>
            <w:vAlign w:val="top"/>
          </w:tcPr>
          <w:p w14:paraId="22023AE8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00000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000000"/>
                <w:spacing w:val="0"/>
                <w:sz w:val="24"/>
                <w:szCs w:val="24"/>
                <w:shd w:val="clear" w:fill="FFFFFF"/>
                <w:lang w:val="en-US" w:eastAsia="zh-CN"/>
              </w:rPr>
              <w:t>L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  <w:lang w:val="en-US" w:eastAsia="zh-CN"/>
              </w:rPr>
              <w:t>ives.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</w:rPr>
              <w:t>temperature</w:t>
            </w:r>
          </w:p>
        </w:tc>
        <w:tc>
          <w:tcPr>
            <w:tcW w:w="2068" w:type="dxa"/>
            <w:shd w:val="clear" w:color="auto" w:fill="auto"/>
            <w:vAlign w:val="top"/>
          </w:tcPr>
          <w:p w14:paraId="7BF121B9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温度</w:t>
            </w:r>
          </w:p>
        </w:tc>
        <w:tc>
          <w:tcPr>
            <w:tcW w:w="2087" w:type="dxa"/>
            <w:shd w:val="clear" w:color="auto" w:fill="auto"/>
            <w:vAlign w:val="top"/>
          </w:tcPr>
          <w:p w14:paraId="123AA0B0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String</w:t>
            </w:r>
          </w:p>
        </w:tc>
        <w:tc>
          <w:tcPr>
            <w:tcW w:w="2111" w:type="dxa"/>
            <w:shd w:val="clear" w:color="auto" w:fill="auto"/>
            <w:vAlign w:val="top"/>
          </w:tcPr>
          <w:p w14:paraId="6D261D14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 w14:paraId="752175E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6" w:type="dxa"/>
            <w:shd w:val="clear" w:color="auto" w:fill="auto"/>
            <w:vAlign w:val="top"/>
          </w:tcPr>
          <w:p w14:paraId="4F7F009C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00000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000000"/>
                <w:spacing w:val="0"/>
                <w:sz w:val="24"/>
                <w:szCs w:val="24"/>
                <w:shd w:val="clear" w:fill="FFFFFF"/>
                <w:lang w:val="en-US" w:eastAsia="zh-CN"/>
              </w:rPr>
              <w:t>L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  <w:lang w:val="en-US" w:eastAsia="zh-CN"/>
              </w:rPr>
              <w:t>ives.·······</w:t>
            </w:r>
          </w:p>
        </w:tc>
        <w:tc>
          <w:tcPr>
            <w:tcW w:w="2068" w:type="dxa"/>
            <w:shd w:val="clear" w:color="auto" w:fill="auto"/>
            <w:vAlign w:val="top"/>
          </w:tcPr>
          <w:p w14:paraId="024A9C6B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···</w:t>
            </w:r>
          </w:p>
        </w:tc>
        <w:tc>
          <w:tcPr>
            <w:tcW w:w="2087" w:type="dxa"/>
            <w:shd w:val="clear" w:color="auto" w:fill="auto"/>
            <w:vAlign w:val="top"/>
          </w:tcPr>
          <w:p w14:paraId="153D5305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···</w:t>
            </w:r>
          </w:p>
        </w:tc>
        <w:tc>
          <w:tcPr>
            <w:tcW w:w="2111" w:type="dxa"/>
            <w:shd w:val="clear" w:color="auto" w:fill="auto"/>
            <w:vAlign w:val="top"/>
          </w:tcPr>
          <w:p w14:paraId="25638650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</w:p>
        </w:tc>
      </w:tr>
    </w:tbl>
    <w:p w14:paraId="61CCA8BE"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outlineLvl w:val="1"/>
        <w:rPr>
          <w:rFonts w:hint="eastAsia" w:asciiTheme="minorEastAsia" w:hAnsiTheme="minorEastAsia" w:eastAsiaTheme="minorEastAsia" w:cstheme="minorEastAsia"/>
          <w:lang w:val="en-US" w:eastAsia="zh-CN"/>
        </w:rPr>
      </w:pPr>
      <w:bookmarkStart w:id="56" w:name="_Toc24100"/>
      <w:r>
        <w:rPr>
          <w:rFonts w:hint="eastAsia" w:asciiTheme="minorEastAsia" w:hAnsiTheme="minorEastAsia" w:eastAsiaTheme="minorEastAsia" w:cstheme="minorEastAsia"/>
          <w:lang w:val="en-US" w:eastAsia="zh-CN"/>
        </w:rPr>
        <w:t>6.7高德地图接口</w:t>
      </w:r>
      <w:bookmarkEnd w:id="56"/>
    </w:p>
    <w:p w14:paraId="69BBE1B8"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outlineLvl w:val="2"/>
        <w:rPr>
          <w:rFonts w:hint="eastAsia" w:asciiTheme="minorEastAsia" w:hAnsiTheme="minorEastAsia" w:eastAsiaTheme="minorEastAsia" w:cstheme="minorEastAsia"/>
        </w:rPr>
      </w:pPr>
      <w:bookmarkStart w:id="57" w:name="_Toc25509"/>
      <w:r>
        <w:rPr>
          <w:rFonts w:hint="eastAsia" w:asciiTheme="minorEastAsia" w:hAnsiTheme="minorEastAsia" w:eastAsiaTheme="minorEastAsia" w:cstheme="minorEastAsia"/>
        </w:rPr>
        <w:t>6.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7</w:t>
      </w:r>
      <w:r>
        <w:rPr>
          <w:rFonts w:hint="eastAsia" w:asciiTheme="minorEastAsia" w:hAnsiTheme="minorEastAsia" w:eastAsiaTheme="minorEastAsia" w:cstheme="minorEastAsia"/>
        </w:rPr>
        <w:t>.1调用说明</w:t>
      </w:r>
      <w:bookmarkEnd w:id="57"/>
    </w:p>
    <w:p w14:paraId="63867288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用于提供行程单中的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路线规划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7"/>
        <w:gridCol w:w="6385"/>
      </w:tblGrid>
      <w:tr w14:paraId="78FD197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7" w:type="dxa"/>
          </w:tcPr>
          <w:p w14:paraId="5B149153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http请求方式</w:t>
            </w:r>
          </w:p>
        </w:tc>
        <w:tc>
          <w:tcPr>
            <w:tcW w:w="6385" w:type="dxa"/>
          </w:tcPr>
          <w:p w14:paraId="383FB9BA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Post</w:t>
            </w:r>
          </w:p>
        </w:tc>
      </w:tr>
    </w:tbl>
    <w:p w14:paraId="6C948753"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outlineLvl w:val="2"/>
        <w:rPr>
          <w:rFonts w:hint="eastAsia" w:asciiTheme="minorEastAsia" w:hAnsiTheme="minorEastAsia" w:eastAsiaTheme="minorEastAsia" w:cstheme="minorEastAsia"/>
        </w:rPr>
      </w:pPr>
      <w:bookmarkStart w:id="58" w:name="_Toc28130"/>
      <w:r>
        <w:rPr>
          <w:rFonts w:hint="eastAsia" w:asciiTheme="minorEastAsia" w:hAnsiTheme="minorEastAsia" w:eastAsiaTheme="minorEastAsia" w:cstheme="minorEastAsia"/>
        </w:rPr>
        <w:t>6.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7</w:t>
      </w:r>
      <w:r>
        <w:rPr>
          <w:rFonts w:hint="eastAsia" w:asciiTheme="minorEastAsia" w:hAnsiTheme="minorEastAsia" w:eastAsiaTheme="minorEastAsia" w:cstheme="minorEastAsia"/>
        </w:rPr>
        <w:t>.2请求报文</w:t>
      </w:r>
      <w:bookmarkEnd w:id="58"/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56"/>
        <w:gridCol w:w="2068"/>
        <w:gridCol w:w="2087"/>
        <w:gridCol w:w="2111"/>
      </w:tblGrid>
      <w:tr w14:paraId="35FE025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6" w:type="dxa"/>
            <w:shd w:val="clear" w:color="auto" w:fill="auto"/>
            <w:vAlign w:val="top"/>
          </w:tcPr>
          <w:p w14:paraId="3A426EC4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参数</w:t>
            </w:r>
          </w:p>
        </w:tc>
        <w:tc>
          <w:tcPr>
            <w:tcW w:w="2068" w:type="dxa"/>
            <w:shd w:val="clear" w:color="auto" w:fill="auto"/>
            <w:vAlign w:val="top"/>
          </w:tcPr>
          <w:p w14:paraId="6EA453E2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参数含义</w:t>
            </w:r>
          </w:p>
        </w:tc>
        <w:tc>
          <w:tcPr>
            <w:tcW w:w="2087" w:type="dxa"/>
            <w:shd w:val="clear" w:color="auto" w:fill="auto"/>
            <w:vAlign w:val="top"/>
          </w:tcPr>
          <w:p w14:paraId="720BACB5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2111" w:type="dxa"/>
            <w:shd w:val="clear" w:color="auto" w:fill="auto"/>
            <w:vAlign w:val="top"/>
          </w:tcPr>
          <w:p w14:paraId="0C77507D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备注</w:t>
            </w:r>
          </w:p>
        </w:tc>
      </w:tr>
      <w:tr w14:paraId="589E57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6" w:type="dxa"/>
            <w:shd w:val="clear" w:color="auto" w:fill="auto"/>
            <w:vAlign w:val="top"/>
          </w:tcPr>
          <w:p w14:paraId="48BBC638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252B48"/>
                <w:spacing w:val="0"/>
                <w:sz w:val="24"/>
                <w:szCs w:val="24"/>
                <w:shd w:val="clear" w:fill="FFFFFF"/>
              </w:rPr>
              <w:t>origin</w:t>
            </w:r>
          </w:p>
        </w:tc>
        <w:tc>
          <w:tcPr>
            <w:tcW w:w="2068" w:type="dxa"/>
            <w:shd w:val="clear" w:color="auto" w:fill="auto"/>
            <w:vAlign w:val="top"/>
          </w:tcPr>
          <w:p w14:paraId="0CE83988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起始点</w:t>
            </w:r>
          </w:p>
        </w:tc>
        <w:tc>
          <w:tcPr>
            <w:tcW w:w="2087" w:type="dxa"/>
            <w:shd w:val="clear" w:color="auto" w:fill="auto"/>
            <w:vAlign w:val="top"/>
          </w:tcPr>
          <w:p w14:paraId="3251E240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String</w:t>
            </w:r>
          </w:p>
        </w:tc>
        <w:tc>
          <w:tcPr>
            <w:tcW w:w="2111" w:type="dxa"/>
            <w:shd w:val="clear" w:color="auto" w:fill="auto"/>
            <w:vAlign w:val="top"/>
          </w:tcPr>
          <w:p w14:paraId="52B4F215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252B48"/>
                <w:spacing w:val="0"/>
                <w:sz w:val="24"/>
                <w:szCs w:val="24"/>
                <w:shd w:val="clear" w:fill="FFFFFF"/>
              </w:rPr>
              <w:t>lon,lat（经度,纬度）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252B48"/>
                <w:spacing w:val="0"/>
                <w:sz w:val="24"/>
                <w:szCs w:val="24"/>
                <w:shd w:val="clear" w:fill="FFFFFF"/>
                <w:lang w:eastAsia="zh-CN"/>
              </w:rPr>
              <w:t>，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252B48"/>
                <w:spacing w:val="0"/>
                <w:sz w:val="24"/>
                <w:szCs w:val="24"/>
                <w:shd w:val="clear" w:fill="FFFFFF"/>
                <w:lang w:val="en-US" w:eastAsia="zh-CN"/>
              </w:rPr>
              <w:t>必填</w:t>
            </w:r>
          </w:p>
        </w:tc>
      </w:tr>
      <w:tr w14:paraId="0019A0C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6" w:type="dxa"/>
            <w:shd w:val="clear" w:color="auto" w:fill="auto"/>
            <w:vAlign w:val="top"/>
          </w:tcPr>
          <w:p w14:paraId="684A9B65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252B48"/>
                <w:spacing w:val="0"/>
                <w:sz w:val="24"/>
                <w:szCs w:val="24"/>
                <w:shd w:val="clear" w:fill="FFFFFF"/>
              </w:rPr>
              <w:t>destination</w:t>
            </w:r>
          </w:p>
        </w:tc>
        <w:tc>
          <w:tcPr>
            <w:tcW w:w="2068" w:type="dxa"/>
            <w:shd w:val="clear" w:color="auto" w:fill="auto"/>
            <w:vAlign w:val="top"/>
          </w:tcPr>
          <w:p w14:paraId="4D55443D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终点</w:t>
            </w:r>
          </w:p>
        </w:tc>
        <w:tc>
          <w:tcPr>
            <w:tcW w:w="2087" w:type="dxa"/>
            <w:shd w:val="clear" w:color="auto" w:fill="auto"/>
            <w:vAlign w:val="top"/>
          </w:tcPr>
          <w:p w14:paraId="4F2EA93D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String</w:t>
            </w:r>
          </w:p>
        </w:tc>
        <w:tc>
          <w:tcPr>
            <w:tcW w:w="2111" w:type="dxa"/>
            <w:shd w:val="clear" w:color="auto" w:fill="auto"/>
            <w:vAlign w:val="top"/>
          </w:tcPr>
          <w:p w14:paraId="0C7E53D8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252B48"/>
                <w:spacing w:val="0"/>
                <w:sz w:val="24"/>
                <w:szCs w:val="24"/>
                <w:shd w:val="clear" w:fill="FFFFFF"/>
              </w:rPr>
              <w:t>lon,lat（经度,纬度）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252B48"/>
                <w:spacing w:val="0"/>
                <w:sz w:val="24"/>
                <w:szCs w:val="24"/>
                <w:shd w:val="clear" w:fill="FFFFFF"/>
                <w:lang w:eastAsia="zh-CN"/>
              </w:rPr>
              <w:t>，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252B48"/>
                <w:spacing w:val="0"/>
                <w:sz w:val="24"/>
                <w:szCs w:val="24"/>
                <w:shd w:val="clear" w:fill="FFFFFF"/>
                <w:lang w:val="en-US" w:eastAsia="zh-CN"/>
              </w:rPr>
              <w:t>必填</w:t>
            </w:r>
          </w:p>
        </w:tc>
      </w:tr>
      <w:tr w14:paraId="1D6055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6" w:type="dxa"/>
            <w:shd w:val="clear" w:color="auto" w:fill="auto"/>
            <w:vAlign w:val="top"/>
          </w:tcPr>
          <w:p w14:paraId="5C067A65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252B48"/>
                <w:spacing w:val="0"/>
                <w:sz w:val="24"/>
                <w:szCs w:val="24"/>
                <w:shd w:val="clear" w:fill="FFFFFF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252B48"/>
                <w:spacing w:val="0"/>
                <w:sz w:val="24"/>
                <w:szCs w:val="24"/>
                <w:shd w:val="clear" w:fill="FFFFFF"/>
              </w:rPr>
              <w:t>extensions</w:t>
            </w:r>
          </w:p>
        </w:tc>
        <w:tc>
          <w:tcPr>
            <w:tcW w:w="2068" w:type="dxa"/>
            <w:shd w:val="clear" w:color="auto" w:fill="auto"/>
            <w:vAlign w:val="top"/>
          </w:tcPr>
          <w:p w14:paraId="26BACAC0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是否基本信息</w:t>
            </w:r>
          </w:p>
        </w:tc>
        <w:tc>
          <w:tcPr>
            <w:tcW w:w="2087" w:type="dxa"/>
            <w:shd w:val="clear" w:color="auto" w:fill="auto"/>
            <w:vAlign w:val="top"/>
          </w:tcPr>
          <w:p w14:paraId="7199FA25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String</w:t>
            </w:r>
          </w:p>
        </w:tc>
        <w:tc>
          <w:tcPr>
            <w:tcW w:w="2111" w:type="dxa"/>
            <w:shd w:val="clear" w:color="auto" w:fill="auto"/>
            <w:vAlign w:val="top"/>
          </w:tcPr>
          <w:p w14:paraId="775C89CC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252B48"/>
                <w:spacing w:val="0"/>
                <w:sz w:val="24"/>
                <w:szCs w:val="24"/>
                <w:shd w:val="clear" w:fill="FFFFFF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252B48"/>
                <w:spacing w:val="0"/>
                <w:sz w:val="24"/>
                <w:szCs w:val="24"/>
                <w:shd w:val="clear" w:fill="FFFFFF"/>
              </w:rPr>
              <w:t>base:返回基本信息；all：返回全部信息</w:t>
            </w:r>
          </w:p>
        </w:tc>
      </w:tr>
      <w:tr w14:paraId="408E327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6" w:type="dxa"/>
            <w:shd w:val="clear" w:color="auto" w:fill="auto"/>
            <w:vAlign w:val="top"/>
          </w:tcPr>
          <w:p w14:paraId="37F85D89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252B48"/>
                <w:spacing w:val="0"/>
                <w:sz w:val="24"/>
                <w:szCs w:val="24"/>
                <w:shd w:val="clear" w:fill="FFFFFF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252B48"/>
                <w:spacing w:val="0"/>
                <w:sz w:val="24"/>
                <w:szCs w:val="24"/>
                <w:shd w:val="clear" w:fill="FFFFFF"/>
              </w:rPr>
              <w:t>waypoints</w:t>
            </w:r>
          </w:p>
        </w:tc>
        <w:tc>
          <w:tcPr>
            <w:tcW w:w="2068" w:type="dxa"/>
            <w:shd w:val="clear" w:color="auto" w:fill="auto"/>
            <w:vAlign w:val="top"/>
          </w:tcPr>
          <w:p w14:paraId="20CE435A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252B48"/>
                <w:spacing w:val="0"/>
                <w:sz w:val="24"/>
                <w:szCs w:val="24"/>
                <w:shd w:val="clear" w:fill="FFFFFF"/>
              </w:rPr>
              <w:t>途经点</w:t>
            </w:r>
          </w:p>
        </w:tc>
        <w:tc>
          <w:tcPr>
            <w:tcW w:w="2087" w:type="dxa"/>
            <w:shd w:val="clear" w:color="auto" w:fill="auto"/>
            <w:vAlign w:val="top"/>
          </w:tcPr>
          <w:p w14:paraId="577BE950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String</w:t>
            </w:r>
          </w:p>
        </w:tc>
        <w:tc>
          <w:tcPr>
            <w:tcW w:w="2111" w:type="dxa"/>
            <w:shd w:val="clear" w:color="auto" w:fill="auto"/>
            <w:vAlign w:val="top"/>
          </w:tcPr>
          <w:p w14:paraId="47CE6284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252B48"/>
                <w:spacing w:val="0"/>
                <w:sz w:val="24"/>
                <w:szCs w:val="24"/>
                <w:shd w:val="clear" w:fill="FFFFFF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252B48"/>
                <w:spacing w:val="0"/>
                <w:sz w:val="24"/>
                <w:szCs w:val="24"/>
                <w:shd w:val="clear" w:fill="FFFFFF"/>
              </w:rPr>
              <w:t>最大数目：16个坐标点</w:t>
            </w:r>
          </w:p>
        </w:tc>
      </w:tr>
      <w:tr w14:paraId="7357917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6" w:type="dxa"/>
            <w:shd w:val="clear" w:color="auto" w:fill="auto"/>
            <w:vAlign w:val="top"/>
          </w:tcPr>
          <w:p w14:paraId="65C15308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252B48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252B48"/>
                <w:spacing w:val="0"/>
                <w:sz w:val="24"/>
                <w:szCs w:val="24"/>
                <w:shd w:val="clear" w:fill="FFFFFF"/>
                <w:lang w:val="en-US" w:eastAsia="zh-CN"/>
              </w:rPr>
              <w:t>····</w:t>
            </w:r>
          </w:p>
        </w:tc>
        <w:tc>
          <w:tcPr>
            <w:tcW w:w="2068" w:type="dxa"/>
            <w:shd w:val="clear" w:color="auto" w:fill="auto"/>
            <w:vAlign w:val="top"/>
          </w:tcPr>
          <w:p w14:paraId="1622859E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252B48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252B48"/>
                <w:spacing w:val="0"/>
                <w:sz w:val="24"/>
                <w:szCs w:val="24"/>
                <w:shd w:val="clear" w:fill="FFFFFF"/>
                <w:lang w:val="en-US" w:eastAsia="zh-CN"/>
              </w:rPr>
              <w:t>···</w:t>
            </w:r>
          </w:p>
        </w:tc>
        <w:tc>
          <w:tcPr>
            <w:tcW w:w="2087" w:type="dxa"/>
            <w:shd w:val="clear" w:color="auto" w:fill="auto"/>
            <w:vAlign w:val="top"/>
          </w:tcPr>
          <w:p w14:paraId="2DA8BAD3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···</w:t>
            </w:r>
          </w:p>
        </w:tc>
        <w:tc>
          <w:tcPr>
            <w:tcW w:w="2111" w:type="dxa"/>
            <w:shd w:val="clear" w:color="auto" w:fill="auto"/>
            <w:vAlign w:val="top"/>
          </w:tcPr>
          <w:p w14:paraId="37971A3D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252B48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252B48"/>
                <w:spacing w:val="0"/>
                <w:sz w:val="24"/>
                <w:szCs w:val="24"/>
                <w:shd w:val="clear" w:fill="FFFFFF"/>
                <w:lang w:val="en-US" w:eastAsia="zh-CN"/>
              </w:rPr>
              <w:t>···</w:t>
            </w:r>
          </w:p>
        </w:tc>
      </w:tr>
    </w:tbl>
    <w:p w14:paraId="62C6A6B5"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outlineLvl w:val="2"/>
        <w:rPr>
          <w:rFonts w:hint="eastAsia" w:asciiTheme="minorEastAsia" w:hAnsiTheme="minorEastAsia" w:eastAsiaTheme="minorEastAsia" w:cstheme="minorEastAsia"/>
        </w:rPr>
      </w:pPr>
      <w:bookmarkStart w:id="59" w:name="_Toc6425"/>
      <w:r>
        <w:rPr>
          <w:rFonts w:hint="eastAsia" w:asciiTheme="minorEastAsia" w:hAnsiTheme="minorEastAsia" w:eastAsiaTheme="minorEastAsia" w:cstheme="minorEastAsia"/>
        </w:rPr>
        <w:t>6.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7</w:t>
      </w:r>
      <w:r>
        <w:rPr>
          <w:rFonts w:hint="eastAsia" w:asciiTheme="minorEastAsia" w:hAnsiTheme="minorEastAsia" w:eastAsiaTheme="minorEastAsia" w:cstheme="minorEastAsia"/>
        </w:rPr>
        <w:t>.3应答报文</w:t>
      </w:r>
      <w:bookmarkEnd w:id="59"/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56"/>
        <w:gridCol w:w="2068"/>
        <w:gridCol w:w="2087"/>
        <w:gridCol w:w="2111"/>
      </w:tblGrid>
      <w:tr w14:paraId="21CBA5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6" w:type="dxa"/>
            <w:shd w:val="clear" w:color="auto" w:fill="auto"/>
            <w:vAlign w:val="top"/>
          </w:tcPr>
          <w:p w14:paraId="630338CC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参数</w:t>
            </w:r>
          </w:p>
        </w:tc>
        <w:tc>
          <w:tcPr>
            <w:tcW w:w="2068" w:type="dxa"/>
            <w:shd w:val="clear" w:color="auto" w:fill="auto"/>
            <w:vAlign w:val="top"/>
          </w:tcPr>
          <w:p w14:paraId="5E7ACB29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参数含义</w:t>
            </w:r>
          </w:p>
        </w:tc>
        <w:tc>
          <w:tcPr>
            <w:tcW w:w="2087" w:type="dxa"/>
            <w:shd w:val="clear" w:color="auto" w:fill="auto"/>
            <w:vAlign w:val="top"/>
          </w:tcPr>
          <w:p w14:paraId="76B0C2D7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2111" w:type="dxa"/>
            <w:shd w:val="clear" w:color="auto" w:fill="auto"/>
            <w:vAlign w:val="top"/>
          </w:tcPr>
          <w:p w14:paraId="35C50B0D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备注</w:t>
            </w:r>
          </w:p>
        </w:tc>
      </w:tr>
      <w:tr w14:paraId="2B5440B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6" w:type="dxa"/>
            <w:shd w:val="clear" w:color="auto" w:fill="auto"/>
            <w:vAlign w:val="top"/>
          </w:tcPr>
          <w:p w14:paraId="76F596E9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</w:rPr>
              <w:t>status</w:t>
            </w:r>
          </w:p>
        </w:tc>
        <w:tc>
          <w:tcPr>
            <w:tcW w:w="2068" w:type="dxa"/>
            <w:shd w:val="clear" w:color="auto" w:fill="auto"/>
            <w:vAlign w:val="top"/>
          </w:tcPr>
          <w:p w14:paraId="4E26D754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状态</w:t>
            </w:r>
          </w:p>
        </w:tc>
        <w:tc>
          <w:tcPr>
            <w:tcW w:w="2087" w:type="dxa"/>
            <w:shd w:val="clear" w:color="auto" w:fill="auto"/>
            <w:vAlign w:val="top"/>
          </w:tcPr>
          <w:p w14:paraId="3A593A9E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Integer</w:t>
            </w:r>
          </w:p>
        </w:tc>
        <w:tc>
          <w:tcPr>
            <w:tcW w:w="2111" w:type="dxa"/>
            <w:shd w:val="clear" w:color="auto" w:fill="auto"/>
            <w:vAlign w:val="top"/>
          </w:tcPr>
          <w:p w14:paraId="51F0A565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 w14:paraId="123AE8D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6" w:type="dxa"/>
            <w:shd w:val="clear" w:color="auto" w:fill="auto"/>
            <w:vAlign w:val="top"/>
          </w:tcPr>
          <w:p w14:paraId="59FF2927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</w:rPr>
              <w:t>count</w:t>
            </w:r>
          </w:p>
        </w:tc>
        <w:tc>
          <w:tcPr>
            <w:tcW w:w="2068" w:type="dxa"/>
            <w:shd w:val="clear" w:color="auto" w:fill="auto"/>
            <w:vAlign w:val="top"/>
          </w:tcPr>
          <w:p w14:paraId="0C03D5A6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数量</w:t>
            </w:r>
          </w:p>
        </w:tc>
        <w:tc>
          <w:tcPr>
            <w:tcW w:w="2087" w:type="dxa"/>
            <w:shd w:val="clear" w:color="auto" w:fill="auto"/>
            <w:vAlign w:val="top"/>
          </w:tcPr>
          <w:p w14:paraId="0C5D3084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Integer</w:t>
            </w:r>
          </w:p>
        </w:tc>
        <w:tc>
          <w:tcPr>
            <w:tcW w:w="2111" w:type="dxa"/>
            <w:shd w:val="clear" w:color="auto" w:fill="auto"/>
            <w:vAlign w:val="top"/>
          </w:tcPr>
          <w:p w14:paraId="23116385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 w14:paraId="1CD5138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6" w:type="dxa"/>
            <w:shd w:val="clear" w:color="auto" w:fill="auto"/>
            <w:vAlign w:val="top"/>
          </w:tcPr>
          <w:p w14:paraId="06745BF0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</w:rPr>
              <w:t>info</w:t>
            </w:r>
          </w:p>
        </w:tc>
        <w:tc>
          <w:tcPr>
            <w:tcW w:w="2068" w:type="dxa"/>
            <w:shd w:val="clear" w:color="auto" w:fill="auto"/>
            <w:vAlign w:val="top"/>
          </w:tcPr>
          <w:p w14:paraId="43BA3032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返回信息</w:t>
            </w:r>
          </w:p>
        </w:tc>
        <w:tc>
          <w:tcPr>
            <w:tcW w:w="2087" w:type="dxa"/>
            <w:shd w:val="clear" w:color="auto" w:fill="auto"/>
            <w:vAlign w:val="top"/>
          </w:tcPr>
          <w:p w14:paraId="768CF619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String</w:t>
            </w:r>
          </w:p>
        </w:tc>
        <w:tc>
          <w:tcPr>
            <w:tcW w:w="2111" w:type="dxa"/>
            <w:shd w:val="clear" w:color="auto" w:fill="auto"/>
            <w:vAlign w:val="top"/>
          </w:tcPr>
          <w:p w14:paraId="6F6AB1E5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 w14:paraId="1A0F19A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6" w:type="dxa"/>
            <w:shd w:val="clear" w:color="auto" w:fill="auto"/>
            <w:vAlign w:val="top"/>
          </w:tcPr>
          <w:p w14:paraId="52ACC6A2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000000"/>
                <w:spacing w:val="0"/>
                <w:sz w:val="24"/>
                <w:szCs w:val="24"/>
                <w:shd w:val="clear" w:fill="FFFFFF"/>
                <w:lang w:val="en-US" w:eastAsia="zh-CN"/>
              </w:rPr>
              <w:t>R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shd w:val="clear" w:fill="FFFFFF"/>
                <w:lang w:val="en-US" w:eastAsia="zh-CN"/>
              </w:rPr>
              <w:t>oute</w:t>
            </w:r>
          </w:p>
        </w:tc>
        <w:tc>
          <w:tcPr>
            <w:tcW w:w="2068" w:type="dxa"/>
            <w:shd w:val="clear" w:color="auto" w:fill="auto"/>
            <w:vAlign w:val="top"/>
          </w:tcPr>
          <w:p w14:paraId="003FB09D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路线</w:t>
            </w:r>
          </w:p>
        </w:tc>
        <w:tc>
          <w:tcPr>
            <w:tcW w:w="2087" w:type="dxa"/>
            <w:shd w:val="clear" w:color="auto" w:fill="auto"/>
            <w:vAlign w:val="top"/>
          </w:tcPr>
          <w:p w14:paraId="6B708E2D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Array</w:t>
            </w:r>
          </w:p>
        </w:tc>
        <w:tc>
          <w:tcPr>
            <w:tcW w:w="2111" w:type="dxa"/>
            <w:shd w:val="clear" w:color="auto" w:fill="auto"/>
            <w:vAlign w:val="top"/>
          </w:tcPr>
          <w:p w14:paraId="77BD21F8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包含一系列所需要的路线</w:t>
            </w:r>
          </w:p>
        </w:tc>
      </w:tr>
    </w:tbl>
    <w:p w14:paraId="4989EBA4"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outlineLvl w:val="1"/>
        <w:rPr>
          <w:rFonts w:hint="eastAsia" w:asciiTheme="minorEastAsia" w:hAnsiTheme="minorEastAsia" w:eastAsiaTheme="minorEastAsia" w:cstheme="minorEastAsia"/>
          <w:lang w:val="en-US" w:eastAsia="zh-CN"/>
        </w:rPr>
      </w:pPr>
      <w:bookmarkStart w:id="60" w:name="_Toc11036"/>
      <w:r>
        <w:rPr>
          <w:rFonts w:hint="eastAsia" w:asciiTheme="minorEastAsia" w:hAnsiTheme="minorEastAsia" w:eastAsiaTheme="minorEastAsia" w:cstheme="minorEastAsia"/>
          <w:lang w:val="en-US" w:eastAsia="zh-CN"/>
        </w:rPr>
        <w:t>6.8Kimi ai接口</w:t>
      </w:r>
      <w:bookmarkEnd w:id="60"/>
    </w:p>
    <w:p w14:paraId="760D6120"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outlineLvl w:val="2"/>
        <w:rPr>
          <w:rFonts w:hint="eastAsia" w:asciiTheme="minorEastAsia" w:hAnsiTheme="minorEastAsia" w:eastAsiaTheme="minorEastAsia" w:cstheme="minorEastAsia"/>
        </w:rPr>
      </w:pPr>
      <w:bookmarkStart w:id="61" w:name="_Toc9676"/>
      <w:r>
        <w:rPr>
          <w:rFonts w:hint="eastAsia" w:asciiTheme="minorEastAsia" w:hAnsiTheme="minorEastAsia" w:eastAsiaTheme="minorEastAsia" w:cstheme="minorEastAsia"/>
        </w:rPr>
        <w:t>6.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8</w:t>
      </w:r>
      <w:r>
        <w:rPr>
          <w:rFonts w:hint="eastAsia" w:asciiTheme="minorEastAsia" w:hAnsiTheme="minorEastAsia" w:eastAsiaTheme="minorEastAsia" w:cstheme="minorEastAsia"/>
        </w:rPr>
        <w:t>.1调用说明</w:t>
      </w:r>
      <w:bookmarkEnd w:id="61"/>
    </w:p>
    <w:p w14:paraId="3A6E6741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用于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生成用户需求的旅游规划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7"/>
        <w:gridCol w:w="6385"/>
      </w:tblGrid>
      <w:tr w14:paraId="543C8C6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7" w:type="dxa"/>
          </w:tcPr>
          <w:p w14:paraId="01B868DE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http请求方式</w:t>
            </w:r>
          </w:p>
        </w:tc>
        <w:tc>
          <w:tcPr>
            <w:tcW w:w="6385" w:type="dxa"/>
          </w:tcPr>
          <w:p w14:paraId="292B3EE7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Post</w:t>
            </w:r>
          </w:p>
        </w:tc>
      </w:tr>
    </w:tbl>
    <w:p w14:paraId="1FB246A8"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outlineLvl w:val="2"/>
        <w:rPr>
          <w:rFonts w:hint="eastAsia" w:asciiTheme="minorEastAsia" w:hAnsiTheme="minorEastAsia" w:eastAsiaTheme="minorEastAsia" w:cstheme="minorEastAsia"/>
        </w:rPr>
      </w:pPr>
      <w:bookmarkStart w:id="62" w:name="_Toc8318"/>
      <w:r>
        <w:rPr>
          <w:rFonts w:hint="eastAsia" w:asciiTheme="minorEastAsia" w:hAnsiTheme="minorEastAsia" w:eastAsiaTheme="minorEastAsia" w:cstheme="minorEastAsia"/>
        </w:rPr>
        <w:t>6.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8</w:t>
      </w:r>
      <w:r>
        <w:rPr>
          <w:rFonts w:hint="eastAsia" w:asciiTheme="minorEastAsia" w:hAnsiTheme="minorEastAsia" w:eastAsiaTheme="minorEastAsia" w:cstheme="minorEastAsia"/>
        </w:rPr>
        <w:t>.2请求报文</w:t>
      </w:r>
      <w:bookmarkEnd w:id="62"/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56"/>
        <w:gridCol w:w="2068"/>
        <w:gridCol w:w="2087"/>
        <w:gridCol w:w="2111"/>
      </w:tblGrid>
      <w:tr w14:paraId="43686DA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6" w:type="dxa"/>
            <w:shd w:val="clear" w:color="auto" w:fill="auto"/>
            <w:vAlign w:val="top"/>
          </w:tcPr>
          <w:p w14:paraId="1A578DB4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参数</w:t>
            </w:r>
          </w:p>
        </w:tc>
        <w:tc>
          <w:tcPr>
            <w:tcW w:w="2068" w:type="dxa"/>
            <w:shd w:val="clear" w:color="auto" w:fill="auto"/>
            <w:vAlign w:val="top"/>
          </w:tcPr>
          <w:p w14:paraId="3570815B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参数含义</w:t>
            </w:r>
          </w:p>
        </w:tc>
        <w:tc>
          <w:tcPr>
            <w:tcW w:w="2087" w:type="dxa"/>
            <w:shd w:val="clear" w:color="auto" w:fill="auto"/>
            <w:vAlign w:val="top"/>
          </w:tcPr>
          <w:p w14:paraId="678ED058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2111" w:type="dxa"/>
            <w:shd w:val="clear" w:color="auto" w:fill="auto"/>
            <w:vAlign w:val="top"/>
          </w:tcPr>
          <w:p w14:paraId="25D57C4B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备注</w:t>
            </w:r>
          </w:p>
        </w:tc>
      </w:tr>
      <w:tr w14:paraId="454A25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6" w:type="dxa"/>
            <w:shd w:val="clear" w:color="auto" w:fill="auto"/>
            <w:vAlign w:val="top"/>
          </w:tcPr>
          <w:p w14:paraId="47C77CD9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spacing w:val="0"/>
                <w:sz w:val="24"/>
                <w:szCs w:val="24"/>
              </w:rPr>
              <w:t>model</w:t>
            </w:r>
          </w:p>
        </w:tc>
        <w:tc>
          <w:tcPr>
            <w:tcW w:w="2068" w:type="dxa"/>
            <w:shd w:val="clear" w:color="auto" w:fill="auto"/>
            <w:vAlign w:val="top"/>
          </w:tcPr>
          <w:p w14:paraId="1BB9114E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模型选择</w:t>
            </w:r>
          </w:p>
        </w:tc>
        <w:tc>
          <w:tcPr>
            <w:tcW w:w="2087" w:type="dxa"/>
            <w:shd w:val="clear" w:color="auto" w:fill="auto"/>
            <w:vAlign w:val="top"/>
          </w:tcPr>
          <w:p w14:paraId="67C93CD5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String</w:t>
            </w:r>
          </w:p>
        </w:tc>
        <w:tc>
          <w:tcPr>
            <w:tcW w:w="2111" w:type="dxa"/>
            <w:shd w:val="clear" w:color="auto" w:fill="auto"/>
            <w:vAlign w:val="top"/>
          </w:tcPr>
          <w:p w14:paraId="7966B511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必填</w:t>
            </w:r>
          </w:p>
        </w:tc>
      </w:tr>
      <w:tr w14:paraId="2D5062B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6" w:type="dxa"/>
            <w:shd w:val="clear" w:color="auto" w:fill="auto"/>
            <w:vAlign w:val="top"/>
          </w:tcPr>
          <w:p w14:paraId="04CC5688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spacing w:val="0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spacing w:val="0"/>
                <w:sz w:val="24"/>
                <w:szCs w:val="24"/>
              </w:rPr>
              <w:t>messages</w:t>
            </w:r>
          </w:p>
        </w:tc>
        <w:tc>
          <w:tcPr>
            <w:tcW w:w="2068" w:type="dxa"/>
            <w:shd w:val="clear" w:color="auto" w:fill="auto"/>
            <w:vAlign w:val="top"/>
          </w:tcPr>
          <w:p w14:paraId="74655AB0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334155"/>
                <w:spacing w:val="0"/>
                <w:sz w:val="24"/>
                <w:szCs w:val="24"/>
                <w:shd w:val="clear" w:fill="FFFFFF"/>
              </w:rPr>
              <w:t>消息列表</w:t>
            </w:r>
          </w:p>
        </w:tc>
        <w:tc>
          <w:tcPr>
            <w:tcW w:w="2087" w:type="dxa"/>
            <w:shd w:val="clear" w:color="auto" w:fill="auto"/>
            <w:vAlign w:val="top"/>
          </w:tcPr>
          <w:p w14:paraId="2BB2B535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334155"/>
                <w:spacing w:val="0"/>
                <w:sz w:val="24"/>
                <w:szCs w:val="24"/>
                <w:shd w:val="clear" w:fill="FFFFFF"/>
              </w:rPr>
              <w:t>List[Dict]</w:t>
            </w:r>
          </w:p>
        </w:tc>
        <w:tc>
          <w:tcPr>
            <w:tcW w:w="2111" w:type="dxa"/>
            <w:shd w:val="clear" w:color="auto" w:fill="auto"/>
            <w:vAlign w:val="top"/>
          </w:tcPr>
          <w:p w14:paraId="5E331D51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必填</w:t>
            </w:r>
          </w:p>
        </w:tc>
      </w:tr>
      <w:tr w14:paraId="648BC6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6" w:type="dxa"/>
            <w:shd w:val="clear" w:color="auto" w:fill="auto"/>
            <w:vAlign w:val="top"/>
          </w:tcPr>
          <w:p w14:paraId="7EC94BE0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spacing w:val="0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spacing w:val="0"/>
                <w:sz w:val="24"/>
                <w:szCs w:val="24"/>
              </w:rPr>
              <w:t>temperature</w:t>
            </w:r>
          </w:p>
        </w:tc>
        <w:tc>
          <w:tcPr>
            <w:tcW w:w="2068" w:type="dxa"/>
            <w:shd w:val="clear" w:color="auto" w:fill="auto"/>
            <w:vAlign w:val="top"/>
          </w:tcPr>
          <w:p w14:paraId="7CF56CE9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334155"/>
                <w:spacing w:val="0"/>
                <w:sz w:val="24"/>
                <w:szCs w:val="24"/>
                <w:shd w:val="clear" w:fill="FFFFFF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334155"/>
                <w:spacing w:val="0"/>
                <w:sz w:val="24"/>
                <w:szCs w:val="24"/>
                <w:shd w:val="clear" w:fill="FFFFFF"/>
              </w:rPr>
              <w:t>采样温度</w:t>
            </w:r>
          </w:p>
        </w:tc>
        <w:tc>
          <w:tcPr>
            <w:tcW w:w="2087" w:type="dxa"/>
            <w:shd w:val="clear" w:color="auto" w:fill="auto"/>
            <w:vAlign w:val="top"/>
          </w:tcPr>
          <w:p w14:paraId="51C1E0B3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334155"/>
                <w:spacing w:val="0"/>
                <w:sz w:val="24"/>
                <w:szCs w:val="24"/>
                <w:shd w:val="clear" w:fill="FFFFFF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334155"/>
                <w:spacing w:val="0"/>
                <w:sz w:val="24"/>
                <w:szCs w:val="24"/>
                <w:shd w:val="clear" w:fill="F3F4F6"/>
              </w:rPr>
              <w:t>float</w:t>
            </w:r>
          </w:p>
        </w:tc>
        <w:tc>
          <w:tcPr>
            <w:tcW w:w="2111" w:type="dxa"/>
            <w:shd w:val="clear" w:color="auto" w:fill="auto"/>
            <w:vAlign w:val="top"/>
          </w:tcPr>
          <w:p w14:paraId="779029FD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默认为 0，如果设置，值域须为 [0, 1] 我们推荐 0.3</w:t>
            </w:r>
          </w:p>
        </w:tc>
      </w:tr>
      <w:tr w14:paraId="7B0FA67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6" w:type="dxa"/>
            <w:shd w:val="clear" w:color="auto" w:fill="auto"/>
            <w:vAlign w:val="top"/>
          </w:tcPr>
          <w:p w14:paraId="0702BA26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spacing w:val="0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334155"/>
                <w:spacing w:val="0"/>
                <w:sz w:val="24"/>
                <w:szCs w:val="24"/>
                <w:shd w:val="clear" w:fill="FFFFFF"/>
              </w:rPr>
              <w:t>response_format</w:t>
            </w:r>
          </w:p>
        </w:tc>
        <w:tc>
          <w:tcPr>
            <w:tcW w:w="2068" w:type="dxa"/>
            <w:shd w:val="clear" w:color="auto" w:fill="auto"/>
            <w:vAlign w:val="top"/>
          </w:tcPr>
          <w:p w14:paraId="1FDB1142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334155"/>
                <w:spacing w:val="0"/>
                <w:sz w:val="24"/>
                <w:szCs w:val="24"/>
                <w:shd w:val="clear" w:fill="FFFFFF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334155"/>
                <w:spacing w:val="0"/>
                <w:sz w:val="24"/>
                <w:szCs w:val="24"/>
                <w:shd w:val="clear" w:fill="FFFFFF"/>
                <w:lang w:val="en-US" w:eastAsia="zh-CN"/>
              </w:rPr>
              <w:t>输出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334155"/>
                <w:spacing w:val="0"/>
                <w:sz w:val="24"/>
                <w:szCs w:val="24"/>
                <w:shd w:val="clear" w:fill="FFFFFF"/>
              </w:rPr>
              <w:t>具体格式</w:t>
            </w:r>
          </w:p>
        </w:tc>
        <w:tc>
          <w:tcPr>
            <w:tcW w:w="2087" w:type="dxa"/>
            <w:shd w:val="clear" w:color="auto" w:fill="auto"/>
            <w:vAlign w:val="top"/>
          </w:tcPr>
          <w:p w14:paraId="024F0CD7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334155"/>
                <w:spacing w:val="0"/>
                <w:sz w:val="24"/>
                <w:szCs w:val="24"/>
                <w:shd w:val="clear" w:fill="F3F4F6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334155"/>
                <w:spacing w:val="0"/>
                <w:sz w:val="24"/>
                <w:szCs w:val="24"/>
                <w:shd w:val="clear" w:fill="FFFFFF"/>
              </w:rPr>
              <w:t>object</w:t>
            </w:r>
          </w:p>
        </w:tc>
        <w:tc>
          <w:tcPr>
            <w:tcW w:w="2111" w:type="dxa"/>
            <w:shd w:val="clear" w:color="auto" w:fill="auto"/>
            <w:vAlign w:val="top"/>
          </w:tcPr>
          <w:p w14:paraId="618DF623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334155"/>
                <w:spacing w:val="0"/>
                <w:sz w:val="24"/>
                <w:szCs w:val="24"/>
                <w:shd w:val="clear" w:fill="FFFFFF"/>
              </w:rPr>
              <w:t> {"type": "text"}</w:t>
            </w:r>
          </w:p>
        </w:tc>
      </w:tr>
      <w:tr w14:paraId="11B9D81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6" w:type="dxa"/>
            <w:shd w:val="clear" w:color="auto" w:fill="auto"/>
            <w:vAlign w:val="top"/>
          </w:tcPr>
          <w:p w14:paraId="06AFC7B1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334155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334155"/>
                <w:spacing w:val="0"/>
                <w:sz w:val="24"/>
                <w:szCs w:val="24"/>
                <w:shd w:val="clear" w:fill="FFFFFF"/>
                <w:lang w:val="en-US" w:eastAsia="zh-CN"/>
              </w:rPr>
              <w:t>···</w:t>
            </w:r>
          </w:p>
        </w:tc>
        <w:tc>
          <w:tcPr>
            <w:tcW w:w="2068" w:type="dxa"/>
            <w:shd w:val="clear" w:color="auto" w:fill="auto"/>
            <w:vAlign w:val="top"/>
          </w:tcPr>
          <w:p w14:paraId="4FCD896B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334155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334155"/>
                <w:spacing w:val="0"/>
                <w:sz w:val="24"/>
                <w:szCs w:val="24"/>
                <w:shd w:val="clear" w:fill="FFFFFF"/>
                <w:lang w:val="en-US" w:eastAsia="zh-CN"/>
              </w:rPr>
              <w:t>···</w:t>
            </w:r>
          </w:p>
        </w:tc>
        <w:tc>
          <w:tcPr>
            <w:tcW w:w="2087" w:type="dxa"/>
            <w:shd w:val="clear" w:color="auto" w:fill="auto"/>
            <w:vAlign w:val="top"/>
          </w:tcPr>
          <w:p w14:paraId="38A23D3A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334155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334155"/>
                <w:spacing w:val="0"/>
                <w:sz w:val="24"/>
                <w:szCs w:val="24"/>
                <w:shd w:val="clear" w:fill="FFFFFF"/>
                <w:lang w:val="en-US" w:eastAsia="zh-CN"/>
              </w:rPr>
              <w:t>···</w:t>
            </w:r>
          </w:p>
        </w:tc>
        <w:tc>
          <w:tcPr>
            <w:tcW w:w="2111" w:type="dxa"/>
            <w:shd w:val="clear" w:color="auto" w:fill="auto"/>
            <w:vAlign w:val="top"/>
          </w:tcPr>
          <w:p w14:paraId="7AF0CCBF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334155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334155"/>
                <w:spacing w:val="0"/>
                <w:sz w:val="24"/>
                <w:szCs w:val="24"/>
                <w:shd w:val="clear" w:fill="FFFFFF"/>
                <w:lang w:val="en-US" w:eastAsia="zh-CN"/>
              </w:rPr>
              <w:t>···</w:t>
            </w:r>
          </w:p>
        </w:tc>
      </w:tr>
    </w:tbl>
    <w:p w14:paraId="7E5F52F7"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outlineLvl w:val="2"/>
        <w:rPr>
          <w:rFonts w:hint="eastAsia" w:asciiTheme="minorEastAsia" w:hAnsiTheme="minorEastAsia" w:eastAsiaTheme="minorEastAsia" w:cstheme="minorEastAsia"/>
        </w:rPr>
      </w:pPr>
      <w:bookmarkStart w:id="63" w:name="_Toc14680"/>
      <w:r>
        <w:rPr>
          <w:rFonts w:hint="eastAsia" w:asciiTheme="minorEastAsia" w:hAnsiTheme="minorEastAsia" w:eastAsiaTheme="minorEastAsia" w:cstheme="minorEastAsia"/>
        </w:rPr>
        <w:t>6.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8</w:t>
      </w:r>
      <w:r>
        <w:rPr>
          <w:rFonts w:hint="eastAsia" w:asciiTheme="minorEastAsia" w:hAnsiTheme="minorEastAsia" w:eastAsiaTheme="minorEastAsia" w:cstheme="minorEastAsia"/>
        </w:rPr>
        <w:t>.3应答报文</w:t>
      </w:r>
      <w:bookmarkEnd w:id="63"/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56"/>
        <w:gridCol w:w="2068"/>
        <w:gridCol w:w="2087"/>
        <w:gridCol w:w="2111"/>
      </w:tblGrid>
      <w:tr w14:paraId="7E19F46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6" w:type="dxa"/>
            <w:shd w:val="clear" w:color="auto" w:fill="auto"/>
            <w:vAlign w:val="top"/>
          </w:tcPr>
          <w:p w14:paraId="6B557F57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参数</w:t>
            </w:r>
          </w:p>
        </w:tc>
        <w:tc>
          <w:tcPr>
            <w:tcW w:w="2068" w:type="dxa"/>
            <w:shd w:val="clear" w:color="auto" w:fill="auto"/>
            <w:vAlign w:val="top"/>
          </w:tcPr>
          <w:p w14:paraId="02B83390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参数含义</w:t>
            </w:r>
          </w:p>
        </w:tc>
        <w:tc>
          <w:tcPr>
            <w:tcW w:w="2087" w:type="dxa"/>
            <w:shd w:val="clear" w:color="auto" w:fill="auto"/>
            <w:vAlign w:val="top"/>
          </w:tcPr>
          <w:p w14:paraId="4120CFD0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2111" w:type="dxa"/>
            <w:shd w:val="clear" w:color="auto" w:fill="auto"/>
            <w:vAlign w:val="top"/>
          </w:tcPr>
          <w:p w14:paraId="49C7CA91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备注</w:t>
            </w:r>
          </w:p>
        </w:tc>
      </w:tr>
      <w:tr w14:paraId="400683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6" w:type="dxa"/>
            <w:shd w:val="clear" w:color="auto" w:fill="auto"/>
            <w:vAlign w:val="top"/>
          </w:tcPr>
          <w:p w14:paraId="48F48450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spacing w:val="0"/>
                <w:sz w:val="24"/>
                <w:szCs w:val="24"/>
              </w:rPr>
              <w:t>id</w:t>
            </w:r>
          </w:p>
        </w:tc>
        <w:tc>
          <w:tcPr>
            <w:tcW w:w="2068" w:type="dxa"/>
            <w:shd w:val="clear" w:color="auto" w:fill="auto"/>
            <w:vAlign w:val="top"/>
          </w:tcPr>
          <w:p w14:paraId="6CC983C0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唯一标识</w:t>
            </w:r>
          </w:p>
        </w:tc>
        <w:tc>
          <w:tcPr>
            <w:tcW w:w="2087" w:type="dxa"/>
            <w:shd w:val="clear" w:color="auto" w:fill="auto"/>
            <w:vAlign w:val="top"/>
          </w:tcPr>
          <w:p w14:paraId="17262CBB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String</w:t>
            </w:r>
          </w:p>
        </w:tc>
        <w:tc>
          <w:tcPr>
            <w:tcW w:w="2111" w:type="dxa"/>
            <w:shd w:val="clear" w:color="auto" w:fill="auto"/>
            <w:vAlign w:val="top"/>
          </w:tcPr>
          <w:p w14:paraId="7783210C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 w14:paraId="596B9BB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6" w:type="dxa"/>
            <w:shd w:val="clear" w:color="auto" w:fill="auto"/>
            <w:vAlign w:val="top"/>
          </w:tcPr>
          <w:p w14:paraId="323AF682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spacing w:val="0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spacing w:val="0"/>
                <w:sz w:val="24"/>
                <w:szCs w:val="24"/>
              </w:rPr>
              <w:t>object</w:t>
            </w:r>
          </w:p>
        </w:tc>
        <w:tc>
          <w:tcPr>
            <w:tcW w:w="2068" w:type="dxa"/>
            <w:shd w:val="clear" w:color="auto" w:fill="auto"/>
            <w:vAlign w:val="top"/>
          </w:tcPr>
          <w:p w14:paraId="5552EF80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内容</w:t>
            </w:r>
          </w:p>
        </w:tc>
        <w:tc>
          <w:tcPr>
            <w:tcW w:w="2087" w:type="dxa"/>
            <w:shd w:val="clear" w:color="auto" w:fill="auto"/>
            <w:vAlign w:val="top"/>
          </w:tcPr>
          <w:p w14:paraId="182CB5D1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String</w:t>
            </w:r>
          </w:p>
        </w:tc>
        <w:tc>
          <w:tcPr>
            <w:tcW w:w="2111" w:type="dxa"/>
            <w:shd w:val="clear" w:color="auto" w:fill="auto"/>
            <w:vAlign w:val="top"/>
          </w:tcPr>
          <w:p w14:paraId="2C8B1EC2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spacing w:val="0"/>
                <w:sz w:val="24"/>
                <w:szCs w:val="24"/>
                <w:lang w:val="en-US" w:eastAsia="zh-CN"/>
              </w:rPr>
              <w:t>例如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spacing w:val="0"/>
                <w:sz w:val="24"/>
                <w:szCs w:val="24"/>
              </w:rPr>
              <w:t>chat.completion</w:t>
            </w:r>
          </w:p>
        </w:tc>
      </w:tr>
      <w:tr w14:paraId="428977B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6" w:type="dxa"/>
            <w:shd w:val="clear" w:color="auto" w:fill="auto"/>
            <w:vAlign w:val="top"/>
          </w:tcPr>
          <w:p w14:paraId="538C7DB4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spacing w:val="0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spacing w:val="0"/>
                <w:sz w:val="24"/>
                <w:szCs w:val="24"/>
              </w:rPr>
              <w:t>created</w:t>
            </w:r>
          </w:p>
        </w:tc>
        <w:tc>
          <w:tcPr>
            <w:tcW w:w="2068" w:type="dxa"/>
            <w:shd w:val="clear" w:color="auto" w:fill="auto"/>
            <w:vAlign w:val="top"/>
          </w:tcPr>
          <w:p w14:paraId="257704C3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创建数量</w:t>
            </w:r>
          </w:p>
        </w:tc>
        <w:tc>
          <w:tcPr>
            <w:tcW w:w="2087" w:type="dxa"/>
            <w:shd w:val="clear" w:color="auto" w:fill="auto"/>
            <w:vAlign w:val="top"/>
          </w:tcPr>
          <w:p w14:paraId="4861D5BE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String</w:t>
            </w:r>
          </w:p>
        </w:tc>
        <w:tc>
          <w:tcPr>
            <w:tcW w:w="2111" w:type="dxa"/>
            <w:shd w:val="clear" w:color="auto" w:fill="auto"/>
            <w:vAlign w:val="top"/>
          </w:tcPr>
          <w:p w14:paraId="65A226F5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spacing w:val="0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spacing w:val="0"/>
                <w:sz w:val="24"/>
                <w:szCs w:val="24"/>
                <w:lang w:val="en-US" w:eastAsia="zh-CN"/>
              </w:rPr>
              <w:t>例如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spacing w:val="0"/>
                <w:sz w:val="24"/>
                <w:szCs w:val="24"/>
              </w:rPr>
              <w:t>1698999496</w:t>
            </w:r>
          </w:p>
        </w:tc>
      </w:tr>
      <w:tr w14:paraId="582F533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6" w:type="dxa"/>
            <w:shd w:val="clear" w:color="auto" w:fill="auto"/>
            <w:vAlign w:val="top"/>
          </w:tcPr>
          <w:p w14:paraId="58ED3F6B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spacing w:val="0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spacing w:val="0"/>
                <w:sz w:val="24"/>
                <w:szCs w:val="24"/>
              </w:rPr>
              <w:t>model</w:t>
            </w:r>
          </w:p>
        </w:tc>
        <w:tc>
          <w:tcPr>
            <w:tcW w:w="2068" w:type="dxa"/>
            <w:shd w:val="clear" w:color="auto" w:fill="auto"/>
            <w:vAlign w:val="top"/>
          </w:tcPr>
          <w:p w14:paraId="79962678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模型选择</w:t>
            </w:r>
          </w:p>
        </w:tc>
        <w:tc>
          <w:tcPr>
            <w:tcW w:w="2087" w:type="dxa"/>
            <w:shd w:val="clear" w:color="auto" w:fill="auto"/>
            <w:vAlign w:val="top"/>
          </w:tcPr>
          <w:p w14:paraId="48BC29CC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String</w:t>
            </w:r>
          </w:p>
        </w:tc>
        <w:tc>
          <w:tcPr>
            <w:tcW w:w="2111" w:type="dxa"/>
            <w:shd w:val="clear" w:color="auto" w:fill="auto"/>
            <w:vAlign w:val="top"/>
          </w:tcPr>
          <w:p w14:paraId="15C89D13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spacing w:val="0"/>
                <w:sz w:val="24"/>
                <w:szCs w:val="24"/>
              </w:rPr>
              <w:t>moonshot-v1-8k</w:t>
            </w:r>
          </w:p>
        </w:tc>
      </w:tr>
      <w:tr w14:paraId="50435B7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6" w:type="dxa"/>
            <w:shd w:val="clear" w:color="auto" w:fill="auto"/>
            <w:vAlign w:val="top"/>
          </w:tcPr>
          <w:p w14:paraId="4B757F76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spacing w:val="0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spacing w:val="0"/>
                <w:sz w:val="24"/>
                <w:szCs w:val="24"/>
              </w:rPr>
              <w:t>choices</w:t>
            </w:r>
          </w:p>
        </w:tc>
        <w:tc>
          <w:tcPr>
            <w:tcW w:w="2068" w:type="dxa"/>
            <w:shd w:val="clear" w:color="auto" w:fill="auto"/>
            <w:vAlign w:val="top"/>
          </w:tcPr>
          <w:p w14:paraId="7AA10439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生成内容</w:t>
            </w:r>
          </w:p>
        </w:tc>
        <w:tc>
          <w:tcPr>
            <w:tcW w:w="2087" w:type="dxa"/>
            <w:shd w:val="clear" w:color="auto" w:fill="auto"/>
            <w:vAlign w:val="top"/>
          </w:tcPr>
          <w:p w14:paraId="48EE9EB9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334155"/>
                <w:spacing w:val="0"/>
                <w:sz w:val="24"/>
                <w:szCs w:val="24"/>
                <w:shd w:val="clear" w:fill="FFFFFF"/>
              </w:rPr>
              <w:t>List[Dict]</w:t>
            </w:r>
          </w:p>
        </w:tc>
        <w:tc>
          <w:tcPr>
            <w:tcW w:w="2111" w:type="dxa"/>
            <w:shd w:val="clear" w:color="auto" w:fill="auto"/>
            <w:vAlign w:val="top"/>
          </w:tcPr>
          <w:p w14:paraId="6E87C605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spacing w:val="0"/>
                <w:sz w:val="24"/>
                <w:szCs w:val="24"/>
              </w:rPr>
            </w:pPr>
          </w:p>
        </w:tc>
      </w:tr>
      <w:tr w14:paraId="077DFBD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6" w:type="dxa"/>
            <w:shd w:val="clear" w:color="auto" w:fill="auto"/>
            <w:vAlign w:val="top"/>
          </w:tcPr>
          <w:p w14:paraId="6921F2C5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spacing w:val="0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spacing w:val="0"/>
                <w:sz w:val="24"/>
                <w:szCs w:val="24"/>
              </w:rPr>
              <w:t>usage</w:t>
            </w:r>
          </w:p>
        </w:tc>
        <w:tc>
          <w:tcPr>
            <w:tcW w:w="2068" w:type="dxa"/>
            <w:shd w:val="clear" w:color="auto" w:fill="auto"/>
            <w:vAlign w:val="top"/>
          </w:tcPr>
          <w:p w14:paraId="4C1B2259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Token计算</w:t>
            </w:r>
          </w:p>
        </w:tc>
        <w:tc>
          <w:tcPr>
            <w:tcW w:w="2087" w:type="dxa"/>
            <w:shd w:val="clear" w:color="auto" w:fill="auto"/>
            <w:vAlign w:val="top"/>
          </w:tcPr>
          <w:p w14:paraId="102082D4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334155"/>
                <w:spacing w:val="0"/>
                <w:sz w:val="24"/>
                <w:szCs w:val="24"/>
                <w:shd w:val="clear" w:fill="FFFFFF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334155"/>
                <w:spacing w:val="0"/>
                <w:sz w:val="24"/>
                <w:szCs w:val="24"/>
                <w:shd w:val="clear" w:fill="FFFFFF"/>
              </w:rPr>
              <w:t>Dict</w:t>
            </w:r>
          </w:p>
        </w:tc>
        <w:tc>
          <w:tcPr>
            <w:tcW w:w="2111" w:type="dxa"/>
            <w:shd w:val="clear" w:color="auto" w:fill="auto"/>
            <w:vAlign w:val="top"/>
          </w:tcPr>
          <w:p w14:paraId="2B6D826D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spacing w:val="0"/>
                <w:sz w:val="24"/>
                <w:szCs w:val="24"/>
              </w:rPr>
            </w:pPr>
          </w:p>
        </w:tc>
      </w:tr>
    </w:tbl>
    <w:p w14:paraId="27E6489C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 w14:paraId="03CDFDE5"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outlineLvl w:val="0"/>
        <w:rPr>
          <w:rFonts w:hint="eastAsia" w:asciiTheme="minorEastAsia" w:hAnsiTheme="minorEastAsia" w:eastAsiaTheme="minorEastAsia" w:cstheme="minorEastAsia"/>
        </w:rPr>
      </w:pPr>
      <w:bookmarkStart w:id="64" w:name="_Toc14446"/>
      <w:r>
        <w:rPr>
          <w:rFonts w:hint="eastAsia" w:asciiTheme="minorEastAsia" w:hAnsiTheme="minorEastAsia" w:eastAsiaTheme="minorEastAsia" w:cstheme="minorEastAsia"/>
        </w:rPr>
        <w:t>7系统出错处理设计</w:t>
      </w:r>
      <w:bookmarkEnd w:id="64"/>
    </w:p>
    <w:p w14:paraId="6DC5E087"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outlineLvl w:val="1"/>
        <w:rPr>
          <w:rFonts w:hint="eastAsia" w:asciiTheme="minorEastAsia" w:hAnsiTheme="minorEastAsia" w:eastAsiaTheme="minorEastAsia" w:cstheme="minorEastAsia"/>
        </w:rPr>
      </w:pPr>
      <w:bookmarkStart w:id="65" w:name="_Toc28910"/>
      <w:r>
        <w:rPr>
          <w:rFonts w:hint="eastAsia" w:asciiTheme="minorEastAsia" w:hAnsiTheme="minorEastAsia" w:eastAsiaTheme="minorEastAsia" w:cstheme="minorEastAsia"/>
        </w:rPr>
        <w:t>7.1 出错信息</w:t>
      </w:r>
      <w:bookmarkEnd w:id="65"/>
    </w:p>
    <w:p w14:paraId="2F75DF7C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系统在用户使用过程中出现错误时，需提供明确的错误提示信息，帮助用户理解问题所在</w:t>
      </w:r>
    </w:p>
    <w:p w14:paraId="7FA9FE45"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outlineLvl w:val="1"/>
        <w:rPr>
          <w:rFonts w:hint="eastAsia" w:asciiTheme="minorEastAsia" w:hAnsiTheme="minorEastAsia" w:eastAsiaTheme="minorEastAsia" w:cstheme="minorEastAsia"/>
        </w:rPr>
      </w:pPr>
      <w:bookmarkStart w:id="66" w:name="_Toc11801"/>
      <w:r>
        <w:rPr>
          <w:rFonts w:hint="eastAsia" w:asciiTheme="minorEastAsia" w:hAnsiTheme="minorEastAsia" w:eastAsiaTheme="minorEastAsia" w:cstheme="minorEastAsia"/>
        </w:rPr>
        <w:t>7.2 补救措施</w:t>
      </w:r>
      <w:bookmarkEnd w:id="66"/>
    </w:p>
    <w:p w14:paraId="76AC41AD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反馈渠道：用户可以通过应用内反馈功能报告问题，开发团队将及时处理。</w:t>
      </w:r>
    </w:p>
    <w:p w14:paraId="3B3758E8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自动错误报告：系统应具备自动收集和报告错误的功能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t>，减少用户负担</w:t>
      </w:r>
    </w:p>
    <w:p w14:paraId="5B1EA924">
      <w:pPr>
        <w:pStyle w:val="4"/>
        <w:bidi w:val="0"/>
        <w:outlineLvl w:val="1"/>
        <w:rPr>
          <w:rFonts w:hint="eastAsia"/>
        </w:rPr>
      </w:pPr>
      <w:bookmarkStart w:id="67" w:name="_Toc27330"/>
      <w:r>
        <w:rPr>
          <w:rFonts w:hint="eastAsia"/>
        </w:rPr>
        <w:t>7.3 系统维护设计</w:t>
      </w:r>
      <w:bookmarkEnd w:id="67"/>
    </w:p>
    <w:p w14:paraId="60D63790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系统应记录所有错误信息，包括时间戳、错误类型、用户ID等，以便后续分析和改进。</w:t>
      </w:r>
    </w:p>
    <w:p w14:paraId="6E142583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对错误进行分类，并根据其对系统影响的程度设定优先级，以便开发团队能够优先处理严重影响用户使用的错误。</w:t>
      </w:r>
    </w:p>
    <w:p w14:paraId="38D25C19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定期对系统进行检查和更新，以修复已知的错误和漏洞，提高系统的稳定性和安全性</w:t>
      </w:r>
    </w:p>
    <w:p w14:paraId="00765315"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outlineLvl w:val="0"/>
        <w:rPr>
          <w:rFonts w:hint="eastAsia" w:asciiTheme="minorEastAsia" w:hAnsiTheme="minorEastAsia" w:eastAsiaTheme="minorEastAsia" w:cstheme="minorEastAsia"/>
        </w:rPr>
      </w:pPr>
      <w:bookmarkStart w:id="68" w:name="_Toc8119"/>
      <w:r>
        <w:rPr>
          <w:rFonts w:hint="eastAsia" w:asciiTheme="minorEastAsia" w:hAnsiTheme="minorEastAsia" w:eastAsiaTheme="minorEastAsia" w:cstheme="minorEastAsia"/>
        </w:rPr>
        <w:t>8系统处理规定</w:t>
      </w:r>
      <w:bookmarkEnd w:id="68"/>
    </w:p>
    <w:p w14:paraId="7F4019A4"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outlineLvl w:val="1"/>
        <w:rPr>
          <w:rFonts w:hint="eastAsia" w:asciiTheme="minorEastAsia" w:hAnsiTheme="minorEastAsia" w:eastAsiaTheme="minorEastAsia" w:cstheme="minorEastAsia"/>
        </w:rPr>
      </w:pPr>
      <w:bookmarkStart w:id="69" w:name="_Toc10685"/>
      <w:r>
        <w:rPr>
          <w:rFonts w:hint="eastAsia" w:asciiTheme="minorEastAsia" w:hAnsiTheme="minorEastAsia" w:eastAsiaTheme="minorEastAsia" w:cstheme="minorEastAsia"/>
        </w:rPr>
        <w:t>8.1输入输出要求</w:t>
      </w:r>
      <w:bookmarkEnd w:id="69"/>
    </w:p>
    <w:p w14:paraId="43544DE9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>输入数据有效性：</w:t>
      </w:r>
    </w:p>
    <w:p w14:paraId="442AC748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系统应确保所有输入数据的格式和内容有效，避免无效数据导致的错误。</w:t>
      </w:r>
    </w:p>
    <w:p w14:paraId="6BACD010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>输出数据格式：</w:t>
      </w:r>
    </w:p>
    <w:p w14:paraId="3A320FC2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系统输出的数据应符合预期格式，确保用户能够清晰理解。</w:t>
      </w:r>
    </w:p>
    <w:p w14:paraId="6E7846FF"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outlineLvl w:val="1"/>
        <w:rPr>
          <w:rFonts w:hint="eastAsia" w:asciiTheme="minorEastAsia" w:hAnsiTheme="minorEastAsia" w:eastAsiaTheme="minorEastAsia" w:cstheme="minorEastAsia"/>
        </w:rPr>
      </w:pPr>
      <w:bookmarkStart w:id="70" w:name="_Toc5102"/>
      <w:r>
        <w:rPr>
          <w:rFonts w:hint="eastAsia" w:asciiTheme="minorEastAsia" w:hAnsiTheme="minorEastAsia" w:eastAsiaTheme="minorEastAsia" w:cstheme="minorEastAsia"/>
        </w:rPr>
        <w:t>8.2数据管理能力要求</w:t>
      </w:r>
      <w:bookmarkEnd w:id="70"/>
    </w:p>
    <w:p w14:paraId="7A7FB0DA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>定期备份：</w:t>
      </w:r>
    </w:p>
    <w:p w14:paraId="27F9BC29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系统应具备定期备份和恢复数据的能力，确保数据安全，防止数据丢失。</w:t>
      </w:r>
    </w:p>
    <w:p w14:paraId="2C693B26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>数据一致性：</w:t>
      </w:r>
    </w:p>
    <w:p w14:paraId="3644C7CB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在数据操作过程中，系统应确保数据的一致性，避免出现脏数据。</w:t>
      </w:r>
    </w:p>
    <w:p w14:paraId="6FE8E8D2"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outlineLvl w:val="1"/>
        <w:rPr>
          <w:rFonts w:hint="eastAsia" w:asciiTheme="minorEastAsia" w:hAnsiTheme="minorEastAsia" w:eastAsiaTheme="minorEastAsia" w:cstheme="minorEastAsia"/>
        </w:rPr>
      </w:pPr>
      <w:bookmarkStart w:id="71" w:name="_Toc29630"/>
      <w:r>
        <w:rPr>
          <w:rFonts w:hint="eastAsia" w:asciiTheme="minorEastAsia" w:hAnsiTheme="minorEastAsia" w:eastAsiaTheme="minorEastAsia" w:cstheme="minorEastAsia"/>
        </w:rPr>
        <w:t>8.3故障处理要求</w:t>
      </w:r>
      <w:bookmarkEnd w:id="71"/>
    </w:p>
    <w:p w14:paraId="3EDADF57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>自动监测机制：</w:t>
      </w:r>
    </w:p>
    <w:p w14:paraId="710C4668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系统应具备自动监测和报警机制，及时发现并处理故障，确保系统的高可用性。</w:t>
      </w:r>
    </w:p>
    <w:p w14:paraId="0A714A2D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>用户通知：</w:t>
      </w:r>
    </w:p>
    <w:p w14:paraId="4DF579C3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在发生故障时，系统应及时通知用户，并提供相应的解决方案或建议。</w:t>
      </w:r>
    </w:p>
    <w:p w14:paraId="396A5AC4"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outlineLvl w:val="1"/>
        <w:rPr>
          <w:rFonts w:hint="eastAsia" w:asciiTheme="minorEastAsia" w:hAnsiTheme="minorEastAsia" w:eastAsiaTheme="minorEastAsia" w:cstheme="minorEastAsia"/>
        </w:rPr>
      </w:pPr>
      <w:bookmarkStart w:id="72" w:name="_Toc5010"/>
      <w:r>
        <w:rPr>
          <w:rFonts w:hint="eastAsia" w:asciiTheme="minorEastAsia" w:hAnsiTheme="minorEastAsia" w:eastAsiaTheme="minorEastAsia" w:cstheme="minorEastAsia"/>
        </w:rPr>
        <w:t>8.4其他专门要求</w:t>
      </w:r>
      <w:bookmarkEnd w:id="72"/>
    </w:p>
    <w:p w14:paraId="1F384D71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>数据加密：</w:t>
      </w:r>
    </w:p>
    <w:p w14:paraId="638F08DC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系统应对敏感数据进行加密处理，确保用户信息的安全性。</w:t>
      </w:r>
    </w:p>
    <w:p w14:paraId="2CD76313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>权限管理：</w:t>
      </w:r>
    </w:p>
    <w:p w14:paraId="01670A99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系统应实施严格的权限管理，确保用户只能访问其有权访问的数据和功能。</w:t>
      </w:r>
    </w:p>
    <w:p w14:paraId="2797C259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</w:rPr>
      </w:pPr>
    </w:p>
    <w:p w14:paraId="09B9F66D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</w:rPr>
      </w:pPr>
    </w:p>
    <w:sectPr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A578716"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" name="文本框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329A06D">
                          <w:pPr>
                            <w:pStyle w:val="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f46tETICAABh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2329A06D">
                    <w:pPr>
                      <w:pStyle w:val="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38CB815">
    <w:pPr>
      <w:pStyle w:val="7"/>
      <w:rPr>
        <w:rFonts w:hint="default" w:eastAsiaTheme="minorEastAsia"/>
        <w:sz w:val="32"/>
        <w:szCs w:val="32"/>
        <w:lang w:val="en-US" w:eastAsia="zh-CN"/>
      </w:rPr>
    </w:pPr>
    <w:r>
      <w:rPr>
        <w:rFonts w:hint="eastAsia"/>
        <w:sz w:val="32"/>
        <w:szCs w:val="32"/>
        <w:lang w:val="en-US" w:eastAsia="zh-CN"/>
      </w:rPr>
      <w:t>MAN游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6D734D9"/>
    <w:multiLevelType w:val="singleLevel"/>
    <w:tmpl w:val="16D734D9"/>
    <w:lvl w:ilvl="0" w:tentative="0">
      <w:start w:val="2"/>
      <w:numFmt w:val="decimal"/>
      <w:suff w:val="nothing"/>
      <w:lvlText w:val="（%1）"/>
      <w:lvlJc w:val="left"/>
    </w:lvl>
  </w:abstractNum>
  <w:abstractNum w:abstractNumId="1">
    <w:nsid w:val="5E2C29C5"/>
    <w:multiLevelType w:val="singleLevel"/>
    <w:tmpl w:val="5E2C29C5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hlOTQwY2M2N2FiZGVmNTQxMWExNmViYTI2M2Q1NGEifQ=="/>
  </w:docVars>
  <w:rsids>
    <w:rsidRoot w:val="00000000"/>
    <w:rsid w:val="0F6D64A3"/>
    <w:rsid w:val="1B465280"/>
    <w:rsid w:val="2F7354F3"/>
    <w:rsid w:val="37DF5322"/>
    <w:rsid w:val="37EA3177"/>
    <w:rsid w:val="44947323"/>
    <w:rsid w:val="533309BF"/>
    <w:rsid w:val="6A745C1A"/>
    <w:rsid w:val="72E50871"/>
    <w:rsid w:val="73B77013"/>
    <w:rsid w:val="7D8331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1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8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0">
    <w:name w:val="Table Grid"/>
    <w:basedOn w:val="9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2">
    <w:name w:val="Strong"/>
    <w:basedOn w:val="11"/>
    <w:qFormat/>
    <w:uiPriority w:val="0"/>
    <w:rPr>
      <w:b/>
    </w:rPr>
  </w:style>
  <w:style w:type="character" w:styleId="13">
    <w:name w:val="HTML Code"/>
    <w:basedOn w:val="11"/>
    <w:qFormat/>
    <w:uiPriority w:val="0"/>
    <w:rPr>
      <w:rFonts w:ascii="Courier New" w:hAnsi="Courier New"/>
      <w:sz w:val="20"/>
    </w:rPr>
  </w:style>
  <w:style w:type="paragraph" w:customStyle="1" w:styleId="14">
    <w:name w:val="WPSOffice手动目录 1"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5">
    <w:name w:val="WPSOffice手动目录 2"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6">
    <w:name w:val="WPSOffice手动目录 3"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27</Pages>
  <Words>3073</Words>
  <Characters>3912</Characters>
  <Lines>0</Lines>
  <Paragraphs>0</Paragraphs>
  <TotalTime>4</TotalTime>
  <ScaleCrop>false</ScaleCrop>
  <LinksUpToDate>false</LinksUpToDate>
  <CharactersWithSpaces>4186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2024-10-27T11:34:00Z</dcterms:created>
  <dc:creator>13353</dc:creator>
  <cp:lastModifiedBy>寂宇</cp:lastModifiedBy>
  <dcterms:modified xsi:type="dcterms:W3CDTF">2024-11-01T14:47:19Z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2BC1A2C41105445B8E60BDD1D6C0289E_12</vt:lpwstr>
  </property>
</Properties>
</file>