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AHU control programming that is hunting between heating, economizing, economizing plus mechanical cooling, and mechanical cooling operating states. This fault diagnostic does NOT flag simultaneous heating and cooling, just excessive cycling between the states or operating modes the AHU maybe going in and out of. Fault condition four equation as defined by ASHRAE:</w:t>
      </w:r>
    </w:p>
    <w:p>
      <w:r>
        <w:drawing>
          <wp:inline xmlns:a="http://schemas.openxmlformats.org/drawingml/2006/main" xmlns:pic="http://schemas.openxmlformats.org/drawingml/2006/picture">
            <wp:extent cx="5486400" cy="768960"/>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768960"/>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626.96</w:t>
      </w:r>
    </w:p>
    <w:p>
      <w:pPr>
        <w:pStyle w:val="ListBullet"/>
      </w:pPr>
      <w:r>
        <w:t>Total time in hours calculated in dataset: 15047.0</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Heading2"/>
      </w:pPr>
      <w:r>
        <w:t>Calculated AHU Mode Statistics</w:t>
      </w:r>
    </w:p>
    <w:p>
      <w:pPr>
        <w:pStyle w:val="ListBullet"/>
      </w:pPr>
      <w:r>
        <w:t>Total time in hours while AHU is in a heating mode: 0.0</w:t>
      </w:r>
    </w:p>
    <w:p>
      <w:pPr>
        <w:pStyle w:val="ListBullet"/>
      </w:pPr>
      <w:r>
        <w:t>Total percent time in while AHU is in a heating mode: 0.0%</w:t>
      </w:r>
    </w:p>
    <w:p>
      <w:pPr>
        <w:pStyle w:val="ListBullet"/>
      </w:pPr>
      <w:r>
        <w:t>Total time in hours while AHU is in a economizing mode: 47.0</w:t>
      </w:r>
    </w:p>
    <w:p>
      <w:pPr>
        <w:pStyle w:val="ListBullet"/>
      </w:pPr>
      <w:r>
        <w:t>Total percent time in while AHU is in a economizing mode: 0.31%</w:t>
      </w:r>
    </w:p>
    <w:p>
      <w:pPr>
        <w:pStyle w:val="ListBullet"/>
      </w:pPr>
      <w:r>
        <w:t>Total time in hours while AHU is in a economizing plus mechanical cooling mode: 269.0</w:t>
      </w:r>
    </w:p>
    <w:p>
      <w:pPr>
        <w:pStyle w:val="ListBullet"/>
      </w:pPr>
      <w:r>
        <w:t>Total percent time in while AHU is in a economizing plus mechanical cooling mode: 1.79%</w:t>
      </w:r>
    </w:p>
    <w:p>
      <w:pPr>
        <w:pStyle w:val="ListBullet"/>
      </w:pPr>
      <w:r>
        <w:t>Total time in hours while AHU is in a mechanical cooling mode: 0.0</w:t>
      </w:r>
    </w:p>
    <w:p>
      <w:pPr>
        <w:pStyle w:val="ListBullet"/>
      </w:pPr>
      <w:r>
        <w:t>Total percent time in while AHU is in a mechanical cooling mode: 0.0%</w:t>
      </w:r>
    </w:p>
    <w:p>
      <w:pPr>
        <w:pStyle w:val="ListBullet"/>
      </w:pPr>
      <w:r>
        <w:t>No faults were found in this given dataset for the equation defined by ASHRAE.</w:t>
      </w:r>
    </w:p>
    <w:p/>
    <w:p>
      <w:pPr>
        <w:pStyle w:val="Heading2"/>
      </w:pPr>
      <w:r>
        <w:t>Suggestions based on data analysis</w:t>
      </w:r>
    </w:p>
    <w:p>
      <w:pPr>
        <w:pStyle w:val="ListBullet"/>
      </w:pPr>
      <w:r>
        <w:t>No control system tuning appears to be needed for the operating conditions of this AHU.</w:t>
      </w:r>
    </w:p>
    <w:p>
      <w:r>
        <w:rPr>
          <w:rStyle w:val="Emphasis"/>
        </w:rPr>
        <w:t>Report generated: Tue Apr 11 11:57:28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