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after="440" w:before="440" w:lineRule="auto"/>
        <w:jc w:val="center"/>
        <w:rPr/>
      </w:pPr>
      <w:bookmarkStart w:colFirst="0" w:colLast="0" w:name="_gjdgxs" w:id="0"/>
      <w:bookmarkEnd w:id="0"/>
      <w:r w:rsidDel="00000000" w:rsidR="00000000" w:rsidRPr="00000000">
        <w:rPr>
          <w:rtl w:val="0"/>
        </w:rPr>
        <w:t xml:space="preserve">Assignment 3: Basic Java coding and JUnit</w:t>
      </w:r>
    </w:p>
    <w:p w:rsidR="00000000" w:rsidDel="00000000" w:rsidP="00000000" w:rsidRDefault="00000000" w:rsidRPr="00000000" w14:paraId="00000002">
      <w:pPr>
        <w:spacing w:after="120" w:before="12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This assignment assesses your basic knowledge of Java and JUnit, which you will need for future assignments and projects.</w:t>
      </w:r>
    </w:p>
    <w:p w:rsidR="00000000" w:rsidDel="00000000" w:rsidP="00000000" w:rsidRDefault="00000000" w:rsidRPr="00000000" w14:paraId="00000003">
      <w:pPr>
        <w:spacing w:after="120" w:before="12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To complete the assignment you must complete the following tasks:</w:t>
      </w:r>
    </w:p>
    <w:p w:rsidR="00000000" w:rsidDel="00000000" w:rsidP="00000000" w:rsidRDefault="00000000" w:rsidRPr="00000000" w14:paraId="00000004">
      <w:pPr>
        <w:numPr>
          <w:ilvl w:val="0"/>
          <w:numId w:val="1"/>
        </w:numPr>
        <w:spacing w:after="0" w:before="0" w:lineRule="auto"/>
        <w:ind w:left="720" w:hanging="360"/>
        <w:rPr/>
      </w:pPr>
      <w:r w:rsidDel="00000000" w:rsidR="00000000" w:rsidRPr="00000000">
        <w:rPr>
          <w:rFonts w:ascii="Trebuchet MS" w:cs="Trebuchet MS" w:eastAsia="Trebuchet MS" w:hAnsi="Trebuchet MS"/>
          <w:sz w:val="20"/>
          <w:szCs w:val="20"/>
          <w:rtl w:val="0"/>
        </w:rPr>
        <w:t xml:space="preserve">Clone your individual GitHub repository in your local workspace. This is the same repository that you used for the previous assignment and will use for all future individual assignments: </w:t>
      </w:r>
      <w:r w:rsidDel="00000000" w:rsidR="00000000" w:rsidRPr="00000000">
        <w:rPr>
          <w:rFonts w:ascii="Courier New" w:cs="Courier New" w:eastAsia="Courier New" w:hAnsi="Courier New"/>
          <w:sz w:val="18"/>
          <w:szCs w:val="18"/>
          <w:rtl w:val="0"/>
        </w:rPr>
        <w:t xml:space="preserve">https://github.gatech.edu/gt-omscs-se-2019spring/6300Spring19&lt;GT username&gt;.git</w:t>
      </w:r>
    </w:p>
    <w:p w:rsidR="00000000" w:rsidDel="00000000" w:rsidP="00000000" w:rsidRDefault="00000000" w:rsidRPr="00000000" w14:paraId="00000005">
      <w:pPr>
        <w:numPr>
          <w:ilvl w:val="0"/>
          <w:numId w:val="1"/>
        </w:numPr>
        <w:spacing w:after="0" w:before="0" w:lineRule="auto"/>
        <w:ind w:left="720" w:hanging="360"/>
        <w:rPr/>
      </w:pPr>
      <w:r w:rsidDel="00000000" w:rsidR="00000000" w:rsidRPr="00000000">
        <w:rPr>
          <w:rFonts w:ascii="Trebuchet MS" w:cs="Trebuchet MS" w:eastAsia="Trebuchet MS" w:hAnsi="Trebuchet MS"/>
          <w:sz w:val="20"/>
          <w:szCs w:val="20"/>
          <w:rtl w:val="0"/>
        </w:rPr>
        <w:t xml:space="preserve">Download the archive </w:t>
      </w:r>
      <w:hyperlink r:id="rId6">
        <w:r w:rsidDel="00000000" w:rsidR="00000000" w:rsidRPr="00000000">
          <w:rPr>
            <w:rFonts w:ascii="Trebuchet MS" w:cs="Trebuchet MS" w:eastAsia="Trebuchet MS" w:hAnsi="Trebuchet MS"/>
            <w:color w:val="1155cc"/>
            <w:sz w:val="20"/>
            <w:szCs w:val="20"/>
            <w:u w:val="single"/>
            <w:rtl w:val="0"/>
          </w:rPr>
          <w:t xml:space="preserve">assignment3.tar.gz</w:t>
        </w:r>
      </w:hyperlink>
      <w:r w:rsidDel="00000000" w:rsidR="00000000" w:rsidRPr="00000000">
        <w:rPr>
          <w:rtl w:val="0"/>
        </w:rPr>
      </w:r>
    </w:p>
    <w:p w:rsidR="00000000" w:rsidDel="00000000" w:rsidP="00000000" w:rsidRDefault="00000000" w:rsidRPr="00000000" w14:paraId="00000006">
      <w:pPr>
        <w:numPr>
          <w:ilvl w:val="0"/>
          <w:numId w:val="1"/>
        </w:numPr>
        <w:spacing w:after="0" w:before="0" w:lineRule="auto"/>
        <w:ind w:left="720" w:hanging="360"/>
        <w:rPr/>
      </w:pPr>
      <w:r w:rsidDel="00000000" w:rsidR="00000000" w:rsidRPr="00000000">
        <w:rPr>
          <w:rFonts w:ascii="Trebuchet MS" w:cs="Trebuchet MS" w:eastAsia="Trebuchet MS" w:hAnsi="Trebuchet MS"/>
          <w:sz w:val="20"/>
          <w:szCs w:val="20"/>
          <w:rtl w:val="0"/>
        </w:rPr>
        <w:t xml:space="preserve">Extract the archive in the root directory of the repository, which should create a directory called </w:t>
      </w:r>
      <w:r w:rsidDel="00000000" w:rsidR="00000000" w:rsidRPr="00000000">
        <w:rPr>
          <w:rFonts w:ascii="Courier New" w:cs="Courier New" w:eastAsia="Courier New" w:hAnsi="Courier New"/>
          <w:sz w:val="20"/>
          <w:szCs w:val="20"/>
          <w:rtl w:val="0"/>
        </w:rPr>
        <w:t xml:space="preserve">Assignment3</w:t>
      </w:r>
      <w:r w:rsidDel="00000000" w:rsidR="00000000" w:rsidRPr="00000000">
        <w:rPr>
          <w:rFonts w:ascii="Trebuchet MS" w:cs="Trebuchet MS" w:eastAsia="Trebuchet MS" w:hAnsi="Trebuchet MS"/>
          <w:sz w:val="20"/>
          <w:szCs w:val="20"/>
          <w:rtl w:val="0"/>
        </w:rPr>
        <w:t xml:space="preserve"> and several subdirectories. Hereafter, we will refer to the directory </w:t>
      </w:r>
      <w:r w:rsidDel="00000000" w:rsidR="00000000" w:rsidRPr="00000000">
        <w:rPr>
          <w:rFonts w:ascii="Courier New" w:cs="Courier New" w:eastAsia="Courier New" w:hAnsi="Courier New"/>
          <w:sz w:val="20"/>
          <w:szCs w:val="20"/>
          <w:rtl w:val="0"/>
        </w:rPr>
        <w:t xml:space="preserve">Assignment3</w:t>
      </w:r>
      <w:r w:rsidDel="00000000" w:rsidR="00000000" w:rsidRPr="00000000">
        <w:rPr>
          <w:rFonts w:ascii="Trebuchet MS" w:cs="Trebuchet MS" w:eastAsia="Trebuchet MS" w:hAnsi="Trebuchet MS"/>
          <w:sz w:val="20"/>
          <w:szCs w:val="20"/>
          <w:rtl w:val="0"/>
        </w:rPr>
        <w:t xml:space="preserve"> in your local repo as </w:t>
      </w:r>
      <w:r w:rsidDel="00000000" w:rsidR="00000000" w:rsidRPr="00000000">
        <w:rPr>
          <w:rFonts w:ascii="Courier New" w:cs="Courier New" w:eastAsia="Courier New" w:hAnsi="Courier New"/>
          <w:sz w:val="20"/>
          <w:szCs w:val="20"/>
          <w:rtl w:val="0"/>
        </w:rPr>
        <w:t xml:space="preserve">&lt;dir&gt;</w:t>
      </w:r>
      <w:r w:rsidDel="00000000" w:rsidR="00000000" w:rsidRPr="00000000">
        <w:rPr>
          <w:rFonts w:ascii="Trebuchet MS" w:cs="Trebuchet MS" w:eastAsia="Trebuchet MS" w:hAnsi="Trebuchet MS"/>
          <w:sz w:val="20"/>
          <w:szCs w:val="20"/>
          <w:rtl w:val="0"/>
        </w:rPr>
        <w:t xml:space="preserve">.</w:t>
        <w:br w:type="textWrapping"/>
        <w:t xml:space="preserve">(if you do not know how to extract a “tar.gz” archive, you should be able to find plenty of resources on how to do that online--ask on Piazza otherwise.)</w:t>
      </w:r>
      <w:r w:rsidDel="00000000" w:rsidR="00000000" w:rsidRPr="00000000">
        <w:rPr>
          <w:rtl w:val="0"/>
        </w:rPr>
      </w:r>
    </w:p>
    <w:p w:rsidR="00000000" w:rsidDel="00000000" w:rsidP="00000000" w:rsidRDefault="00000000" w:rsidRPr="00000000" w14:paraId="00000007">
      <w:pPr>
        <w:numPr>
          <w:ilvl w:val="0"/>
          <w:numId w:val="1"/>
        </w:numPr>
        <w:spacing w:after="0" w:before="0" w:lineRule="auto"/>
        <w:ind w:left="720" w:hanging="360"/>
        <w:rPr/>
      </w:pPr>
      <w:r w:rsidDel="00000000" w:rsidR="00000000" w:rsidRPr="00000000">
        <w:rPr>
          <w:rFonts w:ascii="Trebuchet MS" w:cs="Trebuchet MS" w:eastAsia="Trebuchet MS" w:hAnsi="Trebuchet MS"/>
          <w:sz w:val="20"/>
          <w:szCs w:val="20"/>
          <w:rtl w:val="0"/>
        </w:rPr>
        <w:t xml:space="preserve">Directory </w:t>
      </w:r>
      <w:r w:rsidDel="00000000" w:rsidR="00000000" w:rsidRPr="00000000">
        <w:rPr>
          <w:rFonts w:ascii="Courier New" w:cs="Courier New" w:eastAsia="Courier New" w:hAnsi="Courier New"/>
          <w:sz w:val="20"/>
          <w:szCs w:val="20"/>
          <w:rtl w:val="0"/>
        </w:rPr>
        <w:t xml:space="preserve">&lt;dir&gt;/src</w:t>
      </w:r>
      <w:r w:rsidDel="00000000" w:rsidR="00000000" w:rsidRPr="00000000">
        <w:rPr>
          <w:rFonts w:ascii="Trebuchet MS" w:cs="Trebuchet MS" w:eastAsia="Trebuchet MS" w:hAnsi="Trebuchet MS"/>
          <w:sz w:val="20"/>
          <w:szCs w:val="20"/>
          <w:rtl w:val="0"/>
        </w:rPr>
        <w:t xml:space="preserve"> contains, in a suitable directory, Java interface </w:t>
      </w:r>
      <w:r w:rsidDel="00000000" w:rsidR="00000000" w:rsidRPr="00000000">
        <w:rPr>
          <w:rFonts w:ascii="Courier New" w:cs="Courier New" w:eastAsia="Courier New" w:hAnsi="Courier New"/>
          <w:sz w:val="20"/>
          <w:szCs w:val="20"/>
          <w:rtl w:val="0"/>
        </w:rPr>
        <w:t xml:space="preserve">edu.gatech.seclass.MyCustomStringInterface</w:t>
      </w:r>
      <w:r w:rsidDel="00000000" w:rsidR="00000000" w:rsidRPr="00000000">
        <w:rPr>
          <w:rFonts w:ascii="Trebuchet MS" w:cs="Trebuchet MS" w:eastAsia="Trebuchet MS" w:hAnsi="Trebuchet MS"/>
          <w:sz w:val="20"/>
          <w:szCs w:val="20"/>
          <w:rtl w:val="0"/>
        </w:rPr>
        <w:t xml:space="preserve">. It also contains exception </w:t>
      </w:r>
      <w:r w:rsidDel="00000000" w:rsidR="00000000" w:rsidRPr="00000000">
        <w:rPr>
          <w:rFonts w:ascii="Courier New" w:cs="Courier New" w:eastAsia="Courier New" w:hAnsi="Courier New"/>
          <w:sz w:val="20"/>
          <w:szCs w:val="20"/>
          <w:rtl w:val="0"/>
        </w:rPr>
        <w:t xml:space="preserve">edu.gatech.seclass.MyIndexOutOfBoundsException</w:t>
      </w:r>
      <w:r w:rsidDel="00000000" w:rsidR="00000000" w:rsidRPr="00000000">
        <w:rPr>
          <w:rFonts w:ascii="Trebuchet MS" w:cs="Trebuchet MS" w:eastAsia="Trebuchet MS" w:hAnsi="Trebuchet MS"/>
          <w:sz w:val="20"/>
          <w:szCs w:val="20"/>
          <w:rtl w:val="0"/>
        </w:rPr>
        <w:t xml:space="preserve">, which is used by the interface.</w:t>
      </w:r>
      <w:r w:rsidDel="00000000" w:rsidR="00000000" w:rsidRPr="00000000">
        <w:rPr>
          <w:rtl w:val="0"/>
        </w:rPr>
      </w:r>
    </w:p>
    <w:p w:rsidR="00000000" w:rsidDel="00000000" w:rsidP="00000000" w:rsidRDefault="00000000" w:rsidRPr="00000000" w14:paraId="00000008">
      <w:pPr>
        <w:numPr>
          <w:ilvl w:val="0"/>
          <w:numId w:val="1"/>
        </w:numPr>
        <w:spacing w:after="0" w:before="0" w:lineRule="auto"/>
        <w:ind w:left="720" w:hanging="360"/>
        <w:rPr/>
      </w:pPr>
      <w:r w:rsidDel="00000000" w:rsidR="00000000" w:rsidRPr="00000000">
        <w:rPr>
          <w:rFonts w:ascii="Trebuchet MS" w:cs="Trebuchet MS" w:eastAsia="Trebuchet MS" w:hAnsi="Trebuchet MS"/>
          <w:sz w:val="20"/>
          <w:szCs w:val="20"/>
          <w:rtl w:val="0"/>
        </w:rPr>
        <w:t xml:space="preserve">Your </w:t>
      </w:r>
      <w:r w:rsidDel="00000000" w:rsidR="00000000" w:rsidRPr="00000000">
        <w:rPr>
          <w:rFonts w:ascii="Trebuchet MS" w:cs="Trebuchet MS" w:eastAsia="Trebuchet MS" w:hAnsi="Trebuchet MS"/>
          <w:b w:val="1"/>
          <w:sz w:val="20"/>
          <w:szCs w:val="20"/>
          <w:rtl w:val="0"/>
        </w:rPr>
        <w:t xml:space="preserve">first task</w:t>
      </w:r>
      <w:r w:rsidDel="00000000" w:rsidR="00000000" w:rsidRPr="00000000">
        <w:rPr>
          <w:rFonts w:ascii="Trebuchet MS" w:cs="Trebuchet MS" w:eastAsia="Trebuchet MS" w:hAnsi="Trebuchet MS"/>
          <w:sz w:val="20"/>
          <w:szCs w:val="20"/>
          <w:rtl w:val="0"/>
        </w:rPr>
        <w:t xml:space="preserve"> is to develop a Java class called </w:t>
      </w:r>
      <w:r w:rsidDel="00000000" w:rsidR="00000000" w:rsidRPr="00000000">
        <w:rPr>
          <w:rFonts w:ascii="Courier New" w:cs="Courier New" w:eastAsia="Courier New" w:hAnsi="Courier New"/>
          <w:sz w:val="20"/>
          <w:szCs w:val="20"/>
          <w:rtl w:val="0"/>
        </w:rPr>
        <w:t xml:space="preserve">MyCustomString</w:t>
      </w:r>
      <w:r w:rsidDel="00000000" w:rsidR="00000000" w:rsidRPr="00000000">
        <w:rPr>
          <w:rFonts w:ascii="Trebuchet MS" w:cs="Trebuchet MS" w:eastAsia="Trebuchet MS" w:hAnsi="Trebuchet MS"/>
          <w:sz w:val="20"/>
          <w:szCs w:val="20"/>
          <w:rtl w:val="0"/>
        </w:rPr>
        <w:t xml:space="preserve"> that suitably </w:t>
      </w:r>
      <w:r w:rsidDel="00000000" w:rsidR="00000000" w:rsidRPr="00000000">
        <w:rPr>
          <w:rFonts w:ascii="Trebuchet MS" w:cs="Trebuchet MS" w:eastAsia="Trebuchet MS" w:hAnsi="Trebuchet MS"/>
          <w:b w:val="1"/>
          <w:sz w:val="20"/>
          <w:szCs w:val="20"/>
          <w:rtl w:val="0"/>
        </w:rPr>
        <w:t xml:space="preserve">implements</w:t>
      </w:r>
      <w:r w:rsidDel="00000000" w:rsidR="00000000" w:rsidRPr="00000000">
        <w:rPr>
          <w:rFonts w:ascii="Trebuchet MS" w:cs="Trebuchet MS" w:eastAsia="Trebuchet MS" w:hAnsi="Trebuchet MS"/>
          <w:sz w:val="20"/>
          <w:szCs w:val="20"/>
          <w:rtl w:val="0"/>
        </w:rPr>
        <w:t xml:space="preserve"> the </w:t>
      </w:r>
      <w:r w:rsidDel="00000000" w:rsidR="00000000" w:rsidRPr="00000000">
        <w:rPr>
          <w:rFonts w:ascii="Courier New" w:cs="Courier New" w:eastAsia="Courier New" w:hAnsi="Courier New"/>
          <w:sz w:val="20"/>
          <w:szCs w:val="20"/>
          <w:rtl w:val="0"/>
        </w:rPr>
        <w:t xml:space="preserve">MyCustomStringInterface</w:t>
      </w:r>
      <w:r w:rsidDel="00000000" w:rsidR="00000000" w:rsidRPr="00000000">
        <w:rPr>
          <w:rFonts w:ascii="Trebuchet MS" w:cs="Trebuchet MS" w:eastAsia="Trebuchet MS" w:hAnsi="Trebuchet MS"/>
          <w:sz w:val="20"/>
          <w:szCs w:val="20"/>
          <w:rtl w:val="0"/>
        </w:rPr>
        <w:t xml:space="preserve"> that we provided. (The semantics of the methods in the interface should be obvious from their name, the JavaDoc comments in the code, </w:t>
      </w:r>
      <w:r w:rsidDel="00000000" w:rsidR="00000000" w:rsidRPr="00000000">
        <w:rPr>
          <w:rFonts w:ascii="Trebuchet MS" w:cs="Trebuchet MS" w:eastAsia="Trebuchet MS" w:hAnsi="Trebuchet MS"/>
          <w:b w:val="1"/>
          <w:sz w:val="20"/>
          <w:szCs w:val="20"/>
          <w:rtl w:val="0"/>
        </w:rPr>
        <w:t xml:space="preserve">and the test examples in class </w:t>
      </w:r>
      <w:r w:rsidDel="00000000" w:rsidR="00000000" w:rsidRPr="00000000">
        <w:rPr>
          <w:rFonts w:ascii="Courier New" w:cs="Courier New" w:eastAsia="Courier New" w:hAnsi="Courier New"/>
          <w:b w:val="1"/>
          <w:sz w:val="20"/>
          <w:szCs w:val="20"/>
          <w:rtl w:val="0"/>
        </w:rPr>
        <w:t xml:space="preserve">MyCustomStringTest</w:t>
      </w:r>
      <w:r w:rsidDel="00000000" w:rsidR="00000000" w:rsidRPr="00000000">
        <w:rPr>
          <w:rFonts w:ascii="Trebuchet MS" w:cs="Trebuchet MS" w:eastAsia="Trebuchet MS" w:hAnsi="Trebuchet MS"/>
          <w:sz w:val="20"/>
          <w:szCs w:val="20"/>
          <w:rtl w:val="0"/>
        </w:rPr>
        <w:t xml:space="preserve">. If not, please ask on Piazza.) Class </w:t>
      </w:r>
      <w:r w:rsidDel="00000000" w:rsidR="00000000" w:rsidRPr="00000000">
        <w:rPr>
          <w:rFonts w:ascii="Courier New" w:cs="Courier New" w:eastAsia="Courier New" w:hAnsi="Courier New"/>
          <w:sz w:val="20"/>
          <w:szCs w:val="20"/>
          <w:rtl w:val="0"/>
        </w:rPr>
        <w:t xml:space="preserve">MyCustomString</w:t>
      </w:r>
      <w:r w:rsidDel="00000000" w:rsidR="00000000" w:rsidRPr="00000000">
        <w:rPr>
          <w:rFonts w:ascii="Trebuchet MS" w:cs="Trebuchet MS" w:eastAsia="Trebuchet MS" w:hAnsi="Trebuchet MS"/>
          <w:sz w:val="20"/>
          <w:szCs w:val="20"/>
          <w:rtl w:val="0"/>
        </w:rPr>
        <w:t xml:space="preserve"> should be in the same package as the interface and should also be saved under </w:t>
      </w:r>
      <w:r w:rsidDel="00000000" w:rsidR="00000000" w:rsidRPr="00000000">
        <w:rPr>
          <w:rFonts w:ascii="Courier New" w:cs="Courier New" w:eastAsia="Courier New" w:hAnsi="Courier New"/>
          <w:sz w:val="20"/>
          <w:szCs w:val="20"/>
          <w:rtl w:val="0"/>
        </w:rPr>
        <w:t xml:space="preserve">&lt;dir&gt;/src/edu/gatech/seclass</w:t>
      </w:r>
      <w:r w:rsidDel="00000000" w:rsidR="00000000" w:rsidRPr="00000000">
        <w:rPr>
          <w:rFonts w:ascii="Trebuchet MS" w:cs="Trebuchet MS" w:eastAsia="Trebuchet MS" w:hAnsi="Trebuchet MS"/>
          <w:sz w:val="20"/>
          <w:szCs w:val="20"/>
          <w:rtl w:val="0"/>
        </w:rPr>
        <w:t xml:space="preserve">.</w:t>
      </w:r>
      <w:r w:rsidDel="00000000" w:rsidR="00000000" w:rsidRPr="00000000">
        <w:rPr>
          <w:rtl w:val="0"/>
        </w:rPr>
      </w:r>
    </w:p>
    <w:p w:rsidR="00000000" w:rsidDel="00000000" w:rsidP="00000000" w:rsidRDefault="00000000" w:rsidRPr="00000000" w14:paraId="00000009">
      <w:pPr>
        <w:numPr>
          <w:ilvl w:val="0"/>
          <w:numId w:val="1"/>
        </w:numPr>
        <w:spacing w:after="0" w:before="0" w:lineRule="auto"/>
        <w:ind w:left="720" w:hanging="360"/>
        <w:rPr/>
      </w:pPr>
      <w:r w:rsidDel="00000000" w:rsidR="00000000" w:rsidRPr="00000000">
        <w:rPr>
          <w:rFonts w:ascii="Trebuchet MS" w:cs="Trebuchet MS" w:eastAsia="Trebuchet MS" w:hAnsi="Trebuchet MS"/>
          <w:sz w:val="20"/>
          <w:szCs w:val="20"/>
          <w:rtl w:val="0"/>
        </w:rPr>
        <w:t xml:space="preserve">Your </w:t>
      </w:r>
      <w:r w:rsidDel="00000000" w:rsidR="00000000" w:rsidRPr="00000000">
        <w:rPr>
          <w:rFonts w:ascii="Trebuchet MS" w:cs="Trebuchet MS" w:eastAsia="Trebuchet MS" w:hAnsi="Trebuchet MS"/>
          <w:b w:val="1"/>
          <w:sz w:val="20"/>
          <w:szCs w:val="20"/>
          <w:rtl w:val="0"/>
        </w:rPr>
        <w:t xml:space="preserve">second task</w:t>
      </w:r>
      <w:r w:rsidDel="00000000" w:rsidR="00000000" w:rsidRPr="00000000">
        <w:rPr>
          <w:rFonts w:ascii="Trebuchet MS" w:cs="Trebuchet MS" w:eastAsia="Trebuchet MS" w:hAnsi="Trebuchet MS"/>
          <w:sz w:val="20"/>
          <w:szCs w:val="20"/>
          <w:rtl w:val="0"/>
        </w:rPr>
        <w:t xml:space="preserve"> is to develop a set of JUnit 4 test cases for class </w:t>
      </w:r>
      <w:r w:rsidDel="00000000" w:rsidR="00000000" w:rsidRPr="00000000">
        <w:rPr>
          <w:rFonts w:ascii="Courier New" w:cs="Courier New" w:eastAsia="Courier New" w:hAnsi="Courier New"/>
          <w:sz w:val="20"/>
          <w:szCs w:val="20"/>
          <w:rtl w:val="0"/>
        </w:rPr>
        <w:t xml:space="preserve">MyCustomString</w:t>
      </w:r>
      <w:r w:rsidDel="00000000" w:rsidR="00000000" w:rsidRPr="00000000">
        <w:rPr>
          <w:rFonts w:ascii="Trebuchet MS" w:cs="Trebuchet MS" w:eastAsia="Trebuchet MS" w:hAnsi="Trebuchet MS"/>
          <w:sz w:val="20"/>
          <w:szCs w:val="20"/>
          <w:rtl w:val="0"/>
        </w:rPr>
        <w:t xml:space="preserve">. </w:t>
      </w:r>
      <w:r w:rsidDel="00000000" w:rsidR="00000000" w:rsidRPr="00000000">
        <w:rPr>
          <w:rtl w:val="0"/>
        </w:rPr>
      </w:r>
    </w:p>
    <w:p w:rsidR="00000000" w:rsidDel="00000000" w:rsidP="00000000" w:rsidRDefault="00000000" w:rsidRPr="00000000" w14:paraId="0000000A">
      <w:pPr>
        <w:numPr>
          <w:ilvl w:val="1"/>
          <w:numId w:val="1"/>
        </w:numPr>
        <w:spacing w:after="0" w:before="0" w:lineRule="auto"/>
        <w:ind w:left="1080" w:hanging="360"/>
        <w:rPr/>
      </w:pPr>
      <w:r w:rsidDel="00000000" w:rsidR="00000000" w:rsidRPr="00000000">
        <w:rPr>
          <w:rFonts w:ascii="Trebuchet MS" w:cs="Trebuchet MS" w:eastAsia="Trebuchet MS" w:hAnsi="Trebuchet MS"/>
          <w:sz w:val="20"/>
          <w:szCs w:val="20"/>
          <w:rtl w:val="0"/>
        </w:rPr>
        <w:t xml:space="preserve">You should create test cases for each method that implements a method in the interface, except for getters and setters (i.e., the first two methods). </w:t>
      </w:r>
      <w:r w:rsidDel="00000000" w:rsidR="00000000" w:rsidRPr="00000000">
        <w:rPr>
          <w:rFonts w:ascii="Trebuchet MS" w:cs="Trebuchet MS" w:eastAsia="Trebuchet MS" w:hAnsi="Trebuchet MS"/>
          <w:b w:val="1"/>
          <w:sz w:val="20"/>
          <w:szCs w:val="20"/>
          <w:rtl w:val="0"/>
        </w:rPr>
        <w:t xml:space="preserve">Make sure that every test method has a suitable oracle </w:t>
      </w:r>
      <w:r w:rsidDel="00000000" w:rsidR="00000000" w:rsidRPr="00000000">
        <w:rPr>
          <w:rFonts w:ascii="Trebuchet MS" w:cs="Trebuchet MS" w:eastAsia="Trebuchet MS" w:hAnsi="Trebuchet MS"/>
          <w:sz w:val="20"/>
          <w:szCs w:val="20"/>
          <w:rtl w:val="0"/>
        </w:rPr>
        <w:t xml:space="preserve">(i.e., either an assertion or an expected exception) and that the tests are not trivial (i.e., have a specific and </w:t>
      </w:r>
      <w:r w:rsidDel="00000000" w:rsidR="00000000" w:rsidRPr="00000000">
        <w:rPr>
          <w:rFonts w:ascii="Trebuchet MS" w:cs="Trebuchet MS" w:eastAsia="Trebuchet MS" w:hAnsi="Trebuchet MS"/>
          <w:b w:val="1"/>
          <w:color w:val="ff0000"/>
          <w:sz w:val="20"/>
          <w:szCs w:val="20"/>
          <w:rtl w:val="0"/>
        </w:rPr>
        <w:t xml:space="preserve">unique purpose</w:t>
      </w:r>
      <w:r w:rsidDel="00000000" w:rsidR="00000000" w:rsidRPr="00000000">
        <w:rPr>
          <w:rFonts w:ascii="Trebuchet MS" w:cs="Trebuchet MS" w:eastAsia="Trebuchet MS" w:hAnsi="Trebuchet MS"/>
          <w:sz w:val="20"/>
          <w:szCs w:val="20"/>
          <w:rtl w:val="0"/>
        </w:rPr>
        <w:t xml:space="preserve">). In other words, each test should (1) test a specific piece of functionality and (2) check that such piece of functionality behaves as expected. </w:t>
      </w:r>
      <w:r w:rsidDel="00000000" w:rsidR="00000000" w:rsidRPr="00000000">
        <w:rPr>
          <w:rtl w:val="0"/>
        </w:rPr>
      </w:r>
    </w:p>
    <w:p w:rsidR="00000000" w:rsidDel="00000000" w:rsidP="00000000" w:rsidRDefault="00000000" w:rsidRPr="00000000" w14:paraId="0000000B">
      <w:pPr>
        <w:numPr>
          <w:ilvl w:val="1"/>
          <w:numId w:val="1"/>
        </w:numPr>
        <w:spacing w:after="0" w:before="0" w:lineRule="auto"/>
        <w:ind w:left="1080" w:hanging="360"/>
        <w:rPr/>
      </w:pPr>
      <w:r w:rsidDel="00000000" w:rsidR="00000000" w:rsidRPr="00000000">
        <w:rPr>
          <w:rFonts w:ascii="Trebuchet MS" w:cs="Trebuchet MS" w:eastAsia="Trebuchet MS" w:hAnsi="Trebuchet MS"/>
          <w:sz w:val="20"/>
          <w:szCs w:val="20"/>
          <w:rtl w:val="0"/>
        </w:rPr>
        <w:t xml:space="preserve">In addition, for each exception that can be thrown by a method M and is explicitly mentioned in M’s documentation, there should be at least one test for M that results in that expected exception. </w:t>
      </w:r>
      <w:r w:rsidDel="00000000" w:rsidR="00000000" w:rsidRPr="00000000">
        <w:rPr>
          <w:rFonts w:ascii="Trebuchet MS" w:cs="Trebuchet MS" w:eastAsia="Trebuchet MS" w:hAnsi="Trebuchet MS"/>
          <w:color w:val="000000"/>
          <w:sz w:val="18"/>
          <w:szCs w:val="18"/>
          <w:highlight w:val="white"/>
          <w:rtl w:val="0"/>
        </w:rPr>
        <w:t xml:space="preserve">For example, </w:t>
      </w:r>
      <w:r w:rsidDel="00000000" w:rsidR="00000000" w:rsidRPr="00000000">
        <w:rPr>
          <w:rFonts w:ascii="Trebuchet MS" w:cs="Trebuchet MS" w:eastAsia="Trebuchet MS" w:hAnsi="Trebuchet MS"/>
          <w:sz w:val="20"/>
          <w:szCs w:val="20"/>
          <w:rtl w:val="0"/>
        </w:rPr>
        <w:t xml:space="preserve">at least three of the tests for method </w:t>
      </w:r>
      <w:r w:rsidDel="00000000" w:rsidR="00000000" w:rsidRPr="00000000">
        <w:rPr>
          <w:rFonts w:ascii="Courier New" w:cs="Courier New" w:eastAsia="Courier New" w:hAnsi="Courier New"/>
          <w:sz w:val="18"/>
          <w:szCs w:val="18"/>
          <w:highlight w:val="white"/>
          <w:rtl w:val="0"/>
        </w:rPr>
        <w:t xml:space="preserve">convertDigitsToNamesInSubstring</w:t>
      </w:r>
      <w:r w:rsidDel="00000000" w:rsidR="00000000" w:rsidRPr="00000000">
        <w:rPr>
          <w:rtl w:val="0"/>
        </w:rPr>
        <w:t xml:space="preserve"> </w:t>
      </w:r>
      <w:r w:rsidDel="00000000" w:rsidR="00000000" w:rsidRPr="00000000">
        <w:rPr>
          <w:rFonts w:ascii="Trebuchet MS" w:cs="Trebuchet MS" w:eastAsia="Trebuchet MS" w:hAnsi="Trebuchet MS"/>
          <w:sz w:val="20"/>
          <w:szCs w:val="20"/>
          <w:rtl w:val="0"/>
        </w:rPr>
        <w:t xml:space="preserve">should result in expected exceptions: </w:t>
      </w:r>
      <w:r w:rsidDel="00000000" w:rsidR="00000000" w:rsidRPr="00000000">
        <w:rPr>
          <w:rtl w:val="0"/>
        </w:rPr>
      </w:r>
    </w:p>
    <w:p w:rsidR="00000000" w:rsidDel="00000000" w:rsidP="00000000" w:rsidRDefault="00000000" w:rsidRPr="00000000" w14:paraId="0000000C">
      <w:pPr>
        <w:numPr>
          <w:ilvl w:val="2"/>
          <w:numId w:val="1"/>
        </w:numPr>
        <w:spacing w:after="0" w:before="0" w:lineRule="auto"/>
        <w:ind w:left="1440" w:hanging="360"/>
        <w:rPr/>
      </w:pPr>
      <w:r w:rsidDel="00000000" w:rsidR="00000000" w:rsidRPr="00000000">
        <w:rPr>
          <w:rFonts w:ascii="Trebuchet MS" w:cs="Trebuchet MS" w:eastAsia="Trebuchet MS" w:hAnsi="Trebuchet MS"/>
          <w:sz w:val="20"/>
          <w:szCs w:val="20"/>
          <w:rtl w:val="0"/>
        </w:rPr>
        <w:t xml:space="preserve">One for </w:t>
      </w:r>
      <w:r w:rsidDel="00000000" w:rsidR="00000000" w:rsidRPr="00000000">
        <w:rPr>
          <w:rFonts w:ascii="Courier New" w:cs="Courier New" w:eastAsia="Courier New" w:hAnsi="Courier New"/>
          <w:sz w:val="20"/>
          <w:szCs w:val="20"/>
          <w:rtl w:val="0"/>
        </w:rPr>
        <w:t xml:space="preserve">NullPointerException</w:t>
      </w:r>
      <w:r w:rsidDel="00000000" w:rsidR="00000000" w:rsidRPr="00000000">
        <w:rPr>
          <w:rtl w:val="0"/>
        </w:rPr>
      </w:r>
    </w:p>
    <w:p w:rsidR="00000000" w:rsidDel="00000000" w:rsidP="00000000" w:rsidRDefault="00000000" w:rsidRPr="00000000" w14:paraId="0000000D">
      <w:pPr>
        <w:numPr>
          <w:ilvl w:val="2"/>
          <w:numId w:val="1"/>
        </w:numPr>
        <w:spacing w:after="0" w:before="0" w:lineRule="auto"/>
        <w:ind w:left="1440" w:hanging="360"/>
        <w:rPr/>
      </w:pPr>
      <w:r w:rsidDel="00000000" w:rsidR="00000000" w:rsidRPr="00000000">
        <w:rPr>
          <w:rFonts w:ascii="Trebuchet MS" w:cs="Trebuchet MS" w:eastAsia="Trebuchet MS" w:hAnsi="Trebuchet MS"/>
          <w:sz w:val="20"/>
          <w:szCs w:val="20"/>
          <w:rtl w:val="0"/>
        </w:rPr>
        <w:t xml:space="preserve">One for </w:t>
      </w:r>
      <w:r w:rsidDel="00000000" w:rsidR="00000000" w:rsidRPr="00000000">
        <w:rPr>
          <w:rFonts w:ascii="Courier New" w:cs="Courier New" w:eastAsia="Courier New" w:hAnsi="Courier New"/>
          <w:sz w:val="20"/>
          <w:szCs w:val="20"/>
          <w:rtl w:val="0"/>
        </w:rPr>
        <w:t xml:space="preserve">IllegalArgumentException</w:t>
      </w:r>
    </w:p>
    <w:p w:rsidR="00000000" w:rsidDel="00000000" w:rsidP="00000000" w:rsidRDefault="00000000" w:rsidRPr="00000000" w14:paraId="0000000E">
      <w:pPr>
        <w:numPr>
          <w:ilvl w:val="2"/>
          <w:numId w:val="1"/>
        </w:numPr>
        <w:spacing w:after="0" w:before="0" w:lineRule="auto"/>
        <w:ind w:left="1440" w:hanging="360"/>
        <w:rPr/>
      </w:pPr>
      <w:r w:rsidDel="00000000" w:rsidR="00000000" w:rsidRPr="00000000">
        <w:rPr>
          <w:rFonts w:ascii="Trebuchet MS" w:cs="Trebuchet MS" w:eastAsia="Trebuchet MS" w:hAnsi="Trebuchet MS"/>
          <w:sz w:val="20"/>
          <w:szCs w:val="20"/>
          <w:rtl w:val="0"/>
        </w:rPr>
        <w:t xml:space="preserve">One for </w:t>
      </w:r>
      <w:r w:rsidDel="00000000" w:rsidR="00000000" w:rsidRPr="00000000">
        <w:rPr>
          <w:rFonts w:ascii="Courier New" w:cs="Courier New" w:eastAsia="Courier New" w:hAnsi="Courier New"/>
          <w:sz w:val="20"/>
          <w:szCs w:val="20"/>
          <w:rtl w:val="0"/>
        </w:rPr>
        <w:t xml:space="preserve">MyIndexOutOfBoundsException</w:t>
      </w:r>
    </w:p>
    <w:p w:rsidR="00000000" w:rsidDel="00000000" w:rsidP="00000000" w:rsidRDefault="00000000" w:rsidRPr="00000000" w14:paraId="0000000F">
      <w:pPr>
        <w:numPr>
          <w:ilvl w:val="1"/>
          <w:numId w:val="1"/>
        </w:numPr>
        <w:spacing w:after="0" w:before="0" w:lineRule="auto"/>
        <w:ind w:left="1080" w:hanging="360"/>
        <w:rPr/>
      </w:pPr>
      <w:r w:rsidDel="00000000" w:rsidR="00000000" w:rsidRPr="00000000">
        <w:rPr>
          <w:rFonts w:ascii="Trebuchet MS" w:cs="Trebuchet MS" w:eastAsia="Trebuchet MS" w:hAnsi="Trebuchet MS"/>
          <w:sz w:val="20"/>
          <w:szCs w:val="20"/>
          <w:rtl w:val="0"/>
        </w:rPr>
        <w:t xml:space="preserve">When testing for an expected exception, make sure to use the @Test(expected = &lt;exception class&gt;) notation. For example:</w:t>
        <w:br w:type="textWrapping"/>
        <w:t xml:space="preserve">   @Test(expected = NullPointerException.class)</w:t>
        <w:br w:type="textWrapping"/>
        <w:t xml:space="preserve">   public void </w:t>
      </w:r>
      <w:r w:rsidDel="00000000" w:rsidR="00000000" w:rsidRPr="00000000">
        <w:rPr>
          <w:rFonts w:ascii="Courier New" w:cs="Courier New" w:eastAsia="Courier New" w:hAnsi="Courier New"/>
          <w:sz w:val="18"/>
          <w:szCs w:val="18"/>
          <w:highlight w:val="white"/>
          <w:rtl w:val="0"/>
        </w:rPr>
        <w:t xml:space="preserve">convertDigitsToNamesInSubstring</w:t>
      </w:r>
      <w:r w:rsidDel="00000000" w:rsidR="00000000" w:rsidRPr="00000000">
        <w:rPr>
          <w:rFonts w:ascii="Trebuchet MS" w:cs="Trebuchet MS" w:eastAsia="Trebuchet MS" w:hAnsi="Trebuchet MS"/>
          <w:sz w:val="20"/>
          <w:szCs w:val="20"/>
          <w:rtl w:val="0"/>
        </w:rPr>
        <w:t xml:space="preserve">() {</w:t>
        <w:br w:type="textWrapping"/>
        <w:t xml:space="preserve">     ...</w:t>
        <w:br w:type="textWrapping"/>
        <w:t xml:space="preserve">   }</w:t>
        <w:br w:type="textWrapping"/>
      </w:r>
      <w:r w:rsidDel="00000000" w:rsidR="00000000" w:rsidRPr="00000000">
        <w:rPr>
          <w:rtl w:val="0"/>
        </w:rPr>
      </w:r>
    </w:p>
    <w:p w:rsidR="00000000" w:rsidDel="00000000" w:rsidP="00000000" w:rsidRDefault="00000000" w:rsidRPr="00000000" w14:paraId="00000010">
      <w:pPr>
        <w:spacing w:after="0" w:before="0" w:lineRule="auto"/>
        <w:ind w:left="108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Note that, as an example and to help you make sure that your code suitably handles exceptions, we already provide in class </w:t>
      </w:r>
      <w:r w:rsidDel="00000000" w:rsidR="00000000" w:rsidRPr="00000000">
        <w:rPr>
          <w:rFonts w:ascii="Courier New" w:cs="Courier New" w:eastAsia="Courier New" w:hAnsi="Courier New"/>
          <w:sz w:val="18"/>
          <w:szCs w:val="18"/>
          <w:rtl w:val="0"/>
        </w:rPr>
        <w:t xml:space="preserve">MyCustomStringTest</w:t>
      </w:r>
      <w:r w:rsidDel="00000000" w:rsidR="00000000" w:rsidRPr="00000000">
        <w:rPr>
          <w:rFonts w:ascii="Trebuchet MS" w:cs="Trebuchet MS" w:eastAsia="Trebuchet MS" w:hAnsi="Trebuchet MS"/>
          <w:sz w:val="20"/>
          <w:szCs w:val="20"/>
          <w:rtl w:val="0"/>
        </w:rPr>
        <w:t xml:space="preserve"> (discussed next) one such test for one of the methods.</w:t>
      </w:r>
    </w:p>
    <w:p w:rsidR="00000000" w:rsidDel="00000000" w:rsidP="00000000" w:rsidRDefault="00000000" w:rsidRPr="00000000" w14:paraId="00000011">
      <w:pPr>
        <w:numPr>
          <w:ilvl w:val="1"/>
          <w:numId w:val="1"/>
        </w:numPr>
        <w:spacing w:after="0" w:before="0" w:lineRule="auto"/>
        <w:ind w:left="1080" w:hanging="360"/>
        <w:rPr/>
      </w:pPr>
      <w:r w:rsidDel="00000000" w:rsidR="00000000" w:rsidRPr="00000000">
        <w:rPr>
          <w:rFonts w:ascii="Trebuchet MS" w:cs="Trebuchet MS" w:eastAsia="Trebuchet MS" w:hAnsi="Trebuchet MS"/>
          <w:sz w:val="20"/>
          <w:szCs w:val="20"/>
          <w:rtl w:val="0"/>
        </w:rPr>
        <w:t xml:space="preserve">To make your job a little easier, the archive also contains, in directory </w:t>
      </w:r>
      <w:r w:rsidDel="00000000" w:rsidR="00000000" w:rsidRPr="00000000">
        <w:rPr>
          <w:rFonts w:ascii="Courier New" w:cs="Courier New" w:eastAsia="Courier New" w:hAnsi="Courier New"/>
          <w:sz w:val="20"/>
          <w:szCs w:val="20"/>
          <w:rtl w:val="0"/>
        </w:rPr>
        <w:t xml:space="preserve">&lt;dir&gt;/test</w:t>
      </w:r>
      <w:r w:rsidDel="00000000" w:rsidR="00000000" w:rsidRPr="00000000">
        <w:rPr>
          <w:rFonts w:ascii="Trebuchet MS" w:cs="Trebuchet MS" w:eastAsia="Trebuchet MS" w:hAnsi="Trebuchet MS"/>
          <w:sz w:val="20"/>
          <w:szCs w:val="20"/>
          <w:rtl w:val="0"/>
        </w:rPr>
        <w:t xml:space="preserve">, a test class </w:t>
      </w:r>
      <w:r w:rsidDel="00000000" w:rsidR="00000000" w:rsidRPr="00000000">
        <w:rPr>
          <w:rFonts w:ascii="Courier New" w:cs="Courier New" w:eastAsia="Courier New" w:hAnsi="Courier New"/>
          <w:sz w:val="20"/>
          <w:szCs w:val="20"/>
          <w:rtl w:val="0"/>
        </w:rPr>
        <w:t xml:space="preserve">edu.gatech.seclass.MyCustomStringTest</w:t>
      </w:r>
      <w:r w:rsidDel="00000000" w:rsidR="00000000" w:rsidRPr="00000000">
        <w:rPr>
          <w:rFonts w:ascii="Trebuchet MS" w:cs="Trebuchet MS" w:eastAsia="Trebuchet MS" w:hAnsi="Trebuchet MS"/>
          <w:sz w:val="20"/>
          <w:szCs w:val="20"/>
          <w:rtl w:val="0"/>
        </w:rPr>
        <w:t xml:space="preserve">, which provides a skeleton for the test cases that you need to implement and a complete implementation for a few of them. Your job is to </w:t>
      </w:r>
      <w:r w:rsidDel="00000000" w:rsidR="00000000" w:rsidRPr="00000000">
        <w:rPr>
          <w:rFonts w:ascii="Trebuchet MS" w:cs="Trebuchet MS" w:eastAsia="Trebuchet MS" w:hAnsi="Trebuchet MS"/>
          <w:b w:val="1"/>
          <w:color w:val="ff0000"/>
          <w:sz w:val="20"/>
          <w:szCs w:val="20"/>
          <w:rtl w:val="0"/>
        </w:rPr>
        <w:t xml:space="preserve">write the body of all of the test cases that are not implemented</w:t>
      </w:r>
      <w:r w:rsidDel="00000000" w:rsidR="00000000" w:rsidRPr="00000000">
        <w:rPr>
          <w:rFonts w:ascii="Trebuchet MS" w:cs="Trebuchet MS" w:eastAsia="Trebuchet MS" w:hAnsi="Trebuchet MS"/>
          <w:sz w:val="20"/>
          <w:szCs w:val="20"/>
          <w:rtl w:val="0"/>
        </w:rPr>
        <w:t xml:space="preserve"> (i.e., the ones that simply fail with a "Not yet implemented” message). Make also sure that the test cases you write are not just a trivial variation of the ones we provide. To this end, </w:t>
      </w:r>
      <w:r w:rsidDel="00000000" w:rsidR="00000000" w:rsidRPr="00000000">
        <w:rPr>
          <w:rFonts w:ascii="Trebuchet MS" w:cs="Trebuchet MS" w:eastAsia="Trebuchet MS" w:hAnsi="Trebuchet MS"/>
          <w:b w:val="1"/>
          <w:color w:val="ff0000"/>
          <w:sz w:val="20"/>
          <w:szCs w:val="20"/>
          <w:rtl w:val="0"/>
        </w:rPr>
        <w:t xml:space="preserve">make sure to add a concise comment before each test that you implement to clarify its rationale</w:t>
      </w:r>
      <w:r w:rsidDel="00000000" w:rsidR="00000000" w:rsidRPr="00000000">
        <w:rPr>
          <w:rFonts w:ascii="Trebuchet MS" w:cs="Trebuchet MS" w:eastAsia="Trebuchet MS" w:hAnsi="Trebuchet MS"/>
          <w:b w:val="1"/>
          <w:sz w:val="20"/>
          <w:szCs w:val="20"/>
          <w:rtl w:val="0"/>
        </w:rPr>
        <w:t xml:space="preserve"> </w:t>
      </w:r>
      <w:r w:rsidDel="00000000" w:rsidR="00000000" w:rsidRPr="00000000">
        <w:rPr>
          <w:rFonts w:ascii="Trebuchet MS" w:cs="Trebuchet MS" w:eastAsia="Trebuchet MS" w:hAnsi="Trebuchet MS"/>
          <w:sz w:val="20"/>
          <w:szCs w:val="20"/>
          <w:rtl w:val="0"/>
        </w:rPr>
        <w:t xml:space="preserve">(e.g., “//This test checks whether method </w:t>
      </w:r>
      <w:r w:rsidDel="00000000" w:rsidR="00000000" w:rsidRPr="00000000">
        <w:rPr>
          <w:rFonts w:ascii="Courier New" w:cs="Courier New" w:eastAsia="Courier New" w:hAnsi="Courier New"/>
          <w:sz w:val="18"/>
          <w:szCs w:val="18"/>
          <w:highlight w:val="white"/>
          <w:rtl w:val="0"/>
        </w:rPr>
        <w:t xml:space="preserve">convertDigitsToNamesInSubstring </w:t>
      </w:r>
      <w:r w:rsidDel="00000000" w:rsidR="00000000" w:rsidRPr="00000000">
        <w:rPr>
          <w:rFonts w:ascii="Trebuchet MS" w:cs="Trebuchet MS" w:eastAsia="Trebuchet MS" w:hAnsi="Trebuchet MS"/>
          <w:sz w:val="20"/>
          <w:szCs w:val="20"/>
          <w:rtl w:val="0"/>
        </w:rPr>
        <w:t xml:space="preserve">suitably throws a </w:t>
      </w:r>
      <w:r w:rsidDel="00000000" w:rsidR="00000000" w:rsidRPr="00000000">
        <w:rPr>
          <w:rFonts w:ascii="Courier New" w:cs="Courier New" w:eastAsia="Courier New" w:hAnsi="Courier New"/>
          <w:sz w:val="20"/>
          <w:szCs w:val="20"/>
          <w:rtl w:val="0"/>
        </w:rPr>
        <w:t xml:space="preserve">NullPointerException</w:t>
      </w:r>
      <w:r w:rsidDel="00000000" w:rsidR="00000000" w:rsidRPr="00000000">
        <w:rPr>
          <w:rFonts w:ascii="Trebuchet MS" w:cs="Trebuchet MS" w:eastAsia="Trebuchet MS" w:hAnsi="Trebuchet MS"/>
          <w:sz w:val="20"/>
          <w:szCs w:val="20"/>
          <w:rtl w:val="0"/>
        </w:rPr>
        <w:t xml:space="preserve"> if the current string is null"). This comment should provide a purpose for the test, and not simply list its input.  Finally, creating more than the required test cases will not be rewarded nor penalized; in other words, feel free to write more tests if you are so inclined, but </w:t>
      </w:r>
      <w:r w:rsidDel="00000000" w:rsidR="00000000" w:rsidRPr="00000000">
        <w:rPr>
          <w:rFonts w:ascii="Trebuchet MS" w:cs="Trebuchet MS" w:eastAsia="Trebuchet MS" w:hAnsi="Trebuchet MS"/>
          <w:b w:val="1"/>
          <w:color w:val="ff0000"/>
          <w:sz w:val="20"/>
          <w:szCs w:val="20"/>
          <w:rtl w:val="0"/>
        </w:rPr>
        <w:t xml:space="preserve">you will have to provide at least as many tests as there are skeletons</w:t>
      </w:r>
      <w:r w:rsidDel="00000000" w:rsidR="00000000" w:rsidRPr="00000000">
        <w:rPr>
          <w:rFonts w:ascii="Trebuchet MS" w:cs="Trebuchet MS" w:eastAsia="Trebuchet MS" w:hAnsi="Trebuchet MS"/>
          <w:sz w:val="20"/>
          <w:szCs w:val="20"/>
          <w:rtl w:val="0"/>
        </w:rPr>
        <w:t xml:space="preserve"> and we will grade the tests in the provided skeletons.</w:t>
      </w:r>
      <w:r w:rsidDel="00000000" w:rsidR="00000000" w:rsidRPr="00000000">
        <w:rPr>
          <w:rtl w:val="0"/>
        </w:rPr>
      </w:r>
    </w:p>
    <w:p w:rsidR="00000000" w:rsidDel="00000000" w:rsidP="00000000" w:rsidRDefault="00000000" w:rsidRPr="00000000" w14:paraId="00000012">
      <w:pPr>
        <w:numPr>
          <w:ilvl w:val="0"/>
          <w:numId w:val="1"/>
        </w:numPr>
        <w:spacing w:after="0" w:before="0" w:lineRule="auto"/>
        <w:ind w:left="720" w:hanging="360"/>
        <w:rPr/>
      </w:pPr>
      <w:r w:rsidDel="00000000" w:rsidR="00000000" w:rsidRPr="00000000">
        <w:rPr>
          <w:rFonts w:ascii="Trebuchet MS" w:cs="Trebuchet MS" w:eastAsia="Trebuchet MS" w:hAnsi="Trebuchet MS"/>
          <w:sz w:val="20"/>
          <w:szCs w:val="20"/>
          <w:rtl w:val="0"/>
        </w:rPr>
        <w:t xml:space="preserve">Submit your solution by:</w:t>
      </w:r>
      <w:r w:rsidDel="00000000" w:rsidR="00000000" w:rsidRPr="00000000">
        <w:rPr>
          <w:rtl w:val="0"/>
        </w:rPr>
      </w:r>
    </w:p>
    <w:p w:rsidR="00000000" w:rsidDel="00000000" w:rsidP="00000000" w:rsidRDefault="00000000" w:rsidRPr="00000000" w14:paraId="00000013">
      <w:pPr>
        <w:numPr>
          <w:ilvl w:val="1"/>
          <w:numId w:val="1"/>
        </w:numPr>
        <w:spacing w:after="0" w:before="0" w:lineRule="auto"/>
        <w:ind w:left="1080" w:hanging="360"/>
        <w:rPr/>
      </w:pPr>
      <w:r w:rsidDel="00000000" w:rsidR="00000000" w:rsidRPr="00000000">
        <w:rPr>
          <w:rFonts w:ascii="Trebuchet MS" w:cs="Trebuchet MS" w:eastAsia="Trebuchet MS" w:hAnsi="Trebuchet MS"/>
          <w:sz w:val="20"/>
          <w:szCs w:val="20"/>
          <w:rtl w:val="0"/>
        </w:rPr>
        <w:t xml:space="preserve">Pushing </w:t>
      </w:r>
      <w:r w:rsidDel="00000000" w:rsidR="00000000" w:rsidRPr="00000000">
        <w:rPr>
          <w:rFonts w:ascii="Courier New" w:cs="Courier New" w:eastAsia="Courier New" w:hAnsi="Courier New"/>
          <w:sz w:val="20"/>
          <w:szCs w:val="20"/>
          <w:rtl w:val="0"/>
        </w:rPr>
        <w:t xml:space="preserve">&lt;dir&gt;</w:t>
      </w:r>
      <w:r w:rsidDel="00000000" w:rsidR="00000000" w:rsidRPr="00000000">
        <w:rPr>
          <w:rFonts w:ascii="Trebuchet MS" w:cs="Trebuchet MS" w:eastAsia="Trebuchet MS" w:hAnsi="Trebuchet MS"/>
          <w:sz w:val="20"/>
          <w:szCs w:val="20"/>
          <w:rtl w:val="0"/>
        </w:rPr>
        <w:t xml:space="preserve"> and all the files and directories underneath it (except for the generated files excluded by .gitignore, if you have one, such as all class files) to the individual remote GitHub repository we assigned to you.  </w:t>
      </w:r>
      <w:r w:rsidDel="00000000" w:rsidR="00000000" w:rsidRPr="00000000">
        <w:rPr>
          <w:rFonts w:ascii="Trebuchet MS" w:cs="Trebuchet MS" w:eastAsia="Trebuchet MS" w:hAnsi="Trebuchet MS"/>
          <w:b w:val="1"/>
          <w:color w:val="ff0000"/>
          <w:sz w:val="20"/>
          <w:szCs w:val="20"/>
          <w:rtl w:val="0"/>
        </w:rPr>
        <w:t xml:space="preserve">If you use any external libraries other than junit 4, they must also be pushed to your repository.</w:t>
      </w:r>
      <w:r w:rsidDel="00000000" w:rsidR="00000000" w:rsidRPr="00000000">
        <w:rPr>
          <w:rFonts w:ascii="Trebuchet MS" w:cs="Trebuchet MS" w:eastAsia="Trebuchet MS" w:hAnsi="Trebuchet MS"/>
          <w:sz w:val="20"/>
          <w:szCs w:val="20"/>
          <w:rtl w:val="0"/>
        </w:rPr>
        <w:t xml:space="preserve">  You can decide whether to commit IDEA’s project related files, as this does not make a difference for us, but the repo </w:t>
      </w:r>
      <w:r w:rsidDel="00000000" w:rsidR="00000000" w:rsidRPr="00000000">
        <w:rPr>
          <w:rFonts w:ascii="Trebuchet MS" w:cs="Trebuchet MS" w:eastAsia="Trebuchet MS" w:hAnsi="Trebuchet MS"/>
          <w:b w:val="1"/>
          <w:sz w:val="20"/>
          <w:szCs w:val="20"/>
          <w:rtl w:val="0"/>
        </w:rPr>
        <w:t xml:space="preserve">must necessarily</w:t>
      </w:r>
      <w:r w:rsidDel="00000000" w:rsidR="00000000" w:rsidRPr="00000000">
        <w:rPr>
          <w:rFonts w:ascii="Trebuchet MS" w:cs="Trebuchet MS" w:eastAsia="Trebuchet MS" w:hAnsi="Trebuchet MS"/>
          <w:sz w:val="20"/>
          <w:szCs w:val="20"/>
          <w:rtl w:val="0"/>
        </w:rPr>
        <w:t xml:space="preserve"> contain the two files:</w:t>
      </w:r>
      <w:r w:rsidDel="00000000" w:rsidR="00000000" w:rsidRPr="00000000">
        <w:rPr>
          <w:rtl w:val="0"/>
        </w:rPr>
      </w:r>
    </w:p>
    <w:p w:rsidR="00000000" w:rsidDel="00000000" w:rsidP="00000000" w:rsidRDefault="00000000" w:rsidRPr="00000000" w14:paraId="00000014">
      <w:pPr>
        <w:numPr>
          <w:ilvl w:val="2"/>
          <w:numId w:val="1"/>
        </w:numPr>
        <w:spacing w:after="0" w:before="0" w:lineRule="auto"/>
        <w:ind w:left="1440" w:hanging="360"/>
        <w:rPr/>
      </w:pPr>
      <w:r w:rsidDel="00000000" w:rsidR="00000000" w:rsidRPr="00000000">
        <w:rPr>
          <w:rFonts w:ascii="Courier New" w:cs="Courier New" w:eastAsia="Courier New" w:hAnsi="Courier New"/>
          <w:sz w:val="20"/>
          <w:szCs w:val="20"/>
          <w:rtl w:val="0"/>
        </w:rPr>
        <w:t xml:space="preserve">Assignment3/src/edu/gatech/seclass/MyCustomString.java</w:t>
      </w:r>
      <w:r w:rsidDel="00000000" w:rsidR="00000000" w:rsidRPr="00000000">
        <w:rPr>
          <w:rtl w:val="0"/>
        </w:rPr>
      </w:r>
    </w:p>
    <w:p w:rsidR="00000000" w:rsidDel="00000000" w:rsidP="00000000" w:rsidRDefault="00000000" w:rsidRPr="00000000" w14:paraId="00000015">
      <w:pPr>
        <w:numPr>
          <w:ilvl w:val="2"/>
          <w:numId w:val="1"/>
        </w:numPr>
        <w:spacing w:after="0" w:before="0" w:lineRule="auto"/>
        <w:ind w:left="1440" w:hanging="360"/>
        <w:rPr/>
      </w:pPr>
      <w:r w:rsidDel="00000000" w:rsidR="00000000" w:rsidRPr="00000000">
        <w:rPr>
          <w:rFonts w:ascii="Courier New" w:cs="Courier New" w:eastAsia="Courier New" w:hAnsi="Courier New"/>
          <w:sz w:val="20"/>
          <w:szCs w:val="20"/>
          <w:rtl w:val="0"/>
        </w:rPr>
        <w:t xml:space="preserve">Assignment3/test/edu/gatech/seclass/MyCustomStringTest.java</w:t>
      </w:r>
      <w:r w:rsidDel="00000000" w:rsidR="00000000" w:rsidRPr="00000000">
        <w:rPr>
          <w:rtl w:val="0"/>
        </w:rPr>
      </w:r>
    </w:p>
    <w:p w:rsidR="00000000" w:rsidDel="00000000" w:rsidP="00000000" w:rsidRDefault="00000000" w:rsidRPr="00000000" w14:paraId="00000016">
      <w:pPr>
        <w:spacing w:after="0" w:before="0" w:lineRule="auto"/>
        <w:ind w:left="144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17">
      <w:pPr>
        <w:numPr>
          <w:ilvl w:val="1"/>
          <w:numId w:val="1"/>
        </w:numPr>
        <w:spacing w:after="0" w:before="0" w:lineRule="auto"/>
        <w:ind w:left="1080" w:hanging="360"/>
        <w:rPr/>
      </w:pPr>
      <w:r w:rsidDel="00000000" w:rsidR="00000000" w:rsidRPr="00000000">
        <w:rPr>
          <w:rFonts w:ascii="Trebuchet MS" w:cs="Trebuchet MS" w:eastAsia="Trebuchet MS" w:hAnsi="Trebuchet MS"/>
          <w:sz w:val="20"/>
          <w:szCs w:val="20"/>
          <w:rtl w:val="0"/>
        </w:rPr>
        <w:t xml:space="preserve">Submitting</w:t>
      </w:r>
      <w:r w:rsidDel="00000000" w:rsidR="00000000" w:rsidRPr="00000000">
        <w:rPr>
          <w:rFonts w:ascii="Trebuchet MS" w:cs="Trebuchet MS" w:eastAsia="Trebuchet MS" w:hAnsi="Trebuchet MS"/>
          <w:b w:val="1"/>
          <w:sz w:val="20"/>
          <w:szCs w:val="20"/>
          <w:rtl w:val="0"/>
        </w:rPr>
        <w:t xml:space="preserve"> only the final commit ID</w:t>
      </w:r>
      <w:r w:rsidDel="00000000" w:rsidR="00000000" w:rsidRPr="00000000">
        <w:rPr>
          <w:rFonts w:ascii="Trebuchet MS" w:cs="Trebuchet MS" w:eastAsia="Trebuchet MS" w:hAnsi="Trebuchet MS"/>
          <w:sz w:val="20"/>
          <w:szCs w:val="20"/>
          <w:rtl w:val="0"/>
        </w:rPr>
        <w:t xml:space="preserve"> for your submission on Canvas. You can get your commit ID by running "</w:t>
      </w:r>
      <w:r w:rsidDel="00000000" w:rsidR="00000000" w:rsidRPr="00000000">
        <w:rPr>
          <w:rFonts w:ascii="Courier New" w:cs="Courier New" w:eastAsia="Courier New" w:hAnsi="Courier New"/>
          <w:sz w:val="20"/>
          <w:szCs w:val="20"/>
          <w:rtl w:val="0"/>
        </w:rPr>
        <w:t xml:space="preserve">git log -1</w:t>
      </w:r>
      <w:r w:rsidDel="00000000" w:rsidR="00000000" w:rsidRPr="00000000">
        <w:rPr>
          <w:rFonts w:ascii="Trebuchet MS" w:cs="Trebuchet MS" w:eastAsia="Trebuchet MS" w:hAnsi="Trebuchet MS"/>
          <w:sz w:val="20"/>
          <w:szCs w:val="20"/>
          <w:rtl w:val="0"/>
        </w:rPr>
        <w:t xml:space="preserve">" or by viewing the commit ID in your assigned repository on github.gatech.edu.  Viewing the commit on the site will also verify that you have pushed the files you intended.</w:t>
      </w:r>
      <w:r w:rsidDel="00000000" w:rsidR="00000000" w:rsidRPr="00000000">
        <w:rPr>
          <w:rtl w:val="0"/>
        </w:rPr>
      </w:r>
    </w:p>
    <w:p w:rsidR="00000000" w:rsidDel="00000000" w:rsidP="00000000" w:rsidRDefault="00000000" w:rsidRPr="00000000" w14:paraId="00000018">
      <w:pPr>
        <w:spacing w:after="120" w:before="12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Notes:</w:t>
      </w:r>
    </w:p>
    <w:p w:rsidR="00000000" w:rsidDel="00000000" w:rsidP="00000000" w:rsidRDefault="00000000" w:rsidRPr="00000000" w14:paraId="00000019">
      <w:pPr>
        <w:numPr>
          <w:ilvl w:val="0"/>
          <w:numId w:val="2"/>
        </w:numPr>
        <w:spacing w:after="0" w:before="0" w:lineRule="auto"/>
        <w:ind w:left="720" w:hanging="360"/>
        <w:rPr>
          <w:color w:val="ff0000"/>
        </w:rPr>
      </w:pPr>
      <w:r w:rsidDel="00000000" w:rsidR="00000000" w:rsidRPr="00000000">
        <w:rPr>
          <w:rFonts w:ascii="Trebuchet MS" w:cs="Trebuchet MS" w:eastAsia="Trebuchet MS" w:hAnsi="Trebuchet MS"/>
          <w:b w:val="1"/>
          <w:color w:val="ff0000"/>
          <w:sz w:val="20"/>
          <w:szCs w:val="20"/>
          <w:rtl w:val="0"/>
        </w:rPr>
        <w:t xml:space="preserve">You cannot modify the provided interface</w:t>
      </w:r>
      <w:r w:rsidDel="00000000" w:rsidR="00000000" w:rsidRPr="00000000">
        <w:rPr>
          <w:rFonts w:ascii="Trebuchet MS" w:cs="Trebuchet MS" w:eastAsia="Trebuchet MS" w:hAnsi="Trebuchet MS"/>
          <w:color w:val="ff000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MyCustomStringInterface</w:t>
      </w:r>
      <w:r w:rsidDel="00000000" w:rsidR="00000000" w:rsidRPr="00000000">
        <w:rPr>
          <w:rFonts w:ascii="Trebuchet MS" w:cs="Trebuchet MS" w:eastAsia="Trebuchet MS" w:hAnsi="Trebuchet MS"/>
          <w:color w:val="ff0000"/>
          <w:sz w:val="20"/>
          <w:szCs w:val="20"/>
          <w:rtl w:val="0"/>
        </w:rPr>
        <w:t xml:space="preserve">), </w:t>
      </w:r>
      <w:r w:rsidDel="00000000" w:rsidR="00000000" w:rsidRPr="00000000">
        <w:rPr>
          <w:rFonts w:ascii="Trebuchet MS" w:cs="Trebuchet MS" w:eastAsia="Trebuchet MS" w:hAnsi="Trebuchet MS"/>
          <w:b w:val="1"/>
          <w:color w:val="ff0000"/>
          <w:sz w:val="20"/>
          <w:szCs w:val="20"/>
          <w:rtl w:val="0"/>
        </w:rPr>
        <w:t xml:space="preserve">nor the already provided test cases (except for those that you are supposed to implement, obviously, whose body is simply</w:t>
      </w:r>
      <w:r w:rsidDel="00000000" w:rsidR="00000000" w:rsidRPr="00000000">
        <w:rPr>
          <w:rFonts w:ascii="Trebuchet MS" w:cs="Trebuchet MS" w:eastAsia="Trebuchet MS" w:hAnsi="Trebuchet MS"/>
          <w:color w:val="ff000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fail("Not yet implemented")</w:t>
      </w:r>
      <w:r w:rsidDel="00000000" w:rsidR="00000000" w:rsidRPr="00000000">
        <w:rPr>
          <w:rFonts w:ascii="Trebuchet MS" w:cs="Trebuchet MS" w:eastAsia="Trebuchet MS" w:hAnsi="Trebuchet MS"/>
          <w:color w:val="ff0000"/>
          <w:sz w:val="20"/>
          <w:szCs w:val="20"/>
          <w:rtl w:val="0"/>
        </w:rPr>
        <w:t xml:space="preserve">"</w:t>
      </w:r>
      <w:r w:rsidDel="00000000" w:rsidR="00000000" w:rsidRPr="00000000">
        <w:rPr>
          <w:rFonts w:ascii="Trebuchet MS" w:cs="Trebuchet MS" w:eastAsia="Trebuchet MS" w:hAnsi="Trebuchet MS"/>
          <w:b w:val="1"/>
          <w:color w:val="ff0000"/>
          <w:sz w:val="20"/>
          <w:szCs w:val="20"/>
          <w:rtl w:val="0"/>
        </w:rPr>
        <w:t xml:space="preserve">), nor the names of the test cases, nor the test class name, nor the declaration of mycustomstring in the test class.</w:t>
      </w:r>
      <w:r w:rsidDel="00000000" w:rsidR="00000000" w:rsidRPr="00000000">
        <w:rPr>
          <w:color w:val="ff0000"/>
          <w:rtl w:val="0"/>
        </w:rPr>
        <w:t xml:space="preserve"> </w:t>
      </w:r>
      <w:r w:rsidDel="00000000" w:rsidR="00000000" w:rsidRPr="00000000">
        <w:rPr>
          <w:rFonts w:ascii="Trebuchet MS" w:cs="Trebuchet MS" w:eastAsia="Trebuchet MS" w:hAnsi="Trebuchet MS"/>
          <w:sz w:val="20"/>
          <w:szCs w:val="20"/>
          <w:rtl w:val="0"/>
        </w:rPr>
        <w:t xml:space="preserve">(We understand that more meaningful names could be used for the test cases, which is in general advisable, but having numbered tests considerably helps our grading.)</w:t>
      </w:r>
      <w:r w:rsidDel="00000000" w:rsidR="00000000" w:rsidRPr="00000000">
        <w:rPr>
          <w:rtl w:val="0"/>
        </w:rPr>
      </w:r>
    </w:p>
    <w:p w:rsidR="00000000" w:rsidDel="00000000" w:rsidP="00000000" w:rsidRDefault="00000000" w:rsidRPr="00000000" w14:paraId="0000001A">
      <w:pPr>
        <w:numPr>
          <w:ilvl w:val="0"/>
          <w:numId w:val="2"/>
        </w:numPr>
        <w:spacing w:after="0" w:before="0" w:lineRule="auto"/>
        <w:ind w:left="720" w:hanging="360"/>
        <w:rPr>
          <w:b w:val="1"/>
        </w:rPr>
      </w:pPr>
      <w:r w:rsidDel="00000000" w:rsidR="00000000" w:rsidRPr="00000000">
        <w:rPr>
          <w:rFonts w:ascii="Trebuchet MS" w:cs="Trebuchet MS" w:eastAsia="Trebuchet MS" w:hAnsi="Trebuchet MS"/>
          <w:b w:val="1"/>
          <w:sz w:val="20"/>
          <w:szCs w:val="20"/>
          <w:rtl w:val="0"/>
        </w:rPr>
        <w:t xml:space="preserve">You should use Java version 1.8 to solve the assignment.</w:t>
      </w:r>
      <w:r w:rsidDel="00000000" w:rsidR="00000000" w:rsidRPr="00000000">
        <w:rPr>
          <w:rtl w:val="0"/>
        </w:rPr>
      </w:r>
    </w:p>
    <w:p w:rsidR="00000000" w:rsidDel="00000000" w:rsidP="00000000" w:rsidRDefault="00000000" w:rsidRPr="00000000" w14:paraId="0000001B">
      <w:pPr>
        <w:numPr>
          <w:ilvl w:val="0"/>
          <w:numId w:val="2"/>
        </w:numPr>
        <w:spacing w:after="0" w:before="0" w:lineRule="auto"/>
        <w:ind w:left="720" w:hanging="360"/>
        <w:rPr/>
      </w:pPr>
      <w:r w:rsidDel="00000000" w:rsidR="00000000" w:rsidRPr="00000000">
        <w:rPr>
          <w:rFonts w:ascii="Trebuchet MS" w:cs="Trebuchet MS" w:eastAsia="Trebuchet MS" w:hAnsi="Trebuchet MS"/>
          <w:sz w:val="20"/>
          <w:szCs w:val="20"/>
          <w:rtl w:val="0"/>
        </w:rPr>
        <w:t xml:space="preserve">You may assume that we have a junit 4 library, as well as the associated hamcrest library. </w:t>
      </w:r>
      <w:r w:rsidDel="00000000" w:rsidR="00000000" w:rsidRPr="00000000">
        <w:rPr>
          <w:rFonts w:ascii="Trebuchet MS" w:cs="Trebuchet MS" w:eastAsia="Trebuchet MS" w:hAnsi="Trebuchet MS"/>
          <w:b w:val="1"/>
          <w:sz w:val="20"/>
          <w:szCs w:val="20"/>
          <w:rtl w:val="0"/>
        </w:rPr>
        <w:t xml:space="preserve">Any other external library used must be included in your repository. </w:t>
      </w:r>
      <w:r w:rsidDel="00000000" w:rsidR="00000000" w:rsidRPr="00000000">
        <w:rPr>
          <w:rFonts w:ascii="Trebuchet MS" w:cs="Trebuchet MS" w:eastAsia="Trebuchet MS" w:hAnsi="Trebuchet MS"/>
          <w:sz w:val="20"/>
          <w:szCs w:val="20"/>
          <w:rtl w:val="0"/>
        </w:rPr>
        <w:t xml:space="preserve">Internal java libraries are the packages as documented in the </w:t>
      </w:r>
      <w:hyperlink r:id="rId7">
        <w:r w:rsidDel="00000000" w:rsidR="00000000" w:rsidRPr="00000000">
          <w:rPr>
            <w:rFonts w:ascii="Trebuchet MS" w:cs="Trebuchet MS" w:eastAsia="Trebuchet MS" w:hAnsi="Trebuchet MS"/>
            <w:color w:val="1155cc"/>
            <w:sz w:val="20"/>
            <w:szCs w:val="20"/>
            <w:u w:val="single"/>
            <w:rtl w:val="0"/>
          </w:rPr>
          <w:t xml:space="preserve">Java Platform Standard Edition API Specification</w:t>
        </w:r>
      </w:hyperlink>
      <w:r w:rsidDel="00000000" w:rsidR="00000000" w:rsidRPr="00000000">
        <w:rPr>
          <w:rFonts w:ascii="Trebuchet MS" w:cs="Trebuchet MS" w:eastAsia="Trebuchet MS" w:hAnsi="Trebuchet MS"/>
          <w:sz w:val="20"/>
          <w:szCs w:val="20"/>
          <w:rtl w:val="0"/>
        </w:rPr>
        <w:t xml:space="preserve">.</w:t>
      </w:r>
      <w:r w:rsidDel="00000000" w:rsidR="00000000" w:rsidRPr="00000000">
        <w:rPr>
          <w:rtl w:val="0"/>
        </w:rPr>
      </w:r>
    </w:p>
    <w:p w:rsidR="00000000" w:rsidDel="00000000" w:rsidP="00000000" w:rsidRDefault="00000000" w:rsidRPr="00000000" w14:paraId="0000001C">
      <w:pPr>
        <w:numPr>
          <w:ilvl w:val="0"/>
          <w:numId w:val="2"/>
        </w:numPr>
        <w:spacing w:after="0" w:before="0" w:lineRule="auto"/>
        <w:ind w:left="720" w:hanging="360"/>
        <w:rPr/>
      </w:pPr>
      <w:r w:rsidDel="00000000" w:rsidR="00000000" w:rsidRPr="00000000">
        <w:rPr>
          <w:rFonts w:ascii="Trebuchet MS" w:cs="Trebuchet MS" w:eastAsia="Trebuchet MS" w:hAnsi="Trebuchet MS"/>
          <w:sz w:val="20"/>
          <w:szCs w:val="20"/>
          <w:rtl w:val="0"/>
        </w:rPr>
        <w:t xml:space="preserve">With the term “</w:t>
      </w:r>
      <w:r w:rsidDel="00000000" w:rsidR="00000000" w:rsidRPr="00000000">
        <w:rPr>
          <w:rFonts w:ascii="Trebuchet MS" w:cs="Trebuchet MS" w:eastAsia="Trebuchet MS" w:hAnsi="Trebuchet MS"/>
          <w:i w:val="1"/>
          <w:sz w:val="20"/>
          <w:szCs w:val="20"/>
          <w:rtl w:val="0"/>
        </w:rPr>
        <w:t xml:space="preserve">digits</w:t>
      </w:r>
      <w:r w:rsidDel="00000000" w:rsidR="00000000" w:rsidRPr="00000000">
        <w:rPr>
          <w:rFonts w:ascii="Trebuchet MS" w:cs="Trebuchet MS" w:eastAsia="Trebuchet MS" w:hAnsi="Trebuchet MS"/>
          <w:sz w:val="20"/>
          <w:szCs w:val="20"/>
          <w:rtl w:val="0"/>
        </w:rPr>
        <w:t xml:space="preserve">”, we mean characters '0' through '9'.</w:t>
      </w:r>
      <w:r w:rsidDel="00000000" w:rsidR="00000000" w:rsidRPr="00000000">
        <w:rPr>
          <w:rtl w:val="0"/>
        </w:rPr>
      </w:r>
    </w:p>
    <w:p w:rsidR="00000000" w:rsidDel="00000000" w:rsidP="00000000" w:rsidRDefault="00000000" w:rsidRPr="00000000" w14:paraId="0000001D">
      <w:pPr>
        <w:numPr>
          <w:ilvl w:val="0"/>
          <w:numId w:val="2"/>
        </w:numPr>
        <w:spacing w:after="0" w:before="0" w:lineRule="auto"/>
        <w:ind w:left="720" w:hanging="360"/>
        <w:rPr/>
      </w:pPr>
      <w:r w:rsidDel="00000000" w:rsidR="00000000" w:rsidRPr="00000000">
        <w:rPr>
          <w:rFonts w:ascii="Trebuchet MS" w:cs="Trebuchet MS" w:eastAsia="Trebuchet MS" w:hAnsi="Trebuchet MS"/>
          <w:sz w:val="20"/>
          <w:szCs w:val="20"/>
          <w:rtl w:val="0"/>
        </w:rPr>
        <w:t xml:space="preserve">We will also run your code against our set of test cases to make sure that you implemented the functionality of the required methods correctly. Note that our test cases are fairly simple and are not trying to exercise arcane corner cases, so as long as you implement the interface as described, you will be fine.</w:t>
      </w:r>
      <w:r w:rsidDel="00000000" w:rsidR="00000000" w:rsidRPr="00000000">
        <w:rPr>
          <w:rtl w:val="0"/>
        </w:rPr>
      </w:r>
    </w:p>
    <w:p w:rsidR="00000000" w:rsidDel="00000000" w:rsidP="00000000" w:rsidRDefault="00000000" w:rsidRPr="00000000" w14:paraId="0000001E">
      <w:pPr>
        <w:numPr>
          <w:ilvl w:val="0"/>
          <w:numId w:val="2"/>
        </w:numPr>
        <w:spacing w:after="0" w:before="0" w:lineRule="auto"/>
        <w:ind w:left="720" w:hanging="360"/>
        <w:rPr/>
      </w:pPr>
      <w:r w:rsidDel="00000000" w:rsidR="00000000" w:rsidRPr="00000000">
        <w:rPr>
          <w:rFonts w:ascii="Trebuchet MS" w:cs="Trebuchet MS" w:eastAsia="Trebuchet MS" w:hAnsi="Trebuchet MS"/>
          <w:sz w:val="20"/>
          <w:szCs w:val="20"/>
          <w:rtl w:val="0"/>
        </w:rPr>
        <w:t xml:space="preserve">Although it is not mandatory, we recommend that you use IntelliJ IDEA to complete the assignment, so that you can also get familiar with this IDE (in case you aren’t already). To do so, you should open IDEA and do the following:</w:t>
      </w:r>
      <w:r w:rsidDel="00000000" w:rsidR="00000000" w:rsidRPr="00000000">
        <w:rPr>
          <w:rtl w:val="0"/>
        </w:rPr>
      </w:r>
    </w:p>
    <w:p w:rsidR="00000000" w:rsidDel="00000000" w:rsidP="00000000" w:rsidRDefault="00000000" w:rsidRPr="00000000" w14:paraId="0000001F">
      <w:pPr>
        <w:numPr>
          <w:ilvl w:val="1"/>
          <w:numId w:val="2"/>
        </w:numPr>
        <w:spacing w:after="0" w:before="0" w:lineRule="auto"/>
        <w:ind w:left="1080" w:hanging="360"/>
        <w:rPr/>
      </w:pPr>
      <w:r w:rsidDel="00000000" w:rsidR="00000000" w:rsidRPr="00000000">
        <w:rPr>
          <w:rFonts w:ascii="Trebuchet MS" w:cs="Trebuchet MS" w:eastAsia="Trebuchet MS" w:hAnsi="Trebuchet MS"/>
          <w:sz w:val="20"/>
          <w:szCs w:val="20"/>
          <w:rtl w:val="0"/>
        </w:rPr>
        <w:t xml:space="preserve">Click menu “File” =&gt; “New” =&gt; “Project from Existing Sources…”</w:t>
      </w:r>
      <w:r w:rsidDel="00000000" w:rsidR="00000000" w:rsidRPr="00000000">
        <w:rPr>
          <w:rtl w:val="0"/>
        </w:rPr>
      </w:r>
    </w:p>
    <w:p w:rsidR="00000000" w:rsidDel="00000000" w:rsidP="00000000" w:rsidRDefault="00000000" w:rsidRPr="00000000" w14:paraId="00000020">
      <w:pPr>
        <w:numPr>
          <w:ilvl w:val="1"/>
          <w:numId w:val="2"/>
        </w:numPr>
        <w:spacing w:after="0" w:before="0" w:lineRule="auto"/>
        <w:ind w:left="1080" w:hanging="360"/>
        <w:rPr>
          <w:sz w:val="20"/>
          <w:szCs w:val="20"/>
        </w:rPr>
      </w:pPr>
      <w:r w:rsidDel="00000000" w:rsidR="00000000" w:rsidRPr="00000000">
        <w:rPr>
          <w:rFonts w:ascii="Trebuchet MS" w:cs="Trebuchet MS" w:eastAsia="Trebuchet MS" w:hAnsi="Trebuchet MS"/>
          <w:sz w:val="20"/>
          <w:szCs w:val="20"/>
          <w:rtl w:val="0"/>
        </w:rPr>
        <w:t xml:space="preserve">Select </w:t>
      </w:r>
      <w:r w:rsidDel="00000000" w:rsidR="00000000" w:rsidRPr="00000000">
        <w:rPr>
          <w:rFonts w:ascii="Courier New" w:cs="Courier New" w:eastAsia="Courier New" w:hAnsi="Courier New"/>
          <w:sz w:val="20"/>
          <w:szCs w:val="20"/>
          <w:rtl w:val="0"/>
        </w:rPr>
        <w:t xml:space="preserve">&lt;dir&gt;</w:t>
      </w:r>
      <w:r w:rsidDel="00000000" w:rsidR="00000000" w:rsidRPr="00000000">
        <w:rPr>
          <w:rFonts w:ascii="Trebuchet MS" w:cs="Trebuchet MS" w:eastAsia="Trebuchet MS" w:hAnsi="Trebuchet MS"/>
          <w:sz w:val="20"/>
          <w:szCs w:val="20"/>
          <w:rtl w:val="0"/>
        </w:rPr>
        <w:t xml:space="preserve"> as the project directory</w:t>
      </w:r>
      <w:r w:rsidDel="00000000" w:rsidR="00000000" w:rsidRPr="00000000">
        <w:rPr>
          <w:rtl w:val="0"/>
        </w:rPr>
      </w:r>
    </w:p>
    <w:p w:rsidR="00000000" w:rsidDel="00000000" w:rsidP="00000000" w:rsidRDefault="00000000" w:rsidRPr="00000000" w14:paraId="00000021">
      <w:pPr>
        <w:numPr>
          <w:ilvl w:val="1"/>
          <w:numId w:val="2"/>
        </w:numPr>
        <w:spacing w:after="0" w:before="0" w:lineRule="auto"/>
        <w:ind w:left="1080" w:hanging="360"/>
        <w:rPr>
          <w:sz w:val="20"/>
          <w:szCs w:val="20"/>
        </w:rPr>
      </w:pPr>
      <w:r w:rsidDel="00000000" w:rsidR="00000000" w:rsidRPr="00000000">
        <w:rPr>
          <w:rFonts w:ascii="Trebuchet MS" w:cs="Trebuchet MS" w:eastAsia="Trebuchet MS" w:hAnsi="Trebuchet MS"/>
          <w:sz w:val="20"/>
          <w:szCs w:val="20"/>
          <w:rtl w:val="0"/>
        </w:rPr>
        <w:t xml:space="preserve">Select “Create project from existing sources”</w:t>
      </w:r>
      <w:r w:rsidDel="00000000" w:rsidR="00000000" w:rsidRPr="00000000">
        <w:rPr>
          <w:rtl w:val="0"/>
        </w:rPr>
      </w:r>
    </w:p>
    <w:p w:rsidR="00000000" w:rsidDel="00000000" w:rsidP="00000000" w:rsidRDefault="00000000" w:rsidRPr="00000000" w14:paraId="00000022">
      <w:pPr>
        <w:numPr>
          <w:ilvl w:val="1"/>
          <w:numId w:val="2"/>
        </w:numPr>
        <w:spacing w:after="0" w:before="0" w:lineRule="auto"/>
        <w:ind w:left="1080" w:hanging="360"/>
        <w:rPr>
          <w:sz w:val="20"/>
          <w:szCs w:val="20"/>
        </w:rPr>
      </w:pPr>
      <w:r w:rsidDel="00000000" w:rsidR="00000000" w:rsidRPr="00000000">
        <w:rPr>
          <w:rFonts w:ascii="Trebuchet MS" w:cs="Trebuchet MS" w:eastAsia="Trebuchet MS" w:hAnsi="Trebuchet MS"/>
          <w:sz w:val="20"/>
          <w:szCs w:val="20"/>
          <w:rtl w:val="0"/>
        </w:rPr>
        <w:t xml:space="preserve">CLick “Next” accepting the default choices (just make sure that either Java SDK 1.7 or 1.8 (recommended) are selected) and then “Finish”</w:t>
      </w:r>
      <w:r w:rsidDel="00000000" w:rsidR="00000000" w:rsidRPr="00000000">
        <w:rPr>
          <w:rtl w:val="0"/>
        </w:rPr>
      </w:r>
    </w:p>
    <w:p w:rsidR="00000000" w:rsidDel="00000000" w:rsidP="00000000" w:rsidRDefault="00000000" w:rsidRPr="00000000" w14:paraId="00000023">
      <w:pPr>
        <w:ind w:left="72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(The following instructions add JUnit to your project)</w:t>
      </w:r>
    </w:p>
    <w:p w:rsidR="00000000" w:rsidDel="00000000" w:rsidP="00000000" w:rsidRDefault="00000000" w:rsidRPr="00000000" w14:paraId="00000024">
      <w:pPr>
        <w:numPr>
          <w:ilvl w:val="1"/>
          <w:numId w:val="2"/>
        </w:numPr>
        <w:spacing w:after="0" w:before="0" w:lineRule="auto"/>
        <w:ind w:left="1080" w:hanging="360"/>
        <w:rPr/>
      </w:pPr>
      <w:r w:rsidDel="00000000" w:rsidR="00000000" w:rsidRPr="00000000">
        <w:rPr>
          <w:rFonts w:ascii="Trebuchet MS" w:cs="Trebuchet MS" w:eastAsia="Trebuchet MS" w:hAnsi="Trebuchet MS"/>
          <w:sz w:val="20"/>
          <w:szCs w:val="20"/>
          <w:rtl w:val="0"/>
        </w:rPr>
        <w:t xml:space="preserve">On the project window that opens after clicking “Finish”, right-click on your project name and choose "Open Module Settings"</w:t>
      </w:r>
      <w:r w:rsidDel="00000000" w:rsidR="00000000" w:rsidRPr="00000000">
        <w:rPr>
          <w:rtl w:val="0"/>
        </w:rPr>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shd w:fill="auto" w:val="clear"/>
          <w:vertAlign w:val="baseline"/>
        </w:rPr>
      </w:pPr>
      <w:r w:rsidDel="00000000" w:rsidR="00000000" w:rsidRPr="00000000">
        <w:rPr>
          <w:rFonts w:ascii="Trebuchet MS" w:cs="Trebuchet MS" w:eastAsia="Trebuchet MS" w:hAnsi="Trebuchet MS"/>
          <w:sz w:val="20"/>
          <w:szCs w:val="20"/>
          <w:rtl w:val="0"/>
        </w:rPr>
        <w:t xml:space="preserve">Click on "Libraries" (left pane, under “Project Settings”</w:t>
      </w:r>
      <w:r w:rsidDel="00000000" w:rsidR="00000000" w:rsidRPr="00000000">
        <w:rPr>
          <w:rtl w:val="0"/>
        </w:rPr>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shd w:fill="auto" w:val="clear"/>
          <w:vertAlign w:val="baseline"/>
        </w:rPr>
      </w:pPr>
      <w:r w:rsidDel="00000000" w:rsidR="00000000" w:rsidRPr="00000000">
        <w:rPr>
          <w:rFonts w:ascii="Trebuchet MS" w:cs="Trebuchet MS" w:eastAsia="Trebuchet MS" w:hAnsi="Trebuchet MS"/>
          <w:sz w:val="20"/>
          <w:szCs w:val="20"/>
          <w:rtl w:val="0"/>
        </w:rPr>
        <w:t xml:space="preserve">Click the plus (“+”) sign at the top of the pane that appears to the right of “Libraries” and choose "From Maven...".</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shd w:fill="auto" w:val="clear"/>
          <w:vertAlign w:val="baseline"/>
        </w:rPr>
      </w:pPr>
      <w:r w:rsidDel="00000000" w:rsidR="00000000" w:rsidRPr="00000000">
        <w:rPr>
          <w:rFonts w:ascii="Trebuchet MS" w:cs="Trebuchet MS" w:eastAsia="Trebuchet MS" w:hAnsi="Trebuchet MS"/>
          <w:sz w:val="20"/>
          <w:szCs w:val="20"/>
          <w:rtl w:val="0"/>
        </w:rPr>
        <w:t xml:space="preserve">Search for "junit" (click the magnifying glass to get the search started)</w:t>
      </w:r>
      <w:r w:rsidDel="00000000" w:rsidR="00000000" w:rsidRPr="00000000">
        <w:rPr>
          <w:rtl w:val="0"/>
        </w:rPr>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shd w:fill="auto" w:val="clear"/>
          <w:vertAlign w:val="baseline"/>
        </w:rPr>
      </w:pPr>
      <w:r w:rsidDel="00000000" w:rsidR="00000000" w:rsidRPr="00000000">
        <w:rPr>
          <w:rFonts w:ascii="Trebuchet MS" w:cs="Trebuchet MS" w:eastAsia="Trebuchet MS" w:hAnsi="Trebuchet MS"/>
          <w:sz w:val="20"/>
          <w:szCs w:val="20"/>
          <w:rtl w:val="0"/>
        </w:rPr>
        <w:t xml:space="preserve">When the search is done, select “junit:junit:4.*” in the drop-down menu under the sea search term (where “*” indicates any number, such as “junit:junit:4.12”).</w:t>
      </w:r>
      <w:r w:rsidDel="00000000" w:rsidR="00000000" w:rsidRPr="00000000">
        <w:rPr>
          <w:rtl w:val="0"/>
        </w:rPr>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rPr>
      </w:pPr>
      <w:r w:rsidDel="00000000" w:rsidR="00000000" w:rsidRPr="00000000">
        <w:rPr>
          <w:rFonts w:ascii="Trebuchet MS" w:cs="Trebuchet MS" w:eastAsia="Trebuchet MS" w:hAnsi="Trebuchet MS"/>
          <w:sz w:val="20"/>
          <w:szCs w:val="20"/>
          <w:rtl w:val="0"/>
        </w:rPr>
        <w:t xml:space="preserve">Make sure that the box “Transitive dependencies” is selected</w:t>
      </w:r>
      <w:r w:rsidDel="00000000" w:rsidR="00000000" w:rsidRPr="00000000">
        <w:rPr>
          <w:rtl w:val="0"/>
        </w:rPr>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rPr>
      </w:pPr>
      <w:r w:rsidDel="00000000" w:rsidR="00000000" w:rsidRPr="00000000">
        <w:rPr>
          <w:rFonts w:ascii="Trebuchet MS" w:cs="Trebuchet MS" w:eastAsia="Trebuchet MS" w:hAnsi="Trebuchet MS"/>
          <w:sz w:val="20"/>
          <w:szCs w:val="20"/>
          <w:rtl w:val="0"/>
        </w:rPr>
        <w:t xml:space="preserve">Click “OK” until you get back to the original screen</w:t>
      </w:r>
      <w:r w:rsidDel="00000000" w:rsidR="00000000" w:rsidRPr="00000000">
        <w:rPr>
          <w:rtl w:val="0"/>
        </w:rPr>
      </w:r>
    </w:p>
    <w:p w:rsidR="00000000" w:rsidDel="00000000" w:rsidP="00000000" w:rsidRDefault="00000000" w:rsidRPr="00000000" w14:paraId="0000002B">
      <w:pPr>
        <w:numPr>
          <w:ilvl w:val="0"/>
          <w:numId w:val="2"/>
        </w:numPr>
        <w:spacing w:after="0" w:before="0" w:lineRule="auto"/>
        <w:ind w:left="720" w:hanging="360"/>
        <w:rPr/>
      </w:pPr>
      <w:r w:rsidDel="00000000" w:rsidR="00000000" w:rsidRPr="00000000">
        <w:rPr>
          <w:rFonts w:ascii="Trebuchet MS" w:cs="Trebuchet MS" w:eastAsia="Trebuchet MS" w:hAnsi="Trebuchet MS"/>
          <w:sz w:val="20"/>
          <w:szCs w:val="20"/>
          <w:rtl w:val="0"/>
        </w:rPr>
        <w:t xml:space="preserve">Please note that using an IDE should also make it easier to create skeleton code for the class that implements the interface, create and run the JUnit test cases, and so on.</w:t>
      </w:r>
      <w:r w:rsidDel="00000000" w:rsidR="00000000" w:rsidRPr="00000000">
        <w:rPr>
          <w:rtl w:val="0"/>
        </w:rPr>
      </w:r>
    </w:p>
    <w:p w:rsidR="00000000" w:rsidDel="00000000" w:rsidP="00000000" w:rsidRDefault="00000000" w:rsidRPr="00000000" w14:paraId="0000002C">
      <w:pPr>
        <w:numPr>
          <w:ilvl w:val="0"/>
          <w:numId w:val="2"/>
        </w:numPr>
        <w:spacing w:after="0" w:before="0" w:lineRule="auto"/>
        <w:ind w:left="720" w:hanging="360"/>
        <w:rPr/>
      </w:pPr>
      <w:r w:rsidDel="00000000" w:rsidR="00000000" w:rsidRPr="00000000">
        <w:rPr>
          <w:rFonts w:ascii="Trebuchet MS" w:cs="Trebuchet MS" w:eastAsia="Trebuchet MS" w:hAnsi="Trebuchet MS"/>
          <w:sz w:val="20"/>
          <w:szCs w:val="20"/>
          <w:rtl w:val="0"/>
        </w:rPr>
        <w:t xml:space="preserve">Before submitting, make sure to compile and run your test cases and to check that they all pass--something else that you can do at the push of a button within most IDEs.</w:t>
      </w:r>
      <w:r w:rsidDel="00000000" w:rsidR="00000000" w:rsidRPr="00000000">
        <w:rPr>
          <w:rtl w:val="0"/>
        </w:rPr>
      </w:r>
    </w:p>
    <w:p w:rsidR="00000000" w:rsidDel="00000000" w:rsidP="00000000" w:rsidRDefault="00000000" w:rsidRPr="00000000" w14:paraId="0000002D">
      <w:pPr>
        <w:numPr>
          <w:ilvl w:val="0"/>
          <w:numId w:val="2"/>
        </w:numPr>
        <w:spacing w:after="0" w:before="0" w:lineRule="auto"/>
        <w:ind w:left="720" w:hanging="360"/>
        <w:rPr>
          <w:b w:val="1"/>
        </w:rPr>
      </w:pPr>
      <w:r w:rsidDel="00000000" w:rsidR="00000000" w:rsidRPr="00000000">
        <w:rPr>
          <w:rFonts w:ascii="Trebuchet MS" w:cs="Trebuchet MS" w:eastAsia="Trebuchet MS" w:hAnsi="Trebuchet MS"/>
          <w:b w:val="1"/>
          <w:sz w:val="20"/>
          <w:szCs w:val="20"/>
          <w:rtl w:val="0"/>
        </w:rPr>
        <w:t xml:space="preserve">Verify that your final commit ID contains what you intend, and is pushed to the repository, by cloning it in a separate location or viewing it on github.gatech.edu. </w:t>
      </w:r>
      <w:r w:rsidDel="00000000" w:rsidR="00000000" w:rsidRPr="00000000">
        <w:rPr>
          <w:rFonts w:ascii="Trebuchet MS" w:cs="Trebuchet MS" w:eastAsia="Trebuchet MS" w:hAnsi="Trebuchet MS"/>
          <w:sz w:val="20"/>
          <w:szCs w:val="20"/>
          <w:rtl w:val="0"/>
        </w:rPr>
        <w:t xml:space="preserve"> </w:t>
      </w:r>
      <w:r w:rsidDel="00000000" w:rsidR="00000000" w:rsidRPr="00000000">
        <w:rPr>
          <w:rtl w:val="0"/>
        </w:rPr>
      </w:r>
    </w:p>
    <w:p w:rsidR="00000000" w:rsidDel="00000000" w:rsidP="00000000" w:rsidRDefault="00000000" w:rsidRPr="00000000" w14:paraId="0000002E">
      <w:pPr>
        <w:numPr>
          <w:ilvl w:val="0"/>
          <w:numId w:val="2"/>
        </w:numPr>
        <w:spacing w:after="0" w:before="0" w:lineRule="auto"/>
        <w:ind w:left="720" w:hanging="360"/>
        <w:rPr/>
      </w:pPr>
      <w:r w:rsidDel="00000000" w:rsidR="00000000" w:rsidRPr="00000000">
        <w:rPr>
          <w:rFonts w:ascii="Trebuchet MS" w:cs="Trebuchet MS" w:eastAsia="Trebuchet MS" w:hAnsi="Trebuchet MS"/>
          <w:sz w:val="20"/>
          <w:szCs w:val="20"/>
          <w:rtl w:val="0"/>
        </w:rPr>
        <w:t xml:space="preserve">You can perform multiple commits as you produce your solution. This is not only fine, but actually very much encouraged.  You should only submit the final ID that you want graded.</w:t>
      </w:r>
      <w:r w:rsidDel="00000000" w:rsidR="00000000" w:rsidRPr="00000000">
        <w:rPr>
          <w:rtl w:val="0"/>
        </w:rPr>
      </w:r>
    </w:p>
    <w:p w:rsidR="00000000" w:rsidDel="00000000" w:rsidP="00000000" w:rsidRDefault="00000000" w:rsidRPr="00000000" w14:paraId="0000002F">
      <w:pPr>
        <w:numPr>
          <w:ilvl w:val="0"/>
          <w:numId w:val="2"/>
        </w:numPr>
        <w:spacing w:after="0" w:before="0" w:lineRule="auto"/>
        <w:ind w:left="720" w:hanging="360"/>
        <w:rPr/>
      </w:pPr>
      <w:r w:rsidDel="00000000" w:rsidR="00000000" w:rsidRPr="00000000">
        <w:rPr>
          <w:rFonts w:ascii="Trebuchet MS" w:cs="Trebuchet MS" w:eastAsia="Trebuchet MS" w:hAnsi="Trebuchet MS"/>
          <w:sz w:val="20"/>
          <w:szCs w:val="20"/>
          <w:rtl w:val="0"/>
        </w:rPr>
        <w:t xml:space="preserve">We also encourage you to use a “development” branch and merge your stable version(s) into the “master” branch. If interested, see </w:t>
      </w:r>
      <w:hyperlink r:id="rId8">
        <w:r w:rsidDel="00000000" w:rsidR="00000000" w:rsidRPr="00000000">
          <w:rPr>
            <w:rFonts w:ascii="Trebuchet MS" w:cs="Trebuchet MS" w:eastAsia="Trebuchet MS" w:hAnsi="Trebuchet MS"/>
            <w:color w:val="1155cc"/>
            <w:sz w:val="20"/>
            <w:szCs w:val="20"/>
            <w:u w:val="single"/>
            <w:rtl w:val="0"/>
          </w:rPr>
          <w:t xml:space="preserve">this site</w:t>
        </w:r>
      </w:hyperlink>
      <w:r w:rsidDel="00000000" w:rsidR="00000000" w:rsidRPr="00000000">
        <w:rPr>
          <w:rFonts w:ascii="Trebuchet MS" w:cs="Trebuchet MS" w:eastAsia="Trebuchet MS" w:hAnsi="Trebuchet MS"/>
          <w:sz w:val="20"/>
          <w:szCs w:val="20"/>
          <w:rtl w:val="0"/>
        </w:rPr>
        <w:t xml:space="preserve"> for an example of a possible branching model of this kind. (There are many others.)</w:t>
      </w:r>
    </w:p>
    <w:p w:rsidR="00000000" w:rsidDel="00000000" w:rsidP="00000000" w:rsidRDefault="00000000" w:rsidRPr="00000000" w14:paraId="00000030">
      <w:pPr>
        <w:numPr>
          <w:ilvl w:val="0"/>
          <w:numId w:val="2"/>
        </w:numPr>
        <w:spacing w:after="120" w:before="0" w:line="276" w:lineRule="auto"/>
        <w:ind w:left="720" w:hanging="360"/>
        <w:rPr/>
      </w:pPr>
      <w:r w:rsidDel="00000000" w:rsidR="00000000" w:rsidRPr="00000000">
        <w:rPr>
          <w:rFonts w:ascii="Trebuchet MS" w:cs="Trebuchet MS" w:eastAsia="Trebuchet MS" w:hAnsi="Trebuchet MS"/>
          <w:sz w:val="20"/>
          <w:szCs w:val="20"/>
          <w:rtl w:val="0"/>
        </w:rPr>
        <w:t xml:space="preserve">From this point on in the course, you should </w:t>
      </w:r>
      <w:r w:rsidDel="00000000" w:rsidR="00000000" w:rsidRPr="00000000">
        <w:rPr>
          <w:rFonts w:ascii="Trebuchet MS" w:cs="Trebuchet MS" w:eastAsia="Trebuchet MS" w:hAnsi="Trebuchet MS"/>
          <w:b w:val="1"/>
          <w:sz w:val="20"/>
          <w:szCs w:val="20"/>
          <w:rtl w:val="0"/>
        </w:rPr>
        <w:t xml:space="preserve">NOT </w:t>
      </w:r>
      <w:r w:rsidDel="00000000" w:rsidR="00000000" w:rsidRPr="00000000">
        <w:rPr>
          <w:rFonts w:ascii="Trebuchet MS" w:cs="Trebuchet MS" w:eastAsia="Trebuchet MS" w:hAnsi="Trebuchet MS"/>
          <w:sz w:val="20"/>
          <w:szCs w:val="20"/>
          <w:rtl w:val="0"/>
        </w:rPr>
        <w:t xml:space="preserve">run the git repository reset commands given in Assignment 2, any version of </w:t>
      </w:r>
      <w:r w:rsidDel="00000000" w:rsidR="00000000" w:rsidRPr="00000000">
        <w:rPr>
          <w:rFonts w:ascii="Trebuchet MS" w:cs="Trebuchet MS" w:eastAsia="Trebuchet MS" w:hAnsi="Trebuchet MS"/>
          <w:i w:val="1"/>
          <w:sz w:val="20"/>
          <w:szCs w:val="20"/>
          <w:rtl w:val="0"/>
        </w:rPr>
        <w:t xml:space="preserve">force --push</w:t>
      </w:r>
      <w:r w:rsidDel="00000000" w:rsidR="00000000" w:rsidRPr="00000000">
        <w:rPr>
          <w:rFonts w:ascii="Trebuchet MS" w:cs="Trebuchet MS" w:eastAsia="Trebuchet MS" w:hAnsi="Trebuchet MS"/>
          <w:sz w:val="20"/>
          <w:szCs w:val="20"/>
          <w:rtl w:val="0"/>
        </w:rPr>
        <w:t xml:space="preserve">, or any commands deleting branches, tags, or prior commits on your repository.</w:t>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Trebuchet MS" w:cs="Trebuchet MS" w:eastAsia="Trebuchet MS" w:hAnsi="Trebuchet MS"/>
        <w:sz w:val="20"/>
        <w:szCs w:val="20"/>
        <w:u w:val="none"/>
      </w:rPr>
    </w:lvl>
    <w:lvl w:ilvl="1">
      <w:start w:val="1"/>
      <w:numFmt w:val="bullet"/>
      <w:lvlText w:val="○"/>
      <w:lvlJc w:val="left"/>
      <w:pPr>
        <w:ind w:left="1440" w:firstLine="1080"/>
      </w:pPr>
      <w:rPr>
        <w:rFonts w:ascii="Arial" w:cs="Arial" w:eastAsia="Arial" w:hAnsi="Arial"/>
        <w:sz w:val="20"/>
        <w:szCs w:val="20"/>
        <w:u w:val="none"/>
      </w:rPr>
    </w:lvl>
    <w:lvl w:ilvl="2">
      <w:start w:val="1"/>
      <w:numFmt w:val="bullet"/>
      <w:lvlText w:val="■"/>
      <w:lvlJc w:val="left"/>
      <w:pPr>
        <w:ind w:left="2160" w:firstLine="1800"/>
      </w:pPr>
      <w:rPr>
        <w:rFonts w:ascii="Arial" w:cs="Arial" w:eastAsia="Arial" w:hAnsi="Arial"/>
        <w:sz w:val="20"/>
        <w:szCs w:val="20"/>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sz w:val="20"/>
        <w:szCs w:val="20"/>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EgEVmerf3-owC1IIoqQpX_8KbrjId9lQ" TargetMode="External"/><Relationship Id="rId7" Type="http://schemas.openxmlformats.org/officeDocument/2006/relationships/hyperlink" Target="https://docs.oracle.com/javase/8/docs/api/" TargetMode="External"/><Relationship Id="rId8" Type="http://schemas.openxmlformats.org/officeDocument/2006/relationships/hyperlink" Target="http://nvie.com/posts/a-successful-git-branching-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