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rPr>
          <w:rFonts w:hint="eastAsia"/>
          <w:lang w:val="en-US" w:eastAsia="zh-CN"/>
        </w:rPr>
      </w:pPr>
      <w:r>
        <w:rPr>
          <w:rFonts w:hint="eastAsia"/>
          <w:lang w:val="en-US" w:eastAsia="zh-CN"/>
        </w:rPr>
        <w:t>流媒体传输协议介绍</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"http://www.planetb.ca/syntax-highlight-word" </w:instrText>
      </w:r>
      <w:r>
        <w:rPr>
          <w:rFonts w:hint="eastAsia"/>
          <w:lang w:val="en-US" w:eastAsia="zh-CN"/>
        </w:rPr>
        <w:fldChar w:fldCharType="separate"/>
      </w:r>
      <w:r>
        <w:rPr>
          <w:rStyle w:val="16"/>
          <w:rFonts w:hint="eastAsia"/>
          <w:lang w:val="en-US" w:eastAsia="zh-CN"/>
        </w:rPr>
        <w:t>http://www.planetb.ca/syntax-highlight-word</w:t>
      </w:r>
      <w:r>
        <w:rPr>
          <w:rFonts w:hint="eastAsia"/>
          <w:lang w:val="en-US" w:eastAsia="zh-CN"/>
        </w:rPr>
        <w:fldChar w:fldCharType="end"/>
      </w:r>
      <w:r>
        <w:rPr>
          <w:rFonts w:hint="eastAsia"/>
          <w:lang w:val="en-US" w:eastAsia="zh-CN"/>
        </w:rPr>
        <w:t xml:space="preserve"> 收藏用于黏贴代码</w:t>
      </w:r>
    </w:p>
    <w:p>
      <w:pPr>
        <w:pStyle w:val="2"/>
        <w:rPr>
          <w:rFonts w:hint="eastAsia"/>
          <w:lang w:val="en-US" w:eastAsia="zh-CN"/>
        </w:rPr>
      </w:pPr>
      <w:r>
        <w:rPr>
          <w:rFonts w:hint="eastAsia"/>
          <w:lang w:val="en-US" w:eastAsia="zh-CN"/>
        </w:rPr>
        <w:t>RTSP</w:t>
      </w:r>
    </w:p>
    <w:p>
      <w:pPr>
        <w:rPr>
          <w:rFonts w:hint="eastAsia" w:ascii="楷体" w:hAnsi="楷体" w:eastAsia="楷体" w:cs="楷体"/>
          <w:lang w:val="en-US" w:eastAsia="zh-CN"/>
        </w:rPr>
      </w:pPr>
      <w:r>
        <w:rPr>
          <w:rFonts w:hint="eastAsia" w:ascii="楷体" w:hAnsi="楷体" w:eastAsia="楷体" w:cs="楷体"/>
          <w:lang w:val="en-US" w:eastAsia="zh-CN"/>
        </w:rPr>
        <w:t xml:space="preserve">RTSP协议以客户服务器方式工作，，如：暂停/继续、后退、前进等。它是一个多媒体播放控制协议，用来使用户在播放从因特网下载的实时数据时能够进行控制, </w:t>
      </w:r>
    </w:p>
    <w:p>
      <w:pPr>
        <w:rPr>
          <w:rFonts w:hint="eastAsia" w:ascii="楷体" w:hAnsi="楷体" w:eastAsia="楷体" w:cs="楷体"/>
          <w:lang w:val="en-US" w:eastAsia="zh-CN"/>
        </w:rPr>
      </w:pPr>
      <w:r>
        <w:rPr>
          <w:rFonts w:hint="eastAsia" w:ascii="楷体" w:hAnsi="楷体" w:eastAsia="楷体" w:cs="楷体"/>
          <w:lang w:val="en-US" w:eastAsia="zh-CN"/>
        </w:rPr>
        <w:t>因此 RTSP 又称为“因特网录像机遥控协议”。</w:t>
      </w:r>
    </w:p>
    <w:p>
      <w:pPr>
        <w:rPr>
          <w:rFonts w:hint="eastAsia"/>
          <w:lang w:val="en-US" w:eastAsia="zh-CN"/>
        </w:rPr>
      </w:pPr>
    </w:p>
    <w:p>
      <w:pPr>
        <w:rPr>
          <w:rFonts w:hint="eastAsia"/>
          <w:lang w:val="en-US" w:eastAsia="zh-CN"/>
        </w:rPr>
      </w:pPr>
      <w:r>
        <w:rPr>
          <w:rFonts w:hint="eastAsia"/>
          <w:lang w:val="en-US" w:eastAsia="zh-CN"/>
        </w:rPr>
        <w:t>RTSP(Real-Time Stream Protocol)是一种基于文本的应用层协议，在语法及一些消息参数等方面，RTSP协议与HTTP协议类似。 是TCP/IP协议体系中的一个应用层协议, 由哥伦比亚大学, 网景和RealNetworks公司提交的IETF RFC标准. 对应的RFC编号是2326，可以在这里搜索 RFC Editor</w:t>
      </w:r>
    </w:p>
    <w:p>
      <w:pPr>
        <w:rPr>
          <w:rFonts w:hint="eastAsia"/>
          <w:lang w:val="en-US" w:eastAsia="zh-CN"/>
        </w:rPr>
      </w:pPr>
    </w:p>
    <w:p>
      <w:pPr>
        <w:rPr>
          <w:rFonts w:hint="eastAsia"/>
          <w:lang w:val="en-US" w:eastAsia="zh-CN"/>
        </w:rPr>
      </w:pPr>
      <w:r>
        <w:rPr>
          <w:rFonts w:hint="eastAsia"/>
          <w:lang w:val="en-US" w:eastAsia="zh-CN"/>
        </w:rPr>
        <w:t xml:space="preserve">该协议定义了一对多应用程序如何有效地通过IP网络传送多媒体数据. RTSP在体系结构上位于RTP和RTCP之上, 它使用TCP或RTP完成数据传输. </w:t>
      </w:r>
    </w:p>
    <w:p>
      <w:pPr>
        <w:rPr>
          <w:rFonts w:hint="eastAsia"/>
          <w:lang w:val="en-US" w:eastAsia="zh-CN"/>
        </w:rPr>
      </w:pPr>
      <w:r>
        <w:rPr>
          <w:rFonts w:hint="eastAsia"/>
          <w:lang w:val="en-US" w:eastAsia="zh-CN"/>
        </w:rPr>
        <w:t>RTSP被用于建立的控制媒体流的传输，它为多媒体服务扮演“网络远程控制”的角色。尽管有时可以把RTSP控制信息和媒体数据流交织在一起传送，但一般情况RTSP本身并不用于转送媒体流数据。媒体数据的传送可通过RTP/RTCP等协议来完成。</w:t>
      </w:r>
    </w:p>
    <w:p>
      <w:pPr>
        <w:rPr>
          <w:rFonts w:hint="eastAsia"/>
          <w:lang w:val="en-US" w:eastAsia="zh-CN"/>
        </w:rPr>
      </w:pPr>
    </w:p>
    <w:p>
      <w:pPr>
        <w:rPr>
          <w:rFonts w:hint="eastAsia"/>
          <w:lang w:val="en-US" w:eastAsia="zh-CN"/>
        </w:rPr>
      </w:pPr>
      <w:r>
        <w:rPr>
          <w:rFonts w:hint="eastAsia"/>
          <w:lang w:val="en-US" w:eastAsia="zh-CN"/>
        </w:rPr>
        <w:t>该协议用于C/S模型, 是一个基于文本的协议, 用于在客户端和服务器端建立和协商实时流会话.</w:t>
      </w:r>
    </w:p>
    <w:p>
      <w:pPr>
        <w:pStyle w:val="3"/>
        <w:rPr>
          <w:rFonts w:hint="eastAsia"/>
          <w:lang w:val="en-US" w:eastAsia="zh-CN"/>
        </w:rPr>
      </w:pPr>
      <w:r>
        <w:rPr>
          <w:rFonts w:hint="eastAsia"/>
          <w:lang w:val="en-US" w:eastAsia="zh-CN"/>
        </w:rPr>
        <w:t>网络体系</w:t>
      </w:r>
    </w:p>
    <w:p>
      <w:pPr>
        <w:rPr>
          <w:rFonts w:hint="eastAsia"/>
          <w:lang w:val="en-US" w:eastAsia="zh-CN"/>
        </w:rPr>
      </w:pPr>
    </w:p>
    <w:p>
      <w:pPr>
        <w:rPr>
          <w:rFonts w:hint="eastAsia"/>
          <w:lang w:val="en-US" w:eastAsia="zh-CN"/>
        </w:rPr>
      </w:pPr>
      <w:r>
        <w:rPr>
          <w:rFonts w:hint="eastAsia"/>
          <w:lang w:val="en-US" w:eastAsia="zh-CN"/>
        </w:rPr>
        <w:t>RTSP是类似http的应用层协议，一个典型的流媒体框架网络体系可参考下图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09975" cy="2619375"/>
            <wp:effectExtent l="0" t="0" r="9525" b="9525"/>
            <wp:docPr id="4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descr="IMG_256"/>
                    <pic:cNvPicPr>
                      <a:picLocks noChangeAspect="1"/>
                    </pic:cNvPicPr>
                  </pic:nvPicPr>
                  <pic:blipFill>
                    <a:blip r:embed="rId4"/>
                    <a:stretch>
                      <a:fillRect/>
                    </a:stretch>
                  </pic:blipFill>
                  <pic:spPr>
                    <a:xfrm>
                      <a:off x="0" y="0"/>
                      <a:ext cx="3609975" cy="2619375"/>
                    </a:xfrm>
                    <a:prstGeom prst="rect">
                      <a:avLst/>
                    </a:prstGeom>
                    <a:noFill/>
                    <a:ln w="9525">
                      <a:noFill/>
                    </a:ln>
                  </pic:spPr>
                </pic:pic>
              </a:graphicData>
            </a:graphic>
          </wp:inline>
        </w:drawing>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一次基本的RTSP操作过程:</w:t>
      </w:r>
    </w:p>
    <w:p>
      <w:pPr>
        <w:rPr>
          <w:rFonts w:hint="eastAsia" w:ascii="宋体" w:hAnsi="宋体" w:eastAsia="宋体" w:cs="宋体"/>
          <w:sz w:val="24"/>
          <w:szCs w:val="24"/>
          <w:lang w:val="en-US" w:eastAsia="zh-CN"/>
        </w:rPr>
      </w:pPr>
    </w:p>
    <w:p>
      <w:pPr>
        <w:numPr>
          <w:ilvl w:val="0"/>
          <w:numId w:val="2"/>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首先，客户端连接到流服务器并发送一个RTSP描述命令（DESCRIBE）。</w:t>
      </w:r>
    </w:p>
    <w:p>
      <w:pPr>
        <w:numPr>
          <w:ilvl w:val="0"/>
          <w:numId w:val="2"/>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流服务器通过一个SDP描述来进行反馈，反馈信息包括流数量、媒体类型等信息。</w:t>
      </w:r>
    </w:p>
    <w:p>
      <w:pPr>
        <w:numPr>
          <w:ilvl w:val="0"/>
          <w:numId w:val="2"/>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客户端再分析该SDP描述，并为会话中的每一个流发送一个RTSP建立命令(SETUP)，RTSP建立命令告诉服务器客户端用于接收媒体数据的端口。流媒体连接建立完成后，</w:t>
      </w:r>
    </w:p>
    <w:p>
      <w:pPr>
        <w:numPr>
          <w:ilvl w:val="0"/>
          <w:numId w:val="2"/>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客户端发送一个播放命令(PLAY)，服务器就开始在UDP上传送媒体流（RTP包）到客户端。 在播放过程中客户端还可以向服务器发送命令来控制快进、快退和暂停等。</w:t>
      </w:r>
    </w:p>
    <w:p>
      <w:pPr>
        <w:numPr>
          <w:ilvl w:val="0"/>
          <w:numId w:val="2"/>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最后，客户端可发送一个终止命令(TERADOWN)来结束流媒体会话</w:t>
      </w:r>
    </w:p>
    <w:p>
      <w:pPr>
        <w:numPr>
          <w:numId w:val="0"/>
        </w:numPr>
        <w:ind w:left="420" w:leftChars="0"/>
        <w:rPr>
          <w:rFonts w:hint="eastAsia" w:ascii="宋体" w:hAnsi="宋体" w:eastAsia="宋体" w:cs="宋体"/>
          <w:sz w:val="24"/>
          <w:szCs w:val="24"/>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sequenceDiagram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客户端-&gt;&gt;服务器:DESCRIBE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服务器-&gt;&gt;客户端: 200 OK (SDP)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客户端-&gt;&gt;服务器:SETUP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服务器-&gt;&gt;客户端: 200 OK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客户端-&gt;&gt;服务器:PLAY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服务器-&gt;&gt;客户端: (RTP包)  </w:t>
      </w:r>
    </w:p>
    <w:p>
      <w:pPr>
        <w:numPr>
          <w:numId w:val="0"/>
        </w:numPr>
        <w:ind w:left="420" w:leftChars="0"/>
        <w:rPr>
          <w:rFonts w:hint="eastAsia" w:ascii="宋体" w:hAnsi="宋体" w:eastAsia="宋体" w:cs="宋体"/>
          <w:sz w:val="24"/>
          <w:szCs w:val="24"/>
          <w:lang w:val="en-US" w:eastAsia="zh-CN"/>
        </w:rPr>
      </w:pP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客户端-&gt;&gt;服务器:DESCRIBE</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服务器-&gt;&gt;客户端: 200 OK (SDP)</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客户端-&gt;&gt;服务器:SETUP</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服务器-&gt;&gt;客户端: 200 OK</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客户端-&gt;&gt;服务器:PLAY</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服务器-&gt;&gt;客户端: (RTP包)</w:t>
      </w:r>
    </w:p>
    <w:p>
      <w:pPr>
        <w:numPr>
          <w:numId w:val="0"/>
        </w:numPr>
        <w:ind w:left="420" w:leftChars="0"/>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协议特点</w:t>
      </w:r>
    </w:p>
    <w:p>
      <w:pPr>
        <w:numPr>
          <w:numId w:val="0"/>
        </w:numPr>
        <w:ind w:left="420" w:leftChars="0"/>
        <w:rPr>
          <w:rFonts w:hint="eastAsia" w:ascii="宋体" w:hAnsi="宋体" w:eastAsia="宋体" w:cs="宋体"/>
          <w:sz w:val="24"/>
          <w:szCs w:val="24"/>
          <w:lang w:val="en-US" w:eastAsia="zh-CN"/>
        </w:rPr>
      </w:pP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可扩展性: 新方法和参数很容易加入RTSP.</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易解析: RTSP可由标准HTTP或MIME解析器解析.</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 RTSP使用网页安全机制.</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独立于传输: RTSP可使用不可靠数据报协议(EDP), 可靠数据报协议(RDP); 如要实现应用级可靠, 可使用可靠流协议.</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多服务器支持: 每个流可放在不同服务器上, 用户端自动与不同服务器建立几个并发控制连接, 媒体同步在传输层执行.</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记录设备控制: 协议可控制记录和回放设备.</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流控与会议开始分离: 仅要求会议初始化协议提供, 或可用来创建惟一会议标识号. 特殊情况下, 可用SIP或H.323来邀请服务器入会.</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适合专业应用: 通过SMPTE时标, RTSP支持帧级精度, 允许远程数字编辑.</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演示描述中立: 协议没强加特殊演示或元文件, 可传送所用格式类型; 然而, 演示描述至少必须包括一个RTSP URL.</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代理与防火墙友好: 协议可由应用和传输层防火墙处理. 防火墙需要理解SETUP方法, 为UDP媒体流打开一个“缺口”.</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HTTP友好: 此处, RTSP明智地采用HTTP观念, 使现在结构都可重用. 结构包括Internet内容选择平台(PICS). 由于在大多数情况下控制连续媒体需要服务器状态, RTSP不仅仅向HTFP添加方法.</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适当的服务器控制: 如用户启动一个流, 必须也可以停止一个流.</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传输协调: 实际处理连续媒体流前, 用户可协调传输方法.</w:t>
      </w:r>
    </w:p>
    <w:p>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性能协调: 如基本特征无效, 必须有一些清理机制让用户决定哪种方法没生效. 这允许用户提出适合的用户界面.</w:t>
      </w:r>
    </w:p>
    <w:p>
      <w:pPr>
        <w:pStyle w:val="3"/>
        <w:rPr>
          <w:rFonts w:hint="eastAsia"/>
          <w:lang w:val="en-US" w:eastAsia="zh-CN"/>
        </w:rPr>
      </w:pPr>
      <w:r>
        <w:rPr>
          <w:rFonts w:hint="eastAsia"/>
          <w:lang w:val="en-US" w:eastAsia="zh-CN"/>
        </w:rPr>
        <w:t>RTSP协议与HTTP协议区别</w:t>
      </w:r>
    </w:p>
    <w:p>
      <w:pPr>
        <w:numPr>
          <w:numId w:val="0"/>
        </w:numPr>
        <w:ind w:left="420" w:leftChars="0"/>
        <w:rPr>
          <w:rFonts w:hint="eastAsia" w:ascii="宋体" w:hAnsi="宋体" w:eastAsia="宋体" w:cs="宋体"/>
          <w:sz w:val="24"/>
          <w:szCs w:val="24"/>
          <w:lang w:val="en-US" w:eastAsia="zh-CN"/>
        </w:rPr>
      </w:pP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RTSP引入了几种新的方法，比如DESCRIBE、PLAY、SETUP 等，并且有不同的协议标识符，RTSP为rtsp 1.0,HTTP为http 1.1；</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HTTP是无状态的协议，而RTSP为每个会话保持状态；</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RTSP协议的客户端和服务器端都可以发送Request请求，而在HTTPF 协议中，只有客户端能发送Request请求。</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RTSP协议中，载荷数据一般是通过带外方式来传送的(除了交织的情况)，及通过RTP协议在不同的通道中来传送载荷数据。而HTTP协议的载荷数据都是通过带内方式传送的，比如请求的网页数据是在回应的消息体中携带的。</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使用ISO 10646(UTF-8) 而不是ISO 8859-1，以配合当前HTML的国际化；</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RTSP使用URI请求时包含绝对URI。而由于历史原因造成的向后兼容性问题，HTTP/1.1只在请求中包含绝对路径，把主机名放入单独的标题域中；</w:t>
      </w:r>
    </w:p>
    <w:p>
      <w:pPr>
        <w:numPr>
          <w:numId w:val="0"/>
        </w:numPr>
        <w:ind w:left="420" w:leftChars="0"/>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RTSP 的报文结构</w:t>
      </w:r>
    </w:p>
    <w:p>
      <w:pPr>
        <w:rPr>
          <w:rFonts w:hint="eastAsia"/>
          <w:lang w:val="en-US" w:eastAsia="zh-CN"/>
        </w:rPr>
      </w:pPr>
    </w:p>
    <w:p>
      <w:pPr>
        <w:pStyle w:val="4"/>
        <w:rPr>
          <w:rFonts w:hint="eastAsia"/>
          <w:lang w:val="en-US" w:eastAsia="zh-CN"/>
        </w:rPr>
      </w:pPr>
      <w:r>
        <w:rPr>
          <w:rFonts w:hint="eastAsia"/>
          <w:lang w:val="en-US" w:eastAsia="zh-CN"/>
        </w:rPr>
        <w:t>RTSP URL的语法结构</w:t>
      </w:r>
    </w:p>
    <w:p>
      <w:pPr>
        <w:numPr>
          <w:numId w:val="0"/>
        </w:numPr>
        <w:ind w:left="420" w:leftChars="0"/>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一个终端用户是通过在播放器中输入URL地址开始进行观看流媒体业务的第一步，而对于使用RTSP协议的移动流媒体点播而言，URL的一般写法如下：</w:t>
      </w:r>
    </w:p>
    <w:p>
      <w:pPr>
        <w:rPr>
          <w:rFonts w:hint="eastAsia"/>
          <w:lang w:val="en-US" w:eastAsia="zh-CN"/>
        </w:rPr>
      </w:pPr>
    </w:p>
    <w:p>
      <w:pPr>
        <w:rPr>
          <w:rFonts w:hint="eastAsia"/>
          <w:lang w:val="en-US" w:eastAsia="zh-CN"/>
        </w:rPr>
      </w:pPr>
      <w:r>
        <w:rPr>
          <w:rFonts w:hint="eastAsia"/>
          <w:lang w:val="en-US" w:eastAsia="zh-CN"/>
        </w:rPr>
        <w:t>一个以“rtsp”或是“rtspu”开始的URL链接用于指定当前使用的是RTSP 协议。RTSP URL的语法结构如下：</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rtsp_url = (“rtsp:”| “rtspu:”) “</w:t>
      </w:r>
      <w:r>
        <w:rPr>
          <w:rFonts w:hint="default" w:ascii="Consolas" w:hAnsi="Consolas" w:eastAsia="Consolas" w:cs="Consolas"/>
          <w:b w:val="0"/>
          <w:i w:val="0"/>
          <w:caps w:val="0"/>
          <w:color w:val="008200"/>
          <w:spacing w:val="0"/>
          <w:sz w:val="18"/>
          <w:szCs w:val="18"/>
          <w:bdr w:val="none" w:color="auto" w:sz="0" w:space="0"/>
          <w:shd w:val="clear" w:fill="FFFFFF"/>
        </w:rPr>
        <w:t>//” host [“:”port”] /[abs_path]/content_name</w:t>
      </w: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eastAsia"/>
          <w:lang w:val="en-US" w:eastAsia="zh-CN"/>
        </w:rPr>
      </w:pPr>
      <w:r>
        <w:rPr>
          <w:rFonts w:hint="eastAsia"/>
          <w:b/>
          <w:bCs/>
          <w:lang w:val="en-US" w:eastAsia="zh-CN"/>
        </w:rPr>
        <w:t>host</w:t>
      </w:r>
      <w:r>
        <w:rPr>
          <w:rFonts w:hint="eastAsia"/>
          <w:lang w:val="en-US" w:eastAsia="zh-CN"/>
        </w:rPr>
        <w:t>：可以是一个有效的域名或是IP地址。</w:t>
      </w:r>
    </w:p>
    <w:p>
      <w:pPr>
        <w:rPr>
          <w:rFonts w:hint="eastAsia"/>
          <w:lang w:val="en-US" w:eastAsia="zh-CN"/>
        </w:rPr>
      </w:pPr>
      <w:r>
        <w:rPr>
          <w:rFonts w:hint="eastAsia"/>
          <w:b/>
          <w:bCs/>
          <w:lang w:val="en-US" w:eastAsia="zh-CN"/>
        </w:rPr>
        <w:t>port</w:t>
      </w:r>
      <w:r>
        <w:rPr>
          <w:rFonts w:hint="eastAsia"/>
          <w:lang w:val="en-US" w:eastAsia="zh-CN"/>
        </w:rPr>
        <w:t xml:space="preserve">：端口号，对于RTSP协议来说，缺省的端口号为554。当我们在确认流媒体服务器提供的端口号为554时，此项可以省略 </w:t>
      </w:r>
    </w:p>
    <w:p>
      <w:pPr>
        <w:rPr>
          <w:rFonts w:hint="eastAsia"/>
          <w:lang w:val="en-US" w:eastAsia="zh-CN"/>
        </w:rPr>
      </w:pPr>
      <w:r>
        <w:rPr>
          <w:rFonts w:hint="eastAsia"/>
          <w:lang w:val="en-US" w:eastAsia="zh-CN"/>
        </w:rPr>
        <w:t>说明：当HMS服务器使用的端口号为554时，我们在写点播链接时，可以不用写明端口号，但当使用非554端口时，在RTSP URL中一定要指定相应的端口。</w:t>
      </w:r>
    </w:p>
    <w:p>
      <w:pPr>
        <w:rPr>
          <w:rFonts w:hint="eastAsia"/>
          <w:lang w:val="en-US" w:eastAsia="zh-CN"/>
        </w:rPr>
      </w:pPr>
      <w:r>
        <w:rPr>
          <w:rFonts w:hint="eastAsia"/>
          <w:b/>
          <w:bCs/>
          <w:lang w:val="en-US" w:eastAsia="zh-CN"/>
        </w:rPr>
        <w:t>abs_path</w:t>
      </w:r>
      <w:r>
        <w:rPr>
          <w:rFonts w:hint="eastAsia"/>
          <w:lang w:val="en-US" w:eastAsia="zh-CN"/>
        </w:rPr>
        <w:t>: 为RTSPServer中的媒体流资源标识，见下章节的录像资源命名。</w:t>
      </w:r>
    </w:p>
    <w:p>
      <w:pPr>
        <w:rPr>
          <w:rFonts w:hint="eastAsia"/>
          <w:lang w:val="en-US" w:eastAsia="zh-CN"/>
        </w:rPr>
      </w:pPr>
    </w:p>
    <w:p>
      <w:pPr>
        <w:rPr>
          <w:rFonts w:hint="eastAsia"/>
          <w:lang w:val="en-US" w:eastAsia="zh-CN"/>
        </w:rPr>
      </w:pPr>
      <w:r>
        <w:rPr>
          <w:rFonts w:hint="eastAsia"/>
          <w:lang w:val="en-US" w:eastAsia="zh-CN"/>
        </w:rPr>
        <w:t>RTSPURL用来标识RTSPServer的媒体流资源，可以标识单一的媒体流资源，也可以标识多个媒体流资源的集合。</w:t>
      </w:r>
    </w:p>
    <w:p>
      <w:pPr>
        <w:rPr>
          <w:rFonts w:hint="eastAsia"/>
          <w:lang w:val="en-US" w:eastAsia="zh-CN"/>
        </w:rPr>
      </w:pPr>
    </w:p>
    <w:p>
      <w:pPr>
        <w:pStyle w:val="4"/>
        <w:rPr>
          <w:rFonts w:hint="eastAsia"/>
          <w:lang w:val="en-US" w:eastAsia="zh-CN"/>
        </w:rPr>
      </w:pPr>
      <w:r>
        <w:rPr>
          <w:rFonts w:hint="eastAsia"/>
          <w:lang w:val="en-US" w:eastAsia="zh-CN"/>
        </w:rPr>
        <w:t>RTSP的报文结构</w:t>
      </w:r>
    </w:p>
    <w:p>
      <w:pPr>
        <w:rPr>
          <w:rFonts w:hint="eastAsia"/>
          <w:lang w:val="en-US" w:eastAsia="zh-CN"/>
        </w:rPr>
      </w:pPr>
      <w:r>
        <w:rPr>
          <w:rFonts w:hint="eastAsia"/>
          <w:b/>
          <w:bCs/>
          <w:color w:val="0000FF"/>
          <w:lang w:val="en-US" w:eastAsia="zh-CN"/>
        </w:rPr>
        <w:t>RTSP是一种基于文本的协议</w:t>
      </w:r>
      <w:r>
        <w:rPr>
          <w:rFonts w:hint="eastAsia"/>
          <w:lang w:val="en-US" w:eastAsia="zh-CN"/>
        </w:rPr>
        <w:t>，用CRLF作为一行的结束符。使用基于文本协议的好处在于我们可以随时在使用过程中的增加自定义的参数，也可以随便将协议包抓住很直观的进行分析。</w:t>
      </w:r>
    </w:p>
    <w:p>
      <w:pPr>
        <w:rPr>
          <w:rFonts w:hint="eastAsia"/>
          <w:color w:val="0000FF"/>
          <w:lang w:val="en-US" w:eastAsia="zh-CN"/>
        </w:rPr>
      </w:pPr>
      <w:r>
        <w:rPr>
          <w:rFonts w:hint="eastAsia"/>
          <w:lang w:val="en-US" w:eastAsia="zh-CN"/>
        </w:rPr>
        <w:t>RTSP有两类报文：请求报文和响应报文。</w:t>
      </w:r>
      <w:r>
        <w:rPr>
          <w:rFonts w:hint="eastAsia"/>
          <w:color w:val="0000FF"/>
          <w:lang w:val="en-US" w:eastAsia="zh-CN"/>
        </w:rPr>
        <w:t xml:space="preserve">请求报文是指从客户向服务器发送请求报文，响应报文是指从服务器到客户的回答。 </w:t>
      </w:r>
    </w:p>
    <w:p>
      <w:pPr>
        <w:rPr>
          <w:rFonts w:hint="eastAsia"/>
          <w:lang w:val="en-US" w:eastAsia="zh-CN"/>
        </w:rPr>
      </w:pPr>
      <w:r>
        <w:rPr>
          <w:rFonts w:hint="eastAsia"/>
          <w:lang w:val="en-US" w:eastAsia="zh-CN"/>
        </w:rPr>
        <w:t xml:space="preserve">由于 RTSP 是面向正文的(text-oriented)，因此在报文中的每一个字段都是一些 ASCII 码串，因而每个字段的长度都是不确定的。 </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请求报文</w:t>
      </w:r>
    </w:p>
    <w:p>
      <w:pPr>
        <w:rPr>
          <w:rFonts w:hint="eastAsia"/>
          <w:lang w:val="en-US" w:eastAsia="zh-CN"/>
        </w:rPr>
      </w:pPr>
      <w:r>
        <w:rPr>
          <w:rFonts w:hint="eastAsia"/>
          <w:lang w:val="en-US" w:eastAsia="zh-CN"/>
        </w:rPr>
        <w:t>RTSP报文由三部分组成，即开始行、首部行和实体主体。在请求报文中，开始行就是请求行.</w:t>
      </w:r>
    </w:p>
    <w:p>
      <w:pPr>
        <w:rPr>
          <w:rFonts w:hint="eastAsia"/>
          <w:lang w:val="en-US" w:eastAsia="zh-CN"/>
        </w:rPr>
      </w:pPr>
      <w:r>
        <w:rPr>
          <w:rFonts w:hint="eastAsia"/>
          <w:lang w:val="en-US" w:eastAsia="zh-CN"/>
        </w:rPr>
        <w:t>RTSP请求报文的结构如下图所示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62525" cy="3276600"/>
            <wp:effectExtent l="0" t="0" r="9525" b="0"/>
            <wp:docPr id="4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IMG_256"/>
                    <pic:cNvPicPr>
                      <a:picLocks noChangeAspect="1"/>
                    </pic:cNvPicPr>
                  </pic:nvPicPr>
                  <pic:blipFill>
                    <a:blip r:embed="rId5"/>
                    <a:stretch>
                      <a:fillRect/>
                    </a:stretch>
                  </pic:blipFill>
                  <pic:spPr>
                    <a:xfrm>
                      <a:off x="0" y="0"/>
                      <a:ext cx="4962525" cy="32766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 RTSP请求报文的结构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RTSP请求报文的方法包括：</w:t>
      </w:r>
      <w:r>
        <w:rPr>
          <w:rFonts w:hint="eastAsia" w:ascii="宋体" w:hAnsi="宋体" w:eastAsia="宋体" w:cs="宋体"/>
          <w:b/>
          <w:bCs/>
          <w:color w:val="auto"/>
          <w:sz w:val="24"/>
          <w:szCs w:val="24"/>
          <w:lang w:val="en-US" w:eastAsia="zh-CN"/>
        </w:rPr>
        <w:t>OPTIONS、DESCRIBE、SETUP、TEARDOWN、PLAY、PAUSE、GET_PARAMETER和SET_PARAMETER</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一个请求消息（a request message）即可以由客户端向服务端发起也可以由服务端向客户端发起。请求消息的语法结构如下</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ED7D31" w:themeColor="accent2"/>
          <w14:textFill>
            <w14:solidFill>
              <w14:schemeClr w14:val="accent2"/>
            </w14:solidFill>
          </w14:textFill>
        </w:rPr>
      </w:pPr>
      <w:r>
        <w:rPr>
          <w:rFonts w:ascii="Consolas" w:hAnsi="Consolas" w:eastAsia="Consolas" w:cs="Consolas"/>
          <w:b w:val="0"/>
          <w:i w:val="0"/>
          <w:caps w:val="0"/>
          <w:color w:val="000000"/>
          <w:spacing w:val="0"/>
          <w:sz w:val="18"/>
          <w:szCs w:val="18"/>
          <w:bdr w:val="none" w:color="auto" w:sz="0" w:space="0"/>
          <w:shd w:val="clear" w:fill="FFFFFF"/>
        </w:rPr>
        <w:t>Request = </w:t>
      </w:r>
      <w:r>
        <w:rPr>
          <w:rFonts w:ascii="Consolas" w:hAnsi="Consolas" w:eastAsia="Consolas" w:cs="Consolas"/>
          <w:b w:val="0"/>
          <w:i w:val="0"/>
          <w:caps w:val="0"/>
          <w:color w:val="ED7D31" w:themeColor="accent2"/>
          <w:spacing w:val="0"/>
          <w:sz w:val="18"/>
          <w:szCs w:val="18"/>
          <w:bdr w:val="none" w:color="auto" w:sz="0" w:space="0"/>
          <w:shd w:val="clear" w:fill="FFFFFF"/>
          <w14:textFill>
            <w14:solidFill>
              <w14:schemeClr w14:val="accent2"/>
            </w14:solidFill>
          </w14:textFill>
        </w:rPr>
        <w:t>Request-Line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general-header   | request-header | entity-header)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CRLF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[message-body]  </w:t>
      </w:r>
    </w:p>
    <w:p>
      <w:pPr>
        <w:rPr>
          <w:rFonts w:hint="eastAsia" w:ascii="宋体" w:hAnsi="宋体" w:eastAsia="宋体" w:cs="宋体"/>
          <w:sz w:val="24"/>
          <w:szCs w:val="24"/>
          <w:lang w:val="en-US" w:eastAsia="zh-CN"/>
        </w:rPr>
      </w:pPr>
    </w:p>
    <w:p>
      <w:pPr>
        <w:rPr>
          <w:rFonts w:hint="eastAsia"/>
          <w:b/>
          <w:bCs/>
          <w:color w:val="ED7D31" w:themeColor="accent2"/>
          <w:lang w:val="en-US" w:eastAsia="zh-CN"/>
          <w14:textFill>
            <w14:solidFill>
              <w14:schemeClr w14:val="accent2"/>
            </w14:solidFill>
          </w14:textFill>
        </w:rPr>
      </w:pPr>
      <w:r>
        <w:rPr>
          <w:rFonts w:hint="eastAsia"/>
          <w:b/>
          <w:bCs/>
          <w:color w:val="ED7D31" w:themeColor="accent2"/>
          <w:lang w:val="en-US" w:eastAsia="zh-CN"/>
          <w14:textFill>
            <w14:solidFill>
              <w14:schemeClr w14:val="accent2"/>
            </w14:solidFill>
          </w14:textFill>
        </w:rPr>
        <w:t>1. Request Line</w:t>
      </w:r>
    </w:p>
    <w:p>
      <w:pPr>
        <w:rPr>
          <w:rFonts w:hint="eastAsia"/>
          <w:lang w:val="en-US" w:eastAsia="zh-CN"/>
        </w:rPr>
      </w:pPr>
      <w:r>
        <w:rPr>
          <w:rFonts w:hint="eastAsia"/>
          <w:lang w:val="en-US" w:eastAsia="zh-CN"/>
        </w:rPr>
        <w:t>请求消息的第一行的语法结构如下：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Request-Line    =   Method 空格 Request-URI 空格 RTSP-Version CRLF  </w:t>
      </w:r>
    </w:p>
    <w:p>
      <w:pPr>
        <w:rPr>
          <w:rFonts w:hint="eastAsia"/>
          <w:lang w:val="en-US" w:eastAsia="zh-CN"/>
        </w:rPr>
      </w:pPr>
    </w:p>
    <w:p>
      <w:pPr>
        <w:rPr>
          <w:rFonts w:hint="eastAsia"/>
          <w:lang w:val="en-US" w:eastAsia="zh-CN"/>
        </w:rPr>
      </w:pPr>
      <w:r>
        <w:rPr>
          <w:rFonts w:hint="eastAsia"/>
          <w:lang w:val="en-US" w:eastAsia="zh-CN"/>
        </w:rPr>
        <w:t>其中在消息行中出现的第一个单词即是所使用的信令标志。目前已经有的信息标志如下：</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ascii="Consolas" w:hAnsi="Consolas" w:eastAsia="Consolas" w:cs="Consolas"/>
          <w:b w:val="0"/>
          <w:i w:val="0"/>
          <w:caps w:val="0"/>
          <w:color w:val="000000"/>
          <w:spacing w:val="0"/>
          <w:sz w:val="18"/>
          <w:szCs w:val="18"/>
          <w:bdr w:val="none" w:color="auto" w:sz="0" w:space="0"/>
          <w:shd w:val="clear" w:fill="FFFFFF"/>
        </w:rPr>
        <w:t>Method      =   “DESCRIBE”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“ANNOUNCE”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hint="default" w:ascii="Consolas" w:hAnsi="Consolas" w:eastAsia="Consolas" w:cs="Consolas"/>
          <w:b w:val="0"/>
          <w:i w:val="0"/>
          <w:caps w:val="0"/>
          <w:color w:val="000000"/>
          <w:spacing w:val="0"/>
          <w:sz w:val="18"/>
          <w:szCs w:val="18"/>
          <w:bdr w:val="none" w:color="auto" w:sz="0" w:space="0"/>
          <w:shd w:val="clear" w:fill="FFFFFF"/>
        </w:rPr>
        <w:t>        |   “GET_PARAMETER”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“OPTIONS”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hint="default" w:ascii="Consolas" w:hAnsi="Consolas" w:eastAsia="Consolas" w:cs="Consolas"/>
          <w:b w:val="0"/>
          <w:i w:val="0"/>
          <w:caps w:val="0"/>
          <w:color w:val="000000"/>
          <w:spacing w:val="0"/>
          <w:sz w:val="18"/>
          <w:szCs w:val="18"/>
          <w:bdr w:val="none" w:color="auto" w:sz="0" w:space="0"/>
          <w:shd w:val="clear" w:fill="FFFFFF"/>
        </w:rPr>
        <w:t>        |   “PAUSE”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“PLAY”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hint="default" w:ascii="Consolas" w:hAnsi="Consolas" w:eastAsia="Consolas" w:cs="Consolas"/>
          <w:b w:val="0"/>
          <w:i w:val="0"/>
          <w:caps w:val="0"/>
          <w:color w:val="000000"/>
          <w:spacing w:val="0"/>
          <w:sz w:val="18"/>
          <w:szCs w:val="18"/>
          <w:bdr w:val="none" w:color="auto" w:sz="0" w:space="0"/>
          <w:shd w:val="clear" w:fill="FFFFFF"/>
        </w:rPr>
        <w:t>        |   “RECORD”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“REDIRECT”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hint="default" w:ascii="Consolas" w:hAnsi="Consolas" w:eastAsia="Consolas" w:cs="Consolas"/>
          <w:b w:val="0"/>
          <w:i w:val="0"/>
          <w:caps w:val="0"/>
          <w:color w:val="000000"/>
          <w:spacing w:val="0"/>
          <w:sz w:val="18"/>
          <w:szCs w:val="18"/>
          <w:bdr w:val="none" w:color="auto" w:sz="0" w:space="0"/>
          <w:shd w:val="clear" w:fill="FFFFFF"/>
        </w:rPr>
        <w:t>        |   “SETUP”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“SET_PARAMETER”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190" w:lineRule="atLeast"/>
        <w:ind w:left="675" w:leftChars="0" w:right="0" w:rightChars="0" w:firstLine="360" w:firstLineChars="200"/>
        <w:jc w:val="both"/>
        <w:textAlignment w:val="auto"/>
        <w:outlineLvl w:val="9"/>
      </w:pPr>
      <w:r>
        <w:rPr>
          <w:rFonts w:hint="default" w:ascii="Consolas" w:hAnsi="Consolas" w:eastAsia="Consolas" w:cs="Consolas"/>
          <w:b w:val="0"/>
          <w:i w:val="0"/>
          <w:caps w:val="0"/>
          <w:color w:val="000000"/>
          <w:spacing w:val="0"/>
          <w:sz w:val="18"/>
          <w:szCs w:val="18"/>
          <w:bdr w:val="none" w:color="auto" w:sz="0" w:space="0"/>
          <w:shd w:val="clear" w:fill="FFFFFF"/>
        </w:rPr>
        <w:t>        |   “TEARDOWN”  </w:t>
      </w:r>
    </w:p>
    <w:p>
      <w:pPr>
        <w:rPr>
          <w:rFonts w:hint="eastAsia"/>
          <w:lang w:val="en-US" w:eastAsia="zh-CN"/>
        </w:rPr>
      </w:pPr>
      <w:r>
        <w:rPr>
          <w:rFonts w:hint="eastAsia"/>
          <w:lang w:val="en-US" w:eastAsia="zh-CN"/>
        </w:rPr>
        <w:t>例子：</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DESCRIBE rtsp:</w:t>
      </w:r>
      <w:r>
        <w:rPr>
          <w:rFonts w:hint="default" w:ascii="Consolas" w:hAnsi="Consolas" w:eastAsia="Consolas" w:cs="Consolas"/>
          <w:b w:val="0"/>
          <w:i w:val="0"/>
          <w:caps w:val="0"/>
          <w:color w:val="008200"/>
          <w:spacing w:val="0"/>
          <w:sz w:val="18"/>
          <w:szCs w:val="18"/>
          <w:bdr w:val="none" w:color="auto" w:sz="0" w:space="0"/>
          <w:shd w:val="clear" w:fill="FFFFFF"/>
        </w:rPr>
        <w:t>//211.94.164.227/3.3gp RTSP/1.0</w:t>
      </w: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eastAsia"/>
          <w:lang w:val="en-US" w:eastAsia="zh-CN"/>
        </w:rPr>
      </w:pPr>
    </w:p>
    <w:p>
      <w:pPr>
        <w:rPr>
          <w:rFonts w:hint="eastAsia"/>
          <w:b/>
          <w:bCs/>
          <w:lang w:val="en-US" w:eastAsia="zh-CN"/>
        </w:rPr>
      </w:pPr>
      <w:r>
        <w:rPr>
          <w:rFonts w:hint="eastAsia"/>
          <w:b/>
          <w:bCs/>
          <w:lang w:val="en-US" w:eastAsia="zh-CN"/>
        </w:rPr>
        <w:t>2. Request Header Fields</w:t>
      </w:r>
    </w:p>
    <w:p>
      <w:pPr>
        <w:rPr>
          <w:rFonts w:hint="eastAsia"/>
          <w:lang w:val="en-US" w:eastAsia="zh-CN"/>
        </w:rPr>
      </w:pPr>
      <w:r>
        <w:rPr>
          <w:rFonts w:hint="eastAsia"/>
          <w:lang w:val="en-US" w:eastAsia="zh-CN"/>
        </w:rPr>
        <w:t>在消息头中除了第一行的内容外，还有一些需求提供附加信息。其中有些是一定要的，后续我们会详细介绍经常用到的几个域的含义。</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Request-header      =   Accept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Accept-Encoding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Accept-Language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Authorization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From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If-Modified-Since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Range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Referer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User-Agent  </w:t>
      </w:r>
    </w:p>
    <w:p>
      <w:pPr>
        <w:rPr>
          <w:rFonts w:hint="eastAsia"/>
          <w:lang w:val="en-US" w:eastAsia="zh-CN"/>
        </w:rPr>
      </w:pPr>
    </w:p>
    <w:p>
      <w:pPr>
        <w:pStyle w:val="4"/>
        <w:rPr>
          <w:rFonts w:hint="eastAsia"/>
          <w:lang w:val="en-US" w:eastAsia="zh-CN"/>
        </w:rPr>
      </w:pPr>
      <w:r>
        <w:rPr>
          <w:rFonts w:hint="eastAsia"/>
          <w:lang w:val="en-US" w:eastAsia="zh-CN"/>
        </w:rPr>
        <w:t>响应报文</w:t>
      </w:r>
    </w:p>
    <w:p>
      <w:pPr>
        <w:rPr>
          <w:rFonts w:hint="eastAsia"/>
          <w:lang w:val="en-US" w:eastAsia="zh-CN"/>
        </w:rPr>
      </w:pPr>
      <w:r>
        <w:rPr>
          <w:rFonts w:hint="eastAsia"/>
          <w:lang w:val="en-US" w:eastAsia="zh-CN"/>
        </w:rPr>
        <w:t xml:space="preserve">响应报文的开始行是状态行，RTSP响应报文的结构如下图所示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52975" cy="3133725"/>
            <wp:effectExtent l="0" t="0" r="9525" b="9525"/>
            <wp:docPr id="5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descr="IMG_256"/>
                    <pic:cNvPicPr>
                      <a:picLocks noChangeAspect="1"/>
                    </pic:cNvPicPr>
                  </pic:nvPicPr>
                  <pic:blipFill>
                    <a:blip r:embed="rId6"/>
                    <a:stretch>
                      <a:fillRect/>
                    </a:stretch>
                  </pic:blipFill>
                  <pic:spPr>
                    <a:xfrm>
                      <a:off x="0" y="0"/>
                      <a:ext cx="4752975" cy="31337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 RTSP响应报文的结构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响应消息的语法结构如下：</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Response = Status-Line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general-header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response-header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entity-header)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CRLF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[message-body]  </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Status-Line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响应消息的第一行是状态行（status-line），每个元素之间用空格分开。除了最后的CRLF之外，在此行的中间不得有CR或是LF的出现。它的语法格式如下，</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Status-Line = RTSP-Version 空格 Status-Code 空格 Reason-Phrase CRLF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状态码（Status-Code） 是一个三位数的整数，用于描述接收方对所收到请求消息的执行结果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Status-Code的第一位数字指定了这个回复消息的种类，一共有5类： </w:t>
      </w:r>
    </w:p>
    <w:p>
      <w:pPr>
        <w:numPr>
          <w:ilvl w:val="0"/>
          <w:numId w:val="1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 1XX: Informational – 请求被接收到，继续处理 </w:t>
      </w:r>
    </w:p>
    <w:p>
      <w:pPr>
        <w:numPr>
          <w:ilvl w:val="0"/>
          <w:numId w:val="1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 2XX: Success – 请求被成功的接收，解析并接受 </w:t>
      </w:r>
    </w:p>
    <w:p>
      <w:pPr>
        <w:numPr>
          <w:ilvl w:val="0"/>
          <w:numId w:val="1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 3XX: Redirection – 为完成请求需要更多的操作 </w:t>
      </w:r>
    </w:p>
    <w:p>
      <w:pPr>
        <w:numPr>
          <w:ilvl w:val="0"/>
          <w:numId w:val="1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 4XX: Client Error – 请求消息中包含语法错误或是不能够被有效执行 </w:t>
      </w:r>
    </w:p>
    <w:p>
      <w:pPr>
        <w:numPr>
          <w:ilvl w:val="0"/>
          <w:numId w:val="1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 ] 5XX: Server Error – 服务器响应失败，无法处理正确的有效的请求消息</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我们在处理问题时经常会遇到的状态码有如下：</w:t>
      </w:r>
    </w:p>
    <w:tbl>
      <w:tblPr>
        <w:tblW w:w="5900" w:type="dxa"/>
        <w:tblInd w:w="1514"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Layout w:type="fixed"/>
        <w:tblCellMar>
          <w:top w:w="15" w:type="dxa"/>
          <w:left w:w="15" w:type="dxa"/>
          <w:bottom w:w="15" w:type="dxa"/>
          <w:right w:w="15" w:type="dxa"/>
        </w:tblCellMar>
      </w:tblPr>
      <w:tblGrid>
        <w:gridCol w:w="3425"/>
        <w:gridCol w:w="2475"/>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Layout w:type="fixed"/>
          <w:tblCellMar>
            <w:top w:w="15" w:type="dxa"/>
            <w:left w:w="15" w:type="dxa"/>
            <w:bottom w:w="15" w:type="dxa"/>
            <w:right w:w="15" w:type="dxa"/>
          </w:tblCellMar>
        </w:tblPrEx>
        <w:trPr>
          <w:trHeight w:val="420" w:hRule="exact"/>
          <w:tblHeader/>
        </w:trPr>
        <w:tc>
          <w:tcPr>
            <w:tcW w:w="5900" w:type="dxa"/>
            <w:gridSpan w:val="2"/>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ascii="微软雅黑" w:hAnsi="微软雅黑" w:eastAsia="微软雅黑" w:cs="微软雅黑"/>
                <w:b/>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shd w:val="clear" w:fill="FFFFFF"/>
                <w:lang w:val="en-US" w:eastAsia="zh-CN" w:bidi="ar"/>
              </w:rPr>
              <w:br w:type="textWrapping"/>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rPr>
          <w:trHeight w:val="420" w:hRule="exact"/>
        </w:trPr>
        <w:tc>
          <w:tcPr>
            <w:tcW w:w="342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Status-Code</w:t>
            </w:r>
          </w:p>
        </w:tc>
        <w:tc>
          <w:tcPr>
            <w:tcW w:w="247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rPr>
          <w:trHeight w:val="420" w:hRule="exact"/>
        </w:trPr>
        <w:tc>
          <w:tcPr>
            <w:tcW w:w="342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c>
          <w:tcPr>
            <w:tcW w:w="247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rPr>
          <w:trHeight w:val="420" w:hRule="exact"/>
        </w:trPr>
        <w:tc>
          <w:tcPr>
            <w:tcW w:w="342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c>
          <w:tcPr>
            <w:tcW w:w="247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rPr>
          <w:trHeight w:val="420" w:hRule="exact"/>
        </w:trPr>
        <w:tc>
          <w:tcPr>
            <w:tcW w:w="342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c>
          <w:tcPr>
            <w:tcW w:w="2475" w:type="dxa"/>
            <w:tcBorders>
              <w:tl2br w:val="nil"/>
              <w:tr2bl w:val="nil"/>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1"/>
                <w:szCs w:val="21"/>
              </w:rPr>
            </w:pPr>
            <w:r>
              <w:rPr>
                <w:rFonts w:hint="eastAsia" w:ascii="微软雅黑" w:hAnsi="微软雅黑" w:eastAsia="微软雅黑" w:cs="微软雅黑"/>
                <w:b w:val="0"/>
                <w:i w:val="0"/>
                <w:caps w:val="0"/>
                <w:color w:val="3F3F3F"/>
                <w:spacing w:val="0"/>
                <w:kern w:val="0"/>
                <w:sz w:val="21"/>
                <w:szCs w:val="21"/>
                <w:bdr w:val="none" w:color="auto" w:sz="0" w:space="0"/>
                <w:lang w:val="en-US" w:eastAsia="zh-CN" w:bidi="ar"/>
              </w:rPr>
              <w:t>|</w:t>
            </w:r>
          </w:p>
        </w:tc>
      </w:tr>
    </w:tbl>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 Response Header Fields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在响应消息的域中存放的是无法放在Status-Line中,而又需要传送给请求者的一些附加信息。</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Response-header    =   Location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Proxy-Authenticate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Public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Retry-After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Server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Vary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WWW-Authenticate  </w:t>
      </w:r>
    </w:p>
    <w:p>
      <w:pPr>
        <w:pStyle w:val="3"/>
        <w:rPr>
          <w:rFonts w:hint="eastAsia"/>
          <w:lang w:val="en-US" w:eastAsia="zh-CN"/>
        </w:rPr>
      </w:pPr>
      <w:r>
        <w:rPr>
          <w:rFonts w:hint="eastAsia"/>
          <w:lang w:val="en-US" w:eastAsia="zh-CN"/>
        </w:rPr>
        <w:t>RTSP的主要方法</w:t>
      </w:r>
    </w:p>
    <w:tbl>
      <w:tblPr>
        <w:tblW w:w="9878"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Layout w:type="fixed"/>
        <w:tblCellMar>
          <w:top w:w="15" w:type="dxa"/>
          <w:left w:w="15" w:type="dxa"/>
          <w:bottom w:w="15" w:type="dxa"/>
          <w:right w:w="15" w:type="dxa"/>
        </w:tblCellMar>
      </w:tblPr>
      <w:tblGrid>
        <w:gridCol w:w="1727"/>
        <w:gridCol w:w="1337"/>
        <w:gridCol w:w="888"/>
        <w:gridCol w:w="850"/>
        <w:gridCol w:w="5076"/>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Layout w:type="fixed"/>
          <w:tblCellMar>
            <w:top w:w="15" w:type="dxa"/>
            <w:left w:w="15" w:type="dxa"/>
            <w:bottom w:w="15" w:type="dxa"/>
            <w:right w:w="15" w:type="dxa"/>
          </w:tblCellMar>
        </w:tblPrEx>
        <w:trPr>
          <w:tblHeader/>
        </w:trPr>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ascii="微软雅黑" w:hAnsi="微软雅黑" w:eastAsia="微软雅黑" w:cs="微软雅黑"/>
                <w:b/>
                <w:i w:val="0"/>
                <w:caps w:val="0"/>
                <w:color w:val="3F3F3F"/>
                <w:spacing w:val="0"/>
                <w:sz w:val="20"/>
                <w:szCs w:val="20"/>
              </w:rPr>
            </w:pPr>
            <w:r>
              <w:rPr>
                <w:rFonts w:hint="eastAsia" w:ascii="微软雅黑" w:hAnsi="微软雅黑" w:eastAsia="微软雅黑" w:cs="微软雅黑"/>
                <w:b/>
                <w:i w:val="0"/>
                <w:caps w:val="0"/>
                <w:color w:val="3F3F3F"/>
                <w:spacing w:val="0"/>
                <w:kern w:val="0"/>
                <w:sz w:val="20"/>
                <w:szCs w:val="20"/>
                <w:bdr w:val="none" w:color="auto" w:sz="0" w:space="0"/>
                <w:lang w:val="en-US" w:eastAsia="zh-CN" w:bidi="ar"/>
              </w:rPr>
              <w:t>方法</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i w:val="0"/>
                <w:caps w:val="0"/>
                <w:color w:val="3F3F3F"/>
                <w:spacing w:val="0"/>
                <w:sz w:val="20"/>
                <w:szCs w:val="20"/>
              </w:rPr>
            </w:pPr>
            <w:r>
              <w:rPr>
                <w:rFonts w:hint="eastAsia" w:ascii="微软雅黑" w:hAnsi="微软雅黑" w:eastAsia="微软雅黑" w:cs="微软雅黑"/>
                <w:b/>
                <w:i w:val="0"/>
                <w:caps w:val="0"/>
                <w:color w:val="3F3F3F"/>
                <w:spacing w:val="0"/>
                <w:kern w:val="0"/>
                <w:sz w:val="20"/>
                <w:szCs w:val="20"/>
                <w:bdr w:val="none" w:color="auto" w:sz="0" w:space="0"/>
                <w:lang w:val="en-US" w:eastAsia="zh-CN" w:bidi="ar"/>
              </w:rPr>
              <w:t>方向</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i w:val="0"/>
                <w:caps w:val="0"/>
                <w:color w:val="3F3F3F"/>
                <w:spacing w:val="0"/>
                <w:sz w:val="20"/>
                <w:szCs w:val="20"/>
              </w:rPr>
            </w:pPr>
            <w:r>
              <w:rPr>
                <w:rFonts w:hint="eastAsia" w:ascii="微软雅黑" w:hAnsi="微软雅黑" w:eastAsia="微软雅黑" w:cs="微软雅黑"/>
                <w:b/>
                <w:i w:val="0"/>
                <w:caps w:val="0"/>
                <w:color w:val="3F3F3F"/>
                <w:spacing w:val="0"/>
                <w:kern w:val="0"/>
                <w:sz w:val="20"/>
                <w:szCs w:val="20"/>
                <w:bdr w:val="none" w:color="auto" w:sz="0" w:space="0"/>
                <w:lang w:val="en-US" w:eastAsia="zh-CN" w:bidi="ar"/>
              </w:rPr>
              <w:t>对象</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i w:val="0"/>
                <w:caps w:val="0"/>
                <w:color w:val="3F3F3F"/>
                <w:spacing w:val="0"/>
                <w:sz w:val="20"/>
                <w:szCs w:val="20"/>
              </w:rPr>
            </w:pPr>
            <w:r>
              <w:rPr>
                <w:rFonts w:hint="eastAsia" w:ascii="微软雅黑" w:hAnsi="微软雅黑" w:eastAsia="微软雅黑" w:cs="微软雅黑"/>
                <w:b/>
                <w:i w:val="0"/>
                <w:caps w:val="0"/>
                <w:color w:val="3F3F3F"/>
                <w:spacing w:val="0"/>
                <w:kern w:val="0"/>
                <w:sz w:val="20"/>
                <w:szCs w:val="20"/>
                <w:bdr w:val="none" w:color="auto" w:sz="0" w:space="0"/>
                <w:lang w:val="en-US" w:eastAsia="zh-CN" w:bidi="ar"/>
              </w:rPr>
              <w:t>要求</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i w:val="0"/>
                <w:caps w:val="0"/>
                <w:color w:val="3F3F3F"/>
                <w:spacing w:val="0"/>
                <w:sz w:val="20"/>
                <w:szCs w:val="20"/>
              </w:rPr>
            </w:pPr>
            <w:r>
              <w:rPr>
                <w:rFonts w:hint="eastAsia" w:ascii="微软雅黑" w:hAnsi="微软雅黑" w:eastAsia="微软雅黑" w:cs="微软雅黑"/>
                <w:b/>
                <w:i w:val="0"/>
                <w:caps w:val="0"/>
                <w:color w:val="3F3F3F"/>
                <w:spacing w:val="0"/>
                <w:kern w:val="0"/>
                <w:sz w:val="20"/>
                <w:szCs w:val="20"/>
                <w:bdr w:val="none" w:color="auto" w:sz="0" w:space="0"/>
                <w:lang w:val="en-US" w:eastAsia="zh-CN" w:bidi="ar"/>
              </w:rPr>
              <w:t>含义</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DESCRIBE</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推荐</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检查演示或媒体对象的描述，也允许使用接收头指定用户理解的描述格式。DESCRIBE的答复-响应组成媒体RTSP初始阶段</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ANNOUNCE</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 S-&gt;C</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可选</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当从用户发往服务器时，ANNOUNCE将请求URL识别的演示或媒体对象描述发送给服务器；反之，ANNOUNCE实时更新连接描述。如新媒体流加入演示，整个演示描述再次发送，而不仅仅是附加组件，使组件能被删除</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GET_PARAMETER</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 S-&gt;C</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可选</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GET_PARAMETER请求检查RUL指定的演示与媒体的参数值。没有实体体时，GET_PARAMETER也许能用来测试用户与服务器的连通情况</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OPTIONS</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 S-&gt;C</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要求</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可在任意时刻发出OPTIONS请求，如用户打算尝试非标准请求，并不影响服务器状态</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PAUSE</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推荐</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AUSE请求引起流发送临时中断。如请求URL命名一个流，仅回放和记录被停止；如请求URL命名一个演示或流组，演示或组中所有当前活动的流发送都停止。恢复回放或记录后，必须维持同步。在SETUP消息中连接头超时参数所指定时段期间被暂停后，尽管服务器可能关闭连接并释放资源，但服务器资源会被预订</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PLAY</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要求</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LAY告诉服务器以SETUP指定的机制开始发送数据；直到一些SETUP请求被成功响应，客户端才可发布PLAY请求。PLAY请求将正常播放时间设置在所指定范围的起始处，发送流数据直到范围的结束处。PLAY请求可排成队列，服务器将PLAY请求排成队列，顺序执行</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RECORD</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可选</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该方法根据演示描述初始化媒体数据记录范围，时标反映开始和结束时间；如没有给出时间范围，使用演示描述提供的开始和结束时间。如连接已经启动，立即开始记录，服务器数据请求URL或其他URL决定是否存储记录的数据；如服务器没有使用URL请求，响应应为201（创建），并包含描述请求状态和参考新资源的实体与位置头。支持现场演示记录的媒体服务器必须支持时钟范围格式，smpte格式没有意义</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REDIRECT</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S-&gt;C</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可选</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重定向请求通知客户端连接到另一服务器地址。它包含强制头地址，指示客户端发布URL请求；也可能包括参数范围，以指明重定向何时生效。若客户端要继续发送或接收URL媒体，客户端必须对当前连接发送TEARDOWN请求，而对指定主执新连接发送SETUP请求</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SETUP</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要求</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对URL的SETUP请求指定用于流媒体的传输机制。客户端对正播放的流发布一个SETUP请求，以改变服务器允许的传输参数。如不允许这样做，响应错误为”455 Method Not Valid In This State”。为了透过防火墙，客户端必须指明传输参数，即使对这些参数没有影响</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SET_PARAMETER</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 S-&gt;C</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可选</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请求设置演示或URL指定流的参数值。请求仅应包含单个参数，允许客户端决定某个特殊请求为何失败。如请求包含多个参数，所有参数可成功设置，服务器必须只对该请求起作用。服务器必须允许参数可重复设置成同一值，但不让改变参数值。注意：媒体流传输参数必须用SETUP命令设置。将设置传输参数限制为SETUP有利于防火墙。将参数划分成规则排列形式，结果有更多有意义的错误指示</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15" w:type="dxa"/>
            <w:left w:w="15" w:type="dxa"/>
            <w:bottom w:w="15" w:type="dxa"/>
            <w:right w:w="15" w:type="dxa"/>
          </w:tblCellMar>
        </w:tblPrEx>
        <w:tc>
          <w:tcPr>
            <w:tcW w:w="172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TEARDOWN</w:t>
            </w:r>
          </w:p>
        </w:tc>
        <w:tc>
          <w:tcPr>
            <w:tcW w:w="1337"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C-&gt;S</w:t>
            </w:r>
          </w:p>
        </w:tc>
        <w:tc>
          <w:tcPr>
            <w:tcW w:w="888"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P,S</w:t>
            </w:r>
          </w:p>
        </w:tc>
        <w:tc>
          <w:tcPr>
            <w:tcW w:w="850"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要求</w:t>
            </w:r>
          </w:p>
        </w:tc>
        <w:tc>
          <w:tcPr>
            <w:tcW w:w="5076" w:type="dxa"/>
            <w:tcBorders>
              <w:tl2br w:val="nil"/>
              <w:tr2bl w:val="nil"/>
            </w:tcBorders>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top"/>
              <w:outlineLvl w:val="9"/>
              <w:rPr>
                <w:rFonts w:hint="eastAsia" w:ascii="微软雅黑" w:hAnsi="微软雅黑" w:eastAsia="微软雅黑" w:cs="微软雅黑"/>
                <w:b w:val="0"/>
                <w:i w:val="0"/>
                <w:caps w:val="0"/>
                <w:color w:val="3F3F3F"/>
                <w:spacing w:val="0"/>
                <w:sz w:val="20"/>
                <w:szCs w:val="20"/>
              </w:rPr>
            </w:pPr>
            <w:r>
              <w:rPr>
                <w:rFonts w:hint="eastAsia" w:ascii="微软雅黑" w:hAnsi="微软雅黑" w:eastAsia="微软雅黑" w:cs="微软雅黑"/>
                <w:b w:val="0"/>
                <w:i w:val="0"/>
                <w:caps w:val="0"/>
                <w:color w:val="3F3F3F"/>
                <w:spacing w:val="0"/>
                <w:kern w:val="0"/>
                <w:sz w:val="20"/>
                <w:szCs w:val="20"/>
                <w:bdr w:val="none" w:color="auto" w:sz="0" w:space="0"/>
                <w:lang w:val="en-US" w:eastAsia="zh-CN" w:bidi="ar"/>
              </w:rPr>
              <w:t>TEARDOWN请求停止给定URL流发送，释放相关资源。如URL是此演示URL，任何RTSP连接标识不再有效。除非全部传输参数是连接描述定义的，SETUP请求必须在连接可再次播放前发布</w:t>
            </w:r>
          </w:p>
        </w:tc>
      </w:tr>
    </w:tbl>
    <w:p>
      <w:pPr>
        <w:rPr>
          <w:rFonts w:hint="eastAsia"/>
        </w:rPr>
      </w:pPr>
      <w:r>
        <w:rPr>
          <w:rFonts w:hint="eastAsia"/>
        </w:rPr>
        <w:t>注：P—演示，C—客户端,S—服务器， S（对象栏）—流</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信令指的是在Request-URI中指定的需要被接收者完成的操作。信令（The method）大小写敏感，不能以字符”$”开始，并且一定要是一个标记符。</w:t>
      </w: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RTSP重要头字段参数</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Accept: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用于指定客户端可以接受的媒体描述信息类型。比如: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Accept: application/rtsl, application/sdp;level=2</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Bandwidth: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用于描述客户端可用的带宽值。</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CSeq：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指定了RTSP请求回应对的序列号，在每个请求或回应中都必须包括这个头字段。对每个包含一个给定序列号的请求消息，都会有一个相同序列号的回应消息。</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Rang：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用于指定一个时间范围，可以使用SMPTE、NTP或clock时间单元。</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Session: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Session头字段标识了一个RTSP会话。Session ID 是由服务器在SETUP的回应中选择的，客户端一当得到Session ID后，在以后的对Session 的操作请求消息中都要包含Session ID.</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Transport: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Transport头字段包含客户端可以接受的转输选项列表，包括传输协议，地址端口，TTL等。服务器端也通过这个头字段返回实际选择的具体选项。如: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Transport: RTP/AVP;multicast;ttl=127;mode=”PLAY”,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RTP/AVP;unicast;client_port=3456-3457;mode=”PLAY”</w:t>
      </w: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简单的RTSP消息交互过程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C表示RTSP客户端,S表示RTSP服务端</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第一步：查询服务器端可用方法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C-&gt;S OPTION request //询问S有哪些方法可用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OPTION response //S回应信息的public头字段中包括提供的所有可用方法</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第二步：得到媒体描述信息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C-&gt;S DESCRIBE request //要求得到S提供的媒体描述信息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DESCRIBE response //S回应媒体描述信息，一般是sdp信息</w:t>
      </w:r>
    </w:p>
    <w:p>
      <w:pPr>
        <w:rPr>
          <w:rFonts w:hint="eastAsia" w:ascii="宋体" w:hAnsi="宋体" w:eastAsia="宋体" w:cs="宋体"/>
          <w:sz w:val="24"/>
          <w:szCs w:val="24"/>
          <w:lang w:val="en-US" w:eastAsia="zh-CN"/>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第三步：建立RTSP会话</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C-&gt;S SETUP request //通过Transport头字段列出可接受的传输选项，请求S建立会话</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SETUP response //S建立会话，通过Transport头字段返回选择的具体转输选项，并返回建立的Session ID;</w:t>
      </w:r>
    </w:p>
    <w:p>
      <w:pPr>
        <w:rPr>
          <w:rFonts w:hint="eastAsia" w:ascii="宋体" w:hAnsi="宋体" w:eastAsia="宋体" w:cs="宋体"/>
          <w:sz w:val="24"/>
          <w:szCs w:val="24"/>
          <w:lang w:val="en-US" w:eastAsia="zh-CN"/>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第四步：请求开始传送数据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C-&gt;S PLAY request //C请求S开始发送数据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PLAY response //S回应该请求的信息</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第五步： 数据传送播放中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发送流媒体数据 // 通过RTP协议传送数据</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第六步：关闭会话，退出</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C-&gt;S EARDOWN request //C请求关闭会话</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S-&gt;C TEARDOWN response //S回应该请求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上述的过程只是标准的、友好的</w:t>
      </w:r>
      <w:r>
        <w:rPr>
          <w:rFonts w:hint="eastAsia" w:ascii="宋体" w:hAnsi="宋体" w:cs="宋体"/>
          <w:sz w:val="24"/>
          <w:szCs w:val="24"/>
          <w:lang w:val="en-US" w:eastAsia="zh-CN"/>
        </w:rPr>
        <w:t>RTSP</w:t>
      </w:r>
      <w:r>
        <w:rPr>
          <w:rFonts w:hint="eastAsia" w:ascii="宋体" w:hAnsi="宋体" w:eastAsia="宋体" w:cs="宋体"/>
          <w:sz w:val="24"/>
          <w:szCs w:val="24"/>
          <w:lang w:val="en-US" w:eastAsia="zh-CN"/>
        </w:rPr>
        <w:t xml:space="preserve">流程，但实际的需求中并不一定按此过程。 </w:t>
      </w:r>
    </w:p>
    <w:p>
      <w:pPr>
        <w:rPr>
          <w:rFonts w:hint="eastAsia" w:ascii="宋体" w:hAnsi="宋体" w:eastAsia="宋体" w:cs="宋体"/>
          <w:sz w:val="24"/>
          <w:szCs w:val="24"/>
          <w:lang w:val="en-US" w:eastAsia="zh-CN"/>
        </w:rPr>
      </w:pPr>
      <w:r>
        <w:rPr>
          <w:rFonts w:hint="eastAsia" w:ascii="宋体" w:hAnsi="宋体" w:eastAsia="宋体" w:cs="宋体"/>
          <w:b/>
          <w:bCs/>
          <w:color w:val="ED7D31" w:themeColor="accent2"/>
          <w:sz w:val="24"/>
          <w:szCs w:val="24"/>
          <w:lang w:val="en-US" w:eastAsia="zh-CN"/>
          <w14:textFill>
            <w14:solidFill>
              <w14:schemeClr w14:val="accent2"/>
            </w14:solidFill>
          </w14:textFill>
        </w:rPr>
        <w:t>其中第三和第四步是必需的</w:t>
      </w:r>
      <w:r>
        <w:rPr>
          <w:rFonts w:hint="eastAsia" w:ascii="宋体" w:hAnsi="宋体" w:eastAsia="宋体" w:cs="宋体"/>
          <w:sz w:val="24"/>
          <w:szCs w:val="24"/>
          <w:lang w:val="en-US" w:eastAsia="zh-CN"/>
        </w:rPr>
        <w:t>！第一步，只要服务器和客户端约定好有哪些方法可用，则option请求可以不要。第二步，如果我们有其他途径得到媒体初始化描述信息（比如http请求等等），则我们也不需要通过rtsp中的describe请求来完成。</w:t>
      </w:r>
    </w:p>
    <w:p>
      <w:pPr>
        <w:rPr>
          <w:rFonts w:hint="eastAsia" w:ascii="宋体" w:hAnsi="宋体" w:eastAsia="宋体" w:cs="宋体"/>
          <w:sz w:val="24"/>
          <w:szCs w:val="24"/>
          <w:lang w:val="en-US" w:eastAsia="zh-CN"/>
        </w:rPr>
      </w:pPr>
    </w:p>
    <w:p>
      <w:pPr>
        <w:pStyle w:val="3"/>
      </w:pPr>
      <w:r>
        <w:rPr>
          <w:rFonts w:hint="eastAsia"/>
        </w:rPr>
        <w:t>RTSP的请求响应示例</w:t>
      </w:r>
    </w:p>
    <w:p>
      <w:pPr>
        <w:rPr>
          <w:rFonts w:hint="default"/>
        </w:rPr>
      </w:pPr>
      <w:r>
        <w:rPr>
          <w:rFonts w:hint="default"/>
        </w:rPr>
        <w:t>RTSP的主要方法：其中C是客户端，S是服务端。</w:t>
      </w:r>
    </w:p>
    <w:p>
      <w:pPr>
        <w:rPr>
          <w:rFonts w:hint="default"/>
        </w:rPr>
      </w:pPr>
    </w:p>
    <w:p>
      <w:pPr>
        <w:rPr>
          <w:rFonts w:hint="default"/>
          <w:b/>
          <w:bCs/>
        </w:rPr>
      </w:pPr>
      <w:r>
        <w:rPr>
          <w:rFonts w:hint="default"/>
          <w:b/>
          <w:bCs/>
        </w:rPr>
        <w:t>OPTIONS</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C-&gt;S:       OPTION request </w:t>
      </w:r>
      <w:r>
        <w:rPr>
          <w:rFonts w:hint="default" w:ascii="Consolas" w:hAnsi="Consolas" w:eastAsia="Consolas" w:cs="Consolas"/>
          <w:b w:val="0"/>
          <w:i w:val="0"/>
          <w:caps w:val="0"/>
          <w:color w:val="008200"/>
          <w:spacing w:val="0"/>
          <w:sz w:val="18"/>
          <w:szCs w:val="18"/>
          <w:bdr w:val="none" w:color="auto" w:sz="0" w:space="0"/>
          <w:shd w:val="clear" w:fill="FFFFFF"/>
        </w:rPr>
        <w:t>//询问S有哪些方法可用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S-&gt;C:       OPTION response </w:t>
      </w:r>
      <w:r>
        <w:rPr>
          <w:rFonts w:hint="default" w:ascii="Consolas" w:hAnsi="Consolas" w:eastAsia="Consolas" w:cs="Consolas"/>
          <w:b w:val="0"/>
          <w:i w:val="0"/>
          <w:caps w:val="0"/>
          <w:color w:val="008200"/>
          <w:spacing w:val="0"/>
          <w:sz w:val="18"/>
          <w:szCs w:val="18"/>
          <w:bdr w:val="none" w:color="auto" w:sz="0" w:space="0"/>
          <w:shd w:val="clear" w:fill="F8F8F8"/>
        </w:rPr>
        <w:t>//S回应信息中包括提供的所有可用方法</w:t>
      </w: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hint="default"/>
          <w:b/>
          <w:bCs/>
        </w:rPr>
      </w:pPr>
    </w:p>
    <w:p>
      <w:pPr>
        <w:rPr>
          <w:rFonts w:hint="default"/>
          <w:b w:val="0"/>
          <w:bCs w:val="0"/>
        </w:rPr>
      </w:pPr>
      <w:r>
        <w:rPr>
          <w:rFonts w:hint="default"/>
          <w:b w:val="0"/>
          <w:bCs w:val="0"/>
        </w:rPr>
        <w:t>* 客户端到服务端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OPTIONS rtsp:</w:t>
      </w:r>
      <w:r>
        <w:rPr>
          <w:rFonts w:hint="default" w:ascii="Consolas" w:hAnsi="Consolas" w:eastAsia="Consolas" w:cs="Consolas"/>
          <w:b w:val="0"/>
          <w:i w:val="0"/>
          <w:caps w:val="0"/>
          <w:color w:val="008200"/>
          <w:spacing w:val="0"/>
          <w:sz w:val="18"/>
          <w:szCs w:val="18"/>
          <w:bdr w:val="none" w:color="auto" w:sz="0" w:space="0"/>
          <w:shd w:val="clear" w:fill="FFFFFF"/>
        </w:rPr>
        <w:t>//218.207.101.236:554/mobile/3/67A451E937422331 RTSP/1.0?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Cseq: 1  </w:t>
      </w:r>
    </w:p>
    <w:p>
      <w:pPr>
        <w:rPr>
          <w:rFonts w:hint="default"/>
          <w:b w:val="0"/>
          <w:bCs w:val="0"/>
        </w:rPr>
      </w:pPr>
    </w:p>
    <w:p>
      <w:pPr>
        <w:rPr>
          <w:rFonts w:hint="default"/>
          <w:b w:val="0"/>
          <w:bCs w:val="0"/>
        </w:rPr>
      </w:pPr>
      <w:r>
        <w:rPr>
          <w:rFonts w:hint="default"/>
          <w:b w:val="0"/>
          <w:bCs w:val="0"/>
        </w:rPr>
        <w:t>服务端对OPTIONS的回应：（服务器的回应信息会在Public字段列出提供的方法。）</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RTSP/1.0 200 OK?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Server: PVSS/1.4.8 (Build/20090111; Platform/Win32; Release/StarValley;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Cseq: 1?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Public: DESCRIBE, SETUP, TEARDOWN, PLAY, PAUSE, OPTIONS, ANNOUNCE, RECORD </w:t>
      </w:r>
    </w:p>
    <w:p>
      <w:pPr>
        <w:rPr>
          <w:rFonts w:hint="default"/>
          <w:b/>
          <w:bCs/>
        </w:rPr>
      </w:pPr>
    </w:p>
    <w:p>
      <w:pPr>
        <w:rPr>
          <w:rFonts w:hint="default"/>
          <w:b/>
          <w:bCs/>
        </w:rPr>
      </w:pPr>
      <w:r>
        <w:rPr>
          <w:rFonts w:hint="default"/>
          <w:b/>
          <w:bCs/>
        </w:rPr>
        <w:t>DESCRIBE</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rPr>
        <w:t xml:space="preserve"> </w:t>
      </w:r>
      <w:r>
        <w:rPr>
          <w:rFonts w:ascii="Consolas" w:hAnsi="Consolas" w:eastAsia="Consolas" w:cs="Consolas"/>
          <w:b w:val="0"/>
          <w:i w:val="0"/>
          <w:caps w:val="0"/>
          <w:color w:val="000000"/>
          <w:spacing w:val="0"/>
          <w:sz w:val="18"/>
          <w:szCs w:val="18"/>
          <w:bdr w:val="none" w:color="auto" w:sz="0" w:space="0"/>
          <w:shd w:val="clear" w:fill="FFFFFF"/>
        </w:rPr>
        <w:t>C-&gt;S:      DESCRIBE request </w:t>
      </w:r>
      <w:r>
        <w:rPr>
          <w:rFonts w:hint="default" w:ascii="Consolas" w:hAnsi="Consolas" w:eastAsia="Consolas" w:cs="Consolas"/>
          <w:b w:val="0"/>
          <w:i w:val="0"/>
          <w:caps w:val="0"/>
          <w:color w:val="008200"/>
          <w:spacing w:val="0"/>
          <w:sz w:val="18"/>
          <w:szCs w:val="18"/>
          <w:bdr w:val="none" w:color="auto" w:sz="0" w:space="0"/>
          <w:shd w:val="clear" w:fill="FFFFFF"/>
        </w:rPr>
        <w:t>//要求得到S提供的媒体初始化描述信息</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S-&gt;C:      DESCRIBE response </w:t>
      </w:r>
      <w:r>
        <w:rPr>
          <w:rFonts w:hint="default" w:ascii="Consolas" w:hAnsi="Consolas" w:eastAsia="Consolas" w:cs="Consolas"/>
          <w:b w:val="0"/>
          <w:i w:val="0"/>
          <w:caps w:val="0"/>
          <w:color w:val="008200"/>
          <w:spacing w:val="0"/>
          <w:sz w:val="18"/>
          <w:szCs w:val="18"/>
          <w:bdr w:val="none" w:color="auto" w:sz="0" w:space="0"/>
          <w:shd w:val="clear" w:fill="F8F8F8"/>
        </w:rPr>
        <w:t>//S回应媒体初始化描述信息，主要是sdp</w:t>
      </w: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hint="default"/>
        </w:rPr>
      </w:pPr>
    </w:p>
    <w:p>
      <w:pPr>
        <w:rPr>
          <w:rFonts w:hint="default"/>
        </w:rPr>
      </w:pPr>
      <w:r>
        <w:rPr>
          <w:rFonts w:hint="default"/>
        </w:rPr>
        <w:t>客户端到服务端的请求举例:（客户端向服务器端发送DESCRIBE，用于得到URI所指定的媒体描述信息，一般是SDP信息。客户端通过Accept头指定客户端可以接受的媒体述信息类型。）</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DESCRIBE rtsp:</w:t>
      </w:r>
      <w:r>
        <w:rPr>
          <w:rFonts w:hint="default" w:ascii="Times New Roman" w:hAnsi="Times New Roman" w:eastAsia="Consolas" w:cs="Times New Roman"/>
          <w:b w:val="0"/>
          <w:i w:val="0"/>
          <w:caps w:val="0"/>
          <w:color w:val="008200"/>
          <w:spacing w:val="0"/>
          <w:sz w:val="20"/>
          <w:szCs w:val="20"/>
          <w:bdr w:val="none" w:color="auto" w:sz="0" w:space="0"/>
          <w:shd w:val="clear" w:fill="FFFFFF"/>
        </w:rPr>
        <w:t>//218.207.101.236:554/mobile/3/67A451E937422331/8jH5QPU5GWS07Ugn.sdp RTSP/1.0 </w:t>
      </w:r>
      <w:r>
        <w:rPr>
          <w:rFonts w:hint="default" w:ascii="Times New Roman" w:hAnsi="Times New Roman" w:eastAsia="Consolas" w:cs="Times New Roman"/>
          <w:b w:val="0"/>
          <w:i w:val="0"/>
          <w:caps w:val="0"/>
          <w:color w:val="000000"/>
          <w:spacing w:val="0"/>
          <w:sz w:val="20"/>
          <w:szCs w:val="20"/>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Cseq: 2 </w:t>
      </w:r>
    </w:p>
    <w:p>
      <w:pPr>
        <w:rPr>
          <w:rFonts w:hint="default" w:ascii="Times New Roman" w:hAnsi="Times New Roman" w:cs="Times New Roman"/>
          <w:sz w:val="20"/>
          <w:szCs w:val="20"/>
        </w:rPr>
      </w:pPr>
      <w:r>
        <w:rPr>
          <w:rFonts w:hint="default" w:ascii="Times New Roman" w:hAnsi="Times New Roman" w:cs="Times New Roman"/>
          <w:sz w:val="20"/>
          <w:szCs w:val="20"/>
        </w:rPr>
        <w:t>服务端对DESCRIBE</w:t>
      </w:r>
      <w:bookmarkStart w:id="0" w:name="_GoBack"/>
      <w:bookmarkEnd w:id="0"/>
      <w:r>
        <w:rPr>
          <w:rFonts w:hint="default" w:ascii="Times New Roman" w:hAnsi="Times New Roman" w:cs="Times New Roman"/>
          <w:sz w:val="20"/>
          <w:szCs w:val="20"/>
        </w:rPr>
        <w:t>的回应：（服务器回应URI指定媒体的描述信息）</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RTSP/1.0 200 OK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Server: PVSS/1.4.8 (Build/20090111; Platform/Win32; Release/StarValley;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Cseq: 2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Content-length: 421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Date: Mon, 03 Aug 2009 08:21:33 GMT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Expires: Mon, 03 Aug 2009 08:21:33 GMT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Content-Type: application/sdp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x-Accept-Retransmit: our-retransmit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x-Accept-Dynamic-Rate: 1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Content-Base: rtsp:</w:t>
      </w:r>
      <w:r>
        <w:rPr>
          <w:rFonts w:hint="default" w:ascii="Times New Roman" w:hAnsi="Times New Roman" w:eastAsia="Consolas" w:cs="Times New Roman"/>
          <w:b w:val="0"/>
          <w:i w:val="0"/>
          <w:caps w:val="0"/>
          <w:color w:val="008200"/>
          <w:spacing w:val="0"/>
          <w:sz w:val="20"/>
          <w:szCs w:val="20"/>
          <w:bdr w:val="none" w:color="auto" w:sz="0" w:space="0"/>
          <w:shd w:val="clear" w:fill="F8F8F8"/>
        </w:rPr>
        <w:t>//218.207.101.236:554/mobile/3/67A451E937422331/8jH5QPU5GWS07Ugn.sdp/  </w:t>
      </w:r>
      <w:r>
        <w:rPr>
          <w:rFonts w:hint="default" w:ascii="Times New Roman" w:hAnsi="Times New Roman" w:eastAsia="Consolas" w:cs="Times New Roman"/>
          <w:b w:val="0"/>
          <w:i w:val="0"/>
          <w:caps w:val="0"/>
          <w:color w:val="000000"/>
          <w:spacing w:val="0"/>
          <w:sz w:val="20"/>
          <w:szCs w:val="20"/>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v=0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o=MediaBox 127992 137813 IN IP4 0.0.0.0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s=RTSP Session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i=Starv Box Live Cast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c=IN IP4 218.207.101.236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t=0 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a=range:npt=now-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a=control:*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m=video 0 RTP/AVP 96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b=AS:20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a=rtpmap:96 MP4V-ES/1000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a=fmtp:96 profile-level-id=8; config=000001b008000001b5090000010000000120008440fa282c2090a31f; decode_buf=12586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a=range:npt=now-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a=framerate:5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Times New Roman" w:hAnsi="Times New Roman" w:cs="Times New Roman"/>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FFFFF"/>
        </w:rPr>
        <w:t>a=framesize:96 176-144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color w:val="5C5C5C"/>
          <w:sz w:val="20"/>
          <w:szCs w:val="20"/>
        </w:rPr>
      </w:pPr>
      <w:r>
        <w:rPr>
          <w:rFonts w:hint="default" w:ascii="Times New Roman" w:hAnsi="Times New Roman" w:eastAsia="Consolas" w:cs="Times New Roman"/>
          <w:b w:val="0"/>
          <w:i w:val="0"/>
          <w:caps w:val="0"/>
          <w:color w:val="000000"/>
          <w:spacing w:val="0"/>
          <w:sz w:val="20"/>
          <w:szCs w:val="20"/>
          <w:bdr w:val="none" w:color="auto" w:sz="0" w:space="0"/>
          <w:shd w:val="clear" w:fill="F8F8F8"/>
        </w:rPr>
        <w:t>a=cliprect:0,0,144,176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Times New Roman" w:hAnsi="Times New Roman" w:eastAsia="Consolas" w:cs="Times New Roman"/>
          <w:b w:val="0"/>
          <w:i w:val="0"/>
          <w:caps w:val="0"/>
          <w:color w:val="000000"/>
          <w:spacing w:val="0"/>
          <w:sz w:val="20"/>
          <w:szCs w:val="20"/>
          <w:bdr w:val="none" w:color="auto" w:sz="0" w:space="0"/>
          <w:shd w:val="clear" w:fill="FFFFFF"/>
        </w:rPr>
        <w:t>a=control:trackID=1  </w:t>
      </w: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default"/>
        </w:rPr>
      </w:pPr>
    </w:p>
    <w:p>
      <w:pPr>
        <w:rPr>
          <w:rFonts w:hint="default"/>
        </w:rPr>
      </w:pPr>
      <w:r>
        <w:rPr>
          <w:rFonts w:hint="default"/>
        </w:rPr>
        <w:t xml:space="preserve"> </w:t>
      </w:r>
    </w:p>
    <w:p>
      <w:pPr>
        <w:rPr>
          <w:rFonts w:hint="eastAsia"/>
          <w:lang w:val="en-US" w:eastAsia="zh-CN"/>
        </w:rPr>
      </w:pPr>
    </w:p>
    <w:p/>
    <w:p>
      <w:pPr>
        <w:pStyle w:val="2"/>
        <w:rPr>
          <w:rFonts w:hint="eastAsia"/>
          <w:lang w:val="en-US" w:eastAsia="zh-CN"/>
        </w:rPr>
      </w:pPr>
      <w:r>
        <w:rPr>
          <w:rFonts w:hint="eastAsia"/>
          <w:lang w:val="en-US" w:eastAsia="zh-CN"/>
        </w:rPr>
        <w:t>参考文档</w:t>
      </w:r>
    </w:p>
    <w:p>
      <w:pPr>
        <w:rPr>
          <w:rFonts w:hint="eastAsia"/>
          <w:lang w:val="en-US" w:eastAsia="zh-CN"/>
        </w:rPr>
      </w:pPr>
      <w:r>
        <w:rPr>
          <w:rFonts w:hint="eastAsia"/>
          <w:lang w:val="en-US" w:eastAsia="zh-CN"/>
        </w:rPr>
        <w:t>[1] EasyDarwin开源社区流媒体视频课程：流媒体传输控制协议(RTSP RTP SDP)详解之RTSP http://blog.csdn.net/xiejiashu/article/details/51914024</w:t>
      </w:r>
    </w:p>
    <w:sectPr>
      <w:pgSz w:w="11906" w:h="16838"/>
      <w:pgMar w:top="1134" w:right="1134" w:bottom="1134"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14A50"/>
    <w:multiLevelType w:val="singleLevel"/>
    <w:tmpl w:val="98814A50"/>
    <w:lvl w:ilvl="0" w:tentative="0">
      <w:start w:val="1"/>
      <w:numFmt w:val="bullet"/>
      <w:lvlText w:val=""/>
      <w:lvlJc w:val="left"/>
      <w:pPr>
        <w:ind w:left="420" w:hanging="420"/>
      </w:pPr>
      <w:rPr>
        <w:rFonts w:hint="default" w:ascii="Wingdings" w:hAnsi="Wingdings"/>
      </w:rPr>
    </w:lvl>
  </w:abstractNum>
  <w:abstractNum w:abstractNumId="1">
    <w:nsid w:val="9C5FB979"/>
    <w:multiLevelType w:val="multilevel"/>
    <w:tmpl w:val="9C5FB9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5ABF96"/>
    <w:multiLevelType w:val="multilevel"/>
    <w:tmpl w:val="A05ABF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14D8121"/>
    <w:multiLevelType w:val="multilevel"/>
    <w:tmpl w:val="A14D81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3A4846F"/>
    <w:multiLevelType w:val="multilevel"/>
    <w:tmpl w:val="A3A48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67C4F78"/>
    <w:multiLevelType w:val="multilevel"/>
    <w:tmpl w:val="A67C4F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7EE58A6"/>
    <w:multiLevelType w:val="singleLevel"/>
    <w:tmpl w:val="B7EE58A6"/>
    <w:lvl w:ilvl="0" w:tentative="0">
      <w:start w:val="1"/>
      <w:numFmt w:val="bullet"/>
      <w:lvlText w:val=""/>
      <w:lvlJc w:val="left"/>
      <w:pPr>
        <w:ind w:left="420" w:hanging="420"/>
      </w:pPr>
      <w:rPr>
        <w:rFonts w:hint="default" w:ascii="Wingdings" w:hAnsi="Wingdings"/>
      </w:rPr>
    </w:lvl>
  </w:abstractNum>
  <w:abstractNum w:abstractNumId="7">
    <w:nsid w:val="B8D63E24"/>
    <w:multiLevelType w:val="multilevel"/>
    <w:tmpl w:val="B8D63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F642DDA"/>
    <w:multiLevelType w:val="multilevel"/>
    <w:tmpl w:val="BF642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A3D18FB"/>
    <w:multiLevelType w:val="multilevel"/>
    <w:tmpl w:val="CA3D18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AF28E62"/>
    <w:multiLevelType w:val="multilevel"/>
    <w:tmpl w:val="CAF28E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AD81C3C"/>
    <w:multiLevelType w:val="multilevel"/>
    <w:tmpl w:val="DAD81C3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F8866C9B"/>
    <w:multiLevelType w:val="multilevel"/>
    <w:tmpl w:val="F8866C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CFA3C97"/>
    <w:multiLevelType w:val="singleLevel"/>
    <w:tmpl w:val="FCFA3C97"/>
    <w:lvl w:ilvl="0" w:tentative="0">
      <w:start w:val="1"/>
      <w:numFmt w:val="bullet"/>
      <w:lvlText w:val=""/>
      <w:lvlJc w:val="left"/>
      <w:pPr>
        <w:ind w:left="420" w:hanging="420"/>
      </w:pPr>
      <w:rPr>
        <w:rFonts w:hint="default" w:ascii="Wingdings" w:hAnsi="Wingdings"/>
      </w:rPr>
    </w:lvl>
  </w:abstractNum>
  <w:abstractNum w:abstractNumId="14">
    <w:nsid w:val="12085430"/>
    <w:multiLevelType w:val="multilevel"/>
    <w:tmpl w:val="12085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383AB7F"/>
    <w:multiLevelType w:val="multilevel"/>
    <w:tmpl w:val="2383A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8E37244"/>
    <w:multiLevelType w:val="multilevel"/>
    <w:tmpl w:val="28E372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AEE40D3"/>
    <w:multiLevelType w:val="multilevel"/>
    <w:tmpl w:val="2AEE40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63736CD"/>
    <w:multiLevelType w:val="multilevel"/>
    <w:tmpl w:val="563736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E973038"/>
    <w:multiLevelType w:val="multilevel"/>
    <w:tmpl w:val="7E973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3"/>
  </w:num>
  <w:num w:numId="3">
    <w:abstractNumId w:val="16"/>
  </w:num>
  <w:num w:numId="4">
    <w:abstractNumId w:val="6"/>
  </w:num>
  <w:num w:numId="5">
    <w:abstractNumId w:val="5"/>
  </w:num>
  <w:num w:numId="6">
    <w:abstractNumId w:val="19"/>
  </w:num>
  <w:num w:numId="7">
    <w:abstractNumId w:val="10"/>
  </w:num>
  <w:num w:numId="8">
    <w:abstractNumId w:val="8"/>
  </w:num>
  <w:num w:numId="9">
    <w:abstractNumId w:val="2"/>
  </w:num>
  <w:num w:numId="10">
    <w:abstractNumId w:val="15"/>
  </w:num>
  <w:num w:numId="11">
    <w:abstractNumId w:val="14"/>
  </w:num>
  <w:num w:numId="12">
    <w:abstractNumId w:val="12"/>
  </w:num>
  <w:num w:numId="13">
    <w:abstractNumId w:val="0"/>
  </w:num>
  <w:num w:numId="14">
    <w:abstractNumId w:val="4"/>
  </w:num>
  <w:num w:numId="15">
    <w:abstractNumId w:val="3"/>
  </w:num>
  <w:num w:numId="16">
    <w:abstractNumId w:val="18"/>
  </w:num>
  <w:num w:numId="17">
    <w:abstractNumId w:val="7"/>
  </w:num>
  <w:num w:numId="18">
    <w:abstractNumId w:val="9"/>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62821"/>
    <w:rsid w:val="0054704C"/>
    <w:rsid w:val="019B4E12"/>
    <w:rsid w:val="041F08F2"/>
    <w:rsid w:val="04E664AB"/>
    <w:rsid w:val="059D0553"/>
    <w:rsid w:val="05DC7292"/>
    <w:rsid w:val="069D3A66"/>
    <w:rsid w:val="084B58DC"/>
    <w:rsid w:val="085C1EA2"/>
    <w:rsid w:val="087318C4"/>
    <w:rsid w:val="092577D8"/>
    <w:rsid w:val="098D43AD"/>
    <w:rsid w:val="09B2101C"/>
    <w:rsid w:val="0A0B557C"/>
    <w:rsid w:val="0AC13E5C"/>
    <w:rsid w:val="0B1D0054"/>
    <w:rsid w:val="0CE2581C"/>
    <w:rsid w:val="0DBD28FD"/>
    <w:rsid w:val="0DD07029"/>
    <w:rsid w:val="0DFB614A"/>
    <w:rsid w:val="0E207611"/>
    <w:rsid w:val="0ED04BB5"/>
    <w:rsid w:val="0FA17B96"/>
    <w:rsid w:val="0FE95C88"/>
    <w:rsid w:val="1085566F"/>
    <w:rsid w:val="11015712"/>
    <w:rsid w:val="11CB4890"/>
    <w:rsid w:val="13250060"/>
    <w:rsid w:val="1331620F"/>
    <w:rsid w:val="14D311F7"/>
    <w:rsid w:val="150F6A8A"/>
    <w:rsid w:val="15101FA5"/>
    <w:rsid w:val="159E7F76"/>
    <w:rsid w:val="15D03494"/>
    <w:rsid w:val="175E297A"/>
    <w:rsid w:val="17FE6B39"/>
    <w:rsid w:val="189000ED"/>
    <w:rsid w:val="18B92C8A"/>
    <w:rsid w:val="196928E0"/>
    <w:rsid w:val="19D23499"/>
    <w:rsid w:val="1AAF1EA8"/>
    <w:rsid w:val="1B9A050C"/>
    <w:rsid w:val="1C6C56D9"/>
    <w:rsid w:val="1CC142E9"/>
    <w:rsid w:val="1D073D66"/>
    <w:rsid w:val="1D850C25"/>
    <w:rsid w:val="1E3C5D99"/>
    <w:rsid w:val="1EC3099F"/>
    <w:rsid w:val="1ED7727F"/>
    <w:rsid w:val="2366758E"/>
    <w:rsid w:val="24042198"/>
    <w:rsid w:val="250B36C0"/>
    <w:rsid w:val="25C57095"/>
    <w:rsid w:val="26FE2283"/>
    <w:rsid w:val="27725A74"/>
    <w:rsid w:val="28621B42"/>
    <w:rsid w:val="28FF2B0C"/>
    <w:rsid w:val="29967595"/>
    <w:rsid w:val="2AAC6EB5"/>
    <w:rsid w:val="2BCA4396"/>
    <w:rsid w:val="2CCA18AB"/>
    <w:rsid w:val="2F9128F5"/>
    <w:rsid w:val="3015665C"/>
    <w:rsid w:val="320C6C65"/>
    <w:rsid w:val="330963AB"/>
    <w:rsid w:val="33376E6B"/>
    <w:rsid w:val="33693D36"/>
    <w:rsid w:val="364702A5"/>
    <w:rsid w:val="38412058"/>
    <w:rsid w:val="38DC7F16"/>
    <w:rsid w:val="39D846DB"/>
    <w:rsid w:val="3A500495"/>
    <w:rsid w:val="3AC66D1E"/>
    <w:rsid w:val="3B04723A"/>
    <w:rsid w:val="3BDE3798"/>
    <w:rsid w:val="3C0C7411"/>
    <w:rsid w:val="3CDE284C"/>
    <w:rsid w:val="3D6D3A5E"/>
    <w:rsid w:val="3DDE00F1"/>
    <w:rsid w:val="3E480418"/>
    <w:rsid w:val="3E624808"/>
    <w:rsid w:val="3EEF7A42"/>
    <w:rsid w:val="3F700FFC"/>
    <w:rsid w:val="3F7E235C"/>
    <w:rsid w:val="41067889"/>
    <w:rsid w:val="415E160D"/>
    <w:rsid w:val="41876CC2"/>
    <w:rsid w:val="419A4CAE"/>
    <w:rsid w:val="41FF311D"/>
    <w:rsid w:val="42262821"/>
    <w:rsid w:val="42A625E3"/>
    <w:rsid w:val="42D702DC"/>
    <w:rsid w:val="434C31B0"/>
    <w:rsid w:val="435906F1"/>
    <w:rsid w:val="43861277"/>
    <w:rsid w:val="43EA2471"/>
    <w:rsid w:val="46AC0C78"/>
    <w:rsid w:val="46AD7511"/>
    <w:rsid w:val="474846F7"/>
    <w:rsid w:val="48B907FB"/>
    <w:rsid w:val="492107D4"/>
    <w:rsid w:val="49805D12"/>
    <w:rsid w:val="4BDC1693"/>
    <w:rsid w:val="4D263455"/>
    <w:rsid w:val="4DA44436"/>
    <w:rsid w:val="4E3F2806"/>
    <w:rsid w:val="4E6D7D92"/>
    <w:rsid w:val="4FDE5BCA"/>
    <w:rsid w:val="501D5979"/>
    <w:rsid w:val="510D284B"/>
    <w:rsid w:val="520C0F70"/>
    <w:rsid w:val="56D2471C"/>
    <w:rsid w:val="56F66099"/>
    <w:rsid w:val="589F5CB8"/>
    <w:rsid w:val="59671230"/>
    <w:rsid w:val="5AA473D0"/>
    <w:rsid w:val="5BBA01DF"/>
    <w:rsid w:val="5BEB7E5D"/>
    <w:rsid w:val="5C104692"/>
    <w:rsid w:val="5C400A1C"/>
    <w:rsid w:val="5C4D5BE9"/>
    <w:rsid w:val="5C8966B5"/>
    <w:rsid w:val="5CF40F04"/>
    <w:rsid w:val="5D01470D"/>
    <w:rsid w:val="5D4C65E5"/>
    <w:rsid w:val="5D5730AA"/>
    <w:rsid w:val="5D8B1872"/>
    <w:rsid w:val="5DB96EF9"/>
    <w:rsid w:val="5E686A1B"/>
    <w:rsid w:val="60865629"/>
    <w:rsid w:val="61142565"/>
    <w:rsid w:val="61910019"/>
    <w:rsid w:val="6357391A"/>
    <w:rsid w:val="636A2ED9"/>
    <w:rsid w:val="64260CD2"/>
    <w:rsid w:val="646C6D93"/>
    <w:rsid w:val="647C6FC5"/>
    <w:rsid w:val="649B293A"/>
    <w:rsid w:val="652A6378"/>
    <w:rsid w:val="684A25A0"/>
    <w:rsid w:val="686B1EBF"/>
    <w:rsid w:val="68B72BE2"/>
    <w:rsid w:val="692720BF"/>
    <w:rsid w:val="69C9098B"/>
    <w:rsid w:val="6A574E09"/>
    <w:rsid w:val="6BB6015A"/>
    <w:rsid w:val="6C295178"/>
    <w:rsid w:val="6C3B499F"/>
    <w:rsid w:val="6D1A6DCF"/>
    <w:rsid w:val="6DC635CE"/>
    <w:rsid w:val="6E4724C8"/>
    <w:rsid w:val="7012412C"/>
    <w:rsid w:val="706D7799"/>
    <w:rsid w:val="709C2B05"/>
    <w:rsid w:val="716B562C"/>
    <w:rsid w:val="71907761"/>
    <w:rsid w:val="732641E8"/>
    <w:rsid w:val="73E00AFD"/>
    <w:rsid w:val="7455425D"/>
    <w:rsid w:val="74D94067"/>
    <w:rsid w:val="75A66A77"/>
    <w:rsid w:val="75BE41AF"/>
    <w:rsid w:val="76053A0D"/>
    <w:rsid w:val="76591EC3"/>
    <w:rsid w:val="77445713"/>
    <w:rsid w:val="79FD59D9"/>
    <w:rsid w:val="7A1468B0"/>
    <w:rsid w:val="7B16752C"/>
    <w:rsid w:val="7C3E4ED4"/>
    <w:rsid w:val="7C444A08"/>
    <w:rsid w:val="7C4C64AE"/>
    <w:rsid w:val="7D814D84"/>
    <w:rsid w:val="7F22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64" w:lineRule="auto"/>
      <w:ind w:firstLine="480" w:firstLineChars="200"/>
      <w:jc w:val="both"/>
    </w:pPr>
    <w:rPr>
      <w:rFonts w:ascii="Calibri" w:hAnsi="Calibri" w:eastAsia="宋体" w:cstheme="minorBidi"/>
      <w:kern w:val="2"/>
      <w:sz w:val="24"/>
      <w:szCs w:val="22"/>
      <w:lang w:val="en-US" w:eastAsia="zh-CN" w:bidi="ar-SA"/>
    </w:rPr>
  </w:style>
  <w:style w:type="paragraph" w:styleId="2">
    <w:name w:val="heading 1"/>
    <w:basedOn w:val="1"/>
    <w:next w:val="1"/>
    <w:qFormat/>
    <w:uiPriority w:val="0"/>
    <w:pPr>
      <w:numPr>
        <w:ilvl w:val="0"/>
        <w:numId w:val="1"/>
      </w:numPr>
      <w:spacing w:before="100" w:beforeAutospacing="1" w:after="100" w:afterAutospacing="1" w:line="264" w:lineRule="auto"/>
      <w:ind w:left="432" w:hanging="432" w:firstLineChars="0"/>
      <w:jc w:val="left"/>
      <w:outlineLvl w:val="0"/>
    </w:pPr>
    <w:rPr>
      <w:rFonts w:hint="eastAsia" w:ascii="宋体" w:hAnsi="宋体" w:cs="宋体"/>
      <w:b/>
      <w:kern w:val="44"/>
      <w:sz w:val="30"/>
      <w:szCs w:val="48"/>
      <w:lang w:bidi="ar"/>
    </w:rPr>
  </w:style>
  <w:style w:type="paragraph" w:styleId="3">
    <w:name w:val="heading 2"/>
    <w:basedOn w:val="1"/>
    <w:next w:val="1"/>
    <w:link w:val="19"/>
    <w:unhideWhenUsed/>
    <w:qFormat/>
    <w:uiPriority w:val="0"/>
    <w:pPr>
      <w:keepNext/>
      <w:keepLines/>
      <w:numPr>
        <w:ilvl w:val="1"/>
        <w:numId w:val="1"/>
      </w:numPr>
      <w:spacing w:before="260" w:beforeLines="0" w:beforeAutospacing="0" w:after="140" w:afterLines="0" w:afterAutospacing="0" w:line="240" w:lineRule="auto"/>
      <w:ind w:left="575" w:hanging="575" w:firstLineChars="0"/>
      <w:outlineLvl w:val="1"/>
    </w:pPr>
    <w:rPr>
      <w:rFonts w:ascii="Arial" w:hAnsi="Arial" w:eastAsia="新宋体"/>
      <w:b/>
      <w:sz w:val="30"/>
    </w:rPr>
  </w:style>
  <w:style w:type="paragraph" w:styleId="4">
    <w:name w:val="heading 3"/>
    <w:basedOn w:val="1"/>
    <w:next w:val="1"/>
    <w:link w:val="20"/>
    <w:unhideWhenUsed/>
    <w:qFormat/>
    <w:uiPriority w:val="0"/>
    <w:pPr>
      <w:keepNext/>
      <w:keepLines/>
      <w:numPr>
        <w:ilvl w:val="2"/>
        <w:numId w:val="1"/>
      </w:numPr>
      <w:spacing w:before="260" w:beforeLines="0" w:beforeAutospacing="0" w:after="140" w:afterLines="0" w:afterAutospacing="0" w:line="240" w:lineRule="auto"/>
      <w:ind w:left="720" w:hanging="720" w:firstLineChars="0"/>
      <w:outlineLvl w:val="2"/>
    </w:pPr>
    <w:rPr>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character" w:customStyle="1" w:styleId="19">
    <w:name w:val="标题 2 Char"/>
    <w:link w:val="3"/>
    <w:qFormat/>
    <w:uiPriority w:val="0"/>
    <w:rPr>
      <w:rFonts w:ascii="Arial" w:hAnsi="Arial" w:eastAsia="新宋体"/>
      <w:b/>
      <w:sz w:val="30"/>
    </w:rPr>
  </w:style>
  <w:style w:type="character" w:customStyle="1" w:styleId="20">
    <w:name w:val="标题 3 Char"/>
    <w:link w:val="4"/>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2018-01-16T07:00:00Z</dcterms:created>
  <dc:creator>LUCKY</dc:creator>
  <cp:lastModifiedBy>LUCKY</cp:lastModifiedBy>
  <dcterms:modified xsi:type="dcterms:W3CDTF">2018-02-05T16:16:21Z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