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맑은 고딕" w:hAnsi="맑은 고딕" w:eastAsia="맑은 고딕"/>
          <w:b/>
          <w:color w:val="1F4E5F"/>
          <w:sz w:val="40"/>
        </w:rPr>
        <w:t>시그니처 강의 개발 클래스 16시간 커리큘럼 제안서</w:t>
      </w:r>
    </w:p>
    <w:p>
      <w:pPr>
        <w:keepLines/>
        <w:spacing w:after="80" w:line="269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로프프리 X 전종목 강사님 과정 개발용</w:t>
      </w:r>
    </w:p>
    <w:p>
      <w:pPr>
        <w:keepLines/>
        <w:spacing w:after="80" w:line="269" w:lineRule="auto"/>
        <w:jc w:val="center"/>
      </w:pPr>
      <w:r>
        <w:rPr>
          <w:rFonts w:ascii="맑은 고딕" w:hAnsi="맑은 고딕" w:eastAsia="맑은 고딕"/>
          <w:b w:val="0"/>
          <w:color w:val="5A5A5A"/>
          <w:sz w:val="20"/>
        </w:rPr>
        <w:t>4시간 x 4회차, 총 16시간</w:t>
      </w:r>
    </w:p>
    <w:p>
      <w:pPr>
        <w:pStyle w:val="Heading1"/>
        <w:keepNext/>
      </w:pPr>
      <w:r>
        <w:t>1. 과정 개요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이 과정은 강사를 희망하는 사람이 자기 경험과 전문성을 실제 운영 가능한 강의 1편으로 구체화하는 과정이다. 단순히 말을 잘하는 법을 배우는 과정이 아니라, 학습자가 배울 수 있는 환경을 만들고, 대상과 이유를 정리하고, 질문과 활동을 설계하고, 핵심 구간을 직접 시연하며 자기 강의를 다듬는 과정이다.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전종목 강사님의 강점은 화술 자체보다 경험 해석, 자기 언어, 질문 설계, 전달력에 있다. 따라서 이 과정은 참가자가 자기 삶과 직업 경험을 강의 자산으로 바꾸고, 그 자산을 학습자가 이해하고 참여할 수 있는 구조로 만드는 데 초점을 둔다.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  <w:tblHeader w:val="true"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과정명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시그니처 강의 개발 클래스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대상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B2C 강사 데뷔를 준비하는 예비 강사, 강의 아이템은 있으나 구조화가 필요한 사람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권장 연령대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30대 중반-40대 중심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시간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4시간 x 4회차, 총 16시간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형태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3시간 공통 수업 + 1시간 오프라인 심화 실습/QnA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권장 정원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8-12명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주요 결과물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정의 문장, 전달력 플로우 기반 1차 구조안, 질문·활동 설계안, 시그니처 강의 개선안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대상자와 과정 목표</w:t>
      </w:r>
    </w:p>
    <w:p>
      <w:pPr>
        <w:pStyle w:val="Heading2"/>
        <w:keepNext/>
      </w:pPr>
      <w:r>
        <w:t>대상자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강사로 데뷔하고 싶지만 첫 강의 1편을 어떻게 구성해야 할지 정리되지 않은 사람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직업 경험, 삶의 경험, 전문 분야를 강의 주제로 만들고 싶은 사람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콘텐츠는 있으나 대상, 메시지, 흐름, 질문, 활동이 분리되어 있는 사람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스피치 기술 이전에 자기 강의의 이유와 구조를 먼저 세워야 하는 사람</w:t>
      </w:r>
    </w:p>
    <w:p>
      <w:pPr>
        <w:pStyle w:val="Heading2"/>
        <w:keepNext/>
      </w:pPr>
      <w:r>
        <w:t>과정 목표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자기 강의의 대상과 이유를 한 문장으로 설명한다.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강의 첫 10-15분 오프닝을 직접 설계한다.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자기 콘텐츠를 학습자가 이해할 수 있는 핵심 내용으로 압축한다.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Why, What, How, If 흐름으로 강의 구조를 만든다.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질문, 활동, Paired Share를 통해 학습자 참여를 설계한다.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참가자가 핵심 구간을 시연하고, 다음 운영 전 수정할 행동을 정리한다.</w:t>
      </w:r>
    </w:p>
    <w:p>
      <w:pPr>
        <w:pStyle w:val="Heading1"/>
        <w:keepNext/>
      </w:pPr>
      <w:r>
        <w:t>3. 핵심 설계 원칙</w:t>
      </w:r>
    </w:p>
    <w:p>
      <w:pPr>
        <w:pStyle w:val="Heading2"/>
        <w:keepNext/>
      </w:pPr>
      <w:r>
        <w:t>1. 환경제공을 먼저 경험하게 한다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환경제공은 학습자가 학습할 수 있는 상태를 만드는 일이다. 학습자가 서로 어색하고 긴장된 상태에서는 질문, 작성, 피드백, 시연이 어렵다. 편도체가 안정되고 전전두피질이 작동할 수 있어야 사고, 언어화, 실행이 가능하다.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따라서 1회차는 강의 경험을 묻는 방식으로 시작하지 않는다. 먼저 온도 체크, 짝 대화, 전체 공유를 통해 학습자 간 어색함을 낮춘다. 이후 참가자가 방금 경험한 장면을 교육 원리로 해석하고, 자기 강의의 오프닝 설계로 옮긴다.</w:t>
      </w:r>
    </w:p>
    <w:p>
      <w:pPr>
        <w:pStyle w:val="Heading2"/>
        <w:keepNext/>
      </w:pPr>
      <w:r>
        <w:t>2. 질문은 한 번에 하나씩 제시한다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강사가 좋은 질문을 많이 준비하는 것과 학습자에게 질문을 한꺼번에 던지는 것은 다르다. 이 과정에서는 질문을 한 번에 하나씩 제시하고, 혼자 생각하는 시간, 짝과 말하는 시간, 전체 공유 시간을 분리한다.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이 흐름은 Alone-Pair-All 방식으로 운영한다. 먼저 혼자 적고, 짝과 나누고, 필요한 내용만 전체에서 공유한다. 이 방식은 학습자의 긴장을 낮추고, 말할 준비가 된 상태에서 참여하게 만든다.</w:t>
      </w:r>
    </w:p>
    <w:p>
      <w:pPr>
        <w:pStyle w:val="Heading2"/>
        <w:keepNext/>
      </w:pPr>
      <w:r>
        <w:t>3. 산출물은 커리큘럼 중에 만들어진다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이 과정의 결과물은 별도 패키지처럼 붙는 자료가 아니다. 회차별 실습을 따라가며 자연스럽게 쌓이는 작업 문서다. 참가자는 매 회차 작성, 공유, 피드백, 수정을 반복하며 자기 강의 1편을 운영 가능한 상태로 만든다.</w:t>
      </w:r>
    </w:p>
    <w:p>
      <w:pPr>
        <w:pStyle w:val="Heading2"/>
        <w:keepNext/>
      </w:pPr>
      <w:r>
        <w:t>4. 라이브 시간은 작성, 대화, 피드백, 시연에 사용한다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공통 수업 3시간은 강사의 설명만으로 채우지 않는다. 설명은 짧게 제시하고, 바로 작성과 대화, 피드백으로 연결한다. 권장 비율은 설명 30%, 작성·대화·시연 70%다.</w:t>
      </w:r>
    </w:p>
    <w:p>
      <w:r>
        <w:br w:type="page"/>
      </w:r>
    </w:p>
    <w:p>
      <w:pPr>
        <w:pStyle w:val="Heading1"/>
        <w:keepNext/>
      </w:pPr>
      <w:r>
        <w:t>4. 운영 조건</w:t>
      </w:r>
    </w:p>
    <w:p>
      <w:pPr>
        <w:pStyle w:val="Heading2"/>
        <w:keepNext/>
      </w:pPr>
      <w:r>
        <w:t>권장 정원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cantSplit/>
          <w:tblHeader w:val="true"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인원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방식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6-8명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전원 개별 코칭 가능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프리미엄형 운영에 적합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8-12명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짝 피드백 + 대표 코칭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기본 권장 정원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13-20명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4-5명 팟 운영 + 대표 시연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보조 진행자 또는 운영 스태프 필요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20명 초과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현재 16시간 구조에는 비권장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시연과 피드백 품질 저하 가능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온·오프라인 운영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  <w:tblHeader w:val="true"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방식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공통 3시간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온·오프라인 동시 참여 가능. 핵심 개념, 작성, 짝 대화, 전체 공유를 진행한다.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오프라인 1시간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현장 참가자 중심으로 심화 실습, 1대1 또는 소그룹 코칭, QnA를 진행한다.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온라인 참가자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3시간 종료 후 작성물을 제출한다. 지정 양식에 따라 코멘트를 제공하거나 다음 회차 초반에 일부 사례를 다룬다.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피드백 방식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피드백은 평가가 아니라 다음 운영에서 바꿀 행동을 찾는 방식으로 진행한다.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  <w:tblHeader w:val="true"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관점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피드백 질문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메시지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이 강의가 누구에게 왜 필요한지 이해되는가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구조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도입, 전개, 적용, 정리의 흐름이 자연스러운가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촉진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학습자가 생각하고 말하고 작성할 장치가 있는가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전달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속도, 강세, 전환, 마무리가 학습자를 돕는가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실행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다음 운영 전 바로 고칠 수 있는 항목은 무엇인가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4회차 전체 흐름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cantSplit/>
          <w:tblHeader w:val="true"/>
        </w:trPr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회차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주제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작업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결과물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1회차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학습 환경과 강의 이해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환경제공을 경험하고, 강의의 첫 역할을 이해한 뒤, 자기 강의의 오프닝과 WHO·WHY를 정리한다.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오프닝 10-15분 설계안, WHO·WHY 정리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2회차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콘텐츠와 구조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학습자가 반드시 이해해야 할 WHAT을 압축하고, Why·What·How·If 흐름으로 강의 구조를 만든다.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정의 문장, 전달력 플로우 기반 1차 구조안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3회차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질문·활동·촉진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질문, 활동, Paired Share, 참여도, 에너지 흐름을 설계한다.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질문·활동 설계안, 참여 흐름 설계</w:t>
            </w:r>
          </w:p>
        </w:tc>
      </w:tr>
      <w:tr>
        <w:trPr>
          <w:cantSplit/>
        </w:trPr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4회차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전달기술과 미니 시연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설명, 전환, 강조, 마무리, 동선, 비언어를 점검하고 핵심 구간을 시연한다.</w:t>
            </w:r>
          </w:p>
        </w:tc>
        <w:tc>
          <w:tcPr>
            <w:tcW w:type="dxa" w:w="2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미니 시연 피드백 기록, 시그니처 강의 개선안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회차별 상세 커리큘럼</w:t>
      </w:r>
    </w:p>
    <w:p>
      <w:pPr>
        <w:pStyle w:val="Heading2"/>
        <w:keepNext/>
      </w:pPr>
      <w:r>
        <w:t>1회차. 학습 환경과 강의 이해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1회차의 핵심은 참가자가 학습 가능한 상태를 직접 경험하는 것이다. 강사는 처음부터 강의 경험을 묻지 않는다. 먼저 참가자 간 어색함을 낮추고, 말할 수 있는 상태를 만든다. 이후 그 경험을 교육 원리로 해석하고, 자기 강의 오프닝에 적용한다.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cantSplit/>
          <w:tblHeader w:val="true"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시간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실습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결과물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0:00-0:15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강사 소개, 과정 목적, 참여 방식 안내. 이 과정은 평가받는 자리가 아니라 자기 강의를 실제로 만드는 작업임을 안내한다.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오늘의 참여 상태를 짧게 적는다.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참여 상태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0:15-0:45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환경제공 경험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온도 체크, 짝 대화, 전체 공유를 진행한다. 질문은 한 번에 하나씩 제시한다. 학습자 간 어색함을 낮추고 말할 수 있는 상태를 만든다.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Alone-Pair-All 방식 경험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환경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0:45-1:05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환경제공의 원리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방금 경험한 장면을 편도체 안정화, 전전두피질 활성화, 관계 긴장 완화 관점으로 해석한다.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강사의 첫 역할 정리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환경제공 원리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1:05-1:25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강의에 대한 이해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강의는 지식 전달만이 아니라 학습자가 자기 문제와 주제를 연결하게 만드는 일임을 다룬다.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 강의에서 먼저 만들어야 할 상태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 이해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1:25-1:35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휴식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1:35-2:10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연결 질문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좋은 오프닝은 주제 설명이 아니라 학습자가 자기 문제와 주제를 연결하게 하는 질문에서 시작한다.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온도 체크 질문, 짝 대화 질문, 주제 연결 질문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연결 질문 초안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2:10-2:45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내 강의 오프닝 설계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자기 강의 첫 10-15분에 들어갈 첫 말문, Pair 질문, 주제 연결 질문, 전환 멘트를 설계한다.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진행안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10-15분 설계안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2:45-3:00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WHO·WHY 1차 정리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이 강의가 누구에게 필요한지, 그 사람은 어떤 상태인지, 왜 이 강사에게 들어야 하는지 정리한다.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대상과 이유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WHO·WHY 정리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3:00-4:00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오프라인 심화 실습/QnA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질문과 WHO·WHY를 소그룹 또는 1대1로 다듬는다. 온라인 참가자는 작성물을 제출한다.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질문 수정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수정본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1회차 과제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자기 강의 첫 10-15분 오프닝을 문장으로 작성한다.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WHO·WHY를 다시 정리한다.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다음 회차까지 자기 강의의 핵심 콘텐츠 후보를 3-5개 적어 온다.</w:t>
      </w:r>
    </w:p>
    <w:p>
      <w:pPr>
        <w:pStyle w:val="Heading2"/>
        <w:keepNext/>
      </w:pPr>
      <w:r>
        <w:t>2회차. 핵심 콘텐츠와 구조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2회차는 참가자가 말하고 싶은 내용을 학습자가 반드시 이해해야 할 내용으로 바꾸는 시간이다. 핵심은 많이 넣는 것이 아니라 학습자의 변화와 연결되는 WHAT을 압축하는 것이다.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cantSplit/>
          <w:tblHeader w:val="true"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시간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실습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결과물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0:00-0:20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과제 리뷰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오프닝 10-15분과 WHO·WHY를 공유한다. 대상과 이유가 연결되는지 점검한다.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짝 피드백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0:20-0:55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WHAT 압축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참가자가 가진 콘텐츠 후보를 묶고 이름을 붙인다. 학습자가 반드시 이해해야 할 핵심 내용을 1-3개로 압축한다.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 묶기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핵심 콘텐츠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0:55-1:20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 정의 문장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나는 누구에게 어떠한 내용을 통해 어떠한 변화를 줄 수 있는 강의를 한다 문장을 완성한다.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문장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 정의 문장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1:20-1:30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휴식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1:30-2:05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전달력 플로우 이해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Why, What, How, If 흐름을 이해한다. 왜 들어야 하는지, 무엇을 알아야 하는지, 어떻게 해볼지, 이후 무엇으로 이어질지 정리한다.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플로우 질문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전달력 플로우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2:05-2:40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1차 구조안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도입, 전개, 적용, 정리 흐름으로 자기 강의의 1차 구조를 만든다.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구조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전달력 플로우 기반 1차 구조안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2:40-3:00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구조 공유와 피드백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구조가 WHO·WHY·WHAT과 연결되는지, 설명으로만 이어지지 않는지 점검한다.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3분 구조 공유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피드백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3:00-4:00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오프라인 심화 실습/QnA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참가자별 강의 정의 문장과 1차 구조안을 코칭한다. 온라인 참가자는 구조안을 제출한다.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구조 수정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1차 구조 수정본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2회차 과제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전달력 플로우 기반 1차 구조안을 다시 작성한다.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각 구간에 넣을 질문과 활동 후보를 적어 온다.</w:t>
      </w:r>
    </w:p>
    <w:p>
      <w:pPr>
        <w:pStyle w:val="Heading2"/>
        <w:keepNext/>
      </w:pPr>
      <w:r>
        <w:t>3회차. 질문·활동·촉진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3회차는 강의가 설명으로만 흐르지 않도록 학습자 촉진을 설계하는 시간이다. 질문과 활동은 장식이 아니라 학습자가 생각하고 말하고 적용하게 만드는 장치다.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cantSplit/>
          <w:tblHeader w:val="true"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시간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실습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결과물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0:00-0:20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과제 리뷰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1차 구조안과 질문·활동 후보를 공유한다.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짝 피드백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0:20-0:55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설계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정답 점검용 질문과 생각을 여는 질문을 구분한다. 학습자의 경험, 판단, 실행을 끌어내는 질문을 만든다.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3개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 설계안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0:55-1:20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활동 설계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활동이 재미로 끝나지 않고 학습 목표와 연결되는지 점검한다. 활동 뒤 정리와 피드백까지 설계한다.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활동 2개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활동 설계안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1:20-1:30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휴식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1:30-2:00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Paired Share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두 사람이 짝을 이루어 말하는 구조를 설계한다. 설명을 듣는 상태에서 말하고 정리하는 상태로 전환한다.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Paired Share 질문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Paired Share 진행안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2:00-2:30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참여도 흐름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초반의 낮은 참여 요구에서 후반의 높은 참여 요구로 이동하도록 참여 순서를 설계한다.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참여 흐름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참여도 흐름 설계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2:30-3:00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에너지 흐름과 액티비티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초반에는 강사 에너지로 환경을 만들고, 후반에는 참가자 에너지로 작성과 공유가 일어나게 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활동 순서 조정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에너지 흐름 설계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3:00-4:00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오프라인 심화 실습/QnA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참가자별 질문, 활동, Paired Share 진행 방식을 코칭한다. 온라인 참가자는 질문·활동 설계안을 제출한다.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질문·활동 수정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질문·활동 설계안 수정본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3회차 과제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질문·활동 설계안을 최종 정리한다.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4회차 미니 시연 구간을 고르고, 시연 전 점검받고 싶은 내용을 적어 온다.</w:t>
      </w:r>
    </w:p>
    <w:p>
      <w:pPr>
        <w:pStyle w:val="Heading2"/>
        <w:keepNext/>
      </w:pPr>
      <w:r>
        <w:t>4회차. 전달기술과 미니 시연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4회차는 실제로 말하고, 바로 적용할 수정 항목을 정리하는 시간이다. 참가자가 많을 경우 전원 장시간 시연 방식으로 운영하지 않는다. 정원 8-12명은 5분 핵심 시연과 5분 피드백을 기본으로 하고, 13명 이상은 팟별 시연 후 대표 사례를 다룬다.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cantSplit/>
          <w:tblHeader w:val="true"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시간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세션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실습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결과물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0:00-0:25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전달기술 점검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설명, 전환, 강조, 마무리, 속도, 강세, 톤, 발음을 점검한다.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전달기술 체크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전달기술 점검표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0:25-0:55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동선과 비언어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스크린 설명 위치, 청중과의 거리, 로케이션 앵커링, 포스처, 제스처를 점검한다.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동선 메모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전달 수정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0:55-1:20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미니 시연 준비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시연 구간과 점검받고 싶은 내용을 정리한다. 관찰자는 메시지, 구조, 촉진, 전달 관점으로 기록한다.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시연 준비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미니 시연 준비표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1:20-1:30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휴식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1:30-2:30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미니 시연 1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참가자가 핵심 구간을 실제로 말한다. 피드백은 바로 적용할 내용 중심으로 정리한다.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5분 시연 + 5분 피드백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피드백 기록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2:30-3:00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미니 시연 2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정원 8-12명은 전원 또는 일부 참가자 시연을 이어간다. 13명 이상은 팟별 시연 후 대표 사례를 공유한다.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시연 또는 대표 공유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피드백 기록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3:00-3:30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반영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피드백을 바탕으로 바로 수정할 것과 다음 운영 전 수정할 것을 나눈다.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목록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 반영 메모</w:t>
            </w:r>
          </w:p>
        </w:tc>
      </w:tr>
      <w:tr>
        <w:trPr>
          <w:cantSplit/>
        </w:trPr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3:30-4:00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시그니처 강의 개선안 정리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강의명, 대상, 핵심 메시지, 구조, 질문·활동, 전달 수정 포인트를 한 장으로 정리한다.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개선안 작성</w:t>
            </w:r>
          </w:p>
        </w:tc>
        <w:tc>
          <w:tcPr>
            <w:tcW w:type="dxa" w:w="211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시그니처 강의 개선안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최종 결과물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16시간 종료 시 참가자는 아래 순서로 정리된 자기 강의 작업물을 갖는다.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cantSplit/>
          <w:tblHeader w:val="true"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결과물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만들어지는 위치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환경과 오프닝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오프닝 10-15분 설계안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대상과 이유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WHO·WHY 정리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내용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콘텐츠 메모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방향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정의 문장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전체 구조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전달력 플로우 기반 1차 구조안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촉진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질문·활동 설계안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참여 운영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참여도·에너지 흐름 설계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전달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전달기술 점검표와 전달 수정 메모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미니 시연 피드백 기록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4회차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최종 정리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시그니처 강의 개선안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4회차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완료 조건과 운영 체크</w:t>
      </w:r>
    </w:p>
    <w:p>
      <w:pPr>
        <w:pStyle w:val="Heading2"/>
        <w:keepNext/>
      </w:pPr>
      <w:r>
        <w:t>완료 조건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4회차 중 3회 이상 참여한다.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오프닝 10-15분 설계안을 제출한다.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강의 정의 문장과 전달력 플로우 기반 1차 구조안을 제출한다.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질문·활동 설계안을 제출한다.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미니 시연 또는 대체 시연 영상을 제출한다.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시그니처 강의 개선안을 작성한다.</w:t>
      </w:r>
    </w:p>
    <w:p>
      <w:pPr>
        <w:pStyle w:val="Heading2"/>
        <w:keepNext/>
      </w:pPr>
      <w:r>
        <w:t>운영 체크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  <w:tblHeader w:val="true"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운영 내용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수강 전 준비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아이템 1개, 대상 가설, 관련 경험 또는 전문성 자료를 준비한다.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회차 간 과제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 회차 작성물을 다음 회차 전에 제출한다.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짝 피드백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1회차에서 짝을 정하고, 2-4회차까지 같은 짝과 초안 피드백을 주고받는다.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팟 운영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13명 이상일 경우 4-5명 팟을 구성한다. 팟마다 공유 담당자를 정한다.</w:t>
            </w:r>
          </w:p>
        </w:tc>
      </w:tr>
      <w:tr>
        <w:trPr>
          <w:cantSplit/>
        </w:trPr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결석 대응</w:t>
            </w:r>
          </w:p>
        </w:tc>
        <w:tc>
          <w:tcPr>
            <w:tcW w:type="dxa" w:w="529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녹화본만 제공하지 않는다. 결석자는 작성물을 제출하고 짝 또는 팟 메모를 받아 다음 회차에 합류한다.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후속 운영 선택지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후속 운영은 별도 산출물을 추가하는 방식이 아니라, 16시간 안에서 만든 강의 작업물을 더 실제 운영에 가깝게 다듬는 방식으로 설계한다.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cantSplit/>
          <w:tblHeader w:val="true"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F4E5F"/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적합한 상황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기본형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16시간 본 과정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강의 1편의 구조와 시연까지 필요한 일반 참가자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클리닉형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16시간 + 2시간 후속 클리닉 1회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수료 후 수정본을 다시 점검받고 싶은 참가자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 강화형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16시간 + 소그룹 시연 클리닉 2회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실제 모집 전 리허설과 피드백이 필요한 참가자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프리미엄형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6-8명 소수 정원 + 개별 코칭 강화</w:t>
            </w:r>
          </w:p>
        </w:tc>
        <w:tc>
          <w:tcPr>
            <w:tcW w:type="dxa" w:w="35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자기 강의를 상품화할 가능성이 높은 참가자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마케팅 문구 방향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이 과정은 "말을 잘하게 해준다"보다 "내 경험을 실제 강의로 바꾸게 해준다"가 더 맞다. 전종목 강사님의 강점은 단순 스피치보다 경험 해석, 자기 언어, 전달력, 질문 설계에 있다.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권장 메시지는 다음과 같다.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강사가 되고 싶지만 무엇을 어떻게 강의로 만들어야 할지 정리되지 않은 사람을 위한 과정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내 경험과 전문성을 학습자가 비용을 지불할 수 있는 강의 구조로 정리하는 과정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강의 주제, 대상, 메시지, 질문, 활동, 전달, 시연까지 실제로 손보는 16시간 과정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많이 배우고 끝나는 과정이 아니라 자기 강의를 작성하고 말하고 수정하는 과정</w:t>
      </w:r>
    </w:p>
    <w:p>
      <w:pPr>
        <w:keepLines/>
        <w:spacing w:after="80" w:line="269" w:lineRule="auto"/>
      </w:pPr>
      <w:r>
        <w:rPr>
          <w:rFonts w:ascii="맑은 고딕" w:hAnsi="맑은 고딕" w:eastAsia="맑은 고딕"/>
          <w:b w:val="0"/>
          <w:sz w:val="20"/>
        </w:rPr>
        <w:t>피해야 할 메시지는 다음과 같다.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단기간에 고수익 강사가 될 수 있다는 식의 성공 서사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화술만 강조하는 스피치 훈련 과정 이미지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AI로 강의안을 빠르게 뽑아준다는 기능 중심 메시지</w:t>
      </w:r>
    </w:p>
    <w:p>
      <w:pPr>
        <w:pStyle w:val="ListBullet"/>
        <w:keepLines/>
        <w:spacing w:after="40"/>
        <w:ind w:left="113"/>
      </w:pPr>
      <w:r>
        <w:rPr>
          <w:rFonts w:ascii="맑은 고딕" w:hAnsi="맑은 고딕" w:eastAsia="맑은 고딕"/>
          <w:sz w:val="19"/>
        </w:rPr>
        <w:t>감성적인 자기 발견만 강조해 실제 작업물의 힘이 약한 메시지</w:t>
      </w:r>
    </w:p>
    <w:sectPr w:rsidR="00FC693F" w:rsidRPr="0006063C" w:rsidSect="00034616">
      <w:footerReference w:type="default" r:id="rId9"/>
      <w:pgSz w:w="12240" w:h="15840"/>
      <w:pgMar w:top="822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46464"/>
        <w:sz w:val="17"/>
      </w:rPr>
      <w:t>시그니처 강의 개발 클래스 16시간 커리큘럼 제안서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6F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맑은 고딕" w:hAnsi="맑은 고딕" w:eastAsia="맑은 고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시그니처 강의 개발 클래스 16시간 커리큘럼 제안서</dc:title>
  <dc:subject/>
  <dc:creator>전종목 과정 개발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