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F7603E">
      <w:r>
        <w:t xml:space="preserve">Software Spec - </w:t>
      </w:r>
      <w:proofErr w:type="spellStart"/>
      <w:r>
        <w:t>MattheissMuffinTin</w:t>
      </w:r>
      <w:proofErr w:type="spellEnd"/>
    </w:p>
    <w:p w:rsidR="00F7603E" w:rsidRDefault="00F7603E"/>
    <w:p w:rsidR="00F7603E" w:rsidRDefault="00F7603E">
      <w:r>
        <w:t xml:space="preserve">Implements the </w:t>
      </w:r>
      <w:proofErr w:type="spellStart"/>
      <w:r>
        <w:t>Mattheiss</w:t>
      </w:r>
      <w:proofErr w:type="spellEnd"/>
      <w:r>
        <w:t xml:space="preserve"> prescription for creating muffin tin potentials by overlapping charge densities.  </w:t>
      </w:r>
    </w:p>
    <w:p w:rsidR="00F7603E" w:rsidRDefault="00F7603E"/>
    <w:p w:rsidR="00F7603E" w:rsidRDefault="00F7603E">
      <w:r>
        <w:t xml:space="preserve">New(cluster, </w:t>
      </w:r>
      <w:proofErr w:type="spellStart"/>
      <w:r>
        <w:t>atomid</w:t>
      </w:r>
      <w:proofErr w:type="spellEnd"/>
      <w:r>
        <w:t xml:space="preserve">, </w:t>
      </w:r>
      <w:proofErr w:type="spellStart"/>
      <w:r>
        <w:t>Nshells</w:t>
      </w:r>
      <w:proofErr w:type="spellEnd"/>
      <w:r>
        <w:t xml:space="preserve">, optional </w:t>
      </w:r>
      <w:proofErr w:type="spellStart"/>
      <w:r>
        <w:t>Rmt</w:t>
      </w:r>
      <w:proofErr w:type="spellEnd"/>
      <w:r>
        <w:t>)</w:t>
      </w:r>
    </w:p>
    <w:p w:rsidR="00F7603E" w:rsidRDefault="00F7603E"/>
    <w:p w:rsidR="00415489" w:rsidRDefault="00415489">
      <w:r>
        <w:t>Theory</w:t>
      </w:r>
      <w:r w:rsidR="00B3761D">
        <w:t xml:space="preserve"> (following </w:t>
      </w:r>
      <w:hyperlink r:id="rId5" w:history="1">
        <w:r w:rsidR="00B3761D">
          <w:rPr>
            <w:rStyle w:val="Hyperlink"/>
          </w:rPr>
          <w:t>http://hermes.phys.uwm.edu/projects/elecstruct/mufpot/MP/MP.Theory1.html</w:t>
        </w:r>
      </w:hyperlink>
      <w:r w:rsidR="00B3761D">
        <w:t>)</w:t>
      </w:r>
    </w:p>
    <w:p w:rsidR="00415489" w:rsidRDefault="00415489" w:rsidP="00DA7352">
      <w:r>
        <w:t xml:space="preserve">We begin with the set of free atom radial wave functions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bidi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  <w:lang w:bidi="en-US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szCs w:val="20"/>
          <w:lang w:bidi="en-US"/>
        </w:rPr>
        <w:t xml:space="preserve"> taken from Herman and Skillman.</w:t>
      </w:r>
      <w:r w:rsidR="00B3761D">
        <w:rPr>
          <w:szCs w:val="20"/>
          <w:lang w:bidi="en-US"/>
        </w:rPr>
        <w:t xml:space="preserve">  For a closed </w:t>
      </w:r>
      <w:proofErr w:type="spellStart"/>
      <w:r w:rsidR="00B3761D">
        <w:rPr>
          <w:szCs w:val="20"/>
          <w:lang w:bidi="en-US"/>
        </w:rPr>
        <w:t>subshell</w:t>
      </w:r>
      <w:proofErr w:type="spellEnd"/>
      <w:r w:rsidR="00B3761D">
        <w:rPr>
          <w:szCs w:val="20"/>
          <w:lang w:bidi="en-US"/>
        </w:rPr>
        <w:t xml:space="preserve"> (electron occupancy </w:t>
      </w:r>
      <m:oMath>
        <m:r>
          <w:rPr>
            <w:rFonts w:ascii="Cambria Math" w:hAnsi="Cambria Math"/>
          </w:rPr>
          <m:t>2</m:t>
        </m:r>
        <m:r>
          <m:rPr>
            <m:scr m:val="script"/>
          </m:rPr>
          <w:rPr>
            <w:rFonts w:ascii="Cambria Math" w:hAnsi="Cambria Math"/>
          </w:rPr>
          <m:t>l+</m:t>
        </m:r>
        <m:r>
          <w:rPr>
            <w:rFonts w:ascii="Cambria Math" w:hAnsi="Cambria Math"/>
          </w:rPr>
          <m:t>1</m:t>
        </m:r>
      </m:oMath>
      <w:r w:rsidR="00B3761D" w:rsidRPr="00B3761D">
        <w:t>), the (spherically symmetric) electron density can be written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415489" w:rsidTr="0065756A">
        <w:tc>
          <w:tcPr>
            <w:tcW w:w="750" w:type="pct"/>
          </w:tcPr>
          <w:p w:rsidR="00415489" w:rsidRDefault="00415489" w:rsidP="0065756A"/>
        </w:tc>
        <w:tc>
          <w:tcPr>
            <w:tcW w:w="3500" w:type="pct"/>
          </w:tcPr>
          <w:p w:rsidR="00415489" w:rsidRDefault="000E68A3" w:rsidP="00415489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=-l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=-l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415489" w:rsidRPr="00324010" w:rsidRDefault="00415489" w:rsidP="0065756A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415489" w:rsidRDefault="00415489" w:rsidP="00B3761D">
      <w:pPr>
        <w:pStyle w:val="NoSpacing"/>
      </w:pPr>
    </w:p>
    <w:p w:rsidR="00B3761D" w:rsidRPr="00B3761D" w:rsidRDefault="00B3761D" w:rsidP="00DA7352">
      <w:r w:rsidRPr="00B3761D">
        <w:t>This is normalized by the condition (extra factor of 2 due to electron spin)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3761D" w:rsidTr="0065756A">
        <w:tc>
          <w:tcPr>
            <w:tcW w:w="750" w:type="pct"/>
          </w:tcPr>
          <w:p w:rsidR="00B3761D" w:rsidRDefault="00B3761D" w:rsidP="0065756A"/>
        </w:tc>
        <w:tc>
          <w:tcPr>
            <w:tcW w:w="3500" w:type="pct"/>
          </w:tcPr>
          <w:p w:rsidR="00B3761D" w:rsidRDefault="00B3761D" w:rsidP="00B3761D">
            <m:oMathPara>
              <m:oMath>
                <m:r>
                  <w:rPr>
                    <w:rFonts w:ascii="Cambria Math" w:hAnsi="Cambria Math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750" w:type="pct"/>
            <w:vAlign w:val="center"/>
          </w:tcPr>
          <w:p w:rsidR="00B3761D" w:rsidRPr="00324010" w:rsidRDefault="00B3761D" w:rsidP="0065756A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B3761D" w:rsidRDefault="00B3761D" w:rsidP="00B3761D">
      <w:pPr>
        <w:pStyle w:val="NoSpacing"/>
      </w:pPr>
    </w:p>
    <w:p w:rsidR="00B3761D" w:rsidRDefault="00B3761D" w:rsidP="00DA7352">
      <w:r w:rsidRPr="00B3761D"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lang w:bidi="en-US"/>
        </w:rPr>
        <w:t xml:space="preserve"> is the number of electrons in the </w:t>
      </w:r>
      <w:proofErr w:type="spellStart"/>
      <w:r>
        <w:rPr>
          <w:lang w:bidi="en-US"/>
        </w:rPr>
        <w:t>subshell</w:t>
      </w:r>
      <w:proofErr w:type="spellEnd"/>
      <w:r>
        <w:rPr>
          <w:lang w:bidi="en-US"/>
        </w:rPr>
        <w:t>.  The total electron charge density due to all electrons in the atom 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3761D" w:rsidTr="0065756A">
        <w:tc>
          <w:tcPr>
            <w:tcW w:w="750" w:type="pct"/>
          </w:tcPr>
          <w:p w:rsidR="00B3761D" w:rsidRDefault="00B3761D" w:rsidP="0065756A"/>
        </w:tc>
        <w:tc>
          <w:tcPr>
            <w:tcW w:w="3500" w:type="pct"/>
          </w:tcPr>
          <w:p w:rsidR="00B3761D" w:rsidRDefault="00B3761D" w:rsidP="00B3761D"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B3761D" w:rsidRPr="00324010" w:rsidRDefault="00B3761D" w:rsidP="0065756A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415489" w:rsidRDefault="00415489" w:rsidP="00DA7352">
      <w:pPr>
        <w:pStyle w:val="NoSpacing"/>
      </w:pPr>
    </w:p>
    <w:p w:rsidR="00DA7352" w:rsidRPr="00DA7352" w:rsidRDefault="00DA7352" w:rsidP="00DA7352">
      <w:r w:rsidRPr="00DA7352">
        <w:t>The point of the process is to construct the potential arising from the nuclear charge, the electron cloud, and any overlapping charge from nearest-neighbor atoms.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A1331" w:rsidTr="0065756A">
        <w:tc>
          <w:tcPr>
            <w:tcW w:w="750" w:type="pct"/>
          </w:tcPr>
          <w:p w:rsidR="005A1331" w:rsidRDefault="005A1331" w:rsidP="0065756A"/>
        </w:tc>
        <w:tc>
          <w:tcPr>
            <w:tcW w:w="3500" w:type="pct"/>
          </w:tcPr>
          <w:p w:rsidR="005A1331" w:rsidRDefault="005A1331" w:rsidP="005A1331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-u(r)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5A1331" w:rsidRPr="00324010" w:rsidRDefault="005A1331" w:rsidP="0065756A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415489" w:rsidRDefault="00415489" w:rsidP="005A1331">
      <w:pPr>
        <w:pStyle w:val="NoSpacing"/>
      </w:pPr>
    </w:p>
    <w:p w:rsidR="00415489" w:rsidRDefault="005A1331">
      <w:pPr>
        <w:rPr>
          <w:rFonts w:eastAsiaTheme="minorEastAsia"/>
          <w:sz w:val="20"/>
          <w:szCs w:val="20"/>
          <w:lang w:bidi="en-US"/>
        </w:rPr>
      </w:pPr>
      <w:r>
        <w:t xml:space="preserve">Where </w:t>
      </w:r>
      <m:oMath>
        <m:r>
          <w:rPr>
            <w:rFonts w:ascii="Cambria Math" w:hAnsi="Cambria Math"/>
          </w:rPr>
          <m:t>u(r)</m:t>
        </m:r>
      </m:oMath>
      <w:r>
        <w:rPr>
          <w:rFonts w:eastAsiaTheme="minorEastAsia"/>
        </w:rPr>
        <w:t xml:space="preserve"> is the potential due to the charge density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bidi="en-US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eastAsiaTheme="minorEastAsia"/>
          <w:sz w:val="20"/>
          <w:szCs w:val="20"/>
          <w:lang w:bidi="en-US"/>
        </w:rPr>
        <w:t>, found by solving the Poisson equation: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A1331" w:rsidTr="0065756A">
        <w:tc>
          <w:tcPr>
            <w:tcW w:w="750" w:type="pct"/>
          </w:tcPr>
          <w:p w:rsidR="005A1331" w:rsidRDefault="005A1331" w:rsidP="0065756A"/>
        </w:tc>
        <w:tc>
          <w:tcPr>
            <w:tcW w:w="3500" w:type="pct"/>
          </w:tcPr>
          <w:p w:rsidR="005A1331" w:rsidRDefault="000E68A3" w:rsidP="005A133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=-4πρ(r)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5A1331" w:rsidRPr="00324010" w:rsidRDefault="005A1331" w:rsidP="0065756A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5A1331" w:rsidRDefault="005A1331" w:rsidP="005A1331">
      <w:pPr>
        <w:pStyle w:val="NoSpacing"/>
      </w:pPr>
    </w:p>
    <w:p w:rsidR="005A1331" w:rsidRDefault="005A1331">
      <w:pPr>
        <w:rPr>
          <w:rFonts w:eastAsiaTheme="minorEastAsia"/>
          <w:sz w:val="20"/>
          <w:szCs w:val="20"/>
          <w:lang w:bidi="en-US"/>
        </w:rPr>
      </w:pPr>
      <w:r>
        <w:t xml:space="preserve">Since </w:t>
      </w:r>
      <m:oMath>
        <m:r>
          <w:rPr>
            <w:rFonts w:ascii="Cambria Math" w:hAnsi="Cambria Math"/>
          </w:rPr>
          <m:t>u(r)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bidi="en-US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eastAsiaTheme="minorEastAsia"/>
          <w:sz w:val="20"/>
          <w:szCs w:val="20"/>
          <w:lang w:bidi="en-US"/>
        </w:rPr>
        <w:t xml:space="preserve"> depend only on the radial coordinate, we need only the radial part of the </w:t>
      </w:r>
      <w:proofErr w:type="spellStart"/>
      <w:r>
        <w:rPr>
          <w:rFonts w:eastAsiaTheme="minorEastAsia"/>
          <w:sz w:val="20"/>
          <w:szCs w:val="20"/>
          <w:lang w:bidi="en-US"/>
        </w:rPr>
        <w:t>Laplacian</w:t>
      </w:r>
      <w:proofErr w:type="spellEnd"/>
      <w:r>
        <w:rPr>
          <w:rFonts w:eastAsiaTheme="minorEastAsia"/>
          <w:sz w:val="20"/>
          <w:szCs w:val="20"/>
          <w:lang w:bidi="en-US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A1331" w:rsidTr="0065756A">
        <w:tc>
          <w:tcPr>
            <w:tcW w:w="750" w:type="pct"/>
          </w:tcPr>
          <w:p w:rsidR="005A1331" w:rsidRDefault="005A1331" w:rsidP="0065756A"/>
        </w:tc>
        <w:tc>
          <w:tcPr>
            <w:tcW w:w="3500" w:type="pct"/>
          </w:tcPr>
          <w:p w:rsidR="005A1331" w:rsidRDefault="000E68A3" w:rsidP="005A133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5A1331" w:rsidRPr="00324010" w:rsidRDefault="005A1331" w:rsidP="0065756A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5A1331" w:rsidRDefault="005A1331"/>
    <w:p w:rsidR="005A1331" w:rsidRDefault="005A1331">
      <w:r>
        <w:t>And thus Poisson’s equation becomes: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A1331" w:rsidTr="0065756A">
        <w:tc>
          <w:tcPr>
            <w:tcW w:w="750" w:type="pct"/>
          </w:tcPr>
          <w:p w:rsidR="005A1331" w:rsidRDefault="005A1331" w:rsidP="0065756A"/>
        </w:tc>
        <w:tc>
          <w:tcPr>
            <w:tcW w:w="3500" w:type="pct"/>
          </w:tcPr>
          <w:p w:rsidR="005A1331" w:rsidRDefault="000E68A3" w:rsidP="0065756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hAnsi="Cambria Math"/>
                  </w:rPr>
                  <m:t>=-4πρ(r)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5A1331" w:rsidRPr="00324010" w:rsidRDefault="005A1331" w:rsidP="0065756A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5A1331" w:rsidRDefault="005A1331"/>
    <w:p w:rsidR="005A1331" w:rsidRDefault="005A0EA5">
      <w:r>
        <w:t>For a given density, this equation can be solved for the potential.</w:t>
      </w:r>
    </w:p>
    <w:p w:rsidR="00BC5129" w:rsidRDefault="00BC5129">
      <w:r>
        <w:t>The next step is to superimpose the spherically-symmetric potentials of neighboring atoms to find the muffin-tin potential at any particular atom.  We do this by expanding the potential for atom n about the origin (assumed to be at the center of the muffin-tin atom) in terms of spherical harmonics: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C5129" w:rsidTr="009E0B65">
        <w:tc>
          <w:tcPr>
            <w:tcW w:w="750" w:type="pct"/>
          </w:tcPr>
          <w:p w:rsidR="00BC5129" w:rsidRDefault="00BC5129" w:rsidP="009E0B65"/>
        </w:tc>
        <w:tc>
          <w:tcPr>
            <w:tcW w:w="3500" w:type="pct"/>
          </w:tcPr>
          <w:p w:rsidR="00BC5129" w:rsidRDefault="000E68A3" w:rsidP="009E0B6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,l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BC5129" w:rsidRPr="00324010" w:rsidRDefault="00BC5129" w:rsidP="009E0B65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BC5129" w:rsidRDefault="00BC5129"/>
    <w:p w:rsidR="00BC5129" w:rsidRDefault="00BC5129">
      <w:r>
        <w:t xml:space="preserve">The </w:t>
      </w:r>
      <w:proofErr w:type="spellStart"/>
      <w:r>
        <w:t>zeroth</w:t>
      </w:r>
      <w:proofErr w:type="spellEnd"/>
      <w:r>
        <w:t xml:space="preserve"> order spherically symmetric component of the potential of atom n referenced about the origin </w:t>
      </w:r>
      <w:r w:rsidR="0058248D">
        <w:t xml:space="preserve">(at a distance a from the origin) </w:t>
      </w:r>
      <w:r>
        <w:t>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C5129" w:rsidTr="009E0B65">
        <w:tc>
          <w:tcPr>
            <w:tcW w:w="750" w:type="pct"/>
          </w:tcPr>
          <w:p w:rsidR="00BC5129" w:rsidRDefault="00BC5129" w:rsidP="009E0B65"/>
        </w:tc>
        <w:tc>
          <w:tcPr>
            <w:tcW w:w="3500" w:type="pct"/>
          </w:tcPr>
          <w:p w:rsidR="00BC5129" w:rsidRDefault="000E68A3" w:rsidP="00BC51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n,00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2ar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a-r</m:t>
                        </m:r>
                      </m:e>
                    </m:d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a+r</m:t>
                        </m:r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BC5129" w:rsidRPr="00324010" w:rsidRDefault="00BC5129" w:rsidP="009E0B65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FC2906" w:rsidRDefault="00FC2906" w:rsidP="00FC2906">
      <w:pPr>
        <w:pStyle w:val="NoSpacing"/>
      </w:pPr>
    </w:p>
    <w:p w:rsidR="00BC5129" w:rsidRDefault="00BC5129">
      <w:r>
        <w:t xml:space="preserve">And therefore the total spherically symmetric </w:t>
      </w:r>
      <w:r w:rsidR="00FC2906">
        <w:t xml:space="preserve">coulomb </w:t>
      </w:r>
      <w:r>
        <w:t xml:space="preserve">potential of the muffin-tin </w:t>
      </w:r>
      <w:r w:rsidR="0058248D">
        <w:t>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8248D" w:rsidTr="009E0B65">
        <w:tc>
          <w:tcPr>
            <w:tcW w:w="750" w:type="pct"/>
          </w:tcPr>
          <w:p w:rsidR="0058248D" w:rsidRDefault="0058248D" w:rsidP="009E0B65"/>
        </w:tc>
        <w:tc>
          <w:tcPr>
            <w:tcW w:w="3500" w:type="pct"/>
          </w:tcPr>
          <w:p w:rsidR="0058248D" w:rsidRDefault="000E68A3" w:rsidP="00FC29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-r</m:t>
                        </m:r>
                      </m:e>
                    </m:d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+r</m:t>
                        </m:r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, r≤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sub>
                </m:sSub>
              </m:oMath>
            </m:oMathPara>
          </w:p>
        </w:tc>
        <w:tc>
          <w:tcPr>
            <w:tcW w:w="750" w:type="pct"/>
            <w:vAlign w:val="center"/>
          </w:tcPr>
          <w:p w:rsidR="0058248D" w:rsidRPr="00324010" w:rsidRDefault="0058248D" w:rsidP="009E0B65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58248D" w:rsidRDefault="0058248D" w:rsidP="00FC2906">
      <w:pPr>
        <w:pStyle w:val="NoSpacing"/>
      </w:pPr>
    </w:p>
    <w:p w:rsidR="00FC2906" w:rsidRPr="00FC2906" w:rsidRDefault="0058248D" w:rsidP="00FC2906">
      <w:pPr>
        <w:rPr>
          <w:rFonts w:eastAsiaTheme="minorEastAsia"/>
          <w:sz w:val="20"/>
          <w:szCs w:val="20"/>
          <w:lang w:bidi="en-US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bidi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  <w:sz w:val="20"/>
          <w:szCs w:val="20"/>
          <w:lang w:bidi="en-US"/>
        </w:rPr>
        <w:t xml:space="preserve"> is the distance from the origin of the muffin tin to the origin of the nearest-neighbor atom n (bond distance).  </w:t>
      </w:r>
    </w:p>
    <w:p w:rsidR="00FC2906" w:rsidRDefault="00FC2906" w:rsidP="00FC2906">
      <w:r>
        <w:t>In a similar fashion, contributions to the Slater exchange potential due to nearest-neighbor atoms will be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FC2906" w:rsidTr="00A95FB9">
        <w:tc>
          <w:tcPr>
            <w:tcW w:w="750" w:type="pct"/>
          </w:tcPr>
          <w:p w:rsidR="00FC2906" w:rsidRDefault="00FC2906" w:rsidP="00A95FB9"/>
        </w:tc>
        <w:tc>
          <w:tcPr>
            <w:tcW w:w="3500" w:type="pct"/>
          </w:tcPr>
          <w:p w:rsidR="00FC2906" w:rsidRDefault="000E68A3" w:rsidP="0094332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3ρ(r)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FC2906" w:rsidRPr="00324010" w:rsidRDefault="00FC2906" w:rsidP="00A95FB9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FC2906" w:rsidTr="00A95FB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FC2906" w:rsidRDefault="00FC2906" w:rsidP="00A95FB9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FC2906" w:rsidRDefault="000E68A3" w:rsidP="00A95FB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n,00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2ar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a-r</m:t>
                        </m:r>
                      </m:e>
                    </m:d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a+r</m:t>
                        </m:r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FC2906" w:rsidRPr="00324010" w:rsidRDefault="00FC2906" w:rsidP="00A95FB9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FC2906" w:rsidRDefault="00FC2906" w:rsidP="00FC2906">
      <w:pPr>
        <w:pStyle w:val="NoSpacing"/>
        <w:rPr>
          <w:lang w:bidi="en-US"/>
        </w:rPr>
      </w:pPr>
    </w:p>
    <w:p w:rsidR="00FC2906" w:rsidRDefault="00FC2906" w:rsidP="00FC2906">
      <w:r>
        <w:t>And the total spherically symmetric potential of the muffin-tin, including exchange, 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6862"/>
        <w:gridCol w:w="1436"/>
      </w:tblGrid>
      <w:tr w:rsidR="00FC2906" w:rsidTr="00FC2906">
        <w:tc>
          <w:tcPr>
            <w:tcW w:w="667" w:type="pct"/>
          </w:tcPr>
          <w:p w:rsidR="00FC2906" w:rsidRDefault="00FC2906" w:rsidP="009E0B65"/>
        </w:tc>
        <w:tc>
          <w:tcPr>
            <w:tcW w:w="3583" w:type="pct"/>
          </w:tcPr>
          <w:p w:rsidR="00FC2906" w:rsidRDefault="000E68A3" w:rsidP="0094332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den>
                                </m:f>
                              </m:e>
                            </m:nary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-r</m:t>
                                    </m:r>
                                  </m:e>
                                </m:d>
                              </m:sub>
                              <m:sup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+r</m:t>
                                    </m:r>
                                  </m:e>
                                </m:d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, r≤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sub>
                </m:sSub>
              </m:oMath>
            </m:oMathPara>
          </w:p>
        </w:tc>
        <w:tc>
          <w:tcPr>
            <w:tcW w:w="750" w:type="pct"/>
            <w:vAlign w:val="center"/>
          </w:tcPr>
          <w:p w:rsidR="00FC2906" w:rsidRPr="00324010" w:rsidRDefault="00FC2906" w:rsidP="009E0B65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FC2906" w:rsidRDefault="00FC2906" w:rsidP="00FE4135">
      <w:pPr>
        <w:pStyle w:val="NoSpacing"/>
        <w:rPr>
          <w:lang w:bidi="en-US"/>
        </w:rPr>
      </w:pPr>
    </w:p>
    <w:p w:rsidR="0058248D" w:rsidRDefault="0058248D">
      <w:pPr>
        <w:rPr>
          <w:rFonts w:eastAsiaTheme="minorEastAsia"/>
          <w:sz w:val="20"/>
          <w:szCs w:val="20"/>
          <w:lang w:bidi="en-US"/>
        </w:rPr>
      </w:pPr>
      <w:r>
        <w:rPr>
          <w:rFonts w:eastAsiaTheme="minorEastAsia"/>
          <w:sz w:val="20"/>
          <w:szCs w:val="20"/>
          <w:lang w:bidi="en-US"/>
        </w:rPr>
        <w:t>Practical implementation:</w:t>
      </w:r>
    </w:p>
    <w:p w:rsidR="0058248D" w:rsidRDefault="0058248D">
      <w:pPr>
        <w:rPr>
          <w:rFonts w:eastAsiaTheme="minorEastAsia"/>
          <w:sz w:val="20"/>
          <w:szCs w:val="20"/>
          <w:lang w:bidi="en-US"/>
        </w:rPr>
      </w:pPr>
      <w:r>
        <w:rPr>
          <w:rFonts w:eastAsiaTheme="minorEastAsia"/>
          <w:sz w:val="20"/>
          <w:szCs w:val="20"/>
          <w:lang w:bidi="en-US"/>
        </w:rPr>
        <w:t xml:space="preserve">As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bidi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  <w:sz w:val="20"/>
          <w:szCs w:val="20"/>
          <w:lang w:bidi="en-US"/>
        </w:rPr>
        <w:t xml:space="preserve"> increases, the relative contribution to the central potential decreases rapidly.  In practice it should not be necessary to sum over more than 1 or 2 nearest-neighbor shells.  Potentials derived by this method will be site-dependent, especially in that surface atoms will have a different potential than bulk, which gives a better approximation of reality than </w:t>
      </w:r>
      <w:proofErr w:type="spellStart"/>
      <w:r>
        <w:rPr>
          <w:rFonts w:eastAsiaTheme="minorEastAsia"/>
          <w:sz w:val="20"/>
          <w:szCs w:val="20"/>
          <w:lang w:bidi="en-US"/>
        </w:rPr>
        <w:t>Pendry</w:t>
      </w:r>
      <w:proofErr w:type="spellEnd"/>
      <w:r>
        <w:rPr>
          <w:rFonts w:eastAsiaTheme="minorEastAsia"/>
          <w:sz w:val="20"/>
          <w:szCs w:val="20"/>
          <w:lang w:bidi="en-US"/>
        </w:rPr>
        <w:t xml:space="preserve"> muffin-tin potentials.  </w:t>
      </w:r>
    </w:p>
    <w:p w:rsidR="00BC5129" w:rsidRDefault="00FE4135">
      <w:r>
        <w:t>Requirements:</w:t>
      </w:r>
    </w:p>
    <w:p w:rsidR="00FE4135" w:rsidRDefault="00FE4135" w:rsidP="00FE4135">
      <w:pPr>
        <w:pStyle w:val="ListParagraph"/>
        <w:numPr>
          <w:ilvl w:val="0"/>
          <w:numId w:val="2"/>
        </w:numPr>
      </w:pPr>
      <w:r>
        <w:lastRenderedPageBreak/>
        <w:t>Need a list of nearest neighbor radial distances and chemical species</w:t>
      </w:r>
    </w:p>
    <w:p w:rsidR="00FE4135" w:rsidRDefault="00FE4135" w:rsidP="00FE4135">
      <w:pPr>
        <w:pStyle w:val="ListParagraph"/>
        <w:numPr>
          <w:ilvl w:val="1"/>
          <w:numId w:val="2"/>
        </w:numPr>
      </w:pPr>
      <w:r>
        <w:t>Flyweight for chemical species free atom objects.</w:t>
      </w:r>
    </w:p>
    <w:p w:rsidR="00EB7576" w:rsidRDefault="00EB7576" w:rsidP="00FE4135">
      <w:pPr>
        <w:pStyle w:val="ListParagraph"/>
        <w:numPr>
          <w:ilvl w:val="1"/>
          <w:numId w:val="2"/>
        </w:numPr>
      </w:pPr>
      <w:proofErr w:type="spellStart"/>
      <w:r>
        <w:t>SortedList</w:t>
      </w:r>
      <w:proofErr w:type="spellEnd"/>
      <w:r>
        <w:t xml:space="preserve"> on radial distance from atom of interest.  Would be nice to have a structure that organizes the list into shells and </w:t>
      </w:r>
    </w:p>
    <w:p w:rsidR="00FE4135" w:rsidRDefault="00FE4135" w:rsidP="00FE4135">
      <w:pPr>
        <w:pStyle w:val="ListParagraph"/>
        <w:numPr>
          <w:ilvl w:val="0"/>
          <w:numId w:val="2"/>
        </w:numPr>
      </w:pPr>
      <w:r>
        <w:t>Atoms need to expose functions to retrieve V(r) (without exchange) and rho(r)</w:t>
      </w:r>
    </w:p>
    <w:p w:rsidR="00FE4135" w:rsidRDefault="00FE4135" w:rsidP="00FE4135">
      <w:pPr>
        <w:pStyle w:val="ListParagraph"/>
        <w:numPr>
          <w:ilvl w:val="0"/>
          <w:numId w:val="2"/>
        </w:numPr>
      </w:pPr>
      <w:r>
        <w:t>OR – only expose rho(r) and use that to compute potentials using Poisson’s equation.</w:t>
      </w:r>
    </w:p>
    <w:p w:rsidR="00FE4135" w:rsidRDefault="00FE4135" w:rsidP="00FE4135">
      <w:pPr>
        <w:pStyle w:val="ListParagraph"/>
        <w:numPr>
          <w:ilvl w:val="1"/>
          <w:numId w:val="2"/>
        </w:numPr>
      </w:pPr>
      <w:r>
        <w:t>Downside – ATOM already stores potential internally.  It would be simple to factor out the exchange piece to return V(r) sans exchange.</w:t>
      </w:r>
    </w:p>
    <w:p w:rsidR="008724A3" w:rsidRDefault="008724A3" w:rsidP="008724A3"/>
    <w:p w:rsidR="008724A3" w:rsidRDefault="008724A3" w:rsidP="008724A3"/>
    <w:p w:rsidR="008724A3" w:rsidRDefault="008724A3" w:rsidP="008724A3">
      <w:r>
        <w:t xml:space="preserve">Class </w:t>
      </w:r>
      <w:proofErr w:type="spellStart"/>
      <w:r>
        <w:t>AtomicPotential</w:t>
      </w:r>
      <w:proofErr w:type="spellEnd"/>
    </w:p>
    <w:p w:rsidR="008724A3" w:rsidRDefault="008724A3" w:rsidP="008724A3">
      <w:r>
        <w:t>V()</w:t>
      </w:r>
    </w:p>
    <w:p w:rsidR="008724A3" w:rsidRDefault="008724A3" w:rsidP="008724A3">
      <w:r>
        <w:t>Rho()</w:t>
      </w:r>
    </w:p>
    <w:p w:rsidR="008724A3" w:rsidRDefault="008724A3" w:rsidP="008724A3">
      <w:r>
        <w:t>Mesh()</w:t>
      </w:r>
    </w:p>
    <w:p w:rsidR="008724A3" w:rsidRDefault="008724A3" w:rsidP="008724A3">
      <w:proofErr w:type="spellStart"/>
      <w:r>
        <w:t>VSansExchange</w:t>
      </w:r>
      <w:proofErr w:type="spellEnd"/>
      <w:r>
        <w:t>()</w:t>
      </w:r>
    </w:p>
    <w:p w:rsidR="008724A3" w:rsidRDefault="008724A3" w:rsidP="008724A3"/>
    <w:sectPr w:rsidR="008724A3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>
    <w:nsid w:val="5B66248D"/>
    <w:multiLevelType w:val="hybridMultilevel"/>
    <w:tmpl w:val="0D8E4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/>
  <w:defaultTabStop w:val="720"/>
  <w:characterSpacingControl w:val="doNotCompress"/>
  <w:compat/>
  <w:rsids>
    <w:rsidRoot w:val="00F7603E"/>
    <w:rsid w:val="00001895"/>
    <w:rsid w:val="00004492"/>
    <w:rsid w:val="000123F2"/>
    <w:rsid w:val="00014BEC"/>
    <w:rsid w:val="0001512A"/>
    <w:rsid w:val="00045462"/>
    <w:rsid w:val="00046679"/>
    <w:rsid w:val="00054C74"/>
    <w:rsid w:val="00064F20"/>
    <w:rsid w:val="00067603"/>
    <w:rsid w:val="00067CC4"/>
    <w:rsid w:val="000763EF"/>
    <w:rsid w:val="000768F3"/>
    <w:rsid w:val="000920DB"/>
    <w:rsid w:val="00093E1A"/>
    <w:rsid w:val="000A3EF8"/>
    <w:rsid w:val="000A48E5"/>
    <w:rsid w:val="000A492B"/>
    <w:rsid w:val="000A6A10"/>
    <w:rsid w:val="000C46F6"/>
    <w:rsid w:val="000C50F2"/>
    <w:rsid w:val="000C5C03"/>
    <w:rsid w:val="000C6B74"/>
    <w:rsid w:val="000D613D"/>
    <w:rsid w:val="000E119D"/>
    <w:rsid w:val="000E4848"/>
    <w:rsid w:val="000E68A3"/>
    <w:rsid w:val="000E730E"/>
    <w:rsid w:val="000F07E3"/>
    <w:rsid w:val="000F1289"/>
    <w:rsid w:val="000F38A8"/>
    <w:rsid w:val="000F6D38"/>
    <w:rsid w:val="00101297"/>
    <w:rsid w:val="001016BB"/>
    <w:rsid w:val="001017B3"/>
    <w:rsid w:val="00106642"/>
    <w:rsid w:val="00117F20"/>
    <w:rsid w:val="00122968"/>
    <w:rsid w:val="00122EE5"/>
    <w:rsid w:val="00123161"/>
    <w:rsid w:val="00123CE9"/>
    <w:rsid w:val="00132CAD"/>
    <w:rsid w:val="001355CB"/>
    <w:rsid w:val="0014007C"/>
    <w:rsid w:val="0014126E"/>
    <w:rsid w:val="00150843"/>
    <w:rsid w:val="00150B4A"/>
    <w:rsid w:val="00150CDD"/>
    <w:rsid w:val="001523CB"/>
    <w:rsid w:val="00153AF1"/>
    <w:rsid w:val="00155730"/>
    <w:rsid w:val="001609C5"/>
    <w:rsid w:val="00165DA0"/>
    <w:rsid w:val="001677FF"/>
    <w:rsid w:val="001757FE"/>
    <w:rsid w:val="00176FED"/>
    <w:rsid w:val="001818B6"/>
    <w:rsid w:val="00182E98"/>
    <w:rsid w:val="001849B9"/>
    <w:rsid w:val="00190564"/>
    <w:rsid w:val="001A0613"/>
    <w:rsid w:val="001A19C3"/>
    <w:rsid w:val="001B0D23"/>
    <w:rsid w:val="001B251D"/>
    <w:rsid w:val="001B5619"/>
    <w:rsid w:val="001C0ADA"/>
    <w:rsid w:val="001C35DD"/>
    <w:rsid w:val="001C3E76"/>
    <w:rsid w:val="001D1508"/>
    <w:rsid w:val="001D39B9"/>
    <w:rsid w:val="001D47DA"/>
    <w:rsid w:val="001D555A"/>
    <w:rsid w:val="001E1198"/>
    <w:rsid w:val="001E1E43"/>
    <w:rsid w:val="001E386B"/>
    <w:rsid w:val="001F4A25"/>
    <w:rsid w:val="00202F4F"/>
    <w:rsid w:val="002059FE"/>
    <w:rsid w:val="002064E6"/>
    <w:rsid w:val="00206FE1"/>
    <w:rsid w:val="0022018E"/>
    <w:rsid w:val="00220FAF"/>
    <w:rsid w:val="00223843"/>
    <w:rsid w:val="002245F1"/>
    <w:rsid w:val="00224893"/>
    <w:rsid w:val="002249C1"/>
    <w:rsid w:val="0022761A"/>
    <w:rsid w:val="00231368"/>
    <w:rsid w:val="00237DB7"/>
    <w:rsid w:val="00244570"/>
    <w:rsid w:val="0024482D"/>
    <w:rsid w:val="0024556C"/>
    <w:rsid w:val="00247DE0"/>
    <w:rsid w:val="00250504"/>
    <w:rsid w:val="002550B8"/>
    <w:rsid w:val="0026069C"/>
    <w:rsid w:val="00263A1F"/>
    <w:rsid w:val="00265C28"/>
    <w:rsid w:val="0027268C"/>
    <w:rsid w:val="002770C4"/>
    <w:rsid w:val="002800C0"/>
    <w:rsid w:val="00280892"/>
    <w:rsid w:val="00283092"/>
    <w:rsid w:val="002905A7"/>
    <w:rsid w:val="0029559B"/>
    <w:rsid w:val="002959C8"/>
    <w:rsid w:val="002A616C"/>
    <w:rsid w:val="002A628B"/>
    <w:rsid w:val="002A6F49"/>
    <w:rsid w:val="002A78AA"/>
    <w:rsid w:val="002B4442"/>
    <w:rsid w:val="002B5116"/>
    <w:rsid w:val="002C5F2E"/>
    <w:rsid w:val="002D0005"/>
    <w:rsid w:val="002D2F8A"/>
    <w:rsid w:val="002E21C7"/>
    <w:rsid w:val="002E3AFB"/>
    <w:rsid w:val="002E51C3"/>
    <w:rsid w:val="002E5709"/>
    <w:rsid w:val="002F4EAD"/>
    <w:rsid w:val="002F6C36"/>
    <w:rsid w:val="00300A00"/>
    <w:rsid w:val="00300C30"/>
    <w:rsid w:val="003022BC"/>
    <w:rsid w:val="003053DE"/>
    <w:rsid w:val="003114E4"/>
    <w:rsid w:val="00315EE3"/>
    <w:rsid w:val="0032045A"/>
    <w:rsid w:val="003211D1"/>
    <w:rsid w:val="00323442"/>
    <w:rsid w:val="00325BD1"/>
    <w:rsid w:val="00327398"/>
    <w:rsid w:val="00330FAF"/>
    <w:rsid w:val="00336D94"/>
    <w:rsid w:val="00337BBD"/>
    <w:rsid w:val="00342D1E"/>
    <w:rsid w:val="003462EE"/>
    <w:rsid w:val="00346FAB"/>
    <w:rsid w:val="00347AA9"/>
    <w:rsid w:val="00351E1C"/>
    <w:rsid w:val="00351F9E"/>
    <w:rsid w:val="003553EA"/>
    <w:rsid w:val="00366511"/>
    <w:rsid w:val="00366A02"/>
    <w:rsid w:val="00366F77"/>
    <w:rsid w:val="003748BD"/>
    <w:rsid w:val="00381D6D"/>
    <w:rsid w:val="00387E04"/>
    <w:rsid w:val="00391557"/>
    <w:rsid w:val="00395435"/>
    <w:rsid w:val="003A7AF5"/>
    <w:rsid w:val="003B31A7"/>
    <w:rsid w:val="003B3626"/>
    <w:rsid w:val="003B3EF7"/>
    <w:rsid w:val="003B54A7"/>
    <w:rsid w:val="003B6DE5"/>
    <w:rsid w:val="003B7431"/>
    <w:rsid w:val="003C08CB"/>
    <w:rsid w:val="003C0C2E"/>
    <w:rsid w:val="003C0F32"/>
    <w:rsid w:val="003C3B12"/>
    <w:rsid w:val="003D1088"/>
    <w:rsid w:val="003D215E"/>
    <w:rsid w:val="003D6424"/>
    <w:rsid w:val="003D7D92"/>
    <w:rsid w:val="003E1E79"/>
    <w:rsid w:val="003E79BC"/>
    <w:rsid w:val="003F0021"/>
    <w:rsid w:val="003F2619"/>
    <w:rsid w:val="003F401A"/>
    <w:rsid w:val="00402D2F"/>
    <w:rsid w:val="0040554C"/>
    <w:rsid w:val="004062EF"/>
    <w:rsid w:val="004100B9"/>
    <w:rsid w:val="00413F38"/>
    <w:rsid w:val="00415489"/>
    <w:rsid w:val="0041613F"/>
    <w:rsid w:val="0042302A"/>
    <w:rsid w:val="00424919"/>
    <w:rsid w:val="0042748E"/>
    <w:rsid w:val="00433CBF"/>
    <w:rsid w:val="00434294"/>
    <w:rsid w:val="00444AD8"/>
    <w:rsid w:val="00446365"/>
    <w:rsid w:val="00446CA9"/>
    <w:rsid w:val="004567E9"/>
    <w:rsid w:val="004660EA"/>
    <w:rsid w:val="00467E9F"/>
    <w:rsid w:val="00470FF6"/>
    <w:rsid w:val="004752B2"/>
    <w:rsid w:val="00475D93"/>
    <w:rsid w:val="00477F8D"/>
    <w:rsid w:val="00482AB1"/>
    <w:rsid w:val="0048533C"/>
    <w:rsid w:val="004870CD"/>
    <w:rsid w:val="0048763C"/>
    <w:rsid w:val="0048778C"/>
    <w:rsid w:val="0049189A"/>
    <w:rsid w:val="004922D3"/>
    <w:rsid w:val="00493A93"/>
    <w:rsid w:val="004A0A38"/>
    <w:rsid w:val="004B21BF"/>
    <w:rsid w:val="004B2A10"/>
    <w:rsid w:val="004B3D5E"/>
    <w:rsid w:val="004B6614"/>
    <w:rsid w:val="004C3C68"/>
    <w:rsid w:val="004D1104"/>
    <w:rsid w:val="004D37DE"/>
    <w:rsid w:val="004E13B8"/>
    <w:rsid w:val="004F2C49"/>
    <w:rsid w:val="004F316B"/>
    <w:rsid w:val="004F37EE"/>
    <w:rsid w:val="004F526F"/>
    <w:rsid w:val="004F5D26"/>
    <w:rsid w:val="004F6300"/>
    <w:rsid w:val="005029B9"/>
    <w:rsid w:val="00503BFE"/>
    <w:rsid w:val="00515018"/>
    <w:rsid w:val="00524650"/>
    <w:rsid w:val="00541F0D"/>
    <w:rsid w:val="005438AB"/>
    <w:rsid w:val="005459A3"/>
    <w:rsid w:val="00547D40"/>
    <w:rsid w:val="0055160C"/>
    <w:rsid w:val="0055456E"/>
    <w:rsid w:val="00564014"/>
    <w:rsid w:val="005805F6"/>
    <w:rsid w:val="0058248D"/>
    <w:rsid w:val="005833F8"/>
    <w:rsid w:val="00587BE4"/>
    <w:rsid w:val="0059044D"/>
    <w:rsid w:val="00591B9A"/>
    <w:rsid w:val="00592FF9"/>
    <w:rsid w:val="00595736"/>
    <w:rsid w:val="005A0EA5"/>
    <w:rsid w:val="005A1067"/>
    <w:rsid w:val="005A1331"/>
    <w:rsid w:val="005A35E1"/>
    <w:rsid w:val="005A5052"/>
    <w:rsid w:val="005B0A20"/>
    <w:rsid w:val="005B1408"/>
    <w:rsid w:val="005B2360"/>
    <w:rsid w:val="005B38A3"/>
    <w:rsid w:val="005B3910"/>
    <w:rsid w:val="005B40F2"/>
    <w:rsid w:val="005C1F8E"/>
    <w:rsid w:val="005C3559"/>
    <w:rsid w:val="005C35AE"/>
    <w:rsid w:val="005C7C48"/>
    <w:rsid w:val="005D09BF"/>
    <w:rsid w:val="005E0347"/>
    <w:rsid w:val="005E06AD"/>
    <w:rsid w:val="005E3DFC"/>
    <w:rsid w:val="005E472D"/>
    <w:rsid w:val="005E5431"/>
    <w:rsid w:val="005E7D0C"/>
    <w:rsid w:val="005F67C1"/>
    <w:rsid w:val="00601778"/>
    <w:rsid w:val="00601A3C"/>
    <w:rsid w:val="006062FD"/>
    <w:rsid w:val="00610127"/>
    <w:rsid w:val="0061232F"/>
    <w:rsid w:val="0061380D"/>
    <w:rsid w:val="00620EC7"/>
    <w:rsid w:val="006248CB"/>
    <w:rsid w:val="006250AB"/>
    <w:rsid w:val="006358D0"/>
    <w:rsid w:val="00641F9E"/>
    <w:rsid w:val="006423AE"/>
    <w:rsid w:val="0064468D"/>
    <w:rsid w:val="00646E59"/>
    <w:rsid w:val="006538DF"/>
    <w:rsid w:val="00657D02"/>
    <w:rsid w:val="006642EF"/>
    <w:rsid w:val="00670626"/>
    <w:rsid w:val="006714A2"/>
    <w:rsid w:val="00671771"/>
    <w:rsid w:val="00672485"/>
    <w:rsid w:val="00673F31"/>
    <w:rsid w:val="00675C0D"/>
    <w:rsid w:val="00682169"/>
    <w:rsid w:val="0068229A"/>
    <w:rsid w:val="006834A6"/>
    <w:rsid w:val="00686D78"/>
    <w:rsid w:val="00686DAE"/>
    <w:rsid w:val="006A09DD"/>
    <w:rsid w:val="006A1980"/>
    <w:rsid w:val="006A3133"/>
    <w:rsid w:val="006A52B0"/>
    <w:rsid w:val="006A622F"/>
    <w:rsid w:val="006A6744"/>
    <w:rsid w:val="006A749B"/>
    <w:rsid w:val="006B2320"/>
    <w:rsid w:val="006B4B65"/>
    <w:rsid w:val="006B5686"/>
    <w:rsid w:val="006B6CD8"/>
    <w:rsid w:val="006C15B6"/>
    <w:rsid w:val="006C72B4"/>
    <w:rsid w:val="006D4AA7"/>
    <w:rsid w:val="006E209B"/>
    <w:rsid w:val="006E2ABD"/>
    <w:rsid w:val="006E3CDF"/>
    <w:rsid w:val="006F1C4A"/>
    <w:rsid w:val="006F3049"/>
    <w:rsid w:val="007051AE"/>
    <w:rsid w:val="00705E28"/>
    <w:rsid w:val="00707E16"/>
    <w:rsid w:val="0071424E"/>
    <w:rsid w:val="00714853"/>
    <w:rsid w:val="007208B9"/>
    <w:rsid w:val="00727D26"/>
    <w:rsid w:val="00731408"/>
    <w:rsid w:val="00741FED"/>
    <w:rsid w:val="00750D18"/>
    <w:rsid w:val="00750EF3"/>
    <w:rsid w:val="007522EE"/>
    <w:rsid w:val="007536C0"/>
    <w:rsid w:val="00767FF2"/>
    <w:rsid w:val="0078307A"/>
    <w:rsid w:val="00784292"/>
    <w:rsid w:val="00792AE8"/>
    <w:rsid w:val="00792D7A"/>
    <w:rsid w:val="007A0045"/>
    <w:rsid w:val="007A32B7"/>
    <w:rsid w:val="007A3DFF"/>
    <w:rsid w:val="007A51BA"/>
    <w:rsid w:val="007A611A"/>
    <w:rsid w:val="007A7BC0"/>
    <w:rsid w:val="007B0AFA"/>
    <w:rsid w:val="007B0D2D"/>
    <w:rsid w:val="007B18D2"/>
    <w:rsid w:val="007B64EB"/>
    <w:rsid w:val="007C5258"/>
    <w:rsid w:val="007C5444"/>
    <w:rsid w:val="007C60FB"/>
    <w:rsid w:val="007D38B8"/>
    <w:rsid w:val="00804E24"/>
    <w:rsid w:val="00804F1A"/>
    <w:rsid w:val="0081032E"/>
    <w:rsid w:val="00822ADB"/>
    <w:rsid w:val="00826DE8"/>
    <w:rsid w:val="008311E4"/>
    <w:rsid w:val="0083536F"/>
    <w:rsid w:val="00842AC9"/>
    <w:rsid w:val="008436B1"/>
    <w:rsid w:val="0084516C"/>
    <w:rsid w:val="00845EB4"/>
    <w:rsid w:val="008520A9"/>
    <w:rsid w:val="008528F9"/>
    <w:rsid w:val="0085418F"/>
    <w:rsid w:val="00854E3C"/>
    <w:rsid w:val="00856AA3"/>
    <w:rsid w:val="00866B2B"/>
    <w:rsid w:val="008724A3"/>
    <w:rsid w:val="008726E5"/>
    <w:rsid w:val="0087539E"/>
    <w:rsid w:val="0088382A"/>
    <w:rsid w:val="00885CA8"/>
    <w:rsid w:val="00891F53"/>
    <w:rsid w:val="00893863"/>
    <w:rsid w:val="008967DD"/>
    <w:rsid w:val="00897B37"/>
    <w:rsid w:val="008A1226"/>
    <w:rsid w:val="008A2E24"/>
    <w:rsid w:val="008B72FF"/>
    <w:rsid w:val="008B74DF"/>
    <w:rsid w:val="008C0415"/>
    <w:rsid w:val="008C29F0"/>
    <w:rsid w:val="008D6D5E"/>
    <w:rsid w:val="008E3004"/>
    <w:rsid w:val="008E3A7B"/>
    <w:rsid w:val="008E49E4"/>
    <w:rsid w:val="008F14E7"/>
    <w:rsid w:val="008F188F"/>
    <w:rsid w:val="008F18FE"/>
    <w:rsid w:val="008F300F"/>
    <w:rsid w:val="008F67BA"/>
    <w:rsid w:val="009062C8"/>
    <w:rsid w:val="00910B07"/>
    <w:rsid w:val="009123B5"/>
    <w:rsid w:val="00916097"/>
    <w:rsid w:val="009223F7"/>
    <w:rsid w:val="00925E62"/>
    <w:rsid w:val="00930BED"/>
    <w:rsid w:val="0093317D"/>
    <w:rsid w:val="0093324D"/>
    <w:rsid w:val="0093799E"/>
    <w:rsid w:val="00940495"/>
    <w:rsid w:val="00943324"/>
    <w:rsid w:val="00951D26"/>
    <w:rsid w:val="009531B1"/>
    <w:rsid w:val="0095348B"/>
    <w:rsid w:val="0095440D"/>
    <w:rsid w:val="009563D3"/>
    <w:rsid w:val="0095641E"/>
    <w:rsid w:val="009602CC"/>
    <w:rsid w:val="009636DB"/>
    <w:rsid w:val="00963E63"/>
    <w:rsid w:val="009648D6"/>
    <w:rsid w:val="00973485"/>
    <w:rsid w:val="00974E8B"/>
    <w:rsid w:val="00975FCD"/>
    <w:rsid w:val="00982F31"/>
    <w:rsid w:val="00991FEF"/>
    <w:rsid w:val="00996C78"/>
    <w:rsid w:val="009A46CA"/>
    <w:rsid w:val="009A72C5"/>
    <w:rsid w:val="009B0FAD"/>
    <w:rsid w:val="009B1EDC"/>
    <w:rsid w:val="009B5A03"/>
    <w:rsid w:val="009C0F88"/>
    <w:rsid w:val="009C7462"/>
    <w:rsid w:val="009C759C"/>
    <w:rsid w:val="009C7D06"/>
    <w:rsid w:val="009D295E"/>
    <w:rsid w:val="009D6FE3"/>
    <w:rsid w:val="009E37BA"/>
    <w:rsid w:val="009E3AD4"/>
    <w:rsid w:val="009E4F4D"/>
    <w:rsid w:val="009F0DEA"/>
    <w:rsid w:val="009F4F21"/>
    <w:rsid w:val="009F53BA"/>
    <w:rsid w:val="00A00EDF"/>
    <w:rsid w:val="00A16918"/>
    <w:rsid w:val="00A21233"/>
    <w:rsid w:val="00A21737"/>
    <w:rsid w:val="00A224CF"/>
    <w:rsid w:val="00A25197"/>
    <w:rsid w:val="00A26280"/>
    <w:rsid w:val="00A278F9"/>
    <w:rsid w:val="00A34FC9"/>
    <w:rsid w:val="00A36284"/>
    <w:rsid w:val="00A427C8"/>
    <w:rsid w:val="00A43996"/>
    <w:rsid w:val="00A44B14"/>
    <w:rsid w:val="00A506DE"/>
    <w:rsid w:val="00A51F82"/>
    <w:rsid w:val="00A53A0D"/>
    <w:rsid w:val="00A5619E"/>
    <w:rsid w:val="00A6085F"/>
    <w:rsid w:val="00A617C9"/>
    <w:rsid w:val="00A62245"/>
    <w:rsid w:val="00A63E84"/>
    <w:rsid w:val="00A64611"/>
    <w:rsid w:val="00A72E7D"/>
    <w:rsid w:val="00A7476B"/>
    <w:rsid w:val="00A74C93"/>
    <w:rsid w:val="00A74DEB"/>
    <w:rsid w:val="00A76236"/>
    <w:rsid w:val="00A76C99"/>
    <w:rsid w:val="00A77A7C"/>
    <w:rsid w:val="00A8234D"/>
    <w:rsid w:val="00A8344B"/>
    <w:rsid w:val="00A85DD0"/>
    <w:rsid w:val="00A87E6C"/>
    <w:rsid w:val="00AA03DE"/>
    <w:rsid w:val="00AA0687"/>
    <w:rsid w:val="00AA18A2"/>
    <w:rsid w:val="00AA46E5"/>
    <w:rsid w:val="00AB5952"/>
    <w:rsid w:val="00AB6E90"/>
    <w:rsid w:val="00AC3074"/>
    <w:rsid w:val="00AC4392"/>
    <w:rsid w:val="00AC54BF"/>
    <w:rsid w:val="00AC788B"/>
    <w:rsid w:val="00AD0601"/>
    <w:rsid w:val="00AD1316"/>
    <w:rsid w:val="00AD7677"/>
    <w:rsid w:val="00AE0807"/>
    <w:rsid w:val="00AE3138"/>
    <w:rsid w:val="00AE5347"/>
    <w:rsid w:val="00AE58C6"/>
    <w:rsid w:val="00AF06A2"/>
    <w:rsid w:val="00B01D1C"/>
    <w:rsid w:val="00B10A40"/>
    <w:rsid w:val="00B1165A"/>
    <w:rsid w:val="00B1345D"/>
    <w:rsid w:val="00B14CCD"/>
    <w:rsid w:val="00B25DD0"/>
    <w:rsid w:val="00B30B32"/>
    <w:rsid w:val="00B3554D"/>
    <w:rsid w:val="00B35785"/>
    <w:rsid w:val="00B3761D"/>
    <w:rsid w:val="00B4372E"/>
    <w:rsid w:val="00B64358"/>
    <w:rsid w:val="00B67616"/>
    <w:rsid w:val="00B70CAA"/>
    <w:rsid w:val="00B72148"/>
    <w:rsid w:val="00B7790E"/>
    <w:rsid w:val="00B802BF"/>
    <w:rsid w:val="00B81C72"/>
    <w:rsid w:val="00B902F0"/>
    <w:rsid w:val="00B92C5C"/>
    <w:rsid w:val="00B942F1"/>
    <w:rsid w:val="00BA1283"/>
    <w:rsid w:val="00BA2157"/>
    <w:rsid w:val="00BA2B51"/>
    <w:rsid w:val="00BA59C9"/>
    <w:rsid w:val="00BB04E2"/>
    <w:rsid w:val="00BB0802"/>
    <w:rsid w:val="00BB58A6"/>
    <w:rsid w:val="00BC26F1"/>
    <w:rsid w:val="00BC5129"/>
    <w:rsid w:val="00BD1F34"/>
    <w:rsid w:val="00BD25E6"/>
    <w:rsid w:val="00BD7DFC"/>
    <w:rsid w:val="00BE4C34"/>
    <w:rsid w:val="00BF7E9C"/>
    <w:rsid w:val="00C00B13"/>
    <w:rsid w:val="00C00E58"/>
    <w:rsid w:val="00C01118"/>
    <w:rsid w:val="00C042A6"/>
    <w:rsid w:val="00C049C8"/>
    <w:rsid w:val="00C109B5"/>
    <w:rsid w:val="00C123E0"/>
    <w:rsid w:val="00C127B7"/>
    <w:rsid w:val="00C133EB"/>
    <w:rsid w:val="00C370C3"/>
    <w:rsid w:val="00C429E0"/>
    <w:rsid w:val="00C43815"/>
    <w:rsid w:val="00C47926"/>
    <w:rsid w:val="00C660E2"/>
    <w:rsid w:val="00C66199"/>
    <w:rsid w:val="00C67193"/>
    <w:rsid w:val="00C71805"/>
    <w:rsid w:val="00C72901"/>
    <w:rsid w:val="00C74C99"/>
    <w:rsid w:val="00C81BD1"/>
    <w:rsid w:val="00C858C4"/>
    <w:rsid w:val="00C872FF"/>
    <w:rsid w:val="00C90A57"/>
    <w:rsid w:val="00C90A84"/>
    <w:rsid w:val="00C92D12"/>
    <w:rsid w:val="00C9479D"/>
    <w:rsid w:val="00C94F9C"/>
    <w:rsid w:val="00CA2316"/>
    <w:rsid w:val="00CB6AC1"/>
    <w:rsid w:val="00CC1A00"/>
    <w:rsid w:val="00CC1BCA"/>
    <w:rsid w:val="00CC21D7"/>
    <w:rsid w:val="00CC75F3"/>
    <w:rsid w:val="00CC76C0"/>
    <w:rsid w:val="00CD1308"/>
    <w:rsid w:val="00CD4C1A"/>
    <w:rsid w:val="00CE0F89"/>
    <w:rsid w:val="00CE46BD"/>
    <w:rsid w:val="00CE7EDE"/>
    <w:rsid w:val="00CF02D7"/>
    <w:rsid w:val="00CF1AA7"/>
    <w:rsid w:val="00CF400D"/>
    <w:rsid w:val="00CF6152"/>
    <w:rsid w:val="00CF798F"/>
    <w:rsid w:val="00D009C6"/>
    <w:rsid w:val="00D06CB1"/>
    <w:rsid w:val="00D1052B"/>
    <w:rsid w:val="00D10AD9"/>
    <w:rsid w:val="00D15DE9"/>
    <w:rsid w:val="00D15FA1"/>
    <w:rsid w:val="00D213AF"/>
    <w:rsid w:val="00D26DAE"/>
    <w:rsid w:val="00D33205"/>
    <w:rsid w:val="00D378A6"/>
    <w:rsid w:val="00D45F2D"/>
    <w:rsid w:val="00D468E1"/>
    <w:rsid w:val="00D5317D"/>
    <w:rsid w:val="00D556B4"/>
    <w:rsid w:val="00D57AE4"/>
    <w:rsid w:val="00D6241D"/>
    <w:rsid w:val="00D66170"/>
    <w:rsid w:val="00D671C0"/>
    <w:rsid w:val="00D73AAE"/>
    <w:rsid w:val="00D831F4"/>
    <w:rsid w:val="00D83380"/>
    <w:rsid w:val="00D86EA5"/>
    <w:rsid w:val="00D90B5E"/>
    <w:rsid w:val="00D91780"/>
    <w:rsid w:val="00D93070"/>
    <w:rsid w:val="00D9329B"/>
    <w:rsid w:val="00D943B0"/>
    <w:rsid w:val="00DA4105"/>
    <w:rsid w:val="00DA5DCA"/>
    <w:rsid w:val="00DA7352"/>
    <w:rsid w:val="00DA7C4E"/>
    <w:rsid w:val="00DB515E"/>
    <w:rsid w:val="00DB608A"/>
    <w:rsid w:val="00DB72BE"/>
    <w:rsid w:val="00DD2244"/>
    <w:rsid w:val="00DE267A"/>
    <w:rsid w:val="00DE3C4C"/>
    <w:rsid w:val="00DE784D"/>
    <w:rsid w:val="00DF2520"/>
    <w:rsid w:val="00DF3A6B"/>
    <w:rsid w:val="00E008E5"/>
    <w:rsid w:val="00E01538"/>
    <w:rsid w:val="00E06427"/>
    <w:rsid w:val="00E06FAB"/>
    <w:rsid w:val="00E1118B"/>
    <w:rsid w:val="00E1282A"/>
    <w:rsid w:val="00E1393C"/>
    <w:rsid w:val="00E1721D"/>
    <w:rsid w:val="00E27E8A"/>
    <w:rsid w:val="00E309A5"/>
    <w:rsid w:val="00E33BEE"/>
    <w:rsid w:val="00E347E9"/>
    <w:rsid w:val="00E42CB6"/>
    <w:rsid w:val="00E45FC4"/>
    <w:rsid w:val="00E47480"/>
    <w:rsid w:val="00E50292"/>
    <w:rsid w:val="00E52448"/>
    <w:rsid w:val="00E61B4F"/>
    <w:rsid w:val="00E61EC7"/>
    <w:rsid w:val="00E6216C"/>
    <w:rsid w:val="00E72A57"/>
    <w:rsid w:val="00E85DA7"/>
    <w:rsid w:val="00E90F19"/>
    <w:rsid w:val="00E93023"/>
    <w:rsid w:val="00E93AF3"/>
    <w:rsid w:val="00E95DD1"/>
    <w:rsid w:val="00E95FB0"/>
    <w:rsid w:val="00E964C5"/>
    <w:rsid w:val="00EA2667"/>
    <w:rsid w:val="00EA41DC"/>
    <w:rsid w:val="00EA48DF"/>
    <w:rsid w:val="00EA5422"/>
    <w:rsid w:val="00EA78FB"/>
    <w:rsid w:val="00EB2DD0"/>
    <w:rsid w:val="00EB3A73"/>
    <w:rsid w:val="00EB3F7F"/>
    <w:rsid w:val="00EB6135"/>
    <w:rsid w:val="00EB73C4"/>
    <w:rsid w:val="00EB7576"/>
    <w:rsid w:val="00EC005E"/>
    <w:rsid w:val="00EC1E9C"/>
    <w:rsid w:val="00EC52FD"/>
    <w:rsid w:val="00EC6731"/>
    <w:rsid w:val="00EC7671"/>
    <w:rsid w:val="00ED09C1"/>
    <w:rsid w:val="00ED51FC"/>
    <w:rsid w:val="00ED69B9"/>
    <w:rsid w:val="00ED6FBD"/>
    <w:rsid w:val="00EE1FCF"/>
    <w:rsid w:val="00EE7BA0"/>
    <w:rsid w:val="00EF1619"/>
    <w:rsid w:val="00EF36F6"/>
    <w:rsid w:val="00EF3945"/>
    <w:rsid w:val="00F03288"/>
    <w:rsid w:val="00F03B41"/>
    <w:rsid w:val="00F05CE8"/>
    <w:rsid w:val="00F14421"/>
    <w:rsid w:val="00F1564A"/>
    <w:rsid w:val="00F17F29"/>
    <w:rsid w:val="00F252F2"/>
    <w:rsid w:val="00F277D5"/>
    <w:rsid w:val="00F32471"/>
    <w:rsid w:val="00F41683"/>
    <w:rsid w:val="00F4419E"/>
    <w:rsid w:val="00F44990"/>
    <w:rsid w:val="00F45E8A"/>
    <w:rsid w:val="00F476B1"/>
    <w:rsid w:val="00F540CD"/>
    <w:rsid w:val="00F56A63"/>
    <w:rsid w:val="00F56EB6"/>
    <w:rsid w:val="00F60991"/>
    <w:rsid w:val="00F60D12"/>
    <w:rsid w:val="00F6594B"/>
    <w:rsid w:val="00F65D06"/>
    <w:rsid w:val="00F73448"/>
    <w:rsid w:val="00F75112"/>
    <w:rsid w:val="00F7603E"/>
    <w:rsid w:val="00F805A3"/>
    <w:rsid w:val="00F81892"/>
    <w:rsid w:val="00F8294B"/>
    <w:rsid w:val="00F8657F"/>
    <w:rsid w:val="00F97F23"/>
    <w:rsid w:val="00F97FEE"/>
    <w:rsid w:val="00F97FF1"/>
    <w:rsid w:val="00FA35EE"/>
    <w:rsid w:val="00FA6CC5"/>
    <w:rsid w:val="00FA71E0"/>
    <w:rsid w:val="00FA72EB"/>
    <w:rsid w:val="00FC2906"/>
    <w:rsid w:val="00FC599C"/>
    <w:rsid w:val="00FC7B31"/>
    <w:rsid w:val="00FD2291"/>
    <w:rsid w:val="00FD55A9"/>
    <w:rsid w:val="00FD63BA"/>
    <w:rsid w:val="00FD672B"/>
    <w:rsid w:val="00FD7B5E"/>
    <w:rsid w:val="00FE3B7A"/>
    <w:rsid w:val="00FE40E6"/>
    <w:rsid w:val="00FE4135"/>
    <w:rsid w:val="00FE5FF4"/>
    <w:rsid w:val="00FF3E7E"/>
    <w:rsid w:val="00FF5603"/>
    <w:rsid w:val="00FF6D1F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489"/>
    <w:pPr>
      <w:ind w:left="720"/>
      <w:contextualSpacing/>
      <w:jc w:val="both"/>
    </w:pPr>
    <w:rPr>
      <w:rFonts w:eastAsiaTheme="minorEastAsia"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415489"/>
    <w:pPr>
      <w:spacing w:after="0" w:line="240" w:lineRule="auto"/>
    </w:pPr>
    <w:rPr>
      <w:sz w:val="20"/>
      <w:szCs w:val="20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5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4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3761D"/>
    <w:rPr>
      <w:color w:val="0000FF"/>
      <w:u w:val="single"/>
    </w:rPr>
  </w:style>
  <w:style w:type="paragraph" w:styleId="NoSpacing">
    <w:name w:val="No Spacing"/>
    <w:uiPriority w:val="1"/>
    <w:qFormat/>
    <w:rsid w:val="00B3761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ermes.phys.uwm.edu/projects/elecstruct/mufpot/MP/MP.Theory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9</cp:revision>
  <dcterms:created xsi:type="dcterms:W3CDTF">2010-06-30T20:35:00Z</dcterms:created>
  <dcterms:modified xsi:type="dcterms:W3CDTF">2010-07-06T21:11:00Z</dcterms:modified>
</cp:coreProperties>
</file>