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BD7" w:rsidRDefault="00DE6BD7">
      <w:r>
        <w:t xml:space="preserve">Software Spec - </w:t>
      </w:r>
      <w:proofErr w:type="spellStart"/>
      <w:r>
        <w:t>PhaseShift</w:t>
      </w:r>
      <w:proofErr w:type="spellEnd"/>
      <w:r>
        <w:t xml:space="preserve"> and </w:t>
      </w:r>
      <w:proofErr w:type="spellStart"/>
      <w:r>
        <w:t>PhaseShiftLookup</w:t>
      </w:r>
      <w:proofErr w:type="spellEnd"/>
      <w:r>
        <w:t xml:space="preserve"> Class</w:t>
      </w:r>
    </w:p>
    <w:p w:rsidR="00DE6BD7" w:rsidRDefault="00DE6BD7"/>
    <w:p w:rsidR="00DE6BD7" w:rsidRDefault="00DE6BD7" w:rsidP="00DE6BD7">
      <w:r>
        <w:t xml:space="preserve">From </w:t>
      </w:r>
      <w:proofErr w:type="spellStart"/>
      <w:r>
        <w:t>Pendry</w:t>
      </w:r>
      <w:proofErr w:type="spellEnd"/>
      <w:r>
        <w:t>:</w:t>
      </w:r>
    </w:p>
    <w:p w:rsidR="00DE6BD7" w:rsidRDefault="00DE6BD7" w:rsidP="00DE6BD7">
      <w:r>
        <w:t xml:space="preserve">The phase shifts can be calculated by integration of the Schrodinger equation starting at the origin, where we have the boundary condition that the wave function must not be singular, and proceeding out to the boundary of the muffin-tin sphere.  Once out of range of the potential we know that the wave function has the form: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DE6BD7" w:rsidTr="00AD5872">
        <w:tc>
          <w:tcPr>
            <w:tcW w:w="750" w:type="pct"/>
          </w:tcPr>
          <w:p w:rsidR="00DE6BD7" w:rsidRDefault="00DE6BD7" w:rsidP="00AD5872"/>
        </w:tc>
        <w:tc>
          <w:tcPr>
            <w:tcW w:w="3500" w:type="pct"/>
          </w:tcPr>
          <w:p w:rsidR="00DE6BD7" w:rsidRDefault="000D2F75" w:rsidP="00AD5872">
            <m:oMathPara>
              <m:oMath>
                <m:sSub>
                  <m:sSubPr>
                    <m:ctrlPr>
                      <w:rPr>
                        <w:rFonts w:ascii="Cambria Math" w:hAnsi="Cambria Math"/>
                        <w:i/>
                      </w:rPr>
                    </m:ctrlPr>
                  </m:sSubPr>
                  <m:e>
                    <m:r>
                      <w:rPr>
                        <w:rFonts w:ascii="Cambria Math" w:hAnsi="Cambria Math"/>
                      </w:rPr>
                      <m:t>ϕ</m:t>
                    </m:r>
                  </m:e>
                  <m:sub>
                    <m:r>
                      <m:rPr>
                        <m:scr m:val="script"/>
                      </m:rPr>
                      <w:rPr>
                        <w:rFonts w:ascii="Cambria Math" w:hAnsi="Cambria Math"/>
                      </w:rPr>
                      <m:t>l</m:t>
                    </m:r>
                  </m:sub>
                </m:sSub>
                <m:r>
                  <w:rPr>
                    <w:rFonts w:ascii="Cambria Math" w:hAnsi="Cambria Math"/>
                  </w:rPr>
                  <m:t>(r)=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e>
                </m:d>
              </m:oMath>
            </m:oMathPara>
          </w:p>
        </w:tc>
        <w:tc>
          <w:tcPr>
            <w:tcW w:w="750" w:type="pct"/>
            <w:vAlign w:val="center"/>
          </w:tcPr>
          <w:p w:rsidR="00DE6BD7" w:rsidRPr="00324010" w:rsidRDefault="00DE6BD7" w:rsidP="00DE6BD7">
            <w:pPr>
              <w:pStyle w:val="ListParagraph"/>
              <w:numPr>
                <w:ilvl w:val="0"/>
                <w:numId w:val="1"/>
              </w:numPr>
            </w:pPr>
          </w:p>
        </w:tc>
      </w:tr>
    </w:tbl>
    <w:p w:rsidR="00DE6BD7" w:rsidRDefault="00DE6BD7" w:rsidP="00DE6BD7"/>
    <w:p w:rsidR="00DE6BD7" w:rsidRDefault="00DE6BD7" w:rsidP="00DE6BD7">
      <w:r>
        <w:t>The r-multiplied wave function has the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DE6BD7" w:rsidTr="00AD5872">
        <w:tc>
          <w:tcPr>
            <w:tcW w:w="750" w:type="pct"/>
          </w:tcPr>
          <w:p w:rsidR="00DE6BD7" w:rsidRDefault="00DE6BD7" w:rsidP="00AD5872"/>
        </w:tc>
        <w:tc>
          <w:tcPr>
            <w:tcW w:w="3500" w:type="pct"/>
          </w:tcPr>
          <w:p w:rsidR="00DE6BD7" w:rsidRDefault="000D2F75" w:rsidP="00AD5872">
            <m:oMathPara>
              <m:oMath>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=r</m:t>
                </m:r>
                <m:sSub>
                  <m:sSubPr>
                    <m:ctrlPr>
                      <w:rPr>
                        <w:rFonts w:ascii="Cambria Math" w:hAnsi="Cambria Math"/>
                        <w:i/>
                      </w:rPr>
                    </m:ctrlPr>
                  </m:sSubPr>
                  <m:e>
                    <m:r>
                      <w:rPr>
                        <w:rFonts w:ascii="Cambria Math" w:hAnsi="Cambria Math"/>
                      </w:rPr>
                      <m:t>ϕ</m:t>
                    </m:r>
                  </m:e>
                  <m:sub>
                    <m:r>
                      <m:rPr>
                        <m:scr m:val="script"/>
                      </m:rPr>
                      <w:rPr>
                        <w:rFonts w:ascii="Cambria Math" w:hAnsi="Cambria Math"/>
                      </w:rPr>
                      <m:t>l</m:t>
                    </m:r>
                  </m:sub>
                </m:sSub>
                <m:r>
                  <w:rPr>
                    <w:rFonts w:ascii="Cambria Math" w:hAnsi="Cambria Math"/>
                  </w:rPr>
                  <m:t>(r)=r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e>
                </m:d>
              </m:oMath>
            </m:oMathPara>
          </w:p>
        </w:tc>
        <w:tc>
          <w:tcPr>
            <w:tcW w:w="750" w:type="pct"/>
            <w:vAlign w:val="center"/>
          </w:tcPr>
          <w:p w:rsidR="00DE6BD7" w:rsidRPr="00324010" w:rsidRDefault="00DE6BD7" w:rsidP="00DE6BD7">
            <w:pPr>
              <w:pStyle w:val="ListParagraph"/>
              <w:numPr>
                <w:ilvl w:val="0"/>
                <w:numId w:val="1"/>
              </w:numPr>
            </w:pPr>
          </w:p>
        </w:tc>
      </w:tr>
    </w:tbl>
    <w:p w:rsidR="00DE6BD7" w:rsidRDefault="00DE6BD7" w:rsidP="00DE6BD7"/>
    <w:p w:rsidR="00DE6BD7" w:rsidRDefault="00DE6BD7" w:rsidP="00DE6BD7">
      <w:r>
        <w:t>And has the derivative: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DE6BD7" w:rsidTr="00AD5872">
        <w:tc>
          <w:tcPr>
            <w:tcW w:w="750" w:type="pct"/>
          </w:tcPr>
          <w:p w:rsidR="00DE6BD7" w:rsidRDefault="00DE6BD7" w:rsidP="00AD5872"/>
        </w:tc>
        <w:tc>
          <w:tcPr>
            <w:tcW w:w="3500" w:type="pct"/>
          </w:tcPr>
          <w:p w:rsidR="00DE6BD7" w:rsidRDefault="000D2F75" w:rsidP="00AD5872">
            <m:oMathPara>
              <m:oMath>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r>
                  <w:rPr>
                    <w:rFonts w:ascii="Cambria Math" w:hAnsi="Cambria Math"/>
                  </w:rPr>
                  <m:t>(r)=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e>
                </m:d>
                <m:r>
                  <w:rPr>
                    <w:rFonts w:ascii="Cambria Math" w:hAnsi="Cambria Math"/>
                  </w:rPr>
                  <m:t>+kr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e>
                </m:d>
              </m:oMath>
            </m:oMathPara>
          </w:p>
        </w:tc>
        <w:tc>
          <w:tcPr>
            <w:tcW w:w="750" w:type="pct"/>
            <w:vAlign w:val="center"/>
          </w:tcPr>
          <w:p w:rsidR="00DE6BD7" w:rsidRPr="00324010" w:rsidRDefault="00DE6BD7" w:rsidP="00DE6BD7">
            <w:pPr>
              <w:pStyle w:val="ListParagraph"/>
              <w:numPr>
                <w:ilvl w:val="0"/>
                <w:numId w:val="1"/>
              </w:numPr>
            </w:pPr>
          </w:p>
        </w:tc>
      </w:tr>
    </w:tbl>
    <w:p w:rsidR="00DE6BD7" w:rsidRDefault="00DE6BD7" w:rsidP="00DE6BD7"/>
    <w:p w:rsidR="00DE6BD7" w:rsidRDefault="00DE6BD7" w:rsidP="00DE6BD7">
      <w:r>
        <w:t xml:space="preserve">And from details of the integration we calculate the logarithmic derivative at the boundary of the muffin-tin sphere, radius </w:t>
      </w:r>
      <w:r w:rsidRPr="007C3251">
        <w:rPr>
          <w:rFonts w:ascii="Cambria Math" w:hAnsi="Cambria Math"/>
          <w:i/>
        </w:rPr>
        <w:t>R</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DE6BD7" w:rsidTr="00AD5872">
        <w:tc>
          <w:tcPr>
            <w:tcW w:w="750" w:type="pct"/>
          </w:tcPr>
          <w:p w:rsidR="00DE6BD7" w:rsidRDefault="00DE6BD7" w:rsidP="00AD5872"/>
        </w:tc>
        <w:tc>
          <w:tcPr>
            <w:tcW w:w="3500" w:type="pct"/>
          </w:tcPr>
          <w:p w:rsidR="00DE6BD7" w:rsidRDefault="000D2F75" w:rsidP="00AD5872">
            <m:oMathPara>
              <m:oMath>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ϕ</m:t>
                        </m:r>
                      </m:e>
                      <m:sub>
                        <m:r>
                          <m:rPr>
                            <m:scr m:val="script"/>
                          </m:rPr>
                          <w:rPr>
                            <w:rFonts w:ascii="Cambria Math" w:hAnsi="Cambria Math"/>
                          </w:rPr>
                          <m:t>l</m:t>
                        </m:r>
                      </m:sub>
                      <m:sup>
                        <m:r>
                          <w:rPr>
                            <w:rFonts w:ascii="Cambria Math" w:hAnsi="Cambria Math"/>
                          </w:rPr>
                          <m:t>'</m:t>
                        </m:r>
                      </m:sup>
                    </m:sSubSup>
                    <m:r>
                      <w:rPr>
                        <w:rFonts w:ascii="Cambria Math" w:hAnsi="Cambria Math"/>
                      </w:rPr>
                      <m:t>(R)</m:t>
                    </m:r>
                  </m:num>
                  <m:den>
                    <m:sSub>
                      <m:sSubPr>
                        <m:ctrlPr>
                          <w:rPr>
                            <w:rFonts w:ascii="Cambria Math" w:hAnsi="Cambria Math"/>
                            <w:i/>
                          </w:rPr>
                        </m:ctrlPr>
                      </m:sSubPr>
                      <m:e>
                        <m:r>
                          <w:rPr>
                            <w:rFonts w:ascii="Cambria Math" w:hAnsi="Cambria Math"/>
                          </w:rPr>
                          <m:t>ϕ</m:t>
                        </m:r>
                      </m:e>
                      <m:sub>
                        <m:r>
                          <m:rPr>
                            <m:scr m:val="script"/>
                          </m:rPr>
                          <w:rPr>
                            <w:rFonts w:ascii="Cambria Math" w:hAnsi="Cambria Math"/>
                          </w:rPr>
                          <m:t>l</m:t>
                        </m:r>
                      </m:sub>
                    </m:sSub>
                    <m:r>
                      <w:rPr>
                        <w:rFonts w:ascii="Cambria Math" w:hAnsi="Cambria Math"/>
                      </w:rPr>
                      <m:t>(R)</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k</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r>
                      <w:rPr>
                        <w:rFonts w:ascii="Cambria Math" w:hAnsi="Cambria Math"/>
                      </w:rPr>
                      <m:t>(kR)+k</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num>
                  <m:den>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den>
                </m:f>
              </m:oMath>
            </m:oMathPara>
          </w:p>
        </w:tc>
        <w:tc>
          <w:tcPr>
            <w:tcW w:w="750" w:type="pct"/>
            <w:vAlign w:val="center"/>
          </w:tcPr>
          <w:p w:rsidR="00DE6BD7" w:rsidRPr="00324010" w:rsidRDefault="00DE6BD7" w:rsidP="00DE6BD7">
            <w:pPr>
              <w:pStyle w:val="ListParagraph"/>
              <w:numPr>
                <w:ilvl w:val="0"/>
                <w:numId w:val="1"/>
              </w:numPr>
            </w:pPr>
          </w:p>
        </w:tc>
      </w:tr>
    </w:tbl>
    <w:p w:rsidR="00DE6BD7" w:rsidRDefault="00DE6BD7" w:rsidP="00DE6BD7"/>
    <w:p w:rsidR="00DE6BD7" w:rsidRDefault="00DE6BD7" w:rsidP="00DE6BD7">
      <w:r>
        <w:t>The logarithmic derivative for the r-multiplied wave function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DE6BD7" w:rsidTr="00AD5872">
        <w:tc>
          <w:tcPr>
            <w:tcW w:w="750" w:type="pct"/>
          </w:tcPr>
          <w:p w:rsidR="00DE6BD7" w:rsidRDefault="00DE6BD7" w:rsidP="00AD5872"/>
        </w:tc>
        <w:tc>
          <w:tcPr>
            <w:tcW w:w="3500" w:type="pct"/>
          </w:tcPr>
          <w:p w:rsidR="00DE6BD7" w:rsidRDefault="000D2F75" w:rsidP="00DE6BD7">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r>
                      <w:rPr>
                        <w:rFonts w:ascii="Cambria Math" w:hAnsi="Cambria Math"/>
                      </w:rPr>
                      <m:t>(R)</m:t>
                    </m:r>
                  </m:num>
                  <m:den>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r>
                      <w:rPr>
                        <w:rFonts w:ascii="Cambria Math" w:hAnsi="Cambria Math"/>
                      </w:rPr>
                      <m:t>(R)</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e>
                    </m:d>
                    <m:r>
                      <w:rPr>
                        <w:rFonts w:ascii="Cambria Math" w:hAnsi="Cambria Math"/>
                      </w:rPr>
                      <m:t>+kR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e>
                    </m:d>
                  </m:num>
                  <m:den>
                    <m:r>
                      <w:rPr>
                        <w:rFonts w:ascii="Cambria Math" w:hAnsi="Cambria Math"/>
                      </w:rPr>
                      <m:t>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e>
                    </m:d>
                  </m:den>
                </m:f>
              </m:oMath>
            </m:oMathPara>
          </w:p>
        </w:tc>
        <w:tc>
          <w:tcPr>
            <w:tcW w:w="750" w:type="pct"/>
            <w:vAlign w:val="center"/>
          </w:tcPr>
          <w:p w:rsidR="00DE6BD7" w:rsidRPr="00324010" w:rsidRDefault="00DE6BD7" w:rsidP="00DE6BD7">
            <w:pPr>
              <w:pStyle w:val="ListParagraph"/>
              <w:numPr>
                <w:ilvl w:val="0"/>
                <w:numId w:val="1"/>
              </w:numPr>
            </w:pPr>
          </w:p>
        </w:tc>
      </w:tr>
      <w:tr w:rsidR="00DE6BD7" w:rsidTr="00AD58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50" w:type="pct"/>
            <w:tcBorders>
              <w:top w:val="nil"/>
              <w:left w:val="nil"/>
              <w:bottom w:val="nil"/>
              <w:right w:val="nil"/>
            </w:tcBorders>
          </w:tcPr>
          <w:p w:rsidR="00DE6BD7" w:rsidRDefault="00DE6BD7" w:rsidP="00AD5872"/>
        </w:tc>
        <w:tc>
          <w:tcPr>
            <w:tcW w:w="3500" w:type="pct"/>
            <w:tcBorders>
              <w:top w:val="nil"/>
              <w:left w:val="nil"/>
              <w:bottom w:val="nil"/>
              <w:right w:val="nil"/>
            </w:tcBorders>
          </w:tcPr>
          <w:p w:rsidR="00DE6BD7" w:rsidRDefault="000D2F75" w:rsidP="00AD5872">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r>
                      <w:rPr>
                        <w:rFonts w:ascii="Cambria Math" w:hAnsi="Cambria Math"/>
                      </w:rPr>
                      <m:t>(R)</m:t>
                    </m:r>
                  </m:num>
                  <m:den>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r>
                      <w:rPr>
                        <w:rFonts w:ascii="Cambria Math"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k</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r>
                      <w:rPr>
                        <w:rFonts w:ascii="Cambria Math" w:hAnsi="Cambria Math"/>
                      </w:rPr>
                      <m:t>(kR)+k</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num>
                  <m:den>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den>
                </m:f>
              </m:oMath>
            </m:oMathPara>
          </w:p>
        </w:tc>
        <w:tc>
          <w:tcPr>
            <w:tcW w:w="750" w:type="pct"/>
            <w:tcBorders>
              <w:top w:val="nil"/>
              <w:left w:val="nil"/>
              <w:bottom w:val="nil"/>
              <w:right w:val="nil"/>
            </w:tcBorders>
          </w:tcPr>
          <w:p w:rsidR="00DE6BD7" w:rsidRPr="00324010" w:rsidRDefault="00DE6BD7" w:rsidP="00DE6BD7">
            <w:pPr>
              <w:pStyle w:val="ListParagraph"/>
              <w:numPr>
                <w:ilvl w:val="0"/>
                <w:numId w:val="1"/>
              </w:numPr>
            </w:pPr>
          </w:p>
        </w:tc>
      </w:tr>
      <w:tr w:rsidR="00DE6BD7" w:rsidTr="00AD58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50" w:type="pct"/>
            <w:tcBorders>
              <w:top w:val="nil"/>
              <w:left w:val="nil"/>
              <w:bottom w:val="nil"/>
              <w:right w:val="nil"/>
            </w:tcBorders>
          </w:tcPr>
          <w:p w:rsidR="00DE6BD7" w:rsidRDefault="00DE6BD7" w:rsidP="00AD5872"/>
        </w:tc>
        <w:tc>
          <w:tcPr>
            <w:tcW w:w="3500" w:type="pct"/>
            <w:tcBorders>
              <w:top w:val="nil"/>
              <w:left w:val="nil"/>
              <w:bottom w:val="nil"/>
              <w:right w:val="nil"/>
            </w:tcBorders>
          </w:tcPr>
          <w:p w:rsidR="00DE6BD7" w:rsidRDefault="000D2F75" w:rsidP="00AD5872">
            <m:oMathPara>
              <m:oMath>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r>
                      <w:rPr>
                        <w:rFonts w:ascii="Cambria Math" w:hAnsi="Cambria Math"/>
                      </w:rPr>
                      <m:t>(R)</m:t>
                    </m:r>
                  </m:num>
                  <m:den>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r>
                      <w:rPr>
                        <w:rFonts w:ascii="Cambria Math"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k</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r>
                      <w:rPr>
                        <w:rFonts w:ascii="Cambria Math" w:hAnsi="Cambria Math"/>
                      </w:rPr>
                      <m:t>(kR)+k</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num>
                  <m:den>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den>
                </m:f>
              </m:oMath>
            </m:oMathPara>
          </w:p>
        </w:tc>
        <w:tc>
          <w:tcPr>
            <w:tcW w:w="750" w:type="pct"/>
            <w:tcBorders>
              <w:top w:val="nil"/>
              <w:left w:val="nil"/>
              <w:bottom w:val="nil"/>
              <w:right w:val="nil"/>
            </w:tcBorders>
          </w:tcPr>
          <w:p w:rsidR="00DE6BD7" w:rsidRPr="00324010" w:rsidRDefault="00DE6BD7" w:rsidP="00DE6BD7">
            <w:pPr>
              <w:pStyle w:val="ListParagraph"/>
              <w:numPr>
                <w:ilvl w:val="0"/>
                <w:numId w:val="1"/>
              </w:numPr>
            </w:pPr>
          </w:p>
        </w:tc>
      </w:tr>
    </w:tbl>
    <w:p w:rsidR="00DE6BD7" w:rsidRDefault="00DE6BD7" w:rsidP="00DE6BD7"/>
    <w:p w:rsidR="00DE6BD7" w:rsidRDefault="00DE6BD7" w:rsidP="00DE6BD7"/>
    <w:p w:rsidR="00DE6BD7" w:rsidRDefault="00DE6BD7" w:rsidP="00DE6BD7">
      <w:r>
        <w:t xml:space="preserve">Solving eq. 2 for the exponential including the phase shift,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DE6BD7" w:rsidTr="00AD5872">
        <w:tc>
          <w:tcPr>
            <w:tcW w:w="750" w:type="pct"/>
          </w:tcPr>
          <w:p w:rsidR="00DE6BD7" w:rsidRDefault="00DE6BD7" w:rsidP="00AD5872"/>
        </w:tc>
        <w:tc>
          <w:tcPr>
            <w:tcW w:w="3500" w:type="pct"/>
          </w:tcPr>
          <w:p w:rsidR="00DE6BD7" w:rsidRDefault="000D2F75" w:rsidP="00AD5872">
            <m:oMathPara>
              <m:oMath>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kR</m:t>
                        </m:r>
                      </m:e>
                    </m:d>
                    <m:r>
                      <w:rPr>
                        <w:rFonts w:ascii="Cambria Math" w:hAnsi="Cambria Math"/>
                      </w:rPr>
                      <m:t>-k</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num>
                  <m:den>
                    <m:r>
                      <w:rPr>
                        <w:rFonts w:ascii="Cambria Math" w:eastAsiaTheme="minorEastAsia" w:hAnsi="Cambria Math"/>
                      </w:rPr>
                      <m:t>k</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den>
                </m:f>
              </m:oMath>
            </m:oMathPara>
          </w:p>
        </w:tc>
        <w:tc>
          <w:tcPr>
            <w:tcW w:w="750" w:type="pct"/>
            <w:vAlign w:val="center"/>
          </w:tcPr>
          <w:p w:rsidR="00DE6BD7" w:rsidRPr="00324010" w:rsidRDefault="00DE6BD7" w:rsidP="00DE6BD7">
            <w:pPr>
              <w:pStyle w:val="ListParagraph"/>
              <w:numPr>
                <w:ilvl w:val="0"/>
                <w:numId w:val="1"/>
              </w:numPr>
            </w:pPr>
          </w:p>
        </w:tc>
      </w:tr>
    </w:tbl>
    <w:p w:rsidR="00DE6BD7" w:rsidRDefault="00DE6BD7" w:rsidP="00DE6BD7"/>
    <w:p w:rsidR="00DE6BD7" w:rsidRDefault="00DE6BD7" w:rsidP="00DE6BD7">
      <w:r>
        <w:t xml:space="preserve">Or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DE6BD7" w:rsidTr="00AD5872">
        <w:tc>
          <w:tcPr>
            <w:tcW w:w="750" w:type="pct"/>
          </w:tcPr>
          <w:p w:rsidR="00DE6BD7" w:rsidRDefault="00DE6BD7" w:rsidP="00AD5872"/>
        </w:tc>
        <w:tc>
          <w:tcPr>
            <w:tcW w:w="3500" w:type="pct"/>
          </w:tcPr>
          <w:p w:rsidR="00DE6BD7" w:rsidRDefault="000D2F75" w:rsidP="00AD5872">
            <m:oMathPara>
              <m:oMath>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r>
                  <w:rPr>
                    <w:rFonts w:ascii="Cambria Math" w:hAnsi="Cambria Math"/>
                  </w:rPr>
                  <m:t>ln</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kR</m:t>
                            </m:r>
                          </m:e>
                        </m:d>
                        <m:r>
                          <w:rPr>
                            <w:rFonts w:ascii="Cambria Math" w:hAnsi="Cambria Math"/>
                          </w:rPr>
                          <m:t>-k</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num>
                      <m:den>
                        <m:r>
                          <w:rPr>
                            <w:rFonts w:ascii="Cambria Math" w:eastAsiaTheme="minorEastAsia" w:hAnsi="Cambria Math"/>
                          </w:rPr>
                          <m:t>k</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den>
                    </m:f>
                  </m:e>
                </m:d>
              </m:oMath>
            </m:oMathPara>
          </w:p>
        </w:tc>
        <w:tc>
          <w:tcPr>
            <w:tcW w:w="750" w:type="pct"/>
            <w:vAlign w:val="center"/>
          </w:tcPr>
          <w:p w:rsidR="00DE6BD7" w:rsidRPr="00324010" w:rsidRDefault="00DE6BD7" w:rsidP="00DE6BD7">
            <w:pPr>
              <w:pStyle w:val="ListParagraph"/>
              <w:numPr>
                <w:ilvl w:val="0"/>
                <w:numId w:val="1"/>
              </w:numPr>
            </w:pPr>
          </w:p>
        </w:tc>
      </w:tr>
    </w:tbl>
    <w:p w:rsidR="00DE6BD7" w:rsidRDefault="00DE6BD7" w:rsidP="00DE6BD7"/>
    <w:p w:rsidR="00AD5872" w:rsidRDefault="00AD5872" w:rsidP="00DE6BD7">
      <w:r>
        <w:t xml:space="preserve">Alternate form – assume the wave function in the zero potential region has the form (from </w:t>
      </w:r>
      <w:hyperlink r:id="rId5" w:history="1">
        <w:r>
          <w:rPr>
            <w:rStyle w:val="Hyperlink"/>
          </w:rPr>
          <w:t>http://galileo.phys.virginia.edu/classes/752.mf1i.spring03/Scattering_II.htm</w:t>
        </w:r>
      </w:hyperlink>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AD5872" w:rsidTr="00AD5872">
        <w:tc>
          <w:tcPr>
            <w:tcW w:w="750" w:type="pct"/>
          </w:tcPr>
          <w:p w:rsidR="00AD5872" w:rsidRDefault="00AD5872" w:rsidP="00AD5872"/>
        </w:tc>
        <w:tc>
          <w:tcPr>
            <w:tcW w:w="3500" w:type="pct"/>
          </w:tcPr>
          <w:p w:rsidR="00AD5872" w:rsidRDefault="000D2F75" w:rsidP="00AD5872">
            <m:oMathPara>
              <m:oMath>
                <m:sSub>
                  <m:sSubPr>
                    <m:ctrlPr>
                      <w:rPr>
                        <w:rFonts w:ascii="Cambria Math" w:hAnsi="Cambria Math"/>
                        <w:i/>
                      </w:rPr>
                    </m:ctrlPr>
                  </m:sSubPr>
                  <m:e>
                    <m:r>
                      <w:rPr>
                        <w:rFonts w:ascii="Cambria Math" w:hAnsi="Cambria Math"/>
                      </w:rPr>
                      <m:t>ϕ</m:t>
                    </m:r>
                  </m:e>
                  <m:sub>
                    <m:r>
                      <m:rPr>
                        <m:scr m:val="script"/>
                      </m:rPr>
                      <w:rPr>
                        <w:rFonts w:ascii="Cambria Math" w:hAnsi="Cambria Math"/>
                      </w:rPr>
                      <m:t>l</m:t>
                    </m:r>
                  </m:sub>
                </m:sSub>
                <m:r>
                  <w:rPr>
                    <w:rFonts w:ascii="Cambria Math" w:hAnsi="Cambria Math"/>
                  </w:rPr>
                  <m:t>(r)=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e>
                        </m:d>
                        <m:ctrlPr>
                          <w:rPr>
                            <w:rFonts w:ascii="Cambria Math" w:hAnsi="Cambria Math"/>
                            <w:i/>
                          </w:rPr>
                        </m:ctrlPr>
                      </m:e>
                    </m:func>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r>
                      <w:rPr>
                        <w:rFonts w:ascii="Cambria Math" w:hAnsi="Cambria Math"/>
                      </w:rPr>
                      <m:t>(kr)</m:t>
                    </m:r>
                  </m:e>
                </m:d>
              </m:oMath>
            </m:oMathPara>
          </w:p>
        </w:tc>
        <w:tc>
          <w:tcPr>
            <w:tcW w:w="750" w:type="pct"/>
            <w:vAlign w:val="center"/>
          </w:tcPr>
          <w:p w:rsidR="00AD5872" w:rsidRPr="00324010" w:rsidRDefault="00AD5872" w:rsidP="00AD5872">
            <w:pPr>
              <w:pStyle w:val="ListParagraph"/>
              <w:numPr>
                <w:ilvl w:val="0"/>
                <w:numId w:val="1"/>
              </w:numPr>
            </w:pPr>
          </w:p>
        </w:tc>
      </w:tr>
    </w:tbl>
    <w:p w:rsidR="00AD5872" w:rsidRDefault="00AD5872" w:rsidP="00DE6BD7"/>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AD5872" w:rsidTr="00AD5872">
        <w:tc>
          <w:tcPr>
            <w:tcW w:w="750" w:type="pct"/>
          </w:tcPr>
          <w:p w:rsidR="00AD5872" w:rsidRDefault="00AD5872" w:rsidP="00AD5872"/>
        </w:tc>
        <w:tc>
          <w:tcPr>
            <w:tcW w:w="3500" w:type="pct"/>
          </w:tcPr>
          <w:p w:rsidR="00AD5872" w:rsidRDefault="000D2F75" w:rsidP="002B1722">
            <m:oMathPara>
              <m:oMath>
                <m:sSubSup>
                  <m:sSubSupPr>
                    <m:ctrlPr>
                      <w:rPr>
                        <w:rFonts w:ascii="Cambria Math" w:hAnsi="Cambria Math"/>
                        <w:i/>
                      </w:rPr>
                    </m:ctrlPr>
                  </m:sSubSupPr>
                  <m:e>
                    <m:r>
                      <w:rPr>
                        <w:rFonts w:ascii="Cambria Math" w:hAnsi="Cambria Math"/>
                      </w:rPr>
                      <m:t>ϕ</m:t>
                    </m:r>
                  </m:e>
                  <m:sub>
                    <m:r>
                      <m:rPr>
                        <m:scr m:val="script"/>
                      </m:rPr>
                      <w:rPr>
                        <w:rFonts w:ascii="Cambria Math" w:hAnsi="Cambria Math"/>
                      </w:rPr>
                      <m:t>l</m:t>
                    </m:r>
                  </m:sub>
                  <m:sup>
                    <m:r>
                      <w:rPr>
                        <w:rFonts w:ascii="Cambria Math" w:hAnsi="Cambria Math"/>
                      </w:rPr>
                      <m:t>'</m:t>
                    </m:r>
                  </m:sup>
                </m:sSubSup>
                <m:r>
                  <w:rPr>
                    <w:rFonts w:ascii="Cambria Math" w:hAnsi="Cambria Math"/>
                  </w:rPr>
                  <m:t>(r)=k</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e>
                        </m:d>
                        <m:ctrlPr>
                          <w:rPr>
                            <w:rFonts w:ascii="Cambria Math" w:hAnsi="Cambria Math"/>
                            <w:i/>
                          </w:rPr>
                        </m:ctrlPr>
                      </m:e>
                    </m:func>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n</m:t>
                        </m:r>
                      </m:e>
                      <m:sub>
                        <m:r>
                          <m:rPr>
                            <m:scr m:val="script"/>
                          </m:rPr>
                          <w:rPr>
                            <w:rFonts w:ascii="Cambria Math" w:hAnsi="Cambria Math"/>
                          </w:rPr>
                          <m:t>l</m:t>
                        </m:r>
                      </m:sub>
                      <m:sup>
                        <m:r>
                          <w:rPr>
                            <w:rFonts w:ascii="Cambria Math" w:hAnsi="Cambria Math"/>
                          </w:rPr>
                          <m:t>'</m:t>
                        </m:r>
                      </m:sup>
                    </m:sSubSup>
                    <m:r>
                      <w:rPr>
                        <w:rFonts w:ascii="Cambria Math" w:hAnsi="Cambria Math"/>
                      </w:rPr>
                      <m:t>(kr)</m:t>
                    </m:r>
                  </m:e>
                </m:d>
              </m:oMath>
            </m:oMathPara>
          </w:p>
        </w:tc>
        <w:tc>
          <w:tcPr>
            <w:tcW w:w="750" w:type="pct"/>
            <w:vAlign w:val="center"/>
          </w:tcPr>
          <w:p w:rsidR="00AD5872" w:rsidRPr="00324010" w:rsidRDefault="00AD5872" w:rsidP="00AD5872">
            <w:pPr>
              <w:pStyle w:val="ListParagraph"/>
              <w:numPr>
                <w:ilvl w:val="0"/>
                <w:numId w:val="1"/>
              </w:numPr>
            </w:pPr>
          </w:p>
        </w:tc>
      </w:tr>
    </w:tbl>
    <w:p w:rsidR="00AD5872" w:rsidRDefault="00AD5872" w:rsidP="00DE6BD7"/>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AD5872" w:rsidTr="00AD5872">
        <w:tc>
          <w:tcPr>
            <w:tcW w:w="750" w:type="pct"/>
          </w:tcPr>
          <w:p w:rsidR="00AD5872" w:rsidRDefault="00AD5872" w:rsidP="00AD5872"/>
        </w:tc>
        <w:tc>
          <w:tcPr>
            <w:tcW w:w="3500" w:type="pct"/>
          </w:tcPr>
          <w:p w:rsidR="00AD5872" w:rsidRDefault="000D2F75" w:rsidP="00AD5872">
            <m:oMathPara>
              <m:oMath>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ϕ</m:t>
                        </m:r>
                      </m:e>
                      <m:sub>
                        <m:r>
                          <m:rPr>
                            <m:scr m:val="script"/>
                          </m:rPr>
                          <w:rPr>
                            <w:rFonts w:ascii="Cambria Math" w:hAnsi="Cambria Math"/>
                          </w:rPr>
                          <m:t>l</m:t>
                        </m:r>
                      </m:sub>
                      <m:sup>
                        <m:r>
                          <w:rPr>
                            <w:rFonts w:ascii="Cambria Math" w:hAnsi="Cambria Math"/>
                          </w:rPr>
                          <m:t>'</m:t>
                        </m:r>
                      </m:sup>
                    </m:sSubSup>
                    <m:r>
                      <w:rPr>
                        <w:rFonts w:ascii="Cambria Math" w:hAnsi="Cambria Math"/>
                      </w:rPr>
                      <m:t>(R)</m:t>
                    </m:r>
                  </m:num>
                  <m:den>
                    <m:sSub>
                      <m:sSubPr>
                        <m:ctrlPr>
                          <w:rPr>
                            <w:rFonts w:ascii="Cambria Math" w:hAnsi="Cambria Math"/>
                            <w:i/>
                          </w:rPr>
                        </m:ctrlPr>
                      </m:sSubPr>
                      <m:e>
                        <m:r>
                          <w:rPr>
                            <w:rFonts w:ascii="Cambria Math" w:hAnsi="Cambria Math"/>
                          </w:rPr>
                          <m:t>ϕ</m:t>
                        </m:r>
                      </m:e>
                      <m:sub>
                        <m:r>
                          <m:rPr>
                            <m:scr m:val="script"/>
                          </m:rPr>
                          <w:rPr>
                            <w:rFonts w:ascii="Cambria Math" w:hAnsi="Cambria Math"/>
                          </w:rPr>
                          <m:t>l</m:t>
                        </m:r>
                      </m:sub>
                    </m:sSub>
                    <m:r>
                      <w:rPr>
                        <w:rFonts w:ascii="Cambria Math"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e>
                        </m:d>
                        <m:ctrlPr>
                          <w:rPr>
                            <w:rFonts w:ascii="Cambria Math" w:hAnsi="Cambria Math"/>
                            <w:i/>
                          </w:rPr>
                        </m:ctrlPr>
                      </m:e>
                    </m:func>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r>
                      <w:rPr>
                        <w:rFonts w:ascii="Cambria Math" w:hAnsi="Cambria Math"/>
                      </w:rPr>
                      <m:t xml:space="preserve">-k </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n</m:t>
                        </m:r>
                      </m:e>
                      <m:sub>
                        <m:r>
                          <m:rPr>
                            <m:scr m:val="script"/>
                          </m:rPr>
                          <w:rPr>
                            <w:rFonts w:ascii="Cambria Math" w:hAnsi="Cambria Math"/>
                          </w:rPr>
                          <m:t>l</m:t>
                        </m:r>
                      </m:sub>
                      <m:sup>
                        <m:r>
                          <w:rPr>
                            <w:rFonts w:ascii="Cambria Math" w:hAnsi="Cambria Math"/>
                          </w:rPr>
                          <m:t>'</m:t>
                        </m:r>
                      </m:sup>
                    </m:sSubSup>
                    <m:r>
                      <w:rPr>
                        <w:rFonts w:ascii="Cambria Math" w:hAnsi="Cambria Math"/>
                      </w:rPr>
                      <m:t>(kR)</m:t>
                    </m:r>
                  </m:num>
                  <m:den>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e>
                        </m:d>
                        <m:ctrlPr>
                          <w:rPr>
                            <w:rFonts w:ascii="Cambria Math" w:hAnsi="Cambria Math"/>
                            <w:i/>
                          </w:rPr>
                        </m:ctrlPr>
                      </m:e>
                    </m:func>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r>
                      <w:rPr>
                        <w:rFonts w:ascii="Cambria Math" w:hAnsi="Cambria Math"/>
                      </w:rPr>
                      <m:t>(kR)</m:t>
                    </m:r>
                  </m:den>
                </m:f>
              </m:oMath>
            </m:oMathPara>
          </w:p>
        </w:tc>
        <w:tc>
          <w:tcPr>
            <w:tcW w:w="750" w:type="pct"/>
            <w:vAlign w:val="center"/>
          </w:tcPr>
          <w:p w:rsidR="00AD5872" w:rsidRPr="00324010" w:rsidRDefault="00AD5872" w:rsidP="00AD5872">
            <w:pPr>
              <w:pStyle w:val="ListParagraph"/>
              <w:numPr>
                <w:ilvl w:val="0"/>
                <w:numId w:val="1"/>
              </w:numPr>
            </w:pPr>
          </w:p>
        </w:tc>
      </w:tr>
    </w:tbl>
    <w:p w:rsidR="00AD5872" w:rsidRDefault="00AD5872" w:rsidP="00DE6BD7"/>
    <w:p w:rsidR="00AD5872" w:rsidRDefault="00AD5872" w:rsidP="00DE6BD7">
      <w:r>
        <w:t>Rearranging to solve for terms in delta 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AD5872" w:rsidTr="00AD5872">
        <w:tc>
          <w:tcPr>
            <w:tcW w:w="750" w:type="pct"/>
          </w:tcPr>
          <w:p w:rsidR="00AD5872" w:rsidRDefault="00AD5872" w:rsidP="00AD5872"/>
        </w:tc>
        <w:tc>
          <w:tcPr>
            <w:tcW w:w="3500" w:type="pct"/>
          </w:tcPr>
          <w:p w:rsidR="00AD5872" w:rsidRDefault="000D2F75" w:rsidP="00AD5872">
            <m:oMathPara>
              <m:oMath>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-k</m:t>
                        </m:r>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-k</m:t>
                        </m:r>
                        <m:sSubSup>
                          <m:sSubSupPr>
                            <m:ctrlPr>
                              <w:rPr>
                                <w:rFonts w:ascii="Cambria Math" w:hAnsi="Cambria Math"/>
                                <w:i/>
                              </w:rPr>
                            </m:ctrlPr>
                          </m:sSubSupPr>
                          <m:e>
                            <m:r>
                              <w:rPr>
                                <w:rFonts w:ascii="Cambria Math" w:hAnsi="Cambria Math"/>
                              </w:rPr>
                              <m:t>n</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den>
                    </m:f>
                  </m:e>
                </m:d>
              </m:oMath>
            </m:oMathPara>
          </w:p>
        </w:tc>
        <w:tc>
          <w:tcPr>
            <w:tcW w:w="750" w:type="pct"/>
            <w:vAlign w:val="center"/>
          </w:tcPr>
          <w:p w:rsidR="00AD5872" w:rsidRPr="00324010" w:rsidRDefault="00AD5872" w:rsidP="00AD5872">
            <w:pPr>
              <w:pStyle w:val="ListParagraph"/>
              <w:numPr>
                <w:ilvl w:val="0"/>
                <w:numId w:val="1"/>
              </w:numPr>
            </w:pPr>
          </w:p>
        </w:tc>
      </w:tr>
    </w:tbl>
    <w:p w:rsidR="00AD5872" w:rsidRDefault="00AD5872" w:rsidP="00DE6BD7"/>
    <w:p w:rsidR="00DE6BD7" w:rsidRDefault="00DE6BD7" w:rsidP="00DE6BD7">
      <w:r>
        <w:t>If we know the phase shifts for a real energy E, we can compute the (complex) phase shift for the imaginary energy E (including the optical potential)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DE6BD7" w:rsidTr="00AD5872">
        <w:tc>
          <w:tcPr>
            <w:tcW w:w="750" w:type="pct"/>
          </w:tcPr>
          <w:p w:rsidR="00DE6BD7" w:rsidRDefault="00DE6BD7" w:rsidP="00AD5872"/>
        </w:tc>
        <w:tc>
          <w:tcPr>
            <w:tcW w:w="3500" w:type="pct"/>
          </w:tcPr>
          <w:p w:rsidR="00DE6BD7" w:rsidRDefault="000D2F75" w:rsidP="00AD5872">
            <m:oMathPara>
              <m:oMath>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0r</m:t>
                        </m:r>
                      </m:sub>
                    </m:s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0i</m:t>
                        </m:r>
                      </m:sub>
                    </m:sSub>
                  </m:e>
                </m:d>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0r</m:t>
                        </m:r>
                      </m:sub>
                    </m:sSub>
                  </m:e>
                </m:d>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0i</m:t>
                    </m:r>
                  </m:sub>
                </m:sSub>
                <m:f>
                  <m:fPr>
                    <m:ctrlPr>
                      <w:rPr>
                        <w:rFonts w:ascii="Cambria Math" w:hAnsi="Cambria Math"/>
                        <w:i/>
                      </w:rPr>
                    </m:ctrlPr>
                  </m:fPr>
                  <m:num>
                    <m:r>
                      <w:rPr>
                        <w:rFonts w:ascii="Cambria Math" w:hAnsi="Cambria Math"/>
                      </w:rPr>
                      <m:t>d</m:t>
                    </m:r>
                  </m:num>
                  <m:den>
                    <m:r>
                      <w:rPr>
                        <w:rFonts w:ascii="Cambria Math" w:hAnsi="Cambria Math"/>
                      </w:rPr>
                      <m:t>dE</m:t>
                    </m:r>
                  </m:den>
                </m:f>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0r</m:t>
                        </m:r>
                      </m:sub>
                    </m:sSub>
                  </m:e>
                </m:d>
              </m:oMath>
            </m:oMathPara>
          </w:p>
        </w:tc>
        <w:tc>
          <w:tcPr>
            <w:tcW w:w="750" w:type="pct"/>
            <w:vAlign w:val="center"/>
          </w:tcPr>
          <w:p w:rsidR="00DE6BD7" w:rsidRPr="00324010" w:rsidRDefault="00DE6BD7" w:rsidP="00DE6BD7">
            <w:pPr>
              <w:pStyle w:val="ListParagraph"/>
              <w:numPr>
                <w:ilvl w:val="0"/>
                <w:numId w:val="1"/>
              </w:numPr>
            </w:pPr>
          </w:p>
        </w:tc>
      </w:tr>
    </w:tbl>
    <w:p w:rsidR="00DE6BD7" w:rsidRDefault="00DE6BD7" w:rsidP="00DE6BD7"/>
    <w:p w:rsidR="001F4FD8" w:rsidRDefault="001F4FD8" w:rsidP="001F4FD8">
      <w:pPr>
        <w:pStyle w:val="Heading1"/>
      </w:pPr>
      <w:r>
        <w:t>Temperature Effects</w:t>
      </w:r>
    </w:p>
    <w:p w:rsidR="00DE6BD7" w:rsidRDefault="00DE6BD7" w:rsidP="00DE6BD7">
      <w:r>
        <w:t>The phase shift is further modified to include temperature effects.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2"/>
        <w:gridCol w:w="7712"/>
        <w:gridCol w:w="932"/>
      </w:tblGrid>
      <w:tr w:rsidR="00D54E6E" w:rsidTr="00D54E6E">
        <w:tc>
          <w:tcPr>
            <w:tcW w:w="750" w:type="pct"/>
          </w:tcPr>
          <w:p w:rsidR="00D54E6E" w:rsidRDefault="00D54E6E" w:rsidP="00D54E6E"/>
        </w:tc>
        <w:tc>
          <w:tcPr>
            <w:tcW w:w="3500" w:type="pct"/>
          </w:tcPr>
          <w:p w:rsidR="00D54E6E" w:rsidRDefault="000D2F75" w:rsidP="00D54E6E">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(T)</m:t>
                    </m:r>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d>
                          <m:dPr>
                            <m:ctrlPr>
                              <w:rPr>
                                <w:rFonts w:ascii="Cambria Math" w:hAnsi="Cambria Math"/>
                                <w:i/>
                              </w:rPr>
                            </m:ctrlPr>
                          </m:dPr>
                          <m:e>
                            <m:r>
                              <w:rPr>
                                <w:rFonts w:ascii="Cambria Math" w:hAnsi="Cambria Math"/>
                              </w:rPr>
                              <m:t>T</m:t>
                            </m:r>
                          </m:e>
                        </m:d>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p>
                      <m:sSupPr>
                        <m:ctrlPr>
                          <w:rPr>
                            <w:rFonts w:ascii="Cambria Math" w:hAnsi="Cambria Math"/>
                            <w:i/>
                          </w:rPr>
                        </m:ctrlPr>
                      </m:sSupPr>
                      <m:e>
                        <m:r>
                          <w:rPr>
                            <w:rFonts w:ascii="Cambria Math" w:hAnsi="Cambria Math"/>
                          </w:rPr>
                          <m:t>e</m:t>
                        </m:r>
                      </m:e>
                      <m:sup>
                        <m:r>
                          <w:rPr>
                            <w:rFonts w:ascii="Cambria Math" w:hAnsi="Cambria Math"/>
                          </w:rPr>
                          <m:t>-2α</m:t>
                        </m:r>
                        <m:sSup>
                          <m:sSupPr>
                            <m:ctrlPr>
                              <w:rPr>
                                <w:rFonts w:ascii="Cambria Math" w:hAnsi="Cambria Math"/>
                                <w:i/>
                              </w:rPr>
                            </m:ctrlPr>
                          </m:sSupPr>
                          <m:e>
                            <m:r>
                              <w:rPr>
                                <w:rFonts w:ascii="Cambria Math" w:hAnsi="Cambria Math"/>
                              </w:rPr>
                              <m:t>κ</m:t>
                            </m:r>
                          </m:e>
                          <m:sup>
                            <m:r>
                              <w:rPr>
                                <w:rFonts w:ascii="Cambria Math" w:hAnsi="Cambria Math"/>
                              </w:rPr>
                              <m:t>2</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-2iα</m:t>
                        </m:r>
                        <m:sSup>
                          <m:sSupPr>
                            <m:ctrlPr>
                              <w:rPr>
                                <w:rFonts w:ascii="Cambria Math" w:hAnsi="Cambria Math"/>
                                <w:i/>
                              </w:rPr>
                            </m:ctrlPr>
                          </m:sSupPr>
                          <m:e>
                            <m:r>
                              <w:rPr>
                                <w:rFonts w:ascii="Cambria Math" w:hAnsi="Cambria Math"/>
                              </w:rPr>
                              <m:t>κ</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e>
                        </m:d>
                        <m:ctrlPr>
                          <w:rPr>
                            <w:rFonts w:ascii="Cambria Math" w:hAnsi="Cambria Math"/>
                            <w:i/>
                          </w:rPr>
                        </m:ctrlPr>
                      </m:e>
                    </m:func>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4π</m:t>
                                </m:r>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num>
                              <m:den>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den>
                            </m:f>
                          </m:e>
                        </m:d>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p>
                    </m:sSup>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0,</m:t>
                    </m:r>
                    <m:r>
                      <m:rPr>
                        <m:scr m:val="script"/>
                      </m:rPr>
                      <w:rPr>
                        <w:rFonts w:ascii="Cambria Math" w:hAnsi="Cambria Math"/>
                      </w:rPr>
                      <m:t>l</m:t>
                    </m:r>
                    <m:r>
                      <w:rPr>
                        <w:rFonts w:ascii="Cambria Math" w:hAnsi="Cambria Math"/>
                      </w:rPr>
                      <m:t>0)</m:t>
                    </m:r>
                  </m:e>
                </m:nary>
              </m:oMath>
            </m:oMathPara>
          </w:p>
        </w:tc>
        <w:tc>
          <w:tcPr>
            <w:tcW w:w="750" w:type="pct"/>
            <w:vAlign w:val="center"/>
          </w:tcPr>
          <w:p w:rsidR="00D54E6E" w:rsidRPr="00324010" w:rsidRDefault="00D54E6E" w:rsidP="00D54E6E">
            <w:pPr>
              <w:pStyle w:val="ListParagraph"/>
              <w:numPr>
                <w:ilvl w:val="0"/>
                <w:numId w:val="1"/>
              </w:numPr>
            </w:pPr>
          </w:p>
        </w:tc>
      </w:tr>
    </w:tbl>
    <w:p w:rsidR="00D54E6E" w:rsidRDefault="00D54E6E" w:rsidP="00DE6BD7"/>
    <w:p w:rsidR="001B1E7D" w:rsidRDefault="001B1E7D" w:rsidP="00DE6BD7">
      <w:r>
        <w:t xml:space="preserve">K is the electron momentum = </w:t>
      </w:r>
      <w:proofErr w:type="spellStart"/>
      <w:r>
        <w:t>sqrt</w:t>
      </w:r>
      <w:proofErr w:type="spellEnd"/>
      <w:r>
        <w:t>(E) in Rydberg units.</w:t>
      </w:r>
    </w:p>
    <w:p w:rsidR="00D54E6E" w:rsidRDefault="00D54E6E" w:rsidP="00DE6BD7">
      <w: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D54E6E" w:rsidTr="00D54E6E">
        <w:tc>
          <w:tcPr>
            <w:tcW w:w="750" w:type="pct"/>
          </w:tcPr>
          <w:p w:rsidR="00D54E6E" w:rsidRDefault="00D54E6E" w:rsidP="00D54E6E"/>
        </w:tc>
        <w:tc>
          <w:tcPr>
            <w:tcW w:w="3500" w:type="pct"/>
          </w:tcPr>
          <w:p w:rsidR="00D54E6E" w:rsidRDefault="000D2F75" w:rsidP="00D54E6E">
            <m:oMathPara>
              <m:oMath>
                <m:sSup>
                  <m:sSupPr>
                    <m:ctrlPr>
                      <w:rPr>
                        <w:rFonts w:ascii="Cambria Math" w:hAnsi="Cambria Math"/>
                        <w:i/>
                      </w:rPr>
                    </m:ctrlPr>
                  </m:sSupPr>
                  <m:e>
                    <m:r>
                      <w:rPr>
                        <w:rFonts w:ascii="Cambria Math" w:hAnsi="Cambria Math"/>
                      </w:rPr>
                      <m:t>B</m:t>
                    </m:r>
                  </m:e>
                  <m:sup>
                    <m:r>
                      <m:rPr>
                        <m:scr m:val="script"/>
                      </m:rPr>
                      <w:rPr>
                        <w:rFonts w:ascii="Cambria Math" w:hAnsi="Cambria Math"/>
                      </w:rPr>
                      <m:t>l</m:t>
                    </m:r>
                  </m:sup>
                </m:sSup>
                <m:d>
                  <m:dPr>
                    <m:ctrlPr>
                      <w:rPr>
                        <w:rFonts w:ascii="Cambria Math" w:hAnsi="Cambria Math"/>
                        <w:i/>
                      </w:rPr>
                    </m:ctrlPr>
                  </m:dPr>
                  <m:e>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nary>
                  <m:naryPr>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d>
                      <m:dPr>
                        <m:ctrlPr>
                          <w:rPr>
                            <w:rFonts w:ascii="Cambria Math" w:hAnsi="Cambria Math"/>
                            <w:i/>
                          </w:rPr>
                        </m:ctrlPr>
                      </m:dPr>
                      <m:e>
                        <m:r>
                          <m:rPr>
                            <m:sty m:val="p"/>
                          </m:rPr>
                          <w:rPr>
                            <w:rFonts w:ascii="Cambria Math" w:hAnsi="Cambria Math"/>
                          </w:rPr>
                          <m:t>Ω</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m</m:t>
                            </m:r>
                          </m:e>
                          <m:sup>
                            <m:r>
                              <w:rPr>
                                <w:rFonts w:ascii="Cambria Math" w:hAnsi="Cambria Math"/>
                              </w:rPr>
                              <m:t>'</m:t>
                            </m:r>
                          </m:sup>
                        </m:sSup>
                      </m:sub>
                    </m:sSub>
                    <m:d>
                      <m:dPr>
                        <m:ctrlPr>
                          <w:rPr>
                            <w:rFonts w:ascii="Cambria Math" w:hAnsi="Cambria Math"/>
                            <w:i/>
                          </w:rPr>
                        </m:ctrlPr>
                      </m:dPr>
                      <m:e>
                        <m:r>
                          <m:rPr>
                            <m:sty m:val="p"/>
                          </m:rPr>
                          <w:rPr>
                            <w:rFonts w:ascii="Cambria Math" w:hAnsi="Cambria Math"/>
                          </w:rPr>
                          <m:t>Ω</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m</m:t>
                            </m:r>
                          </m:e>
                          <m:sup>
                            <m:r>
                              <w:rPr>
                                <w:rFonts w:ascii="Cambria Math" w:hAnsi="Cambria Math"/>
                              </w:rPr>
                              <m:t>''</m:t>
                            </m:r>
                          </m:sup>
                        </m:sSup>
                      </m:sub>
                    </m:sSub>
                    <m:d>
                      <m:dPr>
                        <m:ctrlPr>
                          <w:rPr>
                            <w:rFonts w:ascii="Cambria Math" w:hAnsi="Cambria Math"/>
                            <w:i/>
                          </w:rPr>
                        </m:ctrlPr>
                      </m:dPr>
                      <m:e>
                        <m:r>
                          <m:rPr>
                            <m:sty m:val="p"/>
                          </m:rPr>
                          <w:rPr>
                            <w:rFonts w:ascii="Cambria Math" w:hAnsi="Cambria Math"/>
                          </w:rPr>
                          <m:t>Ω</m:t>
                        </m:r>
                      </m:e>
                    </m:d>
                    <m:r>
                      <w:rPr>
                        <w:rFonts w:ascii="Cambria Math" w:hAnsi="Cambria Math"/>
                      </w:rPr>
                      <m:t>d</m:t>
                    </m:r>
                    <m:r>
                      <m:rPr>
                        <m:sty m:val="p"/>
                      </m:rPr>
                      <w:rPr>
                        <w:rFonts w:ascii="Cambria Math" w:hAnsi="Cambria Math"/>
                      </w:rPr>
                      <m:t>Ω</m:t>
                    </m:r>
                  </m:e>
                </m:nary>
              </m:oMath>
            </m:oMathPara>
          </w:p>
        </w:tc>
        <w:tc>
          <w:tcPr>
            <w:tcW w:w="750" w:type="pct"/>
            <w:vAlign w:val="center"/>
          </w:tcPr>
          <w:p w:rsidR="00D54E6E" w:rsidRPr="00324010" w:rsidRDefault="00D54E6E" w:rsidP="00D54E6E">
            <w:pPr>
              <w:pStyle w:val="ListParagraph"/>
              <w:numPr>
                <w:ilvl w:val="0"/>
                <w:numId w:val="1"/>
              </w:numPr>
            </w:pPr>
          </w:p>
        </w:tc>
      </w:tr>
    </w:tbl>
    <w:p w:rsidR="00D54E6E" w:rsidRDefault="00D54E6E" w:rsidP="00DE6BD7"/>
    <w:p w:rsidR="001B1E7D" w:rsidRDefault="001B1E7D" w:rsidP="00DE6BD7">
      <w:r>
        <w:t xml:space="preserve">(I am assuming the L = </w:t>
      </w:r>
      <w:proofErr w:type="spellStart"/>
      <w:r>
        <w:t>l,m</w:t>
      </w:r>
      <w:proofErr w:type="spellEnd"/>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1B1E7D" w:rsidTr="00EE01A3">
        <w:tc>
          <w:tcPr>
            <w:tcW w:w="750" w:type="pct"/>
          </w:tcPr>
          <w:p w:rsidR="001B1E7D" w:rsidRDefault="001B1E7D" w:rsidP="00EE01A3"/>
        </w:tc>
        <w:tc>
          <w:tcPr>
            <w:tcW w:w="3500" w:type="pct"/>
          </w:tcPr>
          <w:p w:rsidR="001B1E7D" w:rsidRDefault="001B1E7D" w:rsidP="00EE01A3">
            <m:oMathPara>
              <m:oMath>
                <m:r>
                  <w:rPr>
                    <w:rFonts w:ascii="Cambria Math" w:hAnsi="Cambria Math"/>
                  </w:rPr>
                  <m:t>α≅</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ℏ</m:t>
                        </m:r>
                      </m:e>
                      <m:sup>
                        <m:r>
                          <w:rPr>
                            <w:rFonts w:ascii="Cambria Math" w:hAnsi="Cambria Math"/>
                          </w:rPr>
                          <m:t>2</m:t>
                        </m:r>
                      </m:sup>
                    </m:sSup>
                    <m:r>
                      <w:rPr>
                        <w:rFonts w:ascii="Cambria Math" w:hAnsi="Cambria Math"/>
                      </w:rPr>
                      <m:t>T</m:t>
                    </m:r>
                  </m:num>
                  <m:den>
                    <m:r>
                      <w:rPr>
                        <w:rFonts w:ascii="Cambria Math" w:hAnsi="Cambria Math"/>
                      </w:rPr>
                      <m:t>2m</m:t>
                    </m:r>
                    <m:sSub>
                      <m:sSubPr>
                        <m:ctrlPr>
                          <w:rPr>
                            <w:rFonts w:ascii="Cambria Math" w:hAnsi="Cambria Math"/>
                            <w:i/>
                          </w:rPr>
                        </m:ctrlPr>
                      </m:sSubPr>
                      <m:e>
                        <m:r>
                          <w:rPr>
                            <w:rFonts w:ascii="Cambria Math" w:hAnsi="Cambria Math"/>
                          </w:rPr>
                          <m:t>k</m:t>
                        </m:r>
                      </m:e>
                      <m:sub>
                        <m:r>
                          <w:rPr>
                            <w:rFonts w:ascii="Cambria Math" w:hAnsi="Cambria Math"/>
                          </w:rPr>
                          <m:t>B</m:t>
                        </m:r>
                      </m:sub>
                    </m:sSub>
                    <m:sSup>
                      <m:sSupPr>
                        <m:ctrlPr>
                          <w:rPr>
                            <w:rFonts w:ascii="Cambria Math" w:hAnsi="Cambria Math"/>
                            <w:i/>
                          </w:rPr>
                        </m:ctrlPr>
                      </m:sSupPr>
                      <m:e>
                        <m:r>
                          <w:rPr>
                            <w:rFonts w:ascii="Cambria Math" w:hAnsi="Cambria Math"/>
                          </w:rPr>
                          <m:t>⊕</m:t>
                        </m:r>
                      </m:e>
                      <m:sup>
                        <m:r>
                          <w:rPr>
                            <w:rFonts w:ascii="Cambria Math" w:hAnsi="Cambria Math"/>
                          </w:rPr>
                          <m:t>2</m:t>
                        </m:r>
                      </m:sup>
                    </m:sSup>
                  </m:den>
                </m:f>
              </m:oMath>
            </m:oMathPara>
          </w:p>
        </w:tc>
        <w:tc>
          <w:tcPr>
            <w:tcW w:w="750" w:type="pct"/>
            <w:vAlign w:val="center"/>
          </w:tcPr>
          <w:p w:rsidR="001B1E7D" w:rsidRPr="00324010" w:rsidRDefault="001B1E7D" w:rsidP="00EE01A3">
            <w:pPr>
              <w:pStyle w:val="ListParagraph"/>
              <w:numPr>
                <w:ilvl w:val="0"/>
                <w:numId w:val="1"/>
              </w:numPr>
            </w:pPr>
          </w:p>
        </w:tc>
      </w:tr>
    </w:tbl>
    <w:p w:rsidR="00D54E6E" w:rsidRDefault="00D54E6E" w:rsidP="00DE6BD7"/>
    <w:p w:rsidR="00392BBC" w:rsidRPr="00392BBC" w:rsidRDefault="00392BBC" w:rsidP="00392BBC">
      <w:pPr>
        <w:rPr>
          <w:rFonts w:eastAsiaTheme="minorEastAsia"/>
        </w:rPr>
      </w:pPr>
      <w:r>
        <w:t xml:space="preserve">Alpha has units of 1/E.  </w:t>
      </w:r>
      <w:r w:rsidR="001B1E7D">
        <w:t xml:space="preserve">Here I’m using the symbol </w:t>
      </w:r>
      <m:oMath>
        <m:r>
          <w:rPr>
            <w:rFonts w:ascii="Cambria Math" w:hAnsi="Cambria Math"/>
          </w:rPr>
          <m:t>⊕</m:t>
        </m:r>
      </m:oMath>
      <w:r w:rsidR="001B1E7D">
        <w:rPr>
          <w:rFonts w:eastAsiaTheme="minorEastAsia"/>
        </w:rPr>
        <w:t xml:space="preserve"> to represent the Debye temperature, m is the mass of the atom in electron mass units, kb is Boltzmann’s constant in </w:t>
      </w:r>
      <w:proofErr w:type="spellStart"/>
      <w:r w:rsidR="001B1E7D">
        <w:rPr>
          <w:rFonts w:eastAsiaTheme="minorEastAsia"/>
        </w:rPr>
        <w:t>Hartrees</w:t>
      </w:r>
      <w:proofErr w:type="spellEnd"/>
      <w:r w:rsidR="001B1E7D">
        <w:rPr>
          <w:rFonts w:eastAsiaTheme="minorEastAsia"/>
        </w:rPr>
        <w:t>/Degree Kelvin, T is temperature in Kelvin</w:t>
      </w:r>
      <w:r>
        <w:rPr>
          <w:rFonts w:eastAsiaTheme="minorEastAsia"/>
        </w:rPr>
        <w:t>.  I</w:t>
      </w:r>
      <w:r>
        <w:t>n Rydberg units (</w:t>
      </w:r>
      <w:r w:rsidRPr="00842362">
        <w:rPr>
          <w:i/>
        </w:rPr>
        <w:t>ħ</w:t>
      </w:r>
      <w:r>
        <w:t xml:space="preserve"> = 2</w:t>
      </w:r>
      <w:r w:rsidRPr="00842362">
        <w:rPr>
          <w:i/>
        </w:rPr>
        <w:t>m</w:t>
      </w:r>
      <w:r w:rsidRPr="00A56E60">
        <w:rPr>
          <w:vertAlign w:val="subscript"/>
        </w:rPr>
        <w:t>e</w:t>
      </w:r>
      <w:r>
        <w:t xml:space="preserve"> = </w:t>
      </w:r>
      <w:r w:rsidRPr="00842362">
        <w:rPr>
          <w:i/>
        </w:rPr>
        <w:t>e</w:t>
      </w:r>
      <w:r w:rsidRPr="001F5925">
        <w:rPr>
          <w:vertAlign w:val="superscript"/>
        </w:rPr>
        <w:t>2</w:t>
      </w:r>
      <w:r>
        <w:t xml:space="preserve">/2 = 1), and </w:t>
      </w:r>
      <w:proofErr w:type="spellStart"/>
      <w:r>
        <w:t>Eq</w:t>
      </w:r>
      <w:proofErr w:type="spellEnd"/>
      <w:r>
        <w:t xml:space="preserve"> 17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392BBC" w:rsidTr="00EE01A3">
        <w:tc>
          <w:tcPr>
            <w:tcW w:w="750" w:type="pct"/>
          </w:tcPr>
          <w:p w:rsidR="00392BBC" w:rsidRDefault="00392BBC" w:rsidP="00EE01A3"/>
        </w:tc>
        <w:tc>
          <w:tcPr>
            <w:tcW w:w="3500" w:type="pct"/>
          </w:tcPr>
          <w:p w:rsidR="00392BBC" w:rsidRDefault="00392BBC" w:rsidP="00392BBC">
            <m:oMathPara>
              <m:oMath>
                <m:r>
                  <w:rPr>
                    <w:rFonts w:ascii="Cambria Math" w:hAnsi="Cambria Math"/>
                  </w:rPr>
                  <m:t>α≅</m:t>
                </m:r>
                <m:f>
                  <m:fPr>
                    <m:ctrlPr>
                      <w:rPr>
                        <w:rFonts w:ascii="Cambria Math" w:hAnsi="Cambria Math"/>
                        <w:i/>
                      </w:rPr>
                    </m:ctrlPr>
                  </m:fPr>
                  <m:num>
                    <m:r>
                      <w:rPr>
                        <w:rFonts w:ascii="Cambria Math" w:hAnsi="Cambria Math"/>
                      </w:rPr>
                      <m:t>3T</m:t>
                    </m:r>
                  </m:num>
                  <m:den>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B</m:t>
                        </m:r>
                      </m:sub>
                    </m:sSub>
                    <m:sSup>
                      <m:sSupPr>
                        <m:ctrlPr>
                          <w:rPr>
                            <w:rFonts w:ascii="Cambria Math" w:hAnsi="Cambria Math"/>
                            <w:i/>
                          </w:rPr>
                        </m:ctrlPr>
                      </m:sSupPr>
                      <m:e>
                        <m:r>
                          <w:rPr>
                            <w:rFonts w:ascii="Cambria Math" w:hAnsi="Cambria Math"/>
                          </w:rPr>
                          <m:t>⊕</m:t>
                        </m:r>
                      </m:e>
                      <m:sup>
                        <m:r>
                          <w:rPr>
                            <w:rFonts w:ascii="Cambria Math" w:hAnsi="Cambria Math"/>
                          </w:rPr>
                          <m:t>2</m:t>
                        </m:r>
                      </m:sup>
                    </m:sSup>
                  </m:den>
                </m:f>
              </m:oMath>
            </m:oMathPara>
          </w:p>
        </w:tc>
        <w:tc>
          <w:tcPr>
            <w:tcW w:w="750" w:type="pct"/>
            <w:vAlign w:val="center"/>
          </w:tcPr>
          <w:p w:rsidR="00392BBC" w:rsidRPr="00324010" w:rsidRDefault="00392BBC" w:rsidP="00EE01A3">
            <w:pPr>
              <w:pStyle w:val="ListParagraph"/>
              <w:numPr>
                <w:ilvl w:val="0"/>
                <w:numId w:val="1"/>
              </w:numPr>
            </w:pPr>
          </w:p>
        </w:tc>
      </w:tr>
    </w:tbl>
    <w:p w:rsidR="00392BBC" w:rsidRDefault="00392BBC" w:rsidP="00DE6BD7"/>
    <w:p w:rsidR="00392BBC" w:rsidRDefault="00392BBC" w:rsidP="00DE6BD7">
      <w:r>
        <w:t>Where M is the (dimensionless) ratio of the mass of the atom to the mass of the electron.</w:t>
      </w:r>
    </w:p>
    <w:p w:rsidR="00D54E6E" w:rsidRDefault="00993826" w:rsidP="00DE6BD7">
      <w:r>
        <w:t xml:space="preserve">Kb has units [Energy/K] = 3.166815E-6 </w:t>
      </w:r>
      <w:proofErr w:type="spellStart"/>
      <w:r>
        <w:t>Hartrees</w:t>
      </w:r>
      <w:proofErr w:type="spellEnd"/>
      <w:r>
        <w:t>/K</w:t>
      </w:r>
    </w:p>
    <w:p w:rsidR="00993826" w:rsidRDefault="00993826" w:rsidP="00DE6BD7">
      <w:r>
        <w:t xml:space="preserve">Since 1 </w:t>
      </w:r>
      <w:proofErr w:type="spellStart"/>
      <w:r>
        <w:t>Hartree</w:t>
      </w:r>
      <w:proofErr w:type="spellEnd"/>
      <w:r>
        <w:t xml:space="preserve"> = 27.211 </w:t>
      </w:r>
      <w:proofErr w:type="spellStart"/>
      <w:r>
        <w:t>eV</w:t>
      </w:r>
      <w:proofErr w:type="spellEnd"/>
      <w:r>
        <w:t xml:space="preserve"> = 2Ry, Kb = 6.33363</w:t>
      </w:r>
      <w:r w:rsidR="00754F89">
        <w:t>E-6</w:t>
      </w:r>
      <w:r>
        <w:t xml:space="preserve"> </w:t>
      </w:r>
      <w:proofErr w:type="spellStart"/>
      <w:r>
        <w:t>Ry</w:t>
      </w:r>
      <w:proofErr w:type="spellEnd"/>
      <w:r>
        <w:t>/K</w:t>
      </w:r>
    </w:p>
    <w:p w:rsidR="00A255C1" w:rsidRDefault="00A255C1" w:rsidP="00DE6BD7"/>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E82DBC" w:rsidTr="00E82DBC">
        <w:tc>
          <w:tcPr>
            <w:tcW w:w="750" w:type="pct"/>
          </w:tcPr>
          <w:p w:rsidR="00E82DBC" w:rsidRDefault="00E82DBC" w:rsidP="00E82DBC"/>
        </w:tc>
        <w:tc>
          <w:tcPr>
            <w:tcW w:w="3500" w:type="pct"/>
          </w:tcPr>
          <w:p w:rsidR="00E82DBC" w:rsidRDefault="000D2F75" w:rsidP="00E82DBC">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4π</m:t>
                            </m:r>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num>
                          <m:den>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den>
                        </m:f>
                      </m:e>
                    </m:d>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p>
                </m:sSup>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d>
                  <m:dPr>
                    <m:ctrlPr>
                      <w:rPr>
                        <w:rFonts w:ascii="Cambria Math" w:hAnsi="Cambria Math"/>
                        <w:i/>
                      </w:rPr>
                    </m:ctrlPr>
                  </m:dPr>
                  <m:e>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0,</m:t>
                    </m:r>
                    <m:r>
                      <m:rPr>
                        <m:scr m:val="script"/>
                      </m:rPr>
                      <w:rPr>
                        <w:rFonts w:ascii="Cambria Math" w:hAnsi="Cambria Math"/>
                      </w:rPr>
                      <m:t>l</m:t>
                    </m:r>
                    <m:r>
                      <w:rPr>
                        <w:rFonts w:ascii="Cambria Math" w:hAnsi="Cambria Math"/>
                      </w:rPr>
                      <m:t>0</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4π</m:t>
                            </m:r>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num>
                          <m:den>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den>
                        </m:f>
                      </m:e>
                    </m:d>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p>
                </m:sSup>
                <m:nary>
                  <m:naryPr>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0</m:t>
                        </m:r>
                      </m:sub>
                    </m:sSub>
                    <m:d>
                      <m:dPr>
                        <m:ctrlPr>
                          <w:rPr>
                            <w:rFonts w:ascii="Cambria Math" w:hAnsi="Cambria Math"/>
                            <w:i/>
                          </w:rPr>
                        </m:ctrlPr>
                      </m:dPr>
                      <m:e>
                        <m:r>
                          <m:rPr>
                            <m:sty m:val="p"/>
                          </m:rPr>
                          <w:rPr>
                            <w:rFonts w:ascii="Cambria Math" w:hAnsi="Cambria Math"/>
                          </w:rPr>
                          <m:t>Ω</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0</m:t>
                        </m:r>
                      </m:sub>
                    </m:sSub>
                    <m:d>
                      <m:dPr>
                        <m:ctrlPr>
                          <w:rPr>
                            <w:rFonts w:ascii="Cambria Math" w:hAnsi="Cambria Math"/>
                            <w:i/>
                          </w:rPr>
                        </m:ctrlPr>
                      </m:dPr>
                      <m:e>
                        <m:r>
                          <m:rPr>
                            <m:sty m:val="p"/>
                          </m:rPr>
                          <w:rPr>
                            <w:rFonts w:ascii="Cambria Math" w:hAnsi="Cambria Math"/>
                          </w:rPr>
                          <m:t>Ω</m:t>
                        </m: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0</m:t>
                        </m:r>
                      </m:sub>
                    </m:sSub>
                    <m:d>
                      <m:dPr>
                        <m:ctrlPr>
                          <w:rPr>
                            <w:rFonts w:ascii="Cambria Math" w:hAnsi="Cambria Math"/>
                            <w:i/>
                          </w:rPr>
                        </m:ctrlPr>
                      </m:dPr>
                      <m:e>
                        <m:r>
                          <m:rPr>
                            <m:sty m:val="p"/>
                          </m:rPr>
                          <w:rPr>
                            <w:rFonts w:ascii="Cambria Math" w:hAnsi="Cambria Math"/>
                          </w:rPr>
                          <m:t>Ω</m:t>
                        </m:r>
                      </m:e>
                    </m:d>
                    <m:r>
                      <w:rPr>
                        <w:rFonts w:ascii="Cambria Math" w:hAnsi="Cambria Math"/>
                      </w:rPr>
                      <m:t>d</m:t>
                    </m:r>
                    <m:r>
                      <m:rPr>
                        <m:sty m:val="p"/>
                      </m:rPr>
                      <w:rPr>
                        <w:rFonts w:ascii="Cambria Math" w:hAnsi="Cambria Math"/>
                      </w:rPr>
                      <m:t>Ω</m:t>
                    </m:r>
                  </m:e>
                </m:nary>
              </m:oMath>
            </m:oMathPara>
          </w:p>
        </w:tc>
        <w:tc>
          <w:tcPr>
            <w:tcW w:w="750" w:type="pct"/>
            <w:vAlign w:val="center"/>
          </w:tcPr>
          <w:p w:rsidR="00E82DBC" w:rsidRPr="00324010" w:rsidRDefault="00E82DBC" w:rsidP="00E82DBC">
            <w:pPr>
              <w:pStyle w:val="ListParagraph"/>
              <w:numPr>
                <w:ilvl w:val="0"/>
                <w:numId w:val="1"/>
              </w:numPr>
            </w:pPr>
          </w:p>
        </w:tc>
      </w:tr>
    </w:tbl>
    <w:p w:rsidR="00E82DBC" w:rsidRDefault="00E82DBC" w:rsidP="00DE6BD7"/>
    <w:p w:rsidR="00E82DBC" w:rsidRDefault="00E82DBC" w:rsidP="00DE6BD7">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4π</m:t>
                      </m:r>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num>
                    <m:den>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den>
                  </m:f>
                </m:e>
              </m:d>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num>
                    <m:den>
                      <m:r>
                        <w:rPr>
                          <w:rFonts w:ascii="Cambria Math" w:hAnsi="Cambria Math"/>
                        </w:rPr>
                        <m:t>16π</m:t>
                      </m:r>
                    </m:den>
                  </m:f>
                </m:e>
              </m:d>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p>
          </m:sSup>
          <m:r>
            <w:rPr>
              <w:rFonts w:ascii="Cambria Math" w:hAnsi="Cambria Math"/>
            </w:rPr>
            <m:t xml:space="preserve"> </m:t>
          </m:r>
          <m:nary>
            <m:naryPr>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P</m:t>
                  </m:r>
                </m:e>
                <m:sub>
                  <m:r>
                    <m:rPr>
                      <m:scr m:val="script"/>
                    </m:rPr>
                    <w:rPr>
                      <w:rFonts w:ascii="Cambria Math" w:hAnsi="Cambria Math"/>
                    </w:rPr>
                    <m:t>l</m:t>
                  </m:r>
                  <m:r>
                    <w:rPr>
                      <w:rFonts w:ascii="Cambria Math" w:hAnsi="Cambria Math"/>
                    </w:rPr>
                    <m:t>0</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e>
              </m:d>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0</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e>
              </m:d>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0</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e>
              </m:d>
              <m:r>
                <m:rPr>
                  <m:sty m:val="p"/>
                </m:rPr>
                <w:rPr>
                  <w:rFonts w:ascii="Cambria Math" w:hAnsi="Cambria Math"/>
                </w:rPr>
                <m:t>sin⁡</m:t>
              </m:r>
              <m:r>
                <w:rPr>
                  <w:rFonts w:ascii="Cambria Math" w:hAnsi="Cambria Math"/>
                </w:rPr>
                <m:t>(θ)d</m:t>
              </m:r>
              <m:r>
                <m:rPr>
                  <m:sty m:val="p"/>
                </m:rPr>
                <w:rPr>
                  <w:rFonts w:ascii="Cambria Math" w:hAnsi="Cambria Math"/>
                </w:rPr>
                <m:t>θ</m:t>
              </m:r>
            </m:e>
          </m:nary>
        </m:oMath>
      </m:oMathPara>
    </w:p>
    <w:p w:rsidR="00E82DBC" w:rsidRDefault="00E82DBC" w:rsidP="00DE6BD7"/>
    <w:p w:rsidR="00E82DBC" w:rsidRDefault="00E82DBC" w:rsidP="00DE6BD7">
      <m:oMathPara>
        <m:oMath>
          <m:r>
            <w:rPr>
              <w:rFonts w:ascii="Cambria Math" w:hAnsi="Cambria Math"/>
            </w:rPr>
            <w:lastRenderedPageBreak/>
            <m:t>=</m:t>
          </m:r>
          <m:f>
            <m:fPr>
              <m:ctrlPr>
                <w:rPr>
                  <w:rFonts w:ascii="Cambria Math" w:hAnsi="Cambria Math"/>
                  <w:i/>
                </w:rPr>
              </m:ctrlPr>
            </m:fPr>
            <m:num>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d>
                <m:dPr>
                  <m:ctrlPr>
                    <w:rPr>
                      <w:rFonts w:ascii="Cambria Math" w:hAnsi="Cambria Math"/>
                      <w:i/>
                    </w:rPr>
                  </m:ctrlPr>
                </m:dPr>
                <m:e>
                  <m:r>
                    <w:rPr>
                      <w:rFonts w:ascii="Cambria Math" w:hAnsi="Cambria Math"/>
                    </w:rPr>
                    <m:t>2</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+1</m:t>
                  </m:r>
                </m:e>
              </m:d>
            </m:num>
            <m:den>
              <m:r>
                <w:rPr>
                  <w:rFonts w:ascii="Cambria Math" w:hAnsi="Cambria Math"/>
                </w:rPr>
                <m:t>2</m:t>
              </m:r>
            </m:den>
          </m:f>
          <m:nary>
            <m:naryPr>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P</m:t>
                  </m:r>
                </m:e>
                <m:sub>
                  <m:r>
                    <m:rPr>
                      <m:scr m:val="script"/>
                    </m:rPr>
                    <w:rPr>
                      <w:rFonts w:ascii="Cambria Math" w:hAnsi="Cambria Math"/>
                    </w:rPr>
                    <m:t>l</m:t>
                  </m:r>
                  <m:r>
                    <w:rPr>
                      <w:rFonts w:ascii="Cambria Math" w:hAnsi="Cambria Math"/>
                    </w:rPr>
                    <m:t>0</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e>
              </m:d>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0</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e>
              </m:d>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0</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e>
              </m:d>
              <m:r>
                <m:rPr>
                  <m:sty m:val="p"/>
                </m:rPr>
                <w:rPr>
                  <w:rFonts w:ascii="Cambria Math" w:hAnsi="Cambria Math"/>
                </w:rPr>
                <m:t>sin⁡</m:t>
              </m:r>
              <m:r>
                <w:rPr>
                  <w:rFonts w:ascii="Cambria Math" w:hAnsi="Cambria Math"/>
                </w:rPr>
                <m:t>(θ)d</m:t>
              </m:r>
              <m:r>
                <m:rPr>
                  <m:sty m:val="p"/>
                </m:rPr>
                <w:rPr>
                  <w:rFonts w:ascii="Cambria Math" w:hAnsi="Cambria Math"/>
                </w:rPr>
                <m:t>θ</m:t>
              </m:r>
            </m:e>
          </m:nary>
        </m:oMath>
      </m:oMathPara>
    </w:p>
    <w:p w:rsidR="00E82DBC" w:rsidRDefault="00E82DBC" w:rsidP="00DE6BD7"/>
    <w:p w:rsidR="00E82DBC" w:rsidRDefault="0027215E" w:rsidP="0027215E">
      <w:pPr>
        <w:pStyle w:val="ListParagraph"/>
        <w:numPr>
          <w:ilvl w:val="0"/>
          <w:numId w:val="3"/>
        </w:numPr>
      </w:pPr>
      <w:r>
        <w:t xml:space="preserve">Need to find out what phase convention for </w:t>
      </w:r>
      <w:proofErr w:type="spellStart"/>
      <w:r>
        <w:t>Ylm</w:t>
      </w:r>
      <w:proofErr w:type="spellEnd"/>
      <w:r>
        <w:t xml:space="preserve"> </w:t>
      </w:r>
      <w:proofErr w:type="spellStart"/>
      <w:r>
        <w:t>Pendry</w:t>
      </w:r>
      <w:proofErr w:type="spellEnd"/>
      <w:r>
        <w:t xml:space="preserve"> is using.</w:t>
      </w:r>
    </w:p>
    <w:p w:rsidR="0027215E" w:rsidRDefault="0027215E" w:rsidP="0027215E">
      <w:r>
        <w:t>On the atomic mass term:  M is the mass of the atom in electron mass units.  For example, for Si, atomic weight is 28.0855 g/mol.  The electron mass is 9.10938215x10-31 kg.  Avogadro’s constant is 6.022142E23/mol.   So the mass of a Si atom is 28.0855 [g/mol] / 6.02143E+23 [mol</w:t>
      </w:r>
      <w:r w:rsidRPr="0027215E">
        <w:rPr>
          <w:vertAlign w:val="superscript"/>
        </w:rPr>
        <w:t>-1</w:t>
      </w:r>
      <w:r>
        <w:t xml:space="preserve">] = 4.66425E-23 g or 4.66425E-26 kg.  In electron mass units this is 4.66425E-26 / 9.10938215E-31 = 5.12027E+4, which is a dimensionless number.  </w:t>
      </w:r>
    </w:p>
    <w:p w:rsidR="0027215E" w:rsidRDefault="0027215E" w:rsidP="00DE6BD7"/>
    <w:p w:rsidR="0027215E" w:rsidRDefault="0027215E" w:rsidP="00DE6BD7"/>
    <w:p w:rsidR="00A255C1" w:rsidRDefault="00A255C1" w:rsidP="00DE6BD7">
      <w:r>
        <w:t xml:space="preserve">Method </w:t>
      </w:r>
      <w:proofErr w:type="spellStart"/>
      <w:r>
        <w:t>PhaseShift.GetComplexValue</w:t>
      </w:r>
      <w:proofErr w:type="spellEnd"/>
      <w:r>
        <w:t xml:space="preserve">(L,T, </w:t>
      </w:r>
      <w:proofErr w:type="spellStart"/>
      <w:r>
        <w:t>Voptical</w:t>
      </w:r>
      <w:proofErr w:type="spellEnd"/>
      <w:r>
        <w:t>, E) as Complex</w:t>
      </w:r>
    </w:p>
    <w:p w:rsidR="00A255C1" w:rsidRDefault="00A255C1" w:rsidP="00DE6BD7"/>
    <w:p w:rsidR="00DE6BD7" w:rsidRDefault="00DE6BD7" w:rsidP="00DE6BD7">
      <w:r>
        <w:t>Strategy:</w:t>
      </w:r>
    </w:p>
    <w:p w:rsidR="00DE6BD7" w:rsidRDefault="00DE6BD7" w:rsidP="00DE6BD7">
      <w:pPr>
        <w:pStyle w:val="ListParagraph"/>
        <w:numPr>
          <w:ilvl w:val="0"/>
          <w:numId w:val="2"/>
        </w:numPr>
      </w:pPr>
      <w:r>
        <w:t xml:space="preserve">Solve the (unbound) Schrodinger equation for real energy </w:t>
      </w:r>
      <m:oMath>
        <m:r>
          <w:rPr>
            <w:rFonts w:ascii="Cambria Math" w:hAnsi="Cambria Math"/>
          </w:rPr>
          <m:t>E=</m:t>
        </m:r>
        <m:sSup>
          <m:sSupPr>
            <m:ctrlPr>
              <w:rPr>
                <w:rFonts w:ascii="Cambria Math" w:hAnsi="Cambria Math"/>
                <w:i/>
              </w:rPr>
            </m:ctrlPr>
          </m:sSupPr>
          <m:e>
            <m:r>
              <w:rPr>
                <w:rFonts w:ascii="Cambria Math" w:hAnsi="Cambria Math"/>
              </w:rPr>
              <m:t>k</m:t>
            </m:r>
          </m:e>
          <m:sup>
            <m:r>
              <w:rPr>
                <w:rFonts w:ascii="Cambria Math" w:hAnsi="Cambria Math"/>
              </w:rPr>
              <m:t>2</m:t>
            </m:r>
          </m:sup>
        </m:sSup>
      </m:oMath>
      <w:r>
        <w:t xml:space="preserve"> and angular momentum l.</w:t>
      </w:r>
    </w:p>
    <w:p w:rsidR="00DE6BD7" w:rsidRDefault="00DE6BD7" w:rsidP="00DE6BD7">
      <w:pPr>
        <w:pStyle w:val="ListParagraph"/>
        <w:numPr>
          <w:ilvl w:val="0"/>
          <w:numId w:val="2"/>
        </w:numPr>
      </w:pPr>
      <w:r>
        <w:t>Compute the logarithmic derivative at the muffin-tin radius</w:t>
      </w:r>
    </w:p>
    <w:p w:rsidR="00DE6BD7" w:rsidRDefault="00DE6BD7" w:rsidP="00DE6BD7">
      <w:pPr>
        <w:pStyle w:val="ListParagraph"/>
        <w:numPr>
          <w:ilvl w:val="0"/>
          <w:numId w:val="2"/>
        </w:numPr>
      </w:pPr>
      <w:r>
        <w:t>Apply equation (4) to compute the phase shift.</w:t>
      </w:r>
    </w:p>
    <w:p w:rsidR="00DE6BD7" w:rsidRDefault="00DE6BD7" w:rsidP="00DE6BD7">
      <w:pPr>
        <w:pStyle w:val="ListParagraph"/>
        <w:numPr>
          <w:ilvl w:val="0"/>
          <w:numId w:val="2"/>
        </w:numPr>
      </w:pPr>
      <w:r>
        <w:t xml:space="preserve">Use the optical potential to compute complex E </w:t>
      </w:r>
      <m:oMath>
        <m:r>
          <w:rPr>
            <w:rFonts w:ascii="Cambria Math" w:hAnsi="Cambria Math"/>
          </w:rPr>
          <m:t>E=</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oMath>
      <w:r>
        <w:t xml:space="preserve">.  </w:t>
      </w:r>
    </w:p>
    <w:p w:rsidR="00DE6BD7" w:rsidRDefault="00DE6BD7" w:rsidP="00DE6BD7">
      <w:pPr>
        <w:pStyle w:val="ListParagraph"/>
        <w:numPr>
          <w:ilvl w:val="0"/>
          <w:numId w:val="2"/>
        </w:numPr>
      </w:pPr>
      <w:r>
        <w:t>Phase shifts are modified slightly for complex E according to eq. 5.</w:t>
      </w:r>
    </w:p>
    <w:p w:rsidR="00DE6BD7" w:rsidRDefault="00DE6BD7"/>
    <w:p w:rsidR="006962AF" w:rsidRDefault="006962AF">
      <w:r>
        <w:t>Implementation</w:t>
      </w:r>
    </w:p>
    <w:p w:rsidR="006962AF" w:rsidRDefault="006962AF">
      <w:proofErr w:type="spellStart"/>
      <w:r>
        <w:t>PhaseShift</w:t>
      </w:r>
      <w:proofErr w:type="spellEnd"/>
    </w:p>
    <w:p w:rsidR="006962AF" w:rsidRDefault="006962AF">
      <w:r>
        <w:t xml:space="preserve">Sub New(energy as double, </w:t>
      </w:r>
      <w:proofErr w:type="spellStart"/>
      <w:r>
        <w:t>muffintin</w:t>
      </w:r>
      <w:proofErr w:type="spellEnd"/>
      <w:r>
        <w:t xml:space="preserve"> as </w:t>
      </w:r>
      <w:proofErr w:type="spellStart"/>
      <w:r>
        <w:t>MuffinTinPotential</w:t>
      </w:r>
      <w:proofErr w:type="spellEnd"/>
      <w:r>
        <w:t xml:space="preserve">, </w:t>
      </w:r>
      <w:proofErr w:type="spellStart"/>
      <w:r>
        <w:t>opticalPotential</w:t>
      </w:r>
      <w:proofErr w:type="spellEnd"/>
      <w:r>
        <w:t xml:space="preserve"> as double, temperature as double) </w:t>
      </w:r>
    </w:p>
    <w:p w:rsidR="006962AF" w:rsidRDefault="006962AF" w:rsidP="006962AF">
      <w:r>
        <w:t xml:space="preserve">Sub New(energy as complex, </w:t>
      </w:r>
      <w:proofErr w:type="spellStart"/>
      <w:r>
        <w:t>muffintin</w:t>
      </w:r>
      <w:proofErr w:type="spellEnd"/>
      <w:r>
        <w:t xml:space="preserve"> as </w:t>
      </w:r>
      <w:proofErr w:type="spellStart"/>
      <w:r>
        <w:t>MuffinTinPotential</w:t>
      </w:r>
      <w:proofErr w:type="spellEnd"/>
      <w:r>
        <w:t>, temperature as double)</w:t>
      </w:r>
    </w:p>
    <w:p w:rsidR="006962AF" w:rsidRDefault="006962AF" w:rsidP="006962AF">
      <w:r>
        <w:t>(+ overloads for no temperature and no optical potential)</w:t>
      </w:r>
    </w:p>
    <w:p w:rsidR="00DE6BD7" w:rsidRDefault="006962AF">
      <w:r>
        <w:t>(</w:t>
      </w:r>
      <w:proofErr w:type="spellStart"/>
      <w:r w:rsidR="00E82BEB">
        <w:t>I</w:t>
      </w:r>
      <w:r>
        <w:t>MuffinTin</w:t>
      </w:r>
      <w:proofErr w:type="spellEnd"/>
      <w:r>
        <w:t xml:space="preserve"> needs to expose mesh, potential, and </w:t>
      </w:r>
      <w:proofErr w:type="spellStart"/>
      <w:r>
        <w:t>Rmt</w:t>
      </w:r>
      <w:proofErr w:type="spellEnd"/>
      <w:r>
        <w:t>/</w:t>
      </w:r>
      <w:proofErr w:type="spellStart"/>
      <w:r>
        <w:t>Imt</w:t>
      </w:r>
      <w:proofErr w:type="spellEnd"/>
      <w:r>
        <w:t>)</w:t>
      </w:r>
    </w:p>
    <w:p w:rsidR="006962AF" w:rsidRDefault="006962AF">
      <w:r>
        <w:t>(Energy must be relative to the zero of the muffin-tin potential).</w:t>
      </w:r>
    </w:p>
    <w:p w:rsidR="00DE6BD7" w:rsidRDefault="006962AF">
      <w:r>
        <w:lastRenderedPageBreak/>
        <w:t xml:space="preserve">Computes a single phase shift at a single E.  Exposes the IRadialMesh used to compute, the wave function, and both the real-valued and complex-valued phase shift.  Real-valued phase shifts do NOT </w:t>
      </w:r>
      <w:r w:rsidR="00E82BEB">
        <w:t>include temperature or optical potential effects.</w:t>
      </w:r>
    </w:p>
    <w:p w:rsidR="00E82BEB" w:rsidRDefault="00E82BEB"/>
    <w:p w:rsidR="00DE6BD7" w:rsidRDefault="00DE6BD7">
      <w:proofErr w:type="spellStart"/>
      <w:r>
        <w:t>PhaseShiftLookup</w:t>
      </w:r>
      <w:proofErr w:type="spellEnd"/>
      <w:r>
        <w:t xml:space="preserve"> Class</w:t>
      </w:r>
    </w:p>
    <w:p w:rsidR="00DE6BD7" w:rsidRDefault="00E82BEB">
      <w:r>
        <w:t xml:space="preserve">This class stores a table of phase shifts at different energies and encapsulates routines to interpolate on that table to produce phase shifts for any E.  Since DESD is an angle-dependent phenomenon at fixed E, this class might not be of value.  </w:t>
      </w:r>
    </w:p>
    <w:p w:rsidR="00EE01A3" w:rsidRDefault="00EE01A3"/>
    <w:p w:rsidR="00EE01A3" w:rsidRDefault="00EE01A3"/>
    <w:sectPr w:rsidR="00EE01A3" w:rsidSect="00A622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7B3582"/>
    <w:multiLevelType w:val="multilevel"/>
    <w:tmpl w:val="2C6222DA"/>
    <w:lvl w:ilvl="0">
      <w:start w:val="1"/>
      <w:numFmt w:val="decimal"/>
      <w:lvlText w:val="(%1)"/>
      <w:lvlJc w:val="left"/>
      <w:pPr>
        <w:ind w:left="360" w:hanging="360"/>
      </w:pPr>
      <w:rPr>
        <w:rFonts w:hint="default"/>
      </w:rPr>
    </w:lvl>
    <w:lvl w:ilvl="1">
      <w:start w:val="1"/>
      <w:numFmt w:val="decimal"/>
      <w:lvlText w:val="(%1.%2)"/>
      <w:lvlJc w:val="left"/>
      <w:pPr>
        <w:tabs>
          <w:tab w:val="num" w:pos="720"/>
        </w:tabs>
        <w:ind w:left="360" w:hanging="360"/>
      </w:pPr>
      <w:rPr>
        <w:rFonts w:hint="default"/>
      </w:rPr>
    </w:lvl>
    <w:lvl w:ilvl="2">
      <w:start w:val="1"/>
      <w:numFmt w:val="decimal"/>
      <w:lvlText w:val="(%2.%1.%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
    <w:nsid w:val="4EF852F7"/>
    <w:multiLevelType w:val="hybridMultilevel"/>
    <w:tmpl w:val="CE564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AF65C4"/>
    <w:multiLevelType w:val="hybridMultilevel"/>
    <w:tmpl w:val="7EB21B34"/>
    <w:lvl w:ilvl="0" w:tplc="29B431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proofState w:spelling="clean"/>
  <w:defaultTabStop w:val="720"/>
  <w:characterSpacingControl w:val="doNotCompress"/>
  <w:compat/>
  <w:rsids>
    <w:rsidRoot w:val="00DE6BD7"/>
    <w:rsid w:val="00001895"/>
    <w:rsid w:val="00004492"/>
    <w:rsid w:val="000123F2"/>
    <w:rsid w:val="00014BEC"/>
    <w:rsid w:val="00045462"/>
    <w:rsid w:val="00046679"/>
    <w:rsid w:val="00054C74"/>
    <w:rsid w:val="00067603"/>
    <w:rsid w:val="000763EF"/>
    <w:rsid w:val="000920DB"/>
    <w:rsid w:val="00093E1A"/>
    <w:rsid w:val="000A3EF8"/>
    <w:rsid w:val="000A48E5"/>
    <w:rsid w:val="000A492B"/>
    <w:rsid w:val="000A6A10"/>
    <w:rsid w:val="000C46F6"/>
    <w:rsid w:val="000C50F2"/>
    <w:rsid w:val="000C5C03"/>
    <w:rsid w:val="000C6B74"/>
    <w:rsid w:val="000D2F75"/>
    <w:rsid w:val="000E119D"/>
    <w:rsid w:val="000E4848"/>
    <w:rsid w:val="000E730E"/>
    <w:rsid w:val="000F07E3"/>
    <w:rsid w:val="000F1289"/>
    <w:rsid w:val="000F38A8"/>
    <w:rsid w:val="000F6D38"/>
    <w:rsid w:val="001016BB"/>
    <w:rsid w:val="001017B3"/>
    <w:rsid w:val="00106642"/>
    <w:rsid w:val="00117F20"/>
    <w:rsid w:val="00122968"/>
    <w:rsid w:val="00122EE5"/>
    <w:rsid w:val="00123161"/>
    <w:rsid w:val="00132CAD"/>
    <w:rsid w:val="001355CB"/>
    <w:rsid w:val="0014007C"/>
    <w:rsid w:val="0014126E"/>
    <w:rsid w:val="00150843"/>
    <w:rsid w:val="00150B4A"/>
    <w:rsid w:val="00150CDD"/>
    <w:rsid w:val="001523CB"/>
    <w:rsid w:val="00153AF1"/>
    <w:rsid w:val="00155730"/>
    <w:rsid w:val="001609C5"/>
    <w:rsid w:val="00165DA0"/>
    <w:rsid w:val="001677FF"/>
    <w:rsid w:val="00176FED"/>
    <w:rsid w:val="00182E98"/>
    <w:rsid w:val="001849B9"/>
    <w:rsid w:val="00190564"/>
    <w:rsid w:val="001A19C3"/>
    <w:rsid w:val="001B0D23"/>
    <w:rsid w:val="001B1E7D"/>
    <w:rsid w:val="001B251D"/>
    <w:rsid w:val="001B5619"/>
    <w:rsid w:val="001C0ADA"/>
    <w:rsid w:val="001C35DD"/>
    <w:rsid w:val="001C3E76"/>
    <w:rsid w:val="001D1508"/>
    <w:rsid w:val="001D39B9"/>
    <w:rsid w:val="001D47DA"/>
    <w:rsid w:val="001D555A"/>
    <w:rsid w:val="001E1198"/>
    <w:rsid w:val="001E1A0A"/>
    <w:rsid w:val="001E1E43"/>
    <w:rsid w:val="001E386B"/>
    <w:rsid w:val="001F4A25"/>
    <w:rsid w:val="001F4FD8"/>
    <w:rsid w:val="002059FE"/>
    <w:rsid w:val="002064E6"/>
    <w:rsid w:val="0022018E"/>
    <w:rsid w:val="00220FAF"/>
    <w:rsid w:val="00223843"/>
    <w:rsid w:val="002245F1"/>
    <w:rsid w:val="00224893"/>
    <w:rsid w:val="002249C1"/>
    <w:rsid w:val="0022761A"/>
    <w:rsid w:val="00231368"/>
    <w:rsid w:val="00237DB7"/>
    <w:rsid w:val="00244570"/>
    <w:rsid w:val="0024482D"/>
    <w:rsid w:val="0024556C"/>
    <w:rsid w:val="00250504"/>
    <w:rsid w:val="0026069C"/>
    <w:rsid w:val="00263A1F"/>
    <w:rsid w:val="0027215E"/>
    <w:rsid w:val="002770C4"/>
    <w:rsid w:val="002800C0"/>
    <w:rsid w:val="00283092"/>
    <w:rsid w:val="002905A7"/>
    <w:rsid w:val="0029291F"/>
    <w:rsid w:val="0029559B"/>
    <w:rsid w:val="002959C8"/>
    <w:rsid w:val="002A616C"/>
    <w:rsid w:val="002A628B"/>
    <w:rsid w:val="002A6F49"/>
    <w:rsid w:val="002A78AA"/>
    <w:rsid w:val="002B1722"/>
    <w:rsid w:val="002B4442"/>
    <w:rsid w:val="002B5116"/>
    <w:rsid w:val="002C5F2E"/>
    <w:rsid w:val="002D0005"/>
    <w:rsid w:val="002D2F8A"/>
    <w:rsid w:val="002E3AFB"/>
    <w:rsid w:val="002E51C3"/>
    <w:rsid w:val="002E5709"/>
    <w:rsid w:val="002F4EAD"/>
    <w:rsid w:val="002F6C36"/>
    <w:rsid w:val="00300A00"/>
    <w:rsid w:val="00300C30"/>
    <w:rsid w:val="003022BC"/>
    <w:rsid w:val="003053DE"/>
    <w:rsid w:val="003114E4"/>
    <w:rsid w:val="00315EE3"/>
    <w:rsid w:val="0032045A"/>
    <w:rsid w:val="003211D1"/>
    <w:rsid w:val="00323442"/>
    <w:rsid w:val="00325BD1"/>
    <w:rsid w:val="00327398"/>
    <w:rsid w:val="00330FAF"/>
    <w:rsid w:val="00336D94"/>
    <w:rsid w:val="00337BBD"/>
    <w:rsid w:val="003462EE"/>
    <w:rsid w:val="00346FAB"/>
    <w:rsid w:val="00347AA9"/>
    <w:rsid w:val="00351E1C"/>
    <w:rsid w:val="00351F9E"/>
    <w:rsid w:val="003553EA"/>
    <w:rsid w:val="00366511"/>
    <w:rsid w:val="00366F77"/>
    <w:rsid w:val="003748BD"/>
    <w:rsid w:val="00381D6D"/>
    <w:rsid w:val="00387E04"/>
    <w:rsid w:val="00391557"/>
    <w:rsid w:val="00392BBC"/>
    <w:rsid w:val="00395435"/>
    <w:rsid w:val="003A7AF5"/>
    <w:rsid w:val="003B31A7"/>
    <w:rsid w:val="003B3626"/>
    <w:rsid w:val="003B3EF7"/>
    <w:rsid w:val="003B54A7"/>
    <w:rsid w:val="003B7431"/>
    <w:rsid w:val="003C08CB"/>
    <w:rsid w:val="003C0C2E"/>
    <w:rsid w:val="003C0F32"/>
    <w:rsid w:val="003C3B12"/>
    <w:rsid w:val="003D1088"/>
    <w:rsid w:val="003D215E"/>
    <w:rsid w:val="003D6424"/>
    <w:rsid w:val="003D7D92"/>
    <w:rsid w:val="003E1E79"/>
    <w:rsid w:val="003E79BC"/>
    <w:rsid w:val="003F0021"/>
    <w:rsid w:val="003F401A"/>
    <w:rsid w:val="00402D2F"/>
    <w:rsid w:val="0040554C"/>
    <w:rsid w:val="004062EF"/>
    <w:rsid w:val="004100B9"/>
    <w:rsid w:val="00411D22"/>
    <w:rsid w:val="00413F38"/>
    <w:rsid w:val="0042302A"/>
    <w:rsid w:val="00424919"/>
    <w:rsid w:val="0043103B"/>
    <w:rsid w:val="00433CBF"/>
    <w:rsid w:val="00434294"/>
    <w:rsid w:val="0043528E"/>
    <w:rsid w:val="00446365"/>
    <w:rsid w:val="00446CA9"/>
    <w:rsid w:val="004567E9"/>
    <w:rsid w:val="004660EA"/>
    <w:rsid w:val="00467E9F"/>
    <w:rsid w:val="004752B2"/>
    <w:rsid w:val="00477F8D"/>
    <w:rsid w:val="0048533C"/>
    <w:rsid w:val="004870CD"/>
    <w:rsid w:val="0048763C"/>
    <w:rsid w:val="0049189A"/>
    <w:rsid w:val="004922D3"/>
    <w:rsid w:val="00493A93"/>
    <w:rsid w:val="004A0A38"/>
    <w:rsid w:val="004B21BF"/>
    <w:rsid w:val="004B2A10"/>
    <w:rsid w:val="004B3D5E"/>
    <w:rsid w:val="004B6614"/>
    <w:rsid w:val="004C3C68"/>
    <w:rsid w:val="004D1104"/>
    <w:rsid w:val="004D37DE"/>
    <w:rsid w:val="004E13B8"/>
    <w:rsid w:val="004F2C49"/>
    <w:rsid w:val="004F316B"/>
    <w:rsid w:val="004F37EE"/>
    <w:rsid w:val="004F526F"/>
    <w:rsid w:val="004F5D26"/>
    <w:rsid w:val="004F6300"/>
    <w:rsid w:val="005029B9"/>
    <w:rsid w:val="00503BFE"/>
    <w:rsid w:val="005438AB"/>
    <w:rsid w:val="005459A3"/>
    <w:rsid w:val="00547D40"/>
    <w:rsid w:val="0055160C"/>
    <w:rsid w:val="0055456E"/>
    <w:rsid w:val="00564014"/>
    <w:rsid w:val="005805F6"/>
    <w:rsid w:val="005833F8"/>
    <w:rsid w:val="00587BE4"/>
    <w:rsid w:val="00591B9A"/>
    <w:rsid w:val="00595736"/>
    <w:rsid w:val="005A1067"/>
    <w:rsid w:val="005A35E1"/>
    <w:rsid w:val="005B0A20"/>
    <w:rsid w:val="005B1408"/>
    <w:rsid w:val="005B2360"/>
    <w:rsid w:val="005B38A3"/>
    <w:rsid w:val="005B3910"/>
    <w:rsid w:val="005B40F2"/>
    <w:rsid w:val="005C3559"/>
    <w:rsid w:val="005C35AE"/>
    <w:rsid w:val="005C7C48"/>
    <w:rsid w:val="005D09BF"/>
    <w:rsid w:val="005E0347"/>
    <w:rsid w:val="005E06AD"/>
    <w:rsid w:val="005E472D"/>
    <w:rsid w:val="005E5431"/>
    <w:rsid w:val="005E7D0C"/>
    <w:rsid w:val="005F67C1"/>
    <w:rsid w:val="00601A3C"/>
    <w:rsid w:val="006062FD"/>
    <w:rsid w:val="00610127"/>
    <w:rsid w:val="0061380D"/>
    <w:rsid w:val="006248CB"/>
    <w:rsid w:val="006250AB"/>
    <w:rsid w:val="006358D0"/>
    <w:rsid w:val="00641F9E"/>
    <w:rsid w:val="00646E59"/>
    <w:rsid w:val="006538DF"/>
    <w:rsid w:val="00657D02"/>
    <w:rsid w:val="006642EF"/>
    <w:rsid w:val="00670626"/>
    <w:rsid w:val="006714A2"/>
    <w:rsid w:val="00671771"/>
    <w:rsid w:val="00672485"/>
    <w:rsid w:val="00682169"/>
    <w:rsid w:val="0068229A"/>
    <w:rsid w:val="006834A6"/>
    <w:rsid w:val="00686D78"/>
    <w:rsid w:val="00686DAE"/>
    <w:rsid w:val="006962AF"/>
    <w:rsid w:val="006A09DD"/>
    <w:rsid w:val="006A0C17"/>
    <w:rsid w:val="006A1980"/>
    <w:rsid w:val="006A3133"/>
    <w:rsid w:val="006A52B0"/>
    <w:rsid w:val="006A622F"/>
    <w:rsid w:val="006A6744"/>
    <w:rsid w:val="006B2320"/>
    <w:rsid w:val="006B4B65"/>
    <w:rsid w:val="006B5686"/>
    <w:rsid w:val="006B6CD8"/>
    <w:rsid w:val="006C72B4"/>
    <w:rsid w:val="006D4AA7"/>
    <w:rsid w:val="006E209B"/>
    <w:rsid w:val="006E2ABD"/>
    <w:rsid w:val="006E3CDF"/>
    <w:rsid w:val="006F3049"/>
    <w:rsid w:val="007051AE"/>
    <w:rsid w:val="00705E28"/>
    <w:rsid w:val="00707E16"/>
    <w:rsid w:val="0071424E"/>
    <w:rsid w:val="00714853"/>
    <w:rsid w:val="007208B9"/>
    <w:rsid w:val="00727D26"/>
    <w:rsid w:val="00731408"/>
    <w:rsid w:val="00732462"/>
    <w:rsid w:val="00741FED"/>
    <w:rsid w:val="00750D18"/>
    <w:rsid w:val="00750EF3"/>
    <w:rsid w:val="007522EE"/>
    <w:rsid w:val="007536C0"/>
    <w:rsid w:val="00754F89"/>
    <w:rsid w:val="00767FF2"/>
    <w:rsid w:val="0078307A"/>
    <w:rsid w:val="00784292"/>
    <w:rsid w:val="00792D7A"/>
    <w:rsid w:val="007A32B7"/>
    <w:rsid w:val="007A3DFF"/>
    <w:rsid w:val="007A51BA"/>
    <w:rsid w:val="007A611A"/>
    <w:rsid w:val="007A7BC0"/>
    <w:rsid w:val="007B0AFA"/>
    <w:rsid w:val="007B0D2D"/>
    <w:rsid w:val="007B18D2"/>
    <w:rsid w:val="007B64EB"/>
    <w:rsid w:val="007C5258"/>
    <w:rsid w:val="007C5444"/>
    <w:rsid w:val="007C60FB"/>
    <w:rsid w:val="007D38B8"/>
    <w:rsid w:val="00804E24"/>
    <w:rsid w:val="00804F1A"/>
    <w:rsid w:val="0081032E"/>
    <w:rsid w:val="00826DE8"/>
    <w:rsid w:val="008311E4"/>
    <w:rsid w:val="0083536F"/>
    <w:rsid w:val="008436B1"/>
    <w:rsid w:val="00844AB8"/>
    <w:rsid w:val="0084516C"/>
    <w:rsid w:val="00845EB4"/>
    <w:rsid w:val="008520A9"/>
    <w:rsid w:val="008528F9"/>
    <w:rsid w:val="0085418F"/>
    <w:rsid w:val="00854E3C"/>
    <w:rsid w:val="00856AA3"/>
    <w:rsid w:val="00866B2B"/>
    <w:rsid w:val="008726E5"/>
    <w:rsid w:val="0087539E"/>
    <w:rsid w:val="0088382A"/>
    <w:rsid w:val="00885CA8"/>
    <w:rsid w:val="00891F53"/>
    <w:rsid w:val="00893863"/>
    <w:rsid w:val="00897B37"/>
    <w:rsid w:val="008A2E24"/>
    <w:rsid w:val="008B72FF"/>
    <w:rsid w:val="008B74DF"/>
    <w:rsid w:val="008C0415"/>
    <w:rsid w:val="008E3004"/>
    <w:rsid w:val="008E3A7B"/>
    <w:rsid w:val="008E49E4"/>
    <w:rsid w:val="008F14E7"/>
    <w:rsid w:val="008F188F"/>
    <w:rsid w:val="008F18FE"/>
    <w:rsid w:val="008F67BA"/>
    <w:rsid w:val="009062C8"/>
    <w:rsid w:val="00910B07"/>
    <w:rsid w:val="009123B5"/>
    <w:rsid w:val="00916097"/>
    <w:rsid w:val="009223F7"/>
    <w:rsid w:val="00925E62"/>
    <w:rsid w:val="00927FE0"/>
    <w:rsid w:val="0093317D"/>
    <w:rsid w:val="0093324D"/>
    <w:rsid w:val="0093799E"/>
    <w:rsid w:val="00940495"/>
    <w:rsid w:val="00951D26"/>
    <w:rsid w:val="009531B1"/>
    <w:rsid w:val="0095348B"/>
    <w:rsid w:val="0095440D"/>
    <w:rsid w:val="009563D3"/>
    <w:rsid w:val="0095641E"/>
    <w:rsid w:val="009602CC"/>
    <w:rsid w:val="009636DB"/>
    <w:rsid w:val="009648D6"/>
    <w:rsid w:val="00975FCD"/>
    <w:rsid w:val="00982F31"/>
    <w:rsid w:val="00991FEF"/>
    <w:rsid w:val="00993826"/>
    <w:rsid w:val="00996C78"/>
    <w:rsid w:val="009A46CA"/>
    <w:rsid w:val="009A72C5"/>
    <w:rsid w:val="009B0FAD"/>
    <w:rsid w:val="009B1EDC"/>
    <w:rsid w:val="009B5A03"/>
    <w:rsid w:val="009C0F88"/>
    <w:rsid w:val="009C759C"/>
    <w:rsid w:val="009C7D06"/>
    <w:rsid w:val="009D295E"/>
    <w:rsid w:val="009D6FE3"/>
    <w:rsid w:val="009E37BA"/>
    <w:rsid w:val="009E3AD4"/>
    <w:rsid w:val="009E4F4D"/>
    <w:rsid w:val="009F4F21"/>
    <w:rsid w:val="009F53BA"/>
    <w:rsid w:val="00A00EDF"/>
    <w:rsid w:val="00A16918"/>
    <w:rsid w:val="00A21233"/>
    <w:rsid w:val="00A21737"/>
    <w:rsid w:val="00A224CF"/>
    <w:rsid w:val="00A25197"/>
    <w:rsid w:val="00A255C1"/>
    <w:rsid w:val="00A26280"/>
    <w:rsid w:val="00A278F9"/>
    <w:rsid w:val="00A34FC9"/>
    <w:rsid w:val="00A36284"/>
    <w:rsid w:val="00A427C8"/>
    <w:rsid w:val="00A43996"/>
    <w:rsid w:val="00A44B14"/>
    <w:rsid w:val="00A51F82"/>
    <w:rsid w:val="00A53A0D"/>
    <w:rsid w:val="00A5619E"/>
    <w:rsid w:val="00A6085F"/>
    <w:rsid w:val="00A617C9"/>
    <w:rsid w:val="00A62245"/>
    <w:rsid w:val="00A63E84"/>
    <w:rsid w:val="00A64611"/>
    <w:rsid w:val="00A72E7D"/>
    <w:rsid w:val="00A7476B"/>
    <w:rsid w:val="00A74C93"/>
    <w:rsid w:val="00A76C99"/>
    <w:rsid w:val="00A77A7C"/>
    <w:rsid w:val="00A8234D"/>
    <w:rsid w:val="00A8344B"/>
    <w:rsid w:val="00A87E6C"/>
    <w:rsid w:val="00AA03DE"/>
    <w:rsid w:val="00AA0687"/>
    <w:rsid w:val="00AA18A2"/>
    <w:rsid w:val="00AB5952"/>
    <w:rsid w:val="00AB6E90"/>
    <w:rsid w:val="00AC3074"/>
    <w:rsid w:val="00AC4392"/>
    <w:rsid w:val="00AC54BF"/>
    <w:rsid w:val="00AC788B"/>
    <w:rsid w:val="00AD0601"/>
    <w:rsid w:val="00AD1316"/>
    <w:rsid w:val="00AD5872"/>
    <w:rsid w:val="00AE3138"/>
    <w:rsid w:val="00AE58C6"/>
    <w:rsid w:val="00AF06A2"/>
    <w:rsid w:val="00B01D1C"/>
    <w:rsid w:val="00B10A40"/>
    <w:rsid w:val="00B1165A"/>
    <w:rsid w:val="00B1345D"/>
    <w:rsid w:val="00B14CCD"/>
    <w:rsid w:val="00B25DD0"/>
    <w:rsid w:val="00B30B32"/>
    <w:rsid w:val="00B3554D"/>
    <w:rsid w:val="00B4372E"/>
    <w:rsid w:val="00B64358"/>
    <w:rsid w:val="00B70CAA"/>
    <w:rsid w:val="00B72148"/>
    <w:rsid w:val="00B7790E"/>
    <w:rsid w:val="00B802BF"/>
    <w:rsid w:val="00B81C72"/>
    <w:rsid w:val="00B902F0"/>
    <w:rsid w:val="00B92C5C"/>
    <w:rsid w:val="00B942F1"/>
    <w:rsid w:val="00BA1283"/>
    <w:rsid w:val="00BA2157"/>
    <w:rsid w:val="00BA2B51"/>
    <w:rsid w:val="00BA59C9"/>
    <w:rsid w:val="00BB04E2"/>
    <w:rsid w:val="00BB0802"/>
    <w:rsid w:val="00BB58A6"/>
    <w:rsid w:val="00BC26F1"/>
    <w:rsid w:val="00BD25E6"/>
    <w:rsid w:val="00BD7DFC"/>
    <w:rsid w:val="00BE4C34"/>
    <w:rsid w:val="00BF7E9C"/>
    <w:rsid w:val="00C00B13"/>
    <w:rsid w:val="00C00E58"/>
    <w:rsid w:val="00C042A6"/>
    <w:rsid w:val="00C049C8"/>
    <w:rsid w:val="00C109B5"/>
    <w:rsid w:val="00C123E0"/>
    <w:rsid w:val="00C127B7"/>
    <w:rsid w:val="00C133EB"/>
    <w:rsid w:val="00C429E0"/>
    <w:rsid w:val="00C43815"/>
    <w:rsid w:val="00C47926"/>
    <w:rsid w:val="00C660E2"/>
    <w:rsid w:val="00C66199"/>
    <w:rsid w:val="00C67193"/>
    <w:rsid w:val="00C71805"/>
    <w:rsid w:val="00C72901"/>
    <w:rsid w:val="00C74C99"/>
    <w:rsid w:val="00C81BD1"/>
    <w:rsid w:val="00C858C4"/>
    <w:rsid w:val="00C872FF"/>
    <w:rsid w:val="00C90A84"/>
    <w:rsid w:val="00C92D12"/>
    <w:rsid w:val="00C9479D"/>
    <w:rsid w:val="00C94F9C"/>
    <w:rsid w:val="00CA2316"/>
    <w:rsid w:val="00CB6AC1"/>
    <w:rsid w:val="00CC1BCA"/>
    <w:rsid w:val="00CC21D7"/>
    <w:rsid w:val="00CC75F3"/>
    <w:rsid w:val="00CC76C0"/>
    <w:rsid w:val="00CD1308"/>
    <w:rsid w:val="00CE0F89"/>
    <w:rsid w:val="00CE1556"/>
    <w:rsid w:val="00CE7EDE"/>
    <w:rsid w:val="00CF02D7"/>
    <w:rsid w:val="00CF1AA7"/>
    <w:rsid w:val="00CF400D"/>
    <w:rsid w:val="00CF6152"/>
    <w:rsid w:val="00CF798F"/>
    <w:rsid w:val="00D009C6"/>
    <w:rsid w:val="00D06CB1"/>
    <w:rsid w:val="00D1052B"/>
    <w:rsid w:val="00D10AD9"/>
    <w:rsid w:val="00D13F9F"/>
    <w:rsid w:val="00D15DE9"/>
    <w:rsid w:val="00D15FA1"/>
    <w:rsid w:val="00D21051"/>
    <w:rsid w:val="00D213AF"/>
    <w:rsid w:val="00D26DAE"/>
    <w:rsid w:val="00D33205"/>
    <w:rsid w:val="00D378A6"/>
    <w:rsid w:val="00D45F2D"/>
    <w:rsid w:val="00D468E1"/>
    <w:rsid w:val="00D5317D"/>
    <w:rsid w:val="00D54E6E"/>
    <w:rsid w:val="00D556B4"/>
    <w:rsid w:val="00D57AE4"/>
    <w:rsid w:val="00D6241D"/>
    <w:rsid w:val="00D66170"/>
    <w:rsid w:val="00D671C0"/>
    <w:rsid w:val="00D73AAE"/>
    <w:rsid w:val="00D83380"/>
    <w:rsid w:val="00D86EA5"/>
    <w:rsid w:val="00D90B5E"/>
    <w:rsid w:val="00D93070"/>
    <w:rsid w:val="00D9329B"/>
    <w:rsid w:val="00D943B0"/>
    <w:rsid w:val="00DA4105"/>
    <w:rsid w:val="00DA5DCA"/>
    <w:rsid w:val="00DA7C4E"/>
    <w:rsid w:val="00DB608A"/>
    <w:rsid w:val="00DB72BE"/>
    <w:rsid w:val="00DD2244"/>
    <w:rsid w:val="00DE267A"/>
    <w:rsid w:val="00DE3C4C"/>
    <w:rsid w:val="00DE6BD7"/>
    <w:rsid w:val="00DE784D"/>
    <w:rsid w:val="00DF2520"/>
    <w:rsid w:val="00E008E5"/>
    <w:rsid w:val="00E01538"/>
    <w:rsid w:val="00E06FAB"/>
    <w:rsid w:val="00E1282A"/>
    <w:rsid w:val="00E1393C"/>
    <w:rsid w:val="00E1721D"/>
    <w:rsid w:val="00E309A5"/>
    <w:rsid w:val="00E33BEE"/>
    <w:rsid w:val="00E347E9"/>
    <w:rsid w:val="00E42CB6"/>
    <w:rsid w:val="00E47480"/>
    <w:rsid w:val="00E50292"/>
    <w:rsid w:val="00E52448"/>
    <w:rsid w:val="00E61B4F"/>
    <w:rsid w:val="00E61EC7"/>
    <w:rsid w:val="00E6216C"/>
    <w:rsid w:val="00E72A57"/>
    <w:rsid w:val="00E82BEB"/>
    <w:rsid w:val="00E82DBC"/>
    <w:rsid w:val="00E85DA7"/>
    <w:rsid w:val="00E90F19"/>
    <w:rsid w:val="00E93023"/>
    <w:rsid w:val="00E93AF3"/>
    <w:rsid w:val="00E95DD1"/>
    <w:rsid w:val="00E95FB0"/>
    <w:rsid w:val="00E964C5"/>
    <w:rsid w:val="00EA2667"/>
    <w:rsid w:val="00EA41DC"/>
    <w:rsid w:val="00EA48DF"/>
    <w:rsid w:val="00EA59E2"/>
    <w:rsid w:val="00EA78FB"/>
    <w:rsid w:val="00EB2DD0"/>
    <w:rsid w:val="00EB3A73"/>
    <w:rsid w:val="00EB3F7F"/>
    <w:rsid w:val="00EB6135"/>
    <w:rsid w:val="00EB73C4"/>
    <w:rsid w:val="00EC005E"/>
    <w:rsid w:val="00EC1E9C"/>
    <w:rsid w:val="00EC52FD"/>
    <w:rsid w:val="00EC6731"/>
    <w:rsid w:val="00EC7671"/>
    <w:rsid w:val="00ED09C1"/>
    <w:rsid w:val="00ED51FC"/>
    <w:rsid w:val="00ED69B9"/>
    <w:rsid w:val="00ED6FBD"/>
    <w:rsid w:val="00EE01A3"/>
    <w:rsid w:val="00EE1FCF"/>
    <w:rsid w:val="00EE7BA0"/>
    <w:rsid w:val="00EF1619"/>
    <w:rsid w:val="00EF36F6"/>
    <w:rsid w:val="00EF3945"/>
    <w:rsid w:val="00F016F8"/>
    <w:rsid w:val="00F03B41"/>
    <w:rsid w:val="00F05CE8"/>
    <w:rsid w:val="00F07CC4"/>
    <w:rsid w:val="00F14421"/>
    <w:rsid w:val="00F17F29"/>
    <w:rsid w:val="00F252F2"/>
    <w:rsid w:val="00F277D5"/>
    <w:rsid w:val="00F32471"/>
    <w:rsid w:val="00F41683"/>
    <w:rsid w:val="00F4419E"/>
    <w:rsid w:val="00F44990"/>
    <w:rsid w:val="00F540CD"/>
    <w:rsid w:val="00F56A63"/>
    <w:rsid w:val="00F60991"/>
    <w:rsid w:val="00F6594B"/>
    <w:rsid w:val="00F65D06"/>
    <w:rsid w:val="00F73448"/>
    <w:rsid w:val="00F75112"/>
    <w:rsid w:val="00F805A3"/>
    <w:rsid w:val="00F8657F"/>
    <w:rsid w:val="00F97F23"/>
    <w:rsid w:val="00F97FEE"/>
    <w:rsid w:val="00F97FF1"/>
    <w:rsid w:val="00FA35EE"/>
    <w:rsid w:val="00FA6CC5"/>
    <w:rsid w:val="00FA71E0"/>
    <w:rsid w:val="00FC599C"/>
    <w:rsid w:val="00FC7B31"/>
    <w:rsid w:val="00FD2291"/>
    <w:rsid w:val="00FD55A9"/>
    <w:rsid w:val="00FD63BA"/>
    <w:rsid w:val="00FD672B"/>
    <w:rsid w:val="00FE3B7A"/>
    <w:rsid w:val="00FE40E6"/>
    <w:rsid w:val="00FE5FF4"/>
    <w:rsid w:val="00FF3E7E"/>
    <w:rsid w:val="00FF5603"/>
    <w:rsid w:val="00FF6D1F"/>
    <w:rsid w:val="00FF78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245"/>
  </w:style>
  <w:style w:type="paragraph" w:styleId="Heading1">
    <w:name w:val="heading 1"/>
    <w:basedOn w:val="Normal"/>
    <w:next w:val="Normal"/>
    <w:link w:val="Heading1Char"/>
    <w:uiPriority w:val="9"/>
    <w:qFormat/>
    <w:rsid w:val="001F4F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BD7"/>
    <w:pPr>
      <w:ind w:left="720"/>
      <w:contextualSpacing/>
    </w:pPr>
  </w:style>
  <w:style w:type="table" w:styleId="TableGrid">
    <w:name w:val="Table Grid"/>
    <w:basedOn w:val="TableNormal"/>
    <w:uiPriority w:val="59"/>
    <w:rsid w:val="00DE6B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6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BD7"/>
    <w:rPr>
      <w:rFonts w:ascii="Tahoma" w:hAnsi="Tahoma" w:cs="Tahoma"/>
      <w:sz w:val="16"/>
      <w:szCs w:val="16"/>
    </w:rPr>
  </w:style>
  <w:style w:type="character" w:styleId="Hyperlink">
    <w:name w:val="Hyperlink"/>
    <w:basedOn w:val="DefaultParagraphFont"/>
    <w:uiPriority w:val="99"/>
    <w:semiHidden/>
    <w:unhideWhenUsed/>
    <w:rsid w:val="00AD5872"/>
    <w:rPr>
      <w:color w:val="0000FF"/>
      <w:u w:val="single"/>
    </w:rPr>
  </w:style>
  <w:style w:type="character" w:styleId="PlaceholderText">
    <w:name w:val="Placeholder Text"/>
    <w:basedOn w:val="DefaultParagraphFont"/>
    <w:uiPriority w:val="99"/>
    <w:semiHidden/>
    <w:rsid w:val="001B1E7D"/>
    <w:rPr>
      <w:color w:val="808080"/>
    </w:rPr>
  </w:style>
  <w:style w:type="character" w:customStyle="1" w:styleId="Heading1Char">
    <w:name w:val="Heading 1 Char"/>
    <w:basedOn w:val="DefaultParagraphFont"/>
    <w:link w:val="Heading1"/>
    <w:uiPriority w:val="9"/>
    <w:rsid w:val="001F4FD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alileo.phys.virginia.edu/classes/752.mf1i.spring03/Scattering_II.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5</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ORNL</Company>
  <LinksUpToDate>false</LinksUpToDate>
  <CharactersWithSpaces>6125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u9s</dc:creator>
  <cp:lastModifiedBy>u9s</cp:lastModifiedBy>
  <cp:revision>13</cp:revision>
  <dcterms:created xsi:type="dcterms:W3CDTF">2010-05-24T18:29:00Z</dcterms:created>
  <dcterms:modified xsi:type="dcterms:W3CDTF">2010-06-16T17:54:00Z</dcterms:modified>
</cp:coreProperties>
</file>