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245" w:rsidRDefault="003C7A2B" w:rsidP="003C7A2B">
      <w:pPr>
        <w:pStyle w:val="Title"/>
      </w:pPr>
      <w:r>
        <w:t>The Theory of Diffraction in Electron Stimulated Desorption</w:t>
      </w:r>
    </w:p>
    <w:p w:rsidR="003C7A2B" w:rsidRDefault="003C7A2B"/>
    <w:p w:rsidR="000D001F" w:rsidRDefault="000D001F"/>
    <w:p w:rsidR="000D001F" w:rsidRDefault="000D001F"/>
    <w:bookmarkStart w:id="0" w:name="_Toc278189485" w:displacedByCustomXml="next"/>
    <w:sdt>
      <w:sdtPr>
        <w:rPr>
          <w:smallCaps w:val="0"/>
          <w:spacing w:val="0"/>
          <w:sz w:val="20"/>
          <w:szCs w:val="20"/>
        </w:rPr>
        <w:id w:val="15474317"/>
        <w:docPartObj>
          <w:docPartGallery w:val="Table of Contents"/>
          <w:docPartUnique/>
        </w:docPartObj>
      </w:sdtPr>
      <w:sdtContent>
        <w:p w:rsidR="000D001F" w:rsidRDefault="000D001F" w:rsidP="008E69C6">
          <w:pPr>
            <w:pStyle w:val="Heading1"/>
          </w:pPr>
          <w:r>
            <w:t>Table of Contents</w:t>
          </w:r>
          <w:bookmarkEnd w:id="0"/>
        </w:p>
        <w:p w:rsidR="002D452B" w:rsidRDefault="0079423C">
          <w:pPr>
            <w:pStyle w:val="TOC1"/>
            <w:tabs>
              <w:tab w:val="left" w:pos="480"/>
              <w:tab w:val="right" w:leader="dot" w:pos="9350"/>
            </w:tabs>
            <w:rPr>
              <w:noProof/>
              <w:sz w:val="22"/>
              <w:szCs w:val="22"/>
              <w:lang w:bidi="ar-SA"/>
            </w:rPr>
          </w:pPr>
          <w:r>
            <w:fldChar w:fldCharType="begin"/>
          </w:r>
          <w:r w:rsidR="000D001F">
            <w:instrText xml:space="preserve"> TOC \o "1-3" \h \z \u </w:instrText>
          </w:r>
          <w:r>
            <w:fldChar w:fldCharType="separate"/>
          </w:r>
          <w:hyperlink w:anchor="_Toc278189485" w:history="1">
            <w:r w:rsidR="002D452B" w:rsidRPr="00A75E2B">
              <w:rPr>
                <w:rStyle w:val="Hyperlink"/>
                <w:noProof/>
              </w:rPr>
              <w:t>1</w:t>
            </w:r>
            <w:r w:rsidR="002D452B">
              <w:rPr>
                <w:noProof/>
                <w:sz w:val="22"/>
                <w:szCs w:val="22"/>
                <w:lang w:bidi="ar-SA"/>
              </w:rPr>
              <w:tab/>
            </w:r>
            <w:r w:rsidR="002D452B" w:rsidRPr="00A75E2B">
              <w:rPr>
                <w:rStyle w:val="Hyperlink"/>
                <w:noProof/>
              </w:rPr>
              <w:t>Table of Contents</w:t>
            </w:r>
            <w:r w:rsidR="002D452B">
              <w:rPr>
                <w:noProof/>
                <w:webHidden/>
              </w:rPr>
              <w:tab/>
            </w:r>
            <w:r w:rsidR="002D452B">
              <w:rPr>
                <w:noProof/>
                <w:webHidden/>
              </w:rPr>
              <w:fldChar w:fldCharType="begin"/>
            </w:r>
            <w:r w:rsidR="002D452B">
              <w:rPr>
                <w:noProof/>
                <w:webHidden/>
              </w:rPr>
              <w:instrText xml:space="preserve"> PAGEREF _Toc278189485 \h </w:instrText>
            </w:r>
            <w:r w:rsidR="002D452B">
              <w:rPr>
                <w:noProof/>
                <w:webHidden/>
              </w:rPr>
            </w:r>
            <w:r w:rsidR="002D452B">
              <w:rPr>
                <w:noProof/>
                <w:webHidden/>
              </w:rPr>
              <w:fldChar w:fldCharType="separate"/>
            </w:r>
            <w:r w:rsidR="002D452B">
              <w:rPr>
                <w:noProof/>
                <w:webHidden/>
              </w:rPr>
              <w:t>1</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486" w:history="1">
            <w:r w:rsidR="002D452B" w:rsidRPr="00A75E2B">
              <w:rPr>
                <w:rStyle w:val="Hyperlink"/>
                <w:noProof/>
              </w:rPr>
              <w:t>2</w:t>
            </w:r>
            <w:r w:rsidR="002D452B">
              <w:rPr>
                <w:noProof/>
                <w:sz w:val="22"/>
                <w:szCs w:val="22"/>
                <w:lang w:bidi="ar-SA"/>
              </w:rPr>
              <w:tab/>
            </w:r>
            <w:r w:rsidR="002D452B" w:rsidRPr="00A75E2B">
              <w:rPr>
                <w:rStyle w:val="Hyperlink"/>
                <w:noProof/>
              </w:rPr>
              <w:t>Introduction</w:t>
            </w:r>
            <w:r w:rsidR="002D452B">
              <w:rPr>
                <w:noProof/>
                <w:webHidden/>
              </w:rPr>
              <w:tab/>
            </w:r>
            <w:r w:rsidR="002D452B">
              <w:rPr>
                <w:noProof/>
                <w:webHidden/>
              </w:rPr>
              <w:fldChar w:fldCharType="begin"/>
            </w:r>
            <w:r w:rsidR="002D452B">
              <w:rPr>
                <w:noProof/>
                <w:webHidden/>
              </w:rPr>
              <w:instrText xml:space="preserve"> PAGEREF _Toc278189486 \h </w:instrText>
            </w:r>
            <w:r w:rsidR="002D452B">
              <w:rPr>
                <w:noProof/>
                <w:webHidden/>
              </w:rPr>
            </w:r>
            <w:r w:rsidR="002D452B">
              <w:rPr>
                <w:noProof/>
                <w:webHidden/>
              </w:rPr>
              <w:fldChar w:fldCharType="separate"/>
            </w:r>
            <w:r w:rsidR="002D452B">
              <w:rPr>
                <w:noProof/>
                <w:webHidden/>
              </w:rPr>
              <w:t>3</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487" w:history="1">
            <w:r w:rsidR="002D452B" w:rsidRPr="00A75E2B">
              <w:rPr>
                <w:rStyle w:val="Hyperlink"/>
                <w:noProof/>
              </w:rPr>
              <w:t>3</w:t>
            </w:r>
            <w:r w:rsidR="002D452B">
              <w:rPr>
                <w:noProof/>
                <w:sz w:val="22"/>
                <w:szCs w:val="22"/>
                <w:lang w:bidi="ar-SA"/>
              </w:rPr>
              <w:tab/>
            </w:r>
            <w:r w:rsidR="002D452B" w:rsidRPr="00A75E2B">
              <w:rPr>
                <w:rStyle w:val="Hyperlink"/>
                <w:noProof/>
              </w:rPr>
              <w:t>Theory of DESD</w:t>
            </w:r>
            <w:r w:rsidR="002D452B">
              <w:rPr>
                <w:noProof/>
                <w:webHidden/>
              </w:rPr>
              <w:tab/>
            </w:r>
            <w:r w:rsidR="002D452B">
              <w:rPr>
                <w:noProof/>
                <w:webHidden/>
              </w:rPr>
              <w:fldChar w:fldCharType="begin"/>
            </w:r>
            <w:r w:rsidR="002D452B">
              <w:rPr>
                <w:noProof/>
                <w:webHidden/>
              </w:rPr>
              <w:instrText xml:space="preserve"> PAGEREF _Toc278189487 \h </w:instrText>
            </w:r>
            <w:r w:rsidR="002D452B">
              <w:rPr>
                <w:noProof/>
                <w:webHidden/>
              </w:rPr>
            </w:r>
            <w:r w:rsidR="002D452B">
              <w:rPr>
                <w:noProof/>
                <w:webHidden/>
              </w:rPr>
              <w:fldChar w:fldCharType="separate"/>
            </w:r>
            <w:r w:rsidR="002D452B">
              <w:rPr>
                <w:noProof/>
                <w:webHidden/>
              </w:rPr>
              <w:t>4</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488" w:history="1">
            <w:r w:rsidR="002D452B" w:rsidRPr="00A75E2B">
              <w:rPr>
                <w:rStyle w:val="Hyperlink"/>
                <w:noProof/>
              </w:rPr>
              <w:t>3.1</w:t>
            </w:r>
            <w:r w:rsidR="002D452B">
              <w:rPr>
                <w:noProof/>
                <w:sz w:val="22"/>
                <w:szCs w:val="22"/>
                <w:lang w:bidi="ar-SA"/>
              </w:rPr>
              <w:tab/>
            </w:r>
            <w:r w:rsidR="002D452B" w:rsidRPr="00A75E2B">
              <w:rPr>
                <w:rStyle w:val="Hyperlink"/>
                <w:noProof/>
              </w:rPr>
              <w:t>Derivation of the desorption rate equations</w:t>
            </w:r>
            <w:r w:rsidR="002D452B">
              <w:rPr>
                <w:noProof/>
                <w:webHidden/>
              </w:rPr>
              <w:tab/>
            </w:r>
            <w:r w:rsidR="002D452B">
              <w:rPr>
                <w:noProof/>
                <w:webHidden/>
              </w:rPr>
              <w:fldChar w:fldCharType="begin"/>
            </w:r>
            <w:r w:rsidR="002D452B">
              <w:rPr>
                <w:noProof/>
                <w:webHidden/>
              </w:rPr>
              <w:instrText xml:space="preserve"> PAGEREF _Toc278189488 \h </w:instrText>
            </w:r>
            <w:r w:rsidR="002D452B">
              <w:rPr>
                <w:noProof/>
                <w:webHidden/>
              </w:rPr>
            </w:r>
            <w:r w:rsidR="002D452B">
              <w:rPr>
                <w:noProof/>
                <w:webHidden/>
              </w:rPr>
              <w:fldChar w:fldCharType="separate"/>
            </w:r>
            <w:r w:rsidR="002D452B">
              <w:rPr>
                <w:noProof/>
                <w:webHidden/>
              </w:rPr>
              <w:t>4</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489" w:history="1">
            <w:r w:rsidR="002D452B" w:rsidRPr="00A75E2B">
              <w:rPr>
                <w:rStyle w:val="Hyperlink"/>
                <w:noProof/>
              </w:rPr>
              <w:t>4</w:t>
            </w:r>
            <w:r w:rsidR="002D452B">
              <w:rPr>
                <w:noProof/>
                <w:sz w:val="22"/>
                <w:szCs w:val="22"/>
                <w:lang w:bidi="ar-SA"/>
              </w:rPr>
              <w:tab/>
            </w:r>
            <w:r w:rsidR="002D452B" w:rsidRPr="00A75E2B">
              <w:rPr>
                <w:rStyle w:val="Hyperlink"/>
                <w:noProof/>
              </w:rPr>
              <w:t>Solution of Atomic Wavefunctions</w:t>
            </w:r>
            <w:r w:rsidR="002D452B">
              <w:rPr>
                <w:noProof/>
                <w:webHidden/>
              </w:rPr>
              <w:tab/>
            </w:r>
            <w:r w:rsidR="002D452B">
              <w:rPr>
                <w:noProof/>
                <w:webHidden/>
              </w:rPr>
              <w:fldChar w:fldCharType="begin"/>
            </w:r>
            <w:r w:rsidR="002D452B">
              <w:rPr>
                <w:noProof/>
                <w:webHidden/>
              </w:rPr>
              <w:instrText xml:space="preserve"> PAGEREF _Toc278189489 \h </w:instrText>
            </w:r>
            <w:r w:rsidR="002D452B">
              <w:rPr>
                <w:noProof/>
                <w:webHidden/>
              </w:rPr>
            </w:r>
            <w:r w:rsidR="002D452B">
              <w:rPr>
                <w:noProof/>
                <w:webHidden/>
              </w:rPr>
              <w:fldChar w:fldCharType="separate"/>
            </w:r>
            <w:r w:rsidR="002D452B">
              <w:rPr>
                <w:noProof/>
                <w:webHidden/>
              </w:rPr>
              <w:t>12</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490" w:history="1">
            <w:r w:rsidR="002D452B" w:rsidRPr="00A75E2B">
              <w:rPr>
                <w:rStyle w:val="Hyperlink"/>
                <w:noProof/>
              </w:rPr>
              <w:t>4.1</w:t>
            </w:r>
            <w:r w:rsidR="002D452B">
              <w:rPr>
                <w:noProof/>
                <w:sz w:val="22"/>
                <w:szCs w:val="22"/>
                <w:lang w:bidi="ar-SA"/>
              </w:rPr>
              <w:tab/>
            </w:r>
            <w:r w:rsidR="002D452B" w:rsidRPr="00A75E2B">
              <w:rPr>
                <w:rStyle w:val="Hyperlink"/>
                <w:noProof/>
              </w:rPr>
              <w:t>The Method of Herman and Skillman</w:t>
            </w:r>
            <w:r w:rsidR="002D452B">
              <w:rPr>
                <w:noProof/>
                <w:webHidden/>
              </w:rPr>
              <w:tab/>
            </w:r>
            <w:r w:rsidR="002D452B">
              <w:rPr>
                <w:noProof/>
                <w:webHidden/>
              </w:rPr>
              <w:fldChar w:fldCharType="begin"/>
            </w:r>
            <w:r w:rsidR="002D452B">
              <w:rPr>
                <w:noProof/>
                <w:webHidden/>
              </w:rPr>
              <w:instrText xml:space="preserve"> PAGEREF _Toc278189490 \h </w:instrText>
            </w:r>
            <w:r w:rsidR="002D452B">
              <w:rPr>
                <w:noProof/>
                <w:webHidden/>
              </w:rPr>
            </w:r>
            <w:r w:rsidR="002D452B">
              <w:rPr>
                <w:noProof/>
                <w:webHidden/>
              </w:rPr>
              <w:fldChar w:fldCharType="separate"/>
            </w:r>
            <w:r w:rsidR="002D452B">
              <w:rPr>
                <w:noProof/>
                <w:webHidden/>
              </w:rPr>
              <w:t>14</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491" w:history="1">
            <w:r w:rsidR="002D452B" w:rsidRPr="00A75E2B">
              <w:rPr>
                <w:rStyle w:val="Hyperlink"/>
                <w:noProof/>
              </w:rPr>
              <w:t>4.2</w:t>
            </w:r>
            <w:r w:rsidR="002D452B">
              <w:rPr>
                <w:noProof/>
                <w:sz w:val="22"/>
                <w:szCs w:val="22"/>
                <w:lang w:bidi="ar-SA"/>
              </w:rPr>
              <w:tab/>
            </w:r>
            <w:r w:rsidR="002D452B" w:rsidRPr="00A75E2B">
              <w:rPr>
                <w:rStyle w:val="Hyperlink"/>
                <w:noProof/>
              </w:rPr>
              <w:t>Latter Tail Correction</w:t>
            </w:r>
            <w:r w:rsidR="002D452B">
              <w:rPr>
                <w:noProof/>
                <w:webHidden/>
              </w:rPr>
              <w:tab/>
            </w:r>
            <w:r w:rsidR="002D452B">
              <w:rPr>
                <w:noProof/>
                <w:webHidden/>
              </w:rPr>
              <w:fldChar w:fldCharType="begin"/>
            </w:r>
            <w:r w:rsidR="002D452B">
              <w:rPr>
                <w:noProof/>
                <w:webHidden/>
              </w:rPr>
              <w:instrText xml:space="preserve"> PAGEREF _Toc278189491 \h </w:instrText>
            </w:r>
            <w:r w:rsidR="002D452B">
              <w:rPr>
                <w:noProof/>
                <w:webHidden/>
              </w:rPr>
            </w:r>
            <w:r w:rsidR="002D452B">
              <w:rPr>
                <w:noProof/>
                <w:webHidden/>
              </w:rPr>
              <w:fldChar w:fldCharType="separate"/>
            </w:r>
            <w:r w:rsidR="002D452B">
              <w:rPr>
                <w:noProof/>
                <w:webHidden/>
              </w:rPr>
              <w:t>15</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492" w:history="1">
            <w:r w:rsidR="002D452B" w:rsidRPr="00A75E2B">
              <w:rPr>
                <w:rStyle w:val="Hyperlink"/>
                <w:noProof/>
              </w:rPr>
              <w:t>4.3</w:t>
            </w:r>
            <w:r w:rsidR="002D452B">
              <w:rPr>
                <w:noProof/>
                <w:sz w:val="22"/>
                <w:szCs w:val="22"/>
                <w:lang w:bidi="ar-SA"/>
              </w:rPr>
              <w:tab/>
            </w:r>
            <w:r w:rsidR="002D452B" w:rsidRPr="00A75E2B">
              <w:rPr>
                <w:rStyle w:val="Hyperlink"/>
                <w:noProof/>
              </w:rPr>
              <w:t>V(r) function for Numerov</w:t>
            </w:r>
            <w:r w:rsidR="002D452B">
              <w:rPr>
                <w:noProof/>
                <w:webHidden/>
              </w:rPr>
              <w:tab/>
            </w:r>
            <w:r w:rsidR="002D452B">
              <w:rPr>
                <w:noProof/>
                <w:webHidden/>
              </w:rPr>
              <w:fldChar w:fldCharType="begin"/>
            </w:r>
            <w:r w:rsidR="002D452B">
              <w:rPr>
                <w:noProof/>
                <w:webHidden/>
              </w:rPr>
              <w:instrText xml:space="preserve"> PAGEREF _Toc278189492 \h </w:instrText>
            </w:r>
            <w:r w:rsidR="002D452B">
              <w:rPr>
                <w:noProof/>
                <w:webHidden/>
              </w:rPr>
            </w:r>
            <w:r w:rsidR="002D452B">
              <w:rPr>
                <w:noProof/>
                <w:webHidden/>
              </w:rPr>
              <w:fldChar w:fldCharType="separate"/>
            </w:r>
            <w:r w:rsidR="002D452B">
              <w:rPr>
                <w:noProof/>
                <w:webHidden/>
              </w:rPr>
              <w:t>16</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493" w:history="1">
            <w:r w:rsidR="002D452B" w:rsidRPr="00A75E2B">
              <w:rPr>
                <w:rStyle w:val="Hyperlink"/>
                <w:noProof/>
              </w:rPr>
              <w:t>4.4</w:t>
            </w:r>
            <w:r w:rsidR="002D452B">
              <w:rPr>
                <w:noProof/>
                <w:sz w:val="22"/>
                <w:szCs w:val="22"/>
                <w:lang w:bidi="ar-SA"/>
              </w:rPr>
              <w:tab/>
            </w:r>
            <w:r w:rsidR="002D452B" w:rsidRPr="00A75E2B">
              <w:rPr>
                <w:rStyle w:val="Hyperlink"/>
                <w:noProof/>
              </w:rPr>
              <w:t xml:space="preserve">Solving for </w:t>
            </w:r>
            <w:r w:rsidR="002D452B" w:rsidRPr="00A75E2B">
              <w:rPr>
                <w:rStyle w:val="Hyperlink"/>
                <w:i/>
                <w:noProof/>
              </w:rPr>
              <w:t>P</w:t>
            </w:r>
            <w:r w:rsidR="002D452B" w:rsidRPr="00A75E2B">
              <w:rPr>
                <w:rStyle w:val="Hyperlink"/>
                <w:i/>
                <w:noProof/>
                <w:vertAlign w:val="subscript"/>
              </w:rPr>
              <w:t>nl</w:t>
            </w:r>
            <w:r w:rsidR="002D452B" w:rsidRPr="00A75E2B">
              <w:rPr>
                <w:rStyle w:val="Hyperlink"/>
                <w:noProof/>
              </w:rPr>
              <w:t>(</w:t>
            </w:r>
            <w:r w:rsidR="002D452B" w:rsidRPr="00A75E2B">
              <w:rPr>
                <w:rStyle w:val="Hyperlink"/>
                <w:i/>
                <w:noProof/>
              </w:rPr>
              <w:t>r</w:t>
            </w:r>
            <w:r w:rsidR="002D452B" w:rsidRPr="00A75E2B">
              <w:rPr>
                <w:rStyle w:val="Hyperlink"/>
                <w:noProof/>
              </w:rPr>
              <w:t>) with Numerov’s algorithm</w:t>
            </w:r>
            <w:r w:rsidR="002D452B">
              <w:rPr>
                <w:noProof/>
                <w:webHidden/>
              </w:rPr>
              <w:tab/>
            </w:r>
            <w:r w:rsidR="002D452B">
              <w:rPr>
                <w:noProof/>
                <w:webHidden/>
              </w:rPr>
              <w:fldChar w:fldCharType="begin"/>
            </w:r>
            <w:r w:rsidR="002D452B">
              <w:rPr>
                <w:noProof/>
                <w:webHidden/>
              </w:rPr>
              <w:instrText xml:space="preserve"> PAGEREF _Toc278189493 \h </w:instrText>
            </w:r>
            <w:r w:rsidR="002D452B">
              <w:rPr>
                <w:noProof/>
                <w:webHidden/>
              </w:rPr>
            </w:r>
            <w:r w:rsidR="002D452B">
              <w:rPr>
                <w:noProof/>
                <w:webHidden/>
              </w:rPr>
              <w:fldChar w:fldCharType="separate"/>
            </w:r>
            <w:r w:rsidR="002D452B">
              <w:rPr>
                <w:noProof/>
                <w:webHidden/>
              </w:rPr>
              <w:t>16</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494" w:history="1">
            <w:r w:rsidR="002D452B" w:rsidRPr="00A75E2B">
              <w:rPr>
                <w:rStyle w:val="Hyperlink"/>
                <w:noProof/>
              </w:rPr>
              <w:t>5</w:t>
            </w:r>
            <w:r w:rsidR="002D452B">
              <w:rPr>
                <w:noProof/>
                <w:sz w:val="22"/>
                <w:szCs w:val="22"/>
                <w:lang w:bidi="ar-SA"/>
              </w:rPr>
              <w:tab/>
            </w:r>
            <w:r w:rsidR="002D452B" w:rsidRPr="00A75E2B">
              <w:rPr>
                <w:rStyle w:val="Hyperlink"/>
                <w:noProof/>
              </w:rPr>
              <w:t>Rydberg Units</w:t>
            </w:r>
            <w:r w:rsidR="002D452B">
              <w:rPr>
                <w:noProof/>
                <w:webHidden/>
              </w:rPr>
              <w:tab/>
            </w:r>
            <w:r w:rsidR="002D452B">
              <w:rPr>
                <w:noProof/>
                <w:webHidden/>
              </w:rPr>
              <w:fldChar w:fldCharType="begin"/>
            </w:r>
            <w:r w:rsidR="002D452B">
              <w:rPr>
                <w:noProof/>
                <w:webHidden/>
              </w:rPr>
              <w:instrText xml:space="preserve"> PAGEREF _Toc278189494 \h </w:instrText>
            </w:r>
            <w:r w:rsidR="002D452B">
              <w:rPr>
                <w:noProof/>
                <w:webHidden/>
              </w:rPr>
            </w:r>
            <w:r w:rsidR="002D452B">
              <w:rPr>
                <w:noProof/>
                <w:webHidden/>
              </w:rPr>
              <w:fldChar w:fldCharType="separate"/>
            </w:r>
            <w:r w:rsidR="002D452B">
              <w:rPr>
                <w:noProof/>
                <w:webHidden/>
              </w:rPr>
              <w:t>18</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495" w:history="1">
            <w:r w:rsidR="002D452B" w:rsidRPr="00A75E2B">
              <w:rPr>
                <w:rStyle w:val="Hyperlink"/>
                <w:noProof/>
              </w:rPr>
              <w:t>6</w:t>
            </w:r>
            <w:r w:rsidR="002D452B">
              <w:rPr>
                <w:noProof/>
                <w:sz w:val="22"/>
                <w:szCs w:val="22"/>
                <w:lang w:bidi="ar-SA"/>
              </w:rPr>
              <w:tab/>
            </w:r>
            <w:r w:rsidR="002D452B" w:rsidRPr="00A75E2B">
              <w:rPr>
                <w:rStyle w:val="Hyperlink"/>
                <w:noProof/>
              </w:rPr>
              <w:t>Inner Potential and Refraction Effects</w:t>
            </w:r>
            <w:r w:rsidR="002D452B">
              <w:rPr>
                <w:noProof/>
                <w:webHidden/>
              </w:rPr>
              <w:tab/>
            </w:r>
            <w:r w:rsidR="002D452B">
              <w:rPr>
                <w:noProof/>
                <w:webHidden/>
              </w:rPr>
              <w:fldChar w:fldCharType="begin"/>
            </w:r>
            <w:r w:rsidR="002D452B">
              <w:rPr>
                <w:noProof/>
                <w:webHidden/>
              </w:rPr>
              <w:instrText xml:space="preserve"> PAGEREF _Toc278189495 \h </w:instrText>
            </w:r>
            <w:r w:rsidR="002D452B">
              <w:rPr>
                <w:noProof/>
                <w:webHidden/>
              </w:rPr>
            </w:r>
            <w:r w:rsidR="002D452B">
              <w:rPr>
                <w:noProof/>
                <w:webHidden/>
              </w:rPr>
              <w:fldChar w:fldCharType="separate"/>
            </w:r>
            <w:r w:rsidR="002D452B">
              <w:rPr>
                <w:noProof/>
                <w:webHidden/>
              </w:rPr>
              <w:t>19</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496" w:history="1">
            <w:r w:rsidR="002D452B" w:rsidRPr="00A75E2B">
              <w:rPr>
                <w:rStyle w:val="Hyperlink"/>
                <w:noProof/>
              </w:rPr>
              <w:t>7</w:t>
            </w:r>
            <w:r w:rsidR="002D452B">
              <w:rPr>
                <w:noProof/>
                <w:sz w:val="22"/>
                <w:szCs w:val="22"/>
                <w:lang w:bidi="ar-SA"/>
              </w:rPr>
              <w:tab/>
            </w:r>
            <w:r w:rsidR="002D452B" w:rsidRPr="00A75E2B">
              <w:rPr>
                <w:rStyle w:val="Hyperlink"/>
                <w:noProof/>
              </w:rPr>
              <w:t>Finite Difference Estimates of Derivatives</w:t>
            </w:r>
            <w:r w:rsidR="002D452B">
              <w:rPr>
                <w:noProof/>
                <w:webHidden/>
              </w:rPr>
              <w:tab/>
            </w:r>
            <w:r w:rsidR="002D452B">
              <w:rPr>
                <w:noProof/>
                <w:webHidden/>
              </w:rPr>
              <w:fldChar w:fldCharType="begin"/>
            </w:r>
            <w:r w:rsidR="002D452B">
              <w:rPr>
                <w:noProof/>
                <w:webHidden/>
              </w:rPr>
              <w:instrText xml:space="preserve"> PAGEREF _Toc278189496 \h </w:instrText>
            </w:r>
            <w:r w:rsidR="002D452B">
              <w:rPr>
                <w:noProof/>
                <w:webHidden/>
              </w:rPr>
            </w:r>
            <w:r w:rsidR="002D452B">
              <w:rPr>
                <w:noProof/>
                <w:webHidden/>
              </w:rPr>
              <w:fldChar w:fldCharType="separate"/>
            </w:r>
            <w:r w:rsidR="002D452B">
              <w:rPr>
                <w:noProof/>
                <w:webHidden/>
              </w:rPr>
              <w:t>19</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497" w:history="1">
            <w:r w:rsidR="002D452B" w:rsidRPr="00A75E2B">
              <w:rPr>
                <w:rStyle w:val="Hyperlink"/>
                <w:noProof/>
              </w:rPr>
              <w:t>7.1</w:t>
            </w:r>
            <w:r w:rsidR="002D452B">
              <w:rPr>
                <w:noProof/>
                <w:sz w:val="22"/>
                <w:szCs w:val="22"/>
                <w:lang w:bidi="ar-SA"/>
              </w:rPr>
              <w:tab/>
            </w:r>
            <w:r w:rsidR="002D452B" w:rsidRPr="00A75E2B">
              <w:rPr>
                <w:rStyle w:val="Hyperlink"/>
                <w:noProof/>
              </w:rPr>
              <w:t>Discrete approximation for the first derivative:</w:t>
            </w:r>
            <w:r w:rsidR="002D452B">
              <w:rPr>
                <w:noProof/>
                <w:webHidden/>
              </w:rPr>
              <w:tab/>
            </w:r>
            <w:r w:rsidR="002D452B">
              <w:rPr>
                <w:noProof/>
                <w:webHidden/>
              </w:rPr>
              <w:fldChar w:fldCharType="begin"/>
            </w:r>
            <w:r w:rsidR="002D452B">
              <w:rPr>
                <w:noProof/>
                <w:webHidden/>
              </w:rPr>
              <w:instrText xml:space="preserve"> PAGEREF _Toc278189497 \h </w:instrText>
            </w:r>
            <w:r w:rsidR="002D452B">
              <w:rPr>
                <w:noProof/>
                <w:webHidden/>
              </w:rPr>
            </w:r>
            <w:r w:rsidR="002D452B">
              <w:rPr>
                <w:noProof/>
                <w:webHidden/>
              </w:rPr>
              <w:fldChar w:fldCharType="separate"/>
            </w:r>
            <w:r w:rsidR="002D452B">
              <w:rPr>
                <w:noProof/>
                <w:webHidden/>
              </w:rPr>
              <w:t>19</w:t>
            </w:r>
            <w:r w:rsidR="002D452B">
              <w:rPr>
                <w:noProof/>
                <w:webHidden/>
              </w:rPr>
              <w:fldChar w:fldCharType="end"/>
            </w:r>
          </w:hyperlink>
        </w:p>
        <w:p w:rsidR="002D452B" w:rsidRDefault="00A00EAD">
          <w:pPr>
            <w:pStyle w:val="TOC3"/>
            <w:tabs>
              <w:tab w:val="left" w:pos="1320"/>
              <w:tab w:val="right" w:leader="dot" w:pos="9350"/>
            </w:tabs>
            <w:rPr>
              <w:rFonts w:asciiTheme="minorHAnsi" w:eastAsiaTheme="minorEastAsia" w:hAnsiTheme="minorHAnsi" w:cstheme="minorBidi"/>
              <w:noProof/>
              <w:sz w:val="22"/>
              <w:szCs w:val="22"/>
              <w:lang w:bidi="ar-SA"/>
            </w:rPr>
          </w:pPr>
          <w:hyperlink w:anchor="_Toc278189498" w:history="1">
            <w:r w:rsidR="002D452B" w:rsidRPr="00A75E2B">
              <w:rPr>
                <w:rStyle w:val="Hyperlink"/>
                <w:noProof/>
              </w:rPr>
              <w:t>7.1.1</w:t>
            </w:r>
            <w:r w:rsidR="002D452B">
              <w:rPr>
                <w:rFonts w:asciiTheme="minorHAnsi" w:eastAsiaTheme="minorEastAsia" w:hAnsiTheme="minorHAnsi" w:cstheme="minorBidi"/>
                <w:noProof/>
                <w:sz w:val="22"/>
                <w:szCs w:val="22"/>
                <w:lang w:bidi="ar-SA"/>
              </w:rPr>
              <w:tab/>
            </w:r>
            <w:r w:rsidR="002D452B" w:rsidRPr="00A75E2B">
              <w:rPr>
                <w:rStyle w:val="Hyperlink"/>
                <w:noProof/>
              </w:rPr>
              <w:t>Taylor series expansions</w:t>
            </w:r>
            <w:r w:rsidR="002D452B">
              <w:rPr>
                <w:noProof/>
                <w:webHidden/>
              </w:rPr>
              <w:tab/>
            </w:r>
            <w:r w:rsidR="002D452B">
              <w:rPr>
                <w:noProof/>
                <w:webHidden/>
              </w:rPr>
              <w:fldChar w:fldCharType="begin"/>
            </w:r>
            <w:r w:rsidR="002D452B">
              <w:rPr>
                <w:noProof/>
                <w:webHidden/>
              </w:rPr>
              <w:instrText xml:space="preserve"> PAGEREF _Toc278189498 \h </w:instrText>
            </w:r>
            <w:r w:rsidR="002D452B">
              <w:rPr>
                <w:noProof/>
                <w:webHidden/>
              </w:rPr>
            </w:r>
            <w:r w:rsidR="002D452B">
              <w:rPr>
                <w:noProof/>
                <w:webHidden/>
              </w:rPr>
              <w:fldChar w:fldCharType="separate"/>
            </w:r>
            <w:r w:rsidR="002D452B">
              <w:rPr>
                <w:noProof/>
                <w:webHidden/>
              </w:rPr>
              <w:t>20</w:t>
            </w:r>
            <w:r w:rsidR="002D452B">
              <w:rPr>
                <w:noProof/>
                <w:webHidden/>
              </w:rPr>
              <w:fldChar w:fldCharType="end"/>
            </w:r>
          </w:hyperlink>
        </w:p>
        <w:p w:rsidR="002D452B" w:rsidRDefault="00A00EAD">
          <w:pPr>
            <w:pStyle w:val="TOC3"/>
            <w:tabs>
              <w:tab w:val="left" w:pos="1320"/>
              <w:tab w:val="right" w:leader="dot" w:pos="9350"/>
            </w:tabs>
            <w:rPr>
              <w:rFonts w:asciiTheme="minorHAnsi" w:eastAsiaTheme="minorEastAsia" w:hAnsiTheme="minorHAnsi" w:cstheme="minorBidi"/>
              <w:noProof/>
              <w:sz w:val="22"/>
              <w:szCs w:val="22"/>
              <w:lang w:bidi="ar-SA"/>
            </w:rPr>
          </w:pPr>
          <w:hyperlink w:anchor="_Toc278189499" w:history="1">
            <w:r w:rsidR="002D452B" w:rsidRPr="00A75E2B">
              <w:rPr>
                <w:rStyle w:val="Hyperlink"/>
                <w:noProof/>
              </w:rPr>
              <w:t>7.1.2</w:t>
            </w:r>
            <w:r w:rsidR="002D452B">
              <w:rPr>
                <w:rFonts w:asciiTheme="minorHAnsi" w:eastAsiaTheme="minorEastAsia" w:hAnsiTheme="minorHAnsi" w:cstheme="minorBidi"/>
                <w:noProof/>
                <w:sz w:val="22"/>
                <w:szCs w:val="22"/>
                <w:lang w:bidi="ar-SA"/>
              </w:rPr>
              <w:tab/>
            </w:r>
            <w:r w:rsidR="002D452B" w:rsidRPr="00A75E2B">
              <w:rPr>
                <w:rStyle w:val="Hyperlink"/>
                <w:noProof/>
              </w:rPr>
              <w:t>Non-uniform mesh</w:t>
            </w:r>
            <w:r w:rsidR="002D452B">
              <w:rPr>
                <w:noProof/>
                <w:webHidden/>
              </w:rPr>
              <w:tab/>
            </w:r>
            <w:r w:rsidR="002D452B">
              <w:rPr>
                <w:noProof/>
                <w:webHidden/>
              </w:rPr>
              <w:fldChar w:fldCharType="begin"/>
            </w:r>
            <w:r w:rsidR="002D452B">
              <w:rPr>
                <w:noProof/>
                <w:webHidden/>
              </w:rPr>
              <w:instrText xml:space="preserve"> PAGEREF _Toc278189499 \h </w:instrText>
            </w:r>
            <w:r w:rsidR="002D452B">
              <w:rPr>
                <w:noProof/>
                <w:webHidden/>
              </w:rPr>
            </w:r>
            <w:r w:rsidR="002D452B">
              <w:rPr>
                <w:noProof/>
                <w:webHidden/>
              </w:rPr>
              <w:fldChar w:fldCharType="separate"/>
            </w:r>
            <w:r w:rsidR="002D452B">
              <w:rPr>
                <w:noProof/>
                <w:webHidden/>
              </w:rPr>
              <w:t>20</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00" w:history="1">
            <w:r w:rsidR="002D452B" w:rsidRPr="00A75E2B">
              <w:rPr>
                <w:rStyle w:val="Hyperlink"/>
                <w:noProof/>
              </w:rPr>
              <w:t>7.2</w:t>
            </w:r>
            <w:r w:rsidR="002D452B">
              <w:rPr>
                <w:noProof/>
                <w:sz w:val="22"/>
                <w:szCs w:val="22"/>
                <w:lang w:bidi="ar-SA"/>
              </w:rPr>
              <w:tab/>
            </w:r>
            <w:r w:rsidR="002D452B" w:rsidRPr="00A75E2B">
              <w:rPr>
                <w:rStyle w:val="Hyperlink"/>
                <w:noProof/>
              </w:rPr>
              <w:t>Discrete approximation of the 2</w:t>
            </w:r>
            <w:r w:rsidR="002D452B" w:rsidRPr="00A75E2B">
              <w:rPr>
                <w:rStyle w:val="Hyperlink"/>
                <w:noProof/>
                <w:vertAlign w:val="superscript"/>
              </w:rPr>
              <w:t>nd</w:t>
            </w:r>
            <w:r w:rsidR="002D452B" w:rsidRPr="00A75E2B">
              <w:rPr>
                <w:rStyle w:val="Hyperlink"/>
                <w:noProof/>
              </w:rPr>
              <w:t xml:space="preserve"> derivative:</w:t>
            </w:r>
            <w:r w:rsidR="002D452B">
              <w:rPr>
                <w:noProof/>
                <w:webHidden/>
              </w:rPr>
              <w:tab/>
            </w:r>
            <w:r w:rsidR="002D452B">
              <w:rPr>
                <w:noProof/>
                <w:webHidden/>
              </w:rPr>
              <w:fldChar w:fldCharType="begin"/>
            </w:r>
            <w:r w:rsidR="002D452B">
              <w:rPr>
                <w:noProof/>
                <w:webHidden/>
              </w:rPr>
              <w:instrText xml:space="preserve"> PAGEREF _Toc278189500 \h </w:instrText>
            </w:r>
            <w:r w:rsidR="002D452B">
              <w:rPr>
                <w:noProof/>
                <w:webHidden/>
              </w:rPr>
            </w:r>
            <w:r w:rsidR="002D452B">
              <w:rPr>
                <w:noProof/>
                <w:webHidden/>
              </w:rPr>
              <w:fldChar w:fldCharType="separate"/>
            </w:r>
            <w:r w:rsidR="002D452B">
              <w:rPr>
                <w:noProof/>
                <w:webHidden/>
              </w:rPr>
              <w:t>21</w:t>
            </w:r>
            <w:r w:rsidR="002D452B">
              <w:rPr>
                <w:noProof/>
                <w:webHidden/>
              </w:rPr>
              <w:fldChar w:fldCharType="end"/>
            </w:r>
          </w:hyperlink>
        </w:p>
        <w:p w:rsidR="002D452B" w:rsidRDefault="00A00EAD">
          <w:pPr>
            <w:pStyle w:val="TOC3"/>
            <w:tabs>
              <w:tab w:val="left" w:pos="1320"/>
              <w:tab w:val="right" w:leader="dot" w:pos="9350"/>
            </w:tabs>
            <w:rPr>
              <w:rFonts w:asciiTheme="minorHAnsi" w:eastAsiaTheme="minorEastAsia" w:hAnsiTheme="minorHAnsi" w:cstheme="minorBidi"/>
              <w:noProof/>
              <w:sz w:val="22"/>
              <w:szCs w:val="22"/>
              <w:lang w:bidi="ar-SA"/>
            </w:rPr>
          </w:pPr>
          <w:hyperlink w:anchor="_Toc278189501" w:history="1">
            <w:r w:rsidR="002D452B" w:rsidRPr="00A75E2B">
              <w:rPr>
                <w:rStyle w:val="Hyperlink"/>
                <w:noProof/>
              </w:rPr>
              <w:t>7.2.1</w:t>
            </w:r>
            <w:r w:rsidR="002D452B">
              <w:rPr>
                <w:rFonts w:asciiTheme="minorHAnsi" w:eastAsiaTheme="minorEastAsia" w:hAnsiTheme="minorHAnsi" w:cstheme="minorBidi"/>
                <w:noProof/>
                <w:sz w:val="22"/>
                <w:szCs w:val="22"/>
                <w:lang w:bidi="ar-SA"/>
              </w:rPr>
              <w:tab/>
            </w:r>
            <w:r w:rsidR="002D452B" w:rsidRPr="00A75E2B">
              <w:rPr>
                <w:rStyle w:val="Hyperlink"/>
                <w:noProof/>
              </w:rPr>
              <w:t>Non-uniform mesh</w:t>
            </w:r>
            <w:r w:rsidR="002D452B">
              <w:rPr>
                <w:noProof/>
                <w:webHidden/>
              </w:rPr>
              <w:tab/>
            </w:r>
            <w:r w:rsidR="002D452B">
              <w:rPr>
                <w:noProof/>
                <w:webHidden/>
              </w:rPr>
              <w:fldChar w:fldCharType="begin"/>
            </w:r>
            <w:r w:rsidR="002D452B">
              <w:rPr>
                <w:noProof/>
                <w:webHidden/>
              </w:rPr>
              <w:instrText xml:space="preserve"> PAGEREF _Toc278189501 \h </w:instrText>
            </w:r>
            <w:r w:rsidR="002D452B">
              <w:rPr>
                <w:noProof/>
                <w:webHidden/>
              </w:rPr>
            </w:r>
            <w:r w:rsidR="002D452B">
              <w:rPr>
                <w:noProof/>
                <w:webHidden/>
              </w:rPr>
              <w:fldChar w:fldCharType="separate"/>
            </w:r>
            <w:r w:rsidR="002D452B">
              <w:rPr>
                <w:noProof/>
                <w:webHidden/>
              </w:rPr>
              <w:t>22</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02" w:history="1">
            <w:r w:rsidR="002D452B" w:rsidRPr="00A75E2B">
              <w:rPr>
                <w:rStyle w:val="Hyperlink"/>
                <w:noProof/>
              </w:rPr>
              <w:t>7.3</w:t>
            </w:r>
            <w:r w:rsidR="002D452B">
              <w:rPr>
                <w:noProof/>
                <w:sz w:val="22"/>
                <w:szCs w:val="22"/>
                <w:lang w:bidi="ar-SA"/>
              </w:rPr>
              <w:tab/>
            </w:r>
            <w:r w:rsidR="002D452B" w:rsidRPr="00A75E2B">
              <w:rPr>
                <w:rStyle w:val="Hyperlink"/>
                <w:noProof/>
              </w:rPr>
              <w:t>Generalized Numerov’s Method</w:t>
            </w:r>
            <w:r w:rsidR="002D452B">
              <w:rPr>
                <w:noProof/>
                <w:webHidden/>
              </w:rPr>
              <w:tab/>
            </w:r>
            <w:r w:rsidR="002D452B">
              <w:rPr>
                <w:noProof/>
                <w:webHidden/>
              </w:rPr>
              <w:fldChar w:fldCharType="begin"/>
            </w:r>
            <w:r w:rsidR="002D452B">
              <w:rPr>
                <w:noProof/>
                <w:webHidden/>
              </w:rPr>
              <w:instrText xml:space="preserve"> PAGEREF _Toc278189502 \h </w:instrText>
            </w:r>
            <w:r w:rsidR="002D452B">
              <w:rPr>
                <w:noProof/>
                <w:webHidden/>
              </w:rPr>
            </w:r>
            <w:r w:rsidR="002D452B">
              <w:rPr>
                <w:noProof/>
                <w:webHidden/>
              </w:rPr>
              <w:fldChar w:fldCharType="separate"/>
            </w:r>
            <w:r w:rsidR="002D452B">
              <w:rPr>
                <w:noProof/>
                <w:webHidden/>
              </w:rPr>
              <w:t>22</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03" w:history="1">
            <w:r w:rsidR="002D452B" w:rsidRPr="00A75E2B">
              <w:rPr>
                <w:rStyle w:val="Hyperlink"/>
                <w:noProof/>
              </w:rPr>
              <w:t>7.4</w:t>
            </w:r>
            <w:r w:rsidR="002D452B">
              <w:rPr>
                <w:noProof/>
                <w:sz w:val="22"/>
                <w:szCs w:val="22"/>
                <w:lang w:bidi="ar-SA"/>
              </w:rPr>
              <w:tab/>
            </w:r>
            <w:r w:rsidR="002D452B" w:rsidRPr="00A75E2B">
              <w:rPr>
                <w:rStyle w:val="Hyperlink"/>
                <w:noProof/>
              </w:rPr>
              <w:t>Earlier results</w:t>
            </w:r>
            <w:r w:rsidR="002D452B">
              <w:rPr>
                <w:noProof/>
                <w:webHidden/>
              </w:rPr>
              <w:tab/>
            </w:r>
            <w:r w:rsidR="002D452B">
              <w:rPr>
                <w:noProof/>
                <w:webHidden/>
              </w:rPr>
              <w:fldChar w:fldCharType="begin"/>
            </w:r>
            <w:r w:rsidR="002D452B">
              <w:rPr>
                <w:noProof/>
                <w:webHidden/>
              </w:rPr>
              <w:instrText xml:space="preserve"> PAGEREF _Toc278189503 \h </w:instrText>
            </w:r>
            <w:r w:rsidR="002D452B">
              <w:rPr>
                <w:noProof/>
                <w:webHidden/>
              </w:rPr>
            </w:r>
            <w:r w:rsidR="002D452B">
              <w:rPr>
                <w:noProof/>
                <w:webHidden/>
              </w:rPr>
              <w:fldChar w:fldCharType="separate"/>
            </w:r>
            <w:r w:rsidR="002D452B">
              <w:rPr>
                <w:noProof/>
                <w:webHidden/>
              </w:rPr>
              <w:t>27</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04" w:history="1">
            <w:r w:rsidR="002D452B" w:rsidRPr="00A75E2B">
              <w:rPr>
                <w:rStyle w:val="Hyperlink"/>
                <w:noProof/>
              </w:rPr>
              <w:t>7.5</w:t>
            </w:r>
            <w:r w:rsidR="002D452B">
              <w:rPr>
                <w:noProof/>
                <w:sz w:val="22"/>
                <w:szCs w:val="22"/>
                <w:lang w:bidi="ar-SA"/>
              </w:rPr>
              <w:tab/>
            </w:r>
            <w:r w:rsidR="002D452B" w:rsidRPr="00A75E2B">
              <w:rPr>
                <w:rStyle w:val="Hyperlink"/>
                <w:noProof/>
              </w:rPr>
              <w:t>Calculating y</w:t>
            </w:r>
            <w:r w:rsidR="002D452B" w:rsidRPr="00A75E2B">
              <w:rPr>
                <w:rStyle w:val="Hyperlink"/>
                <w:noProof/>
                <w:vertAlign w:val="subscript"/>
              </w:rPr>
              <w:t>1</w:t>
            </w:r>
            <w:r w:rsidR="002D452B">
              <w:rPr>
                <w:noProof/>
                <w:webHidden/>
              </w:rPr>
              <w:tab/>
            </w:r>
            <w:r w:rsidR="002D452B">
              <w:rPr>
                <w:noProof/>
                <w:webHidden/>
              </w:rPr>
              <w:fldChar w:fldCharType="begin"/>
            </w:r>
            <w:r w:rsidR="002D452B">
              <w:rPr>
                <w:noProof/>
                <w:webHidden/>
              </w:rPr>
              <w:instrText xml:space="preserve"> PAGEREF _Toc278189504 \h </w:instrText>
            </w:r>
            <w:r w:rsidR="002D452B">
              <w:rPr>
                <w:noProof/>
                <w:webHidden/>
              </w:rPr>
            </w:r>
            <w:r w:rsidR="002D452B">
              <w:rPr>
                <w:noProof/>
                <w:webHidden/>
              </w:rPr>
              <w:fldChar w:fldCharType="separate"/>
            </w:r>
            <w:r w:rsidR="002D452B">
              <w:rPr>
                <w:noProof/>
                <w:webHidden/>
              </w:rPr>
              <w:t>28</w:t>
            </w:r>
            <w:r w:rsidR="002D452B">
              <w:rPr>
                <w:noProof/>
                <w:webHidden/>
              </w:rPr>
              <w:fldChar w:fldCharType="end"/>
            </w:r>
          </w:hyperlink>
        </w:p>
        <w:p w:rsidR="002D452B" w:rsidRDefault="00A00EAD">
          <w:pPr>
            <w:pStyle w:val="TOC3"/>
            <w:tabs>
              <w:tab w:val="left" w:pos="1320"/>
              <w:tab w:val="right" w:leader="dot" w:pos="9350"/>
            </w:tabs>
            <w:rPr>
              <w:rFonts w:asciiTheme="minorHAnsi" w:eastAsiaTheme="minorEastAsia" w:hAnsiTheme="minorHAnsi" w:cstheme="minorBidi"/>
              <w:noProof/>
              <w:sz w:val="22"/>
              <w:szCs w:val="22"/>
              <w:lang w:bidi="ar-SA"/>
            </w:rPr>
          </w:pPr>
          <w:hyperlink w:anchor="_Toc278189505" w:history="1">
            <w:r w:rsidR="002D452B" w:rsidRPr="00A75E2B">
              <w:rPr>
                <w:rStyle w:val="Hyperlink"/>
                <w:noProof/>
              </w:rPr>
              <w:t>7.5.1</w:t>
            </w:r>
            <w:r w:rsidR="002D452B">
              <w:rPr>
                <w:rFonts w:asciiTheme="minorHAnsi" w:eastAsiaTheme="minorEastAsia" w:hAnsiTheme="minorHAnsi" w:cstheme="minorBidi"/>
                <w:noProof/>
                <w:sz w:val="22"/>
                <w:szCs w:val="22"/>
                <w:lang w:bidi="ar-SA"/>
              </w:rPr>
              <w:tab/>
            </w:r>
            <w:r w:rsidR="002D452B" w:rsidRPr="00A75E2B">
              <w:rPr>
                <w:rStyle w:val="Hyperlink"/>
                <w:noProof/>
              </w:rPr>
              <w:t>Starting backward integration</w:t>
            </w:r>
            <w:r w:rsidR="002D452B">
              <w:rPr>
                <w:noProof/>
                <w:webHidden/>
              </w:rPr>
              <w:tab/>
            </w:r>
            <w:r w:rsidR="002D452B">
              <w:rPr>
                <w:noProof/>
                <w:webHidden/>
              </w:rPr>
              <w:fldChar w:fldCharType="begin"/>
            </w:r>
            <w:r w:rsidR="002D452B">
              <w:rPr>
                <w:noProof/>
                <w:webHidden/>
              </w:rPr>
              <w:instrText xml:space="preserve"> PAGEREF _Toc278189505 \h </w:instrText>
            </w:r>
            <w:r w:rsidR="002D452B">
              <w:rPr>
                <w:noProof/>
                <w:webHidden/>
              </w:rPr>
            </w:r>
            <w:r w:rsidR="002D452B">
              <w:rPr>
                <w:noProof/>
                <w:webHidden/>
              </w:rPr>
              <w:fldChar w:fldCharType="separate"/>
            </w:r>
            <w:r w:rsidR="002D452B">
              <w:rPr>
                <w:noProof/>
                <w:webHidden/>
              </w:rPr>
              <w:t>30</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06" w:history="1">
            <w:r w:rsidR="002D452B" w:rsidRPr="00A75E2B">
              <w:rPr>
                <w:rStyle w:val="Hyperlink"/>
                <w:noProof/>
              </w:rPr>
              <w:t>7.6</w:t>
            </w:r>
            <w:r w:rsidR="002D452B">
              <w:rPr>
                <w:noProof/>
                <w:sz w:val="22"/>
                <w:szCs w:val="22"/>
                <w:lang w:bidi="ar-SA"/>
              </w:rPr>
              <w:tab/>
            </w:r>
            <w:r w:rsidR="002D452B" w:rsidRPr="00A75E2B">
              <w:rPr>
                <w:rStyle w:val="Hyperlink"/>
                <w:noProof/>
              </w:rPr>
              <w:t>Partial Wave Scattering Theory</w:t>
            </w:r>
            <w:r w:rsidR="002D452B">
              <w:rPr>
                <w:noProof/>
                <w:webHidden/>
              </w:rPr>
              <w:tab/>
            </w:r>
            <w:r w:rsidR="002D452B">
              <w:rPr>
                <w:noProof/>
                <w:webHidden/>
              </w:rPr>
              <w:fldChar w:fldCharType="begin"/>
            </w:r>
            <w:r w:rsidR="002D452B">
              <w:rPr>
                <w:noProof/>
                <w:webHidden/>
              </w:rPr>
              <w:instrText xml:space="preserve"> PAGEREF _Toc278189506 \h </w:instrText>
            </w:r>
            <w:r w:rsidR="002D452B">
              <w:rPr>
                <w:noProof/>
                <w:webHidden/>
              </w:rPr>
            </w:r>
            <w:r w:rsidR="002D452B">
              <w:rPr>
                <w:noProof/>
                <w:webHidden/>
              </w:rPr>
              <w:fldChar w:fldCharType="separate"/>
            </w:r>
            <w:r w:rsidR="002D452B">
              <w:rPr>
                <w:noProof/>
                <w:webHidden/>
              </w:rPr>
              <w:t>31</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07" w:history="1">
            <w:r w:rsidR="002D452B" w:rsidRPr="00A75E2B">
              <w:rPr>
                <w:rStyle w:val="Hyperlink"/>
                <w:noProof/>
              </w:rPr>
              <w:t>7.7</w:t>
            </w:r>
            <w:r w:rsidR="002D452B">
              <w:rPr>
                <w:noProof/>
                <w:sz w:val="22"/>
                <w:szCs w:val="22"/>
                <w:lang w:bidi="ar-SA"/>
              </w:rPr>
              <w:tab/>
            </w:r>
            <w:r w:rsidR="002D452B" w:rsidRPr="00A75E2B">
              <w:rPr>
                <w:rStyle w:val="Hyperlink"/>
                <w:noProof/>
              </w:rPr>
              <w:t>Temperature Effects</w:t>
            </w:r>
            <w:r w:rsidR="002D452B">
              <w:rPr>
                <w:noProof/>
                <w:webHidden/>
              </w:rPr>
              <w:tab/>
            </w:r>
            <w:r w:rsidR="002D452B">
              <w:rPr>
                <w:noProof/>
                <w:webHidden/>
              </w:rPr>
              <w:fldChar w:fldCharType="begin"/>
            </w:r>
            <w:r w:rsidR="002D452B">
              <w:rPr>
                <w:noProof/>
                <w:webHidden/>
              </w:rPr>
              <w:instrText xml:space="preserve"> PAGEREF _Toc278189507 \h </w:instrText>
            </w:r>
            <w:r w:rsidR="002D452B">
              <w:rPr>
                <w:noProof/>
                <w:webHidden/>
              </w:rPr>
            </w:r>
            <w:r w:rsidR="002D452B">
              <w:rPr>
                <w:noProof/>
                <w:webHidden/>
              </w:rPr>
              <w:fldChar w:fldCharType="separate"/>
            </w:r>
            <w:r w:rsidR="002D452B">
              <w:rPr>
                <w:noProof/>
                <w:webHidden/>
              </w:rPr>
              <w:t>34</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08" w:history="1">
            <w:r w:rsidR="002D452B" w:rsidRPr="00A75E2B">
              <w:rPr>
                <w:rStyle w:val="Hyperlink"/>
                <w:noProof/>
              </w:rPr>
              <w:t>7.8</w:t>
            </w:r>
            <w:r w:rsidR="002D452B">
              <w:rPr>
                <w:noProof/>
                <w:sz w:val="22"/>
                <w:szCs w:val="22"/>
                <w:lang w:bidi="ar-SA"/>
              </w:rPr>
              <w:tab/>
            </w:r>
            <w:r w:rsidR="002D452B" w:rsidRPr="00A75E2B">
              <w:rPr>
                <w:rStyle w:val="Hyperlink"/>
                <w:noProof/>
              </w:rPr>
              <w:t>Constructing the muffin-tin potential:</w:t>
            </w:r>
            <w:r w:rsidR="002D452B">
              <w:rPr>
                <w:noProof/>
                <w:webHidden/>
              </w:rPr>
              <w:tab/>
            </w:r>
            <w:r w:rsidR="002D452B">
              <w:rPr>
                <w:noProof/>
                <w:webHidden/>
              </w:rPr>
              <w:fldChar w:fldCharType="begin"/>
            </w:r>
            <w:r w:rsidR="002D452B">
              <w:rPr>
                <w:noProof/>
                <w:webHidden/>
              </w:rPr>
              <w:instrText xml:space="preserve"> PAGEREF _Toc278189508 \h </w:instrText>
            </w:r>
            <w:r w:rsidR="002D452B">
              <w:rPr>
                <w:noProof/>
                <w:webHidden/>
              </w:rPr>
            </w:r>
            <w:r w:rsidR="002D452B">
              <w:rPr>
                <w:noProof/>
                <w:webHidden/>
              </w:rPr>
              <w:fldChar w:fldCharType="separate"/>
            </w:r>
            <w:r w:rsidR="002D452B">
              <w:rPr>
                <w:noProof/>
                <w:webHidden/>
              </w:rPr>
              <w:t>35</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509" w:history="1">
            <w:r w:rsidR="002D452B" w:rsidRPr="00A75E2B">
              <w:rPr>
                <w:rStyle w:val="Hyperlink"/>
                <w:noProof/>
              </w:rPr>
              <w:t>8</w:t>
            </w:r>
            <w:r w:rsidR="002D452B">
              <w:rPr>
                <w:noProof/>
                <w:sz w:val="22"/>
                <w:szCs w:val="22"/>
                <w:lang w:bidi="ar-SA"/>
              </w:rPr>
              <w:tab/>
            </w:r>
            <w:r w:rsidR="002D452B" w:rsidRPr="00A75E2B">
              <w:rPr>
                <w:rStyle w:val="Hyperlink"/>
                <w:noProof/>
              </w:rPr>
              <w:t>The Separable Propagator Technique of Rehr and Albers</w:t>
            </w:r>
            <w:r w:rsidR="002D452B">
              <w:rPr>
                <w:noProof/>
                <w:webHidden/>
              </w:rPr>
              <w:tab/>
            </w:r>
            <w:r w:rsidR="002D452B">
              <w:rPr>
                <w:noProof/>
                <w:webHidden/>
              </w:rPr>
              <w:fldChar w:fldCharType="begin"/>
            </w:r>
            <w:r w:rsidR="002D452B">
              <w:rPr>
                <w:noProof/>
                <w:webHidden/>
              </w:rPr>
              <w:instrText xml:space="preserve"> PAGEREF _Toc278189509 \h </w:instrText>
            </w:r>
            <w:r w:rsidR="002D452B">
              <w:rPr>
                <w:noProof/>
                <w:webHidden/>
              </w:rPr>
            </w:r>
            <w:r w:rsidR="002D452B">
              <w:rPr>
                <w:noProof/>
                <w:webHidden/>
              </w:rPr>
              <w:fldChar w:fldCharType="separate"/>
            </w:r>
            <w:r w:rsidR="002D452B">
              <w:rPr>
                <w:noProof/>
                <w:webHidden/>
              </w:rPr>
              <w:t>38</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10" w:history="1">
            <w:r w:rsidR="002D452B" w:rsidRPr="00A75E2B">
              <w:rPr>
                <w:rStyle w:val="Hyperlink"/>
                <w:noProof/>
              </w:rPr>
              <w:t>8.1</w:t>
            </w:r>
            <w:r w:rsidR="002D452B">
              <w:rPr>
                <w:noProof/>
                <w:sz w:val="22"/>
                <w:szCs w:val="22"/>
                <w:lang w:bidi="ar-SA"/>
              </w:rPr>
              <w:tab/>
            </w:r>
            <w:r w:rsidR="002D452B" w:rsidRPr="00A75E2B">
              <w:rPr>
                <w:rStyle w:val="Hyperlink"/>
                <w:noProof/>
              </w:rPr>
              <w:t>Messiah Convention</w:t>
            </w:r>
            <w:r w:rsidR="002D452B">
              <w:rPr>
                <w:noProof/>
                <w:webHidden/>
              </w:rPr>
              <w:tab/>
            </w:r>
            <w:r w:rsidR="002D452B">
              <w:rPr>
                <w:noProof/>
                <w:webHidden/>
              </w:rPr>
              <w:fldChar w:fldCharType="begin"/>
            </w:r>
            <w:r w:rsidR="002D452B">
              <w:rPr>
                <w:noProof/>
                <w:webHidden/>
              </w:rPr>
              <w:instrText xml:space="preserve"> PAGEREF _Toc278189510 \h </w:instrText>
            </w:r>
            <w:r w:rsidR="002D452B">
              <w:rPr>
                <w:noProof/>
                <w:webHidden/>
              </w:rPr>
            </w:r>
            <w:r w:rsidR="002D452B">
              <w:rPr>
                <w:noProof/>
                <w:webHidden/>
              </w:rPr>
              <w:fldChar w:fldCharType="separate"/>
            </w:r>
            <w:r w:rsidR="002D452B">
              <w:rPr>
                <w:noProof/>
                <w:webHidden/>
              </w:rPr>
              <w:t>39</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11" w:history="1">
            <w:r w:rsidR="002D452B" w:rsidRPr="00A75E2B">
              <w:rPr>
                <w:rStyle w:val="Hyperlink"/>
                <w:noProof/>
              </w:rPr>
              <w:t>8.2</w:t>
            </w:r>
            <w:r w:rsidR="002D452B">
              <w:rPr>
                <w:noProof/>
                <w:sz w:val="22"/>
                <w:szCs w:val="22"/>
                <w:lang w:bidi="ar-SA"/>
              </w:rPr>
              <w:tab/>
            </w:r>
            <w:r w:rsidR="002D452B" w:rsidRPr="00A75E2B">
              <w:rPr>
                <w:rStyle w:val="Hyperlink"/>
                <w:noProof/>
              </w:rPr>
              <w:t>Standard Convention</w:t>
            </w:r>
            <w:r w:rsidR="002D452B">
              <w:rPr>
                <w:noProof/>
                <w:webHidden/>
              </w:rPr>
              <w:tab/>
            </w:r>
            <w:r w:rsidR="002D452B">
              <w:rPr>
                <w:noProof/>
                <w:webHidden/>
              </w:rPr>
              <w:fldChar w:fldCharType="begin"/>
            </w:r>
            <w:r w:rsidR="002D452B">
              <w:rPr>
                <w:noProof/>
                <w:webHidden/>
              </w:rPr>
              <w:instrText xml:space="preserve"> PAGEREF _Toc278189511 \h </w:instrText>
            </w:r>
            <w:r w:rsidR="002D452B">
              <w:rPr>
                <w:noProof/>
                <w:webHidden/>
              </w:rPr>
            </w:r>
            <w:r w:rsidR="002D452B">
              <w:rPr>
                <w:noProof/>
                <w:webHidden/>
              </w:rPr>
              <w:fldChar w:fldCharType="separate"/>
            </w:r>
            <w:r w:rsidR="002D452B">
              <w:rPr>
                <w:noProof/>
                <w:webHidden/>
              </w:rPr>
              <w:t>40</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12" w:history="1">
            <w:r w:rsidR="002D452B" w:rsidRPr="00A75E2B">
              <w:rPr>
                <w:rStyle w:val="Hyperlink"/>
                <w:noProof/>
              </w:rPr>
              <w:t>8.3</w:t>
            </w:r>
            <w:r w:rsidR="002D452B">
              <w:rPr>
                <w:noProof/>
                <w:sz w:val="22"/>
                <w:szCs w:val="22"/>
                <w:lang w:bidi="ar-SA"/>
              </w:rPr>
              <w:tab/>
            </w:r>
            <w:r w:rsidR="002D452B" w:rsidRPr="00A75E2B">
              <w:rPr>
                <w:rStyle w:val="Hyperlink"/>
                <w:noProof/>
              </w:rPr>
              <w:t>Derivation of the Separable Representation of the Propagator</w:t>
            </w:r>
            <w:r w:rsidR="002D452B">
              <w:rPr>
                <w:noProof/>
                <w:webHidden/>
              </w:rPr>
              <w:tab/>
            </w:r>
            <w:r w:rsidR="002D452B">
              <w:rPr>
                <w:noProof/>
                <w:webHidden/>
              </w:rPr>
              <w:fldChar w:fldCharType="begin"/>
            </w:r>
            <w:r w:rsidR="002D452B">
              <w:rPr>
                <w:noProof/>
                <w:webHidden/>
              </w:rPr>
              <w:instrText xml:space="preserve"> PAGEREF _Toc278189512 \h </w:instrText>
            </w:r>
            <w:r w:rsidR="002D452B">
              <w:rPr>
                <w:noProof/>
                <w:webHidden/>
              </w:rPr>
            </w:r>
            <w:r w:rsidR="002D452B">
              <w:rPr>
                <w:noProof/>
                <w:webHidden/>
              </w:rPr>
              <w:fldChar w:fldCharType="separate"/>
            </w:r>
            <w:r w:rsidR="002D452B">
              <w:rPr>
                <w:noProof/>
                <w:webHidden/>
              </w:rPr>
              <w:t>41</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513" w:history="1">
            <w:r w:rsidR="002D452B" w:rsidRPr="00A75E2B">
              <w:rPr>
                <w:rStyle w:val="Hyperlink"/>
                <w:noProof/>
              </w:rPr>
              <w:t>9</w:t>
            </w:r>
            <w:r w:rsidR="002D452B">
              <w:rPr>
                <w:noProof/>
                <w:sz w:val="22"/>
                <w:szCs w:val="22"/>
                <w:lang w:bidi="ar-SA"/>
              </w:rPr>
              <w:tab/>
            </w:r>
            <w:r w:rsidR="002D452B" w:rsidRPr="00A75E2B">
              <w:rPr>
                <w:rStyle w:val="Hyperlink"/>
                <w:noProof/>
              </w:rPr>
              <w:t>Multiple Scattering Theory</w:t>
            </w:r>
            <w:r w:rsidR="002D452B">
              <w:rPr>
                <w:noProof/>
                <w:webHidden/>
              </w:rPr>
              <w:tab/>
            </w:r>
            <w:r w:rsidR="002D452B">
              <w:rPr>
                <w:noProof/>
                <w:webHidden/>
              </w:rPr>
              <w:fldChar w:fldCharType="begin"/>
            </w:r>
            <w:r w:rsidR="002D452B">
              <w:rPr>
                <w:noProof/>
                <w:webHidden/>
              </w:rPr>
              <w:instrText xml:space="preserve"> PAGEREF _Toc278189513 \h </w:instrText>
            </w:r>
            <w:r w:rsidR="002D452B">
              <w:rPr>
                <w:noProof/>
                <w:webHidden/>
              </w:rPr>
            </w:r>
            <w:r w:rsidR="002D452B">
              <w:rPr>
                <w:noProof/>
                <w:webHidden/>
              </w:rPr>
              <w:fldChar w:fldCharType="separate"/>
            </w:r>
            <w:r w:rsidR="002D452B">
              <w:rPr>
                <w:noProof/>
                <w:webHidden/>
              </w:rPr>
              <w:t>43</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14" w:history="1">
            <w:r w:rsidR="002D452B" w:rsidRPr="00A75E2B">
              <w:rPr>
                <w:rStyle w:val="Hyperlink"/>
                <w:noProof/>
              </w:rPr>
              <w:t>9.1</w:t>
            </w:r>
            <w:r w:rsidR="002D452B">
              <w:rPr>
                <w:noProof/>
                <w:sz w:val="22"/>
                <w:szCs w:val="22"/>
                <w:lang w:bidi="ar-SA"/>
              </w:rPr>
              <w:tab/>
            </w:r>
            <w:r w:rsidR="002D452B" w:rsidRPr="00A75E2B">
              <w:rPr>
                <w:rStyle w:val="Hyperlink"/>
                <w:noProof/>
              </w:rPr>
              <w:t>The Dyson Equation</w:t>
            </w:r>
            <w:r w:rsidR="002D452B">
              <w:rPr>
                <w:noProof/>
                <w:webHidden/>
              </w:rPr>
              <w:tab/>
            </w:r>
            <w:r w:rsidR="002D452B">
              <w:rPr>
                <w:noProof/>
                <w:webHidden/>
              </w:rPr>
              <w:fldChar w:fldCharType="begin"/>
            </w:r>
            <w:r w:rsidR="002D452B">
              <w:rPr>
                <w:noProof/>
                <w:webHidden/>
              </w:rPr>
              <w:instrText xml:space="preserve"> PAGEREF _Toc278189514 \h </w:instrText>
            </w:r>
            <w:r w:rsidR="002D452B">
              <w:rPr>
                <w:noProof/>
                <w:webHidden/>
              </w:rPr>
            </w:r>
            <w:r w:rsidR="002D452B">
              <w:rPr>
                <w:noProof/>
                <w:webHidden/>
              </w:rPr>
              <w:fldChar w:fldCharType="separate"/>
            </w:r>
            <w:r w:rsidR="002D452B">
              <w:rPr>
                <w:noProof/>
                <w:webHidden/>
              </w:rPr>
              <w:t>43</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15" w:history="1">
            <w:r w:rsidR="002D452B" w:rsidRPr="00A75E2B">
              <w:rPr>
                <w:rStyle w:val="Hyperlink"/>
                <w:noProof/>
              </w:rPr>
              <w:t>9.2</w:t>
            </w:r>
            <w:r w:rsidR="002D452B">
              <w:rPr>
                <w:noProof/>
                <w:sz w:val="22"/>
                <w:szCs w:val="22"/>
                <w:lang w:bidi="ar-SA"/>
              </w:rPr>
              <w:tab/>
            </w:r>
            <w:r w:rsidR="002D452B" w:rsidRPr="00A75E2B">
              <w:rPr>
                <w:rStyle w:val="Hyperlink"/>
                <w:noProof/>
              </w:rPr>
              <w:t>Direct term</w:t>
            </w:r>
            <w:r w:rsidR="002D452B">
              <w:rPr>
                <w:noProof/>
                <w:webHidden/>
              </w:rPr>
              <w:tab/>
            </w:r>
            <w:r w:rsidR="002D452B">
              <w:rPr>
                <w:noProof/>
                <w:webHidden/>
              </w:rPr>
              <w:fldChar w:fldCharType="begin"/>
            </w:r>
            <w:r w:rsidR="002D452B">
              <w:rPr>
                <w:noProof/>
                <w:webHidden/>
              </w:rPr>
              <w:instrText xml:space="preserve"> PAGEREF _Toc278189515 \h </w:instrText>
            </w:r>
            <w:r w:rsidR="002D452B">
              <w:rPr>
                <w:noProof/>
                <w:webHidden/>
              </w:rPr>
            </w:r>
            <w:r w:rsidR="002D452B">
              <w:rPr>
                <w:noProof/>
                <w:webHidden/>
              </w:rPr>
              <w:fldChar w:fldCharType="separate"/>
            </w:r>
            <w:r w:rsidR="002D452B">
              <w:rPr>
                <w:noProof/>
                <w:webHidden/>
              </w:rPr>
              <w:t>49</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16" w:history="1">
            <w:r w:rsidR="002D452B" w:rsidRPr="00A75E2B">
              <w:rPr>
                <w:rStyle w:val="Hyperlink"/>
                <w:noProof/>
              </w:rPr>
              <w:t>9.3</w:t>
            </w:r>
            <w:r w:rsidR="002D452B">
              <w:rPr>
                <w:noProof/>
                <w:sz w:val="22"/>
                <w:szCs w:val="22"/>
                <w:lang w:bidi="ar-SA"/>
              </w:rPr>
              <w:tab/>
            </w:r>
            <w:r w:rsidR="002D452B" w:rsidRPr="00A75E2B">
              <w:rPr>
                <w:rStyle w:val="Hyperlink"/>
                <w:noProof/>
              </w:rPr>
              <w:t>Direct Term Not at Origin</w:t>
            </w:r>
            <w:r w:rsidR="002D452B">
              <w:rPr>
                <w:noProof/>
                <w:webHidden/>
              </w:rPr>
              <w:tab/>
            </w:r>
            <w:r w:rsidR="002D452B">
              <w:rPr>
                <w:noProof/>
                <w:webHidden/>
              </w:rPr>
              <w:fldChar w:fldCharType="begin"/>
            </w:r>
            <w:r w:rsidR="002D452B">
              <w:rPr>
                <w:noProof/>
                <w:webHidden/>
              </w:rPr>
              <w:instrText xml:space="preserve"> PAGEREF _Toc278189516 \h </w:instrText>
            </w:r>
            <w:r w:rsidR="002D452B">
              <w:rPr>
                <w:noProof/>
                <w:webHidden/>
              </w:rPr>
            </w:r>
            <w:r w:rsidR="002D452B">
              <w:rPr>
                <w:noProof/>
                <w:webHidden/>
              </w:rPr>
              <w:fldChar w:fldCharType="separate"/>
            </w:r>
            <w:r w:rsidR="002D452B">
              <w:rPr>
                <w:noProof/>
                <w:webHidden/>
              </w:rPr>
              <w:t>51</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17" w:history="1">
            <w:r w:rsidR="002D452B" w:rsidRPr="00A75E2B">
              <w:rPr>
                <w:rStyle w:val="Hyperlink"/>
                <w:noProof/>
              </w:rPr>
              <w:t>9.4</w:t>
            </w:r>
            <w:r w:rsidR="002D452B">
              <w:rPr>
                <w:noProof/>
                <w:sz w:val="22"/>
                <w:szCs w:val="22"/>
                <w:lang w:bidi="ar-SA"/>
              </w:rPr>
              <w:tab/>
            </w:r>
            <w:r w:rsidR="002D452B" w:rsidRPr="00A75E2B">
              <w:rPr>
                <w:rStyle w:val="Hyperlink"/>
                <w:noProof/>
              </w:rPr>
              <w:t>Single-scattering term</w:t>
            </w:r>
            <w:r w:rsidR="002D452B">
              <w:rPr>
                <w:noProof/>
                <w:webHidden/>
              </w:rPr>
              <w:tab/>
            </w:r>
            <w:r w:rsidR="002D452B">
              <w:rPr>
                <w:noProof/>
                <w:webHidden/>
              </w:rPr>
              <w:fldChar w:fldCharType="begin"/>
            </w:r>
            <w:r w:rsidR="002D452B">
              <w:rPr>
                <w:noProof/>
                <w:webHidden/>
              </w:rPr>
              <w:instrText xml:space="preserve"> PAGEREF _Toc278189517 \h </w:instrText>
            </w:r>
            <w:r w:rsidR="002D452B">
              <w:rPr>
                <w:noProof/>
                <w:webHidden/>
              </w:rPr>
            </w:r>
            <w:r w:rsidR="002D452B">
              <w:rPr>
                <w:noProof/>
                <w:webHidden/>
              </w:rPr>
              <w:fldChar w:fldCharType="separate"/>
            </w:r>
            <w:r w:rsidR="002D452B">
              <w:rPr>
                <w:noProof/>
                <w:webHidden/>
              </w:rPr>
              <w:t>51</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18" w:history="1">
            <w:r w:rsidR="002D452B" w:rsidRPr="00A75E2B">
              <w:rPr>
                <w:rStyle w:val="Hyperlink"/>
                <w:noProof/>
              </w:rPr>
              <w:t>9.5</w:t>
            </w:r>
            <w:r w:rsidR="002D452B">
              <w:rPr>
                <w:noProof/>
                <w:sz w:val="22"/>
                <w:szCs w:val="22"/>
                <w:lang w:bidi="ar-SA"/>
              </w:rPr>
              <w:tab/>
            </w:r>
            <w:r w:rsidR="002D452B" w:rsidRPr="00A75E2B">
              <w:rPr>
                <w:rStyle w:val="Hyperlink"/>
                <w:noProof/>
              </w:rPr>
              <w:t>Double-scattering term</w:t>
            </w:r>
            <w:r w:rsidR="002D452B">
              <w:rPr>
                <w:noProof/>
                <w:webHidden/>
              </w:rPr>
              <w:tab/>
            </w:r>
            <w:r w:rsidR="002D452B">
              <w:rPr>
                <w:noProof/>
                <w:webHidden/>
              </w:rPr>
              <w:fldChar w:fldCharType="begin"/>
            </w:r>
            <w:r w:rsidR="002D452B">
              <w:rPr>
                <w:noProof/>
                <w:webHidden/>
              </w:rPr>
              <w:instrText xml:space="preserve"> PAGEREF _Toc278189518 \h </w:instrText>
            </w:r>
            <w:r w:rsidR="002D452B">
              <w:rPr>
                <w:noProof/>
                <w:webHidden/>
              </w:rPr>
            </w:r>
            <w:r w:rsidR="002D452B">
              <w:rPr>
                <w:noProof/>
                <w:webHidden/>
              </w:rPr>
              <w:fldChar w:fldCharType="separate"/>
            </w:r>
            <w:r w:rsidR="002D452B">
              <w:rPr>
                <w:noProof/>
                <w:webHidden/>
              </w:rPr>
              <w:t>53</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19" w:history="1">
            <w:r w:rsidR="002D452B" w:rsidRPr="00A75E2B">
              <w:rPr>
                <w:rStyle w:val="Hyperlink"/>
                <w:noProof/>
              </w:rPr>
              <w:t>9.6</w:t>
            </w:r>
            <w:r w:rsidR="002D452B">
              <w:rPr>
                <w:noProof/>
                <w:sz w:val="22"/>
                <w:szCs w:val="22"/>
                <w:lang w:bidi="ar-SA"/>
              </w:rPr>
              <w:tab/>
            </w:r>
            <w:r w:rsidR="002D452B" w:rsidRPr="00A75E2B">
              <w:rPr>
                <w:rStyle w:val="Hyperlink"/>
                <w:noProof/>
              </w:rPr>
              <w:t>Higher orders of scattering</w:t>
            </w:r>
            <w:r w:rsidR="002D452B">
              <w:rPr>
                <w:noProof/>
                <w:webHidden/>
              </w:rPr>
              <w:tab/>
            </w:r>
            <w:r w:rsidR="002D452B">
              <w:rPr>
                <w:noProof/>
                <w:webHidden/>
              </w:rPr>
              <w:fldChar w:fldCharType="begin"/>
            </w:r>
            <w:r w:rsidR="002D452B">
              <w:rPr>
                <w:noProof/>
                <w:webHidden/>
              </w:rPr>
              <w:instrText xml:space="preserve"> PAGEREF _Toc278189519 \h </w:instrText>
            </w:r>
            <w:r w:rsidR="002D452B">
              <w:rPr>
                <w:noProof/>
                <w:webHidden/>
              </w:rPr>
            </w:r>
            <w:r w:rsidR="002D452B">
              <w:rPr>
                <w:noProof/>
                <w:webHidden/>
              </w:rPr>
              <w:fldChar w:fldCharType="separate"/>
            </w:r>
            <w:r w:rsidR="002D452B">
              <w:rPr>
                <w:noProof/>
                <w:webHidden/>
              </w:rPr>
              <w:t>54</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20" w:history="1">
            <w:r w:rsidR="002D452B" w:rsidRPr="00A75E2B">
              <w:rPr>
                <w:rStyle w:val="Hyperlink"/>
                <w:noProof/>
              </w:rPr>
              <w:t>9.7</w:t>
            </w:r>
            <w:r w:rsidR="002D452B">
              <w:rPr>
                <w:noProof/>
                <w:sz w:val="22"/>
                <w:szCs w:val="22"/>
                <w:lang w:bidi="ar-SA"/>
              </w:rPr>
              <w:tab/>
            </w:r>
            <w:r w:rsidR="002D452B" w:rsidRPr="00A75E2B">
              <w:rPr>
                <w:rStyle w:val="Hyperlink"/>
                <w:noProof/>
              </w:rPr>
              <w:t>Free Atom (Direct Term)</w:t>
            </w:r>
            <w:r w:rsidR="002D452B">
              <w:rPr>
                <w:noProof/>
                <w:webHidden/>
              </w:rPr>
              <w:tab/>
            </w:r>
            <w:r w:rsidR="002D452B">
              <w:rPr>
                <w:noProof/>
                <w:webHidden/>
              </w:rPr>
              <w:fldChar w:fldCharType="begin"/>
            </w:r>
            <w:r w:rsidR="002D452B">
              <w:rPr>
                <w:noProof/>
                <w:webHidden/>
              </w:rPr>
              <w:instrText xml:space="preserve"> PAGEREF _Toc278189520 \h </w:instrText>
            </w:r>
            <w:r w:rsidR="002D452B">
              <w:rPr>
                <w:noProof/>
                <w:webHidden/>
              </w:rPr>
            </w:r>
            <w:r w:rsidR="002D452B">
              <w:rPr>
                <w:noProof/>
                <w:webHidden/>
              </w:rPr>
              <w:fldChar w:fldCharType="separate"/>
            </w:r>
            <w:r w:rsidR="002D452B">
              <w:rPr>
                <w:noProof/>
                <w:webHidden/>
              </w:rPr>
              <w:t>56</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21" w:history="1">
            <w:r w:rsidR="002D452B" w:rsidRPr="00A75E2B">
              <w:rPr>
                <w:rStyle w:val="Hyperlink"/>
                <w:noProof/>
              </w:rPr>
              <w:t>9.8</w:t>
            </w:r>
            <w:r w:rsidR="002D452B">
              <w:rPr>
                <w:noProof/>
                <w:sz w:val="22"/>
                <w:szCs w:val="22"/>
                <w:lang w:bidi="ar-SA"/>
              </w:rPr>
              <w:tab/>
            </w:r>
            <w:r w:rsidR="002D452B" w:rsidRPr="00A75E2B">
              <w:rPr>
                <w:rStyle w:val="Hyperlink"/>
                <w:noProof/>
              </w:rPr>
              <w:t>Outgoing Partial Wave Method</w:t>
            </w:r>
            <w:r w:rsidR="002D452B">
              <w:rPr>
                <w:noProof/>
                <w:webHidden/>
              </w:rPr>
              <w:tab/>
            </w:r>
            <w:r w:rsidR="002D452B">
              <w:rPr>
                <w:noProof/>
                <w:webHidden/>
              </w:rPr>
              <w:fldChar w:fldCharType="begin"/>
            </w:r>
            <w:r w:rsidR="002D452B">
              <w:rPr>
                <w:noProof/>
                <w:webHidden/>
              </w:rPr>
              <w:instrText xml:space="preserve"> PAGEREF _Toc278189521 \h </w:instrText>
            </w:r>
            <w:r w:rsidR="002D452B">
              <w:rPr>
                <w:noProof/>
                <w:webHidden/>
              </w:rPr>
            </w:r>
            <w:r w:rsidR="002D452B">
              <w:rPr>
                <w:noProof/>
                <w:webHidden/>
              </w:rPr>
              <w:fldChar w:fldCharType="separate"/>
            </w:r>
            <w:r w:rsidR="002D452B">
              <w:rPr>
                <w:noProof/>
                <w:webHidden/>
              </w:rPr>
              <w:t>57</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22" w:history="1">
            <w:r w:rsidR="002D452B" w:rsidRPr="00A75E2B">
              <w:rPr>
                <w:rStyle w:val="Hyperlink"/>
                <w:noProof/>
              </w:rPr>
              <w:t>9.9</w:t>
            </w:r>
            <w:r w:rsidR="002D452B">
              <w:rPr>
                <w:noProof/>
                <w:sz w:val="22"/>
                <w:szCs w:val="22"/>
                <w:lang w:bidi="ar-SA"/>
              </w:rPr>
              <w:tab/>
            </w:r>
            <w:r w:rsidR="002D452B" w:rsidRPr="00A75E2B">
              <w:rPr>
                <w:rStyle w:val="Hyperlink"/>
                <w:noProof/>
              </w:rPr>
              <w:t>Multiple-Scattering Terms:</w:t>
            </w:r>
            <w:r w:rsidR="002D452B">
              <w:rPr>
                <w:noProof/>
                <w:webHidden/>
              </w:rPr>
              <w:tab/>
            </w:r>
            <w:r w:rsidR="002D452B">
              <w:rPr>
                <w:noProof/>
                <w:webHidden/>
              </w:rPr>
              <w:fldChar w:fldCharType="begin"/>
            </w:r>
            <w:r w:rsidR="002D452B">
              <w:rPr>
                <w:noProof/>
                <w:webHidden/>
              </w:rPr>
              <w:instrText xml:space="preserve"> PAGEREF _Toc278189522 \h </w:instrText>
            </w:r>
            <w:r w:rsidR="002D452B">
              <w:rPr>
                <w:noProof/>
                <w:webHidden/>
              </w:rPr>
            </w:r>
            <w:r w:rsidR="002D452B">
              <w:rPr>
                <w:noProof/>
                <w:webHidden/>
              </w:rPr>
              <w:fldChar w:fldCharType="separate"/>
            </w:r>
            <w:r w:rsidR="002D452B">
              <w:rPr>
                <w:noProof/>
                <w:webHidden/>
              </w:rPr>
              <w:t>58</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23" w:history="1">
            <w:r w:rsidR="002D452B" w:rsidRPr="00A75E2B">
              <w:rPr>
                <w:rStyle w:val="Hyperlink"/>
                <w:noProof/>
              </w:rPr>
              <w:t>9.10</w:t>
            </w:r>
            <w:r w:rsidR="002D452B">
              <w:rPr>
                <w:noProof/>
                <w:sz w:val="22"/>
                <w:szCs w:val="22"/>
                <w:lang w:bidi="ar-SA"/>
              </w:rPr>
              <w:tab/>
            </w:r>
            <w:r w:rsidR="002D452B" w:rsidRPr="00A75E2B">
              <w:rPr>
                <w:rStyle w:val="Hyperlink"/>
                <w:noProof/>
              </w:rPr>
              <w:t>Multiple Scattering Derivation</w:t>
            </w:r>
            <w:r w:rsidR="002D452B">
              <w:rPr>
                <w:noProof/>
                <w:webHidden/>
              </w:rPr>
              <w:tab/>
            </w:r>
            <w:r w:rsidR="002D452B">
              <w:rPr>
                <w:noProof/>
                <w:webHidden/>
              </w:rPr>
              <w:fldChar w:fldCharType="begin"/>
            </w:r>
            <w:r w:rsidR="002D452B">
              <w:rPr>
                <w:noProof/>
                <w:webHidden/>
              </w:rPr>
              <w:instrText xml:space="preserve"> PAGEREF _Toc278189523 \h </w:instrText>
            </w:r>
            <w:r w:rsidR="002D452B">
              <w:rPr>
                <w:noProof/>
                <w:webHidden/>
              </w:rPr>
            </w:r>
            <w:r w:rsidR="002D452B">
              <w:rPr>
                <w:noProof/>
                <w:webHidden/>
              </w:rPr>
              <w:fldChar w:fldCharType="separate"/>
            </w:r>
            <w:r w:rsidR="002D452B">
              <w:rPr>
                <w:noProof/>
                <w:webHidden/>
              </w:rPr>
              <w:t>60</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24" w:history="1">
            <w:r w:rsidR="002D452B" w:rsidRPr="00A75E2B">
              <w:rPr>
                <w:rStyle w:val="Hyperlink"/>
                <w:noProof/>
              </w:rPr>
              <w:t>9.11</w:t>
            </w:r>
            <w:r w:rsidR="002D452B">
              <w:rPr>
                <w:noProof/>
                <w:sz w:val="22"/>
                <w:szCs w:val="22"/>
                <w:lang w:bidi="ar-SA"/>
              </w:rPr>
              <w:tab/>
            </w:r>
            <w:r w:rsidR="002D452B" w:rsidRPr="00A75E2B">
              <w:rPr>
                <w:rStyle w:val="Hyperlink"/>
                <w:noProof/>
              </w:rPr>
              <w:t>Free-space particular solution</w:t>
            </w:r>
            <w:r w:rsidR="002D452B">
              <w:rPr>
                <w:noProof/>
                <w:webHidden/>
              </w:rPr>
              <w:tab/>
            </w:r>
            <w:r w:rsidR="002D452B">
              <w:rPr>
                <w:noProof/>
                <w:webHidden/>
              </w:rPr>
              <w:fldChar w:fldCharType="begin"/>
            </w:r>
            <w:r w:rsidR="002D452B">
              <w:rPr>
                <w:noProof/>
                <w:webHidden/>
              </w:rPr>
              <w:instrText xml:space="preserve"> PAGEREF _Toc278189524 \h </w:instrText>
            </w:r>
            <w:r w:rsidR="002D452B">
              <w:rPr>
                <w:noProof/>
                <w:webHidden/>
              </w:rPr>
            </w:r>
            <w:r w:rsidR="002D452B">
              <w:rPr>
                <w:noProof/>
                <w:webHidden/>
              </w:rPr>
              <w:fldChar w:fldCharType="separate"/>
            </w:r>
            <w:r w:rsidR="002D452B">
              <w:rPr>
                <w:noProof/>
                <w:webHidden/>
              </w:rPr>
              <w:t>60</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25" w:history="1">
            <w:r w:rsidR="002D452B" w:rsidRPr="00A75E2B">
              <w:rPr>
                <w:rStyle w:val="Hyperlink"/>
                <w:noProof/>
              </w:rPr>
              <w:t>9.12</w:t>
            </w:r>
            <w:r w:rsidR="002D452B">
              <w:rPr>
                <w:noProof/>
                <w:sz w:val="22"/>
                <w:szCs w:val="22"/>
                <w:lang w:bidi="ar-SA"/>
              </w:rPr>
              <w:tab/>
            </w:r>
            <w:r w:rsidR="002D452B" w:rsidRPr="00A75E2B">
              <w:rPr>
                <w:rStyle w:val="Hyperlink"/>
                <w:noProof/>
              </w:rPr>
              <w:t>Atomic scattering particular solution</w:t>
            </w:r>
            <w:r w:rsidR="002D452B">
              <w:rPr>
                <w:noProof/>
                <w:webHidden/>
              </w:rPr>
              <w:tab/>
            </w:r>
            <w:r w:rsidR="002D452B">
              <w:rPr>
                <w:noProof/>
                <w:webHidden/>
              </w:rPr>
              <w:fldChar w:fldCharType="begin"/>
            </w:r>
            <w:r w:rsidR="002D452B">
              <w:rPr>
                <w:noProof/>
                <w:webHidden/>
              </w:rPr>
              <w:instrText xml:space="preserve"> PAGEREF _Toc278189525 \h </w:instrText>
            </w:r>
            <w:r w:rsidR="002D452B">
              <w:rPr>
                <w:noProof/>
                <w:webHidden/>
              </w:rPr>
            </w:r>
            <w:r w:rsidR="002D452B">
              <w:rPr>
                <w:noProof/>
                <w:webHidden/>
              </w:rPr>
              <w:fldChar w:fldCharType="separate"/>
            </w:r>
            <w:r w:rsidR="002D452B">
              <w:rPr>
                <w:noProof/>
                <w:webHidden/>
              </w:rPr>
              <w:t>61</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26" w:history="1">
            <w:r w:rsidR="002D452B" w:rsidRPr="00A75E2B">
              <w:rPr>
                <w:rStyle w:val="Hyperlink"/>
                <w:noProof/>
              </w:rPr>
              <w:t>9.13</w:t>
            </w:r>
            <w:r w:rsidR="002D452B">
              <w:rPr>
                <w:noProof/>
                <w:sz w:val="22"/>
                <w:szCs w:val="22"/>
                <w:lang w:bidi="ar-SA"/>
              </w:rPr>
              <w:tab/>
            </w:r>
            <w:r w:rsidR="002D452B" w:rsidRPr="00A75E2B">
              <w:rPr>
                <w:rStyle w:val="Hyperlink"/>
                <w:noProof/>
              </w:rPr>
              <w:t>Direct term</w:t>
            </w:r>
            <w:r w:rsidR="002D452B">
              <w:rPr>
                <w:noProof/>
                <w:webHidden/>
              </w:rPr>
              <w:tab/>
            </w:r>
            <w:r w:rsidR="002D452B">
              <w:rPr>
                <w:noProof/>
                <w:webHidden/>
              </w:rPr>
              <w:fldChar w:fldCharType="begin"/>
            </w:r>
            <w:r w:rsidR="002D452B">
              <w:rPr>
                <w:noProof/>
                <w:webHidden/>
              </w:rPr>
              <w:instrText xml:space="preserve"> PAGEREF _Toc278189526 \h </w:instrText>
            </w:r>
            <w:r w:rsidR="002D452B">
              <w:rPr>
                <w:noProof/>
                <w:webHidden/>
              </w:rPr>
            </w:r>
            <w:r w:rsidR="002D452B">
              <w:rPr>
                <w:noProof/>
                <w:webHidden/>
              </w:rPr>
              <w:fldChar w:fldCharType="separate"/>
            </w:r>
            <w:r w:rsidR="002D452B">
              <w:rPr>
                <w:noProof/>
                <w:webHidden/>
              </w:rPr>
              <w:t>66</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27" w:history="1">
            <w:r w:rsidR="002D452B" w:rsidRPr="00A75E2B">
              <w:rPr>
                <w:rStyle w:val="Hyperlink"/>
                <w:noProof/>
              </w:rPr>
              <w:t>9.14</w:t>
            </w:r>
            <w:r w:rsidR="002D452B">
              <w:rPr>
                <w:noProof/>
                <w:sz w:val="22"/>
                <w:szCs w:val="22"/>
                <w:lang w:bidi="ar-SA"/>
              </w:rPr>
              <w:tab/>
            </w:r>
            <w:r w:rsidR="002D452B" w:rsidRPr="00A75E2B">
              <w:rPr>
                <w:rStyle w:val="Hyperlink"/>
                <w:noProof/>
              </w:rPr>
              <w:t>Single scattering</w:t>
            </w:r>
            <w:r w:rsidR="002D452B">
              <w:rPr>
                <w:noProof/>
                <w:webHidden/>
              </w:rPr>
              <w:tab/>
            </w:r>
            <w:r w:rsidR="002D452B">
              <w:rPr>
                <w:noProof/>
                <w:webHidden/>
              </w:rPr>
              <w:fldChar w:fldCharType="begin"/>
            </w:r>
            <w:r w:rsidR="002D452B">
              <w:rPr>
                <w:noProof/>
                <w:webHidden/>
              </w:rPr>
              <w:instrText xml:space="preserve"> PAGEREF _Toc278189527 \h </w:instrText>
            </w:r>
            <w:r w:rsidR="002D452B">
              <w:rPr>
                <w:noProof/>
                <w:webHidden/>
              </w:rPr>
            </w:r>
            <w:r w:rsidR="002D452B">
              <w:rPr>
                <w:noProof/>
                <w:webHidden/>
              </w:rPr>
              <w:fldChar w:fldCharType="separate"/>
            </w:r>
            <w:r w:rsidR="002D452B">
              <w:rPr>
                <w:noProof/>
                <w:webHidden/>
              </w:rPr>
              <w:t>67</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528" w:history="1">
            <w:r w:rsidR="002D452B" w:rsidRPr="00A75E2B">
              <w:rPr>
                <w:rStyle w:val="Hyperlink"/>
                <w:noProof/>
              </w:rPr>
              <w:t>10</w:t>
            </w:r>
            <w:r w:rsidR="002D452B">
              <w:rPr>
                <w:noProof/>
                <w:sz w:val="22"/>
                <w:szCs w:val="22"/>
                <w:lang w:bidi="ar-SA"/>
              </w:rPr>
              <w:tab/>
            </w:r>
            <w:r w:rsidR="002D452B" w:rsidRPr="00A75E2B">
              <w:rPr>
                <w:rStyle w:val="Hyperlink"/>
                <w:noProof/>
              </w:rPr>
              <w:t>Definitions</w:t>
            </w:r>
            <w:r w:rsidR="002D452B">
              <w:rPr>
                <w:noProof/>
                <w:webHidden/>
              </w:rPr>
              <w:tab/>
            </w:r>
            <w:r w:rsidR="002D452B">
              <w:rPr>
                <w:noProof/>
                <w:webHidden/>
              </w:rPr>
              <w:fldChar w:fldCharType="begin"/>
            </w:r>
            <w:r w:rsidR="002D452B">
              <w:rPr>
                <w:noProof/>
                <w:webHidden/>
              </w:rPr>
              <w:instrText xml:space="preserve"> PAGEREF _Toc278189528 \h </w:instrText>
            </w:r>
            <w:r w:rsidR="002D452B">
              <w:rPr>
                <w:noProof/>
                <w:webHidden/>
              </w:rPr>
            </w:r>
            <w:r w:rsidR="002D452B">
              <w:rPr>
                <w:noProof/>
                <w:webHidden/>
              </w:rPr>
              <w:fldChar w:fldCharType="separate"/>
            </w:r>
            <w:r w:rsidR="002D452B">
              <w:rPr>
                <w:noProof/>
                <w:webHidden/>
              </w:rPr>
              <w:t>69</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29" w:history="1">
            <w:r w:rsidR="002D452B" w:rsidRPr="00A75E2B">
              <w:rPr>
                <w:rStyle w:val="Hyperlink"/>
                <w:noProof/>
              </w:rPr>
              <w:t>10.1</w:t>
            </w:r>
            <w:r w:rsidR="002D452B">
              <w:rPr>
                <w:noProof/>
                <w:sz w:val="22"/>
                <w:szCs w:val="22"/>
                <w:lang w:bidi="ar-SA"/>
              </w:rPr>
              <w:tab/>
            </w:r>
            <w:r w:rsidR="002D452B" w:rsidRPr="00A75E2B">
              <w:rPr>
                <w:rStyle w:val="Hyperlink"/>
                <w:noProof/>
              </w:rPr>
              <w:t>Orthogonality of state bases</w:t>
            </w:r>
            <w:r w:rsidR="002D452B">
              <w:rPr>
                <w:noProof/>
                <w:webHidden/>
              </w:rPr>
              <w:tab/>
            </w:r>
            <w:r w:rsidR="002D452B">
              <w:rPr>
                <w:noProof/>
                <w:webHidden/>
              </w:rPr>
              <w:fldChar w:fldCharType="begin"/>
            </w:r>
            <w:r w:rsidR="002D452B">
              <w:rPr>
                <w:noProof/>
                <w:webHidden/>
              </w:rPr>
              <w:instrText xml:space="preserve"> PAGEREF _Toc278189529 \h </w:instrText>
            </w:r>
            <w:r w:rsidR="002D452B">
              <w:rPr>
                <w:noProof/>
                <w:webHidden/>
              </w:rPr>
            </w:r>
            <w:r w:rsidR="002D452B">
              <w:rPr>
                <w:noProof/>
                <w:webHidden/>
              </w:rPr>
              <w:fldChar w:fldCharType="separate"/>
            </w:r>
            <w:r w:rsidR="002D452B">
              <w:rPr>
                <w:noProof/>
                <w:webHidden/>
              </w:rPr>
              <w:t>69</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30" w:history="1">
            <w:r w:rsidR="002D452B" w:rsidRPr="00A75E2B">
              <w:rPr>
                <w:rStyle w:val="Hyperlink"/>
                <w:noProof/>
              </w:rPr>
              <w:t>10.2</w:t>
            </w:r>
            <w:r w:rsidR="002D452B">
              <w:rPr>
                <w:noProof/>
                <w:sz w:val="22"/>
                <w:szCs w:val="22"/>
                <w:lang w:bidi="ar-SA"/>
              </w:rPr>
              <w:tab/>
            </w:r>
            <w:r w:rsidR="002D452B" w:rsidRPr="00A75E2B">
              <w:rPr>
                <w:rStyle w:val="Hyperlink"/>
                <w:noProof/>
              </w:rPr>
              <w:t>Coordinate Representations</w:t>
            </w:r>
            <w:r w:rsidR="002D452B">
              <w:rPr>
                <w:noProof/>
                <w:webHidden/>
              </w:rPr>
              <w:tab/>
            </w:r>
            <w:r w:rsidR="002D452B">
              <w:rPr>
                <w:noProof/>
                <w:webHidden/>
              </w:rPr>
              <w:fldChar w:fldCharType="begin"/>
            </w:r>
            <w:r w:rsidR="002D452B">
              <w:rPr>
                <w:noProof/>
                <w:webHidden/>
              </w:rPr>
              <w:instrText xml:space="preserve"> PAGEREF _Toc278189530 \h </w:instrText>
            </w:r>
            <w:r w:rsidR="002D452B">
              <w:rPr>
                <w:noProof/>
                <w:webHidden/>
              </w:rPr>
            </w:r>
            <w:r w:rsidR="002D452B">
              <w:rPr>
                <w:noProof/>
                <w:webHidden/>
              </w:rPr>
              <w:fldChar w:fldCharType="separate"/>
            </w:r>
            <w:r w:rsidR="002D452B">
              <w:rPr>
                <w:noProof/>
                <w:webHidden/>
              </w:rPr>
              <w:t>69</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31" w:history="1">
            <w:r w:rsidR="002D452B" w:rsidRPr="00A75E2B">
              <w:rPr>
                <w:rStyle w:val="Hyperlink"/>
                <w:noProof/>
              </w:rPr>
              <w:t>10.3</w:t>
            </w:r>
            <w:r w:rsidR="002D452B">
              <w:rPr>
                <w:noProof/>
                <w:sz w:val="22"/>
                <w:szCs w:val="22"/>
                <w:lang w:bidi="ar-SA"/>
              </w:rPr>
              <w:tab/>
            </w:r>
            <w:r w:rsidR="002D452B" w:rsidRPr="00A75E2B">
              <w:rPr>
                <w:rStyle w:val="Hyperlink"/>
                <w:noProof/>
              </w:rPr>
              <w:t>Projection Operators</w:t>
            </w:r>
            <w:r w:rsidR="002D452B">
              <w:rPr>
                <w:noProof/>
                <w:webHidden/>
              </w:rPr>
              <w:tab/>
            </w:r>
            <w:r w:rsidR="002D452B">
              <w:rPr>
                <w:noProof/>
                <w:webHidden/>
              </w:rPr>
              <w:fldChar w:fldCharType="begin"/>
            </w:r>
            <w:r w:rsidR="002D452B">
              <w:rPr>
                <w:noProof/>
                <w:webHidden/>
              </w:rPr>
              <w:instrText xml:space="preserve"> PAGEREF _Toc278189531 \h </w:instrText>
            </w:r>
            <w:r w:rsidR="002D452B">
              <w:rPr>
                <w:noProof/>
                <w:webHidden/>
              </w:rPr>
            </w:r>
            <w:r w:rsidR="002D452B">
              <w:rPr>
                <w:noProof/>
                <w:webHidden/>
              </w:rPr>
              <w:fldChar w:fldCharType="separate"/>
            </w:r>
            <w:r w:rsidR="002D452B">
              <w:rPr>
                <w:noProof/>
                <w:webHidden/>
              </w:rPr>
              <w:t>70</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532" w:history="1">
            <w:r w:rsidR="002D452B" w:rsidRPr="00A75E2B">
              <w:rPr>
                <w:rStyle w:val="Hyperlink"/>
                <w:noProof/>
              </w:rPr>
              <w:t>11</w:t>
            </w:r>
            <w:r w:rsidR="002D452B">
              <w:rPr>
                <w:noProof/>
                <w:sz w:val="22"/>
                <w:szCs w:val="22"/>
                <w:lang w:bidi="ar-SA"/>
              </w:rPr>
              <w:tab/>
            </w:r>
            <w:r w:rsidR="002D452B" w:rsidRPr="00A75E2B">
              <w:rPr>
                <w:rStyle w:val="Hyperlink"/>
                <w:noProof/>
              </w:rPr>
              <w:t>Useful Identities</w:t>
            </w:r>
            <w:r w:rsidR="002D452B">
              <w:rPr>
                <w:noProof/>
                <w:webHidden/>
              </w:rPr>
              <w:tab/>
            </w:r>
            <w:r w:rsidR="002D452B">
              <w:rPr>
                <w:noProof/>
                <w:webHidden/>
              </w:rPr>
              <w:fldChar w:fldCharType="begin"/>
            </w:r>
            <w:r w:rsidR="002D452B">
              <w:rPr>
                <w:noProof/>
                <w:webHidden/>
              </w:rPr>
              <w:instrText xml:space="preserve"> PAGEREF _Toc278189532 \h </w:instrText>
            </w:r>
            <w:r w:rsidR="002D452B">
              <w:rPr>
                <w:noProof/>
                <w:webHidden/>
              </w:rPr>
            </w:r>
            <w:r w:rsidR="002D452B">
              <w:rPr>
                <w:noProof/>
                <w:webHidden/>
              </w:rPr>
              <w:fldChar w:fldCharType="separate"/>
            </w:r>
            <w:r w:rsidR="002D452B">
              <w:rPr>
                <w:noProof/>
                <w:webHidden/>
              </w:rPr>
              <w:t>70</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33" w:history="1">
            <w:r w:rsidR="002D452B" w:rsidRPr="00A75E2B">
              <w:rPr>
                <w:rStyle w:val="Hyperlink"/>
                <w:noProof/>
              </w:rPr>
              <w:t>11.1</w:t>
            </w:r>
            <w:r w:rsidR="002D452B">
              <w:rPr>
                <w:noProof/>
                <w:sz w:val="22"/>
                <w:szCs w:val="22"/>
                <w:lang w:bidi="ar-SA"/>
              </w:rPr>
              <w:tab/>
            </w:r>
            <w:r w:rsidR="002D452B" w:rsidRPr="00A75E2B">
              <w:rPr>
                <w:rStyle w:val="Hyperlink"/>
                <w:noProof/>
              </w:rPr>
              <w:t>Properties of spherical harmonics:</w:t>
            </w:r>
            <w:r w:rsidR="002D452B">
              <w:rPr>
                <w:noProof/>
                <w:webHidden/>
              </w:rPr>
              <w:tab/>
            </w:r>
            <w:r w:rsidR="002D452B">
              <w:rPr>
                <w:noProof/>
                <w:webHidden/>
              </w:rPr>
              <w:fldChar w:fldCharType="begin"/>
            </w:r>
            <w:r w:rsidR="002D452B">
              <w:rPr>
                <w:noProof/>
                <w:webHidden/>
              </w:rPr>
              <w:instrText xml:space="preserve"> PAGEREF _Toc278189533 \h </w:instrText>
            </w:r>
            <w:r w:rsidR="002D452B">
              <w:rPr>
                <w:noProof/>
                <w:webHidden/>
              </w:rPr>
            </w:r>
            <w:r w:rsidR="002D452B">
              <w:rPr>
                <w:noProof/>
                <w:webHidden/>
              </w:rPr>
              <w:fldChar w:fldCharType="separate"/>
            </w:r>
            <w:r w:rsidR="002D452B">
              <w:rPr>
                <w:noProof/>
                <w:webHidden/>
              </w:rPr>
              <w:t>70</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34" w:history="1">
            <w:r w:rsidR="002D452B" w:rsidRPr="00A75E2B">
              <w:rPr>
                <w:rStyle w:val="Hyperlink"/>
                <w:noProof/>
              </w:rPr>
              <w:t>11.2</w:t>
            </w:r>
            <w:r w:rsidR="002D452B">
              <w:rPr>
                <w:noProof/>
                <w:sz w:val="22"/>
                <w:szCs w:val="22"/>
                <w:lang w:bidi="ar-SA"/>
              </w:rPr>
              <w:tab/>
            </w:r>
            <w:r w:rsidR="002D452B" w:rsidRPr="00A75E2B">
              <w:rPr>
                <w:rStyle w:val="Hyperlink"/>
                <w:noProof/>
              </w:rPr>
              <w:t>Properties of spherical Bessel functions:</w:t>
            </w:r>
            <w:r w:rsidR="002D452B">
              <w:rPr>
                <w:noProof/>
                <w:webHidden/>
              </w:rPr>
              <w:tab/>
            </w:r>
            <w:r w:rsidR="002D452B">
              <w:rPr>
                <w:noProof/>
                <w:webHidden/>
              </w:rPr>
              <w:fldChar w:fldCharType="begin"/>
            </w:r>
            <w:r w:rsidR="002D452B">
              <w:rPr>
                <w:noProof/>
                <w:webHidden/>
              </w:rPr>
              <w:instrText xml:space="preserve"> PAGEREF _Toc278189534 \h </w:instrText>
            </w:r>
            <w:r w:rsidR="002D452B">
              <w:rPr>
                <w:noProof/>
                <w:webHidden/>
              </w:rPr>
            </w:r>
            <w:r w:rsidR="002D452B">
              <w:rPr>
                <w:noProof/>
                <w:webHidden/>
              </w:rPr>
              <w:fldChar w:fldCharType="separate"/>
            </w:r>
            <w:r w:rsidR="002D452B">
              <w:rPr>
                <w:noProof/>
                <w:webHidden/>
              </w:rPr>
              <w:t>70</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35" w:history="1">
            <w:r w:rsidR="002D452B" w:rsidRPr="00A75E2B">
              <w:rPr>
                <w:rStyle w:val="Hyperlink"/>
                <w:noProof/>
              </w:rPr>
              <w:t>11.3</w:t>
            </w:r>
            <w:r w:rsidR="002D452B">
              <w:rPr>
                <w:noProof/>
                <w:sz w:val="22"/>
                <w:szCs w:val="22"/>
                <w:lang w:bidi="ar-SA"/>
              </w:rPr>
              <w:tab/>
            </w:r>
            <w:r w:rsidR="002D452B" w:rsidRPr="00A75E2B">
              <w:rPr>
                <w:rStyle w:val="Hyperlink"/>
                <w:noProof/>
              </w:rPr>
              <w:t>Properties of delta functions:</w:t>
            </w:r>
            <w:r w:rsidR="002D452B">
              <w:rPr>
                <w:noProof/>
                <w:webHidden/>
              </w:rPr>
              <w:tab/>
            </w:r>
            <w:r w:rsidR="002D452B">
              <w:rPr>
                <w:noProof/>
                <w:webHidden/>
              </w:rPr>
              <w:fldChar w:fldCharType="begin"/>
            </w:r>
            <w:r w:rsidR="002D452B">
              <w:rPr>
                <w:noProof/>
                <w:webHidden/>
              </w:rPr>
              <w:instrText xml:space="preserve"> PAGEREF _Toc278189535 \h </w:instrText>
            </w:r>
            <w:r w:rsidR="002D452B">
              <w:rPr>
                <w:noProof/>
                <w:webHidden/>
              </w:rPr>
            </w:r>
            <w:r w:rsidR="002D452B">
              <w:rPr>
                <w:noProof/>
                <w:webHidden/>
              </w:rPr>
              <w:fldChar w:fldCharType="separate"/>
            </w:r>
            <w:r w:rsidR="002D452B">
              <w:rPr>
                <w:noProof/>
                <w:webHidden/>
              </w:rPr>
              <w:t>71</w:t>
            </w:r>
            <w:r w:rsidR="002D452B">
              <w:rPr>
                <w:noProof/>
                <w:webHidden/>
              </w:rPr>
              <w:fldChar w:fldCharType="end"/>
            </w:r>
          </w:hyperlink>
        </w:p>
        <w:p w:rsidR="002D452B" w:rsidRDefault="00A00EAD">
          <w:pPr>
            <w:pStyle w:val="TOC1"/>
            <w:tabs>
              <w:tab w:val="left" w:pos="480"/>
              <w:tab w:val="right" w:leader="dot" w:pos="9350"/>
            </w:tabs>
            <w:rPr>
              <w:noProof/>
              <w:sz w:val="22"/>
              <w:szCs w:val="22"/>
              <w:lang w:bidi="ar-SA"/>
            </w:rPr>
          </w:pPr>
          <w:hyperlink w:anchor="_Toc278189536" w:history="1">
            <w:r w:rsidR="002D452B" w:rsidRPr="00A75E2B">
              <w:rPr>
                <w:rStyle w:val="Hyperlink"/>
                <w:noProof/>
              </w:rPr>
              <w:t>12</w:t>
            </w:r>
            <w:r w:rsidR="002D452B">
              <w:rPr>
                <w:noProof/>
                <w:sz w:val="22"/>
                <w:szCs w:val="22"/>
                <w:lang w:bidi="ar-SA"/>
              </w:rPr>
              <w:tab/>
            </w:r>
            <w:r w:rsidR="002D452B" w:rsidRPr="00A75E2B">
              <w:rPr>
                <w:rStyle w:val="Hyperlink"/>
                <w:noProof/>
              </w:rPr>
              <w:t>Proofs</w:t>
            </w:r>
            <w:r w:rsidR="002D452B">
              <w:rPr>
                <w:noProof/>
                <w:webHidden/>
              </w:rPr>
              <w:tab/>
            </w:r>
            <w:r w:rsidR="002D452B">
              <w:rPr>
                <w:noProof/>
                <w:webHidden/>
              </w:rPr>
              <w:fldChar w:fldCharType="begin"/>
            </w:r>
            <w:r w:rsidR="002D452B">
              <w:rPr>
                <w:noProof/>
                <w:webHidden/>
              </w:rPr>
              <w:instrText xml:space="preserve"> PAGEREF _Toc278189536 \h </w:instrText>
            </w:r>
            <w:r w:rsidR="002D452B">
              <w:rPr>
                <w:noProof/>
                <w:webHidden/>
              </w:rPr>
            </w:r>
            <w:r w:rsidR="002D452B">
              <w:rPr>
                <w:noProof/>
                <w:webHidden/>
              </w:rPr>
              <w:fldChar w:fldCharType="separate"/>
            </w:r>
            <w:r w:rsidR="002D452B">
              <w:rPr>
                <w:noProof/>
                <w:webHidden/>
              </w:rPr>
              <w:t>72</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37" w:history="1">
            <w:r w:rsidR="002D452B" w:rsidRPr="00A75E2B">
              <w:rPr>
                <w:rStyle w:val="Hyperlink"/>
                <w:noProof/>
              </w:rPr>
              <w:t>12.1</w:t>
            </w:r>
            <w:r w:rsidR="002D452B">
              <w:rPr>
                <w:noProof/>
                <w:sz w:val="22"/>
                <w:szCs w:val="22"/>
                <w:lang w:bidi="ar-SA"/>
              </w:rPr>
              <w:tab/>
            </w:r>
            <w:r w:rsidR="002D452B" w:rsidRPr="00A75E2B">
              <w:rPr>
                <w:rStyle w:val="Hyperlink"/>
                <w:noProof/>
              </w:rPr>
              <w:t>Projection of plane wave in spherical wave basis:</w:t>
            </w:r>
            <w:r w:rsidR="002D452B">
              <w:rPr>
                <w:noProof/>
                <w:webHidden/>
              </w:rPr>
              <w:tab/>
            </w:r>
            <w:r w:rsidR="002D452B">
              <w:rPr>
                <w:noProof/>
                <w:webHidden/>
              </w:rPr>
              <w:fldChar w:fldCharType="begin"/>
            </w:r>
            <w:r w:rsidR="002D452B">
              <w:rPr>
                <w:noProof/>
                <w:webHidden/>
              </w:rPr>
              <w:instrText xml:space="preserve"> PAGEREF _Toc278189537 \h </w:instrText>
            </w:r>
            <w:r w:rsidR="002D452B">
              <w:rPr>
                <w:noProof/>
                <w:webHidden/>
              </w:rPr>
            </w:r>
            <w:r w:rsidR="002D452B">
              <w:rPr>
                <w:noProof/>
                <w:webHidden/>
              </w:rPr>
              <w:fldChar w:fldCharType="separate"/>
            </w:r>
            <w:r w:rsidR="002D452B">
              <w:rPr>
                <w:noProof/>
                <w:webHidden/>
              </w:rPr>
              <w:t>72</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38" w:history="1">
            <w:r w:rsidR="002D452B" w:rsidRPr="00A75E2B">
              <w:rPr>
                <w:rStyle w:val="Hyperlink"/>
                <w:noProof/>
              </w:rPr>
              <w:t>12.2</w:t>
            </w:r>
            <w:r w:rsidR="002D452B">
              <w:rPr>
                <w:noProof/>
                <w:sz w:val="22"/>
                <w:szCs w:val="22"/>
                <w:lang w:bidi="ar-SA"/>
              </w:rPr>
              <w:tab/>
            </w:r>
            <w:r w:rsidR="002D452B" w:rsidRPr="00A75E2B">
              <w:rPr>
                <w:rStyle w:val="Hyperlink"/>
                <w:noProof/>
              </w:rPr>
              <w:t>Projection of plane wave in offset spherical wave basis:</w:t>
            </w:r>
            <w:r w:rsidR="002D452B">
              <w:rPr>
                <w:noProof/>
                <w:webHidden/>
              </w:rPr>
              <w:tab/>
            </w:r>
            <w:r w:rsidR="002D452B">
              <w:rPr>
                <w:noProof/>
                <w:webHidden/>
              </w:rPr>
              <w:fldChar w:fldCharType="begin"/>
            </w:r>
            <w:r w:rsidR="002D452B">
              <w:rPr>
                <w:noProof/>
                <w:webHidden/>
              </w:rPr>
              <w:instrText xml:space="preserve"> PAGEREF _Toc278189538 \h </w:instrText>
            </w:r>
            <w:r w:rsidR="002D452B">
              <w:rPr>
                <w:noProof/>
                <w:webHidden/>
              </w:rPr>
            </w:r>
            <w:r w:rsidR="002D452B">
              <w:rPr>
                <w:noProof/>
                <w:webHidden/>
              </w:rPr>
              <w:fldChar w:fldCharType="separate"/>
            </w:r>
            <w:r w:rsidR="002D452B">
              <w:rPr>
                <w:noProof/>
                <w:webHidden/>
              </w:rPr>
              <w:t>72</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39" w:history="1">
            <w:r w:rsidR="002D452B" w:rsidRPr="00A75E2B">
              <w:rPr>
                <w:rStyle w:val="Hyperlink"/>
                <w:noProof/>
              </w:rPr>
              <w:t>12.3</w:t>
            </w:r>
            <w:r w:rsidR="002D452B">
              <w:rPr>
                <w:noProof/>
                <w:sz w:val="22"/>
                <w:szCs w:val="22"/>
                <w:lang w:bidi="ar-SA"/>
              </w:rPr>
              <w:tab/>
            </w:r>
            <w:r w:rsidR="002D452B" w:rsidRPr="00A75E2B">
              <w:rPr>
                <w:rStyle w:val="Hyperlink"/>
                <w:noProof/>
              </w:rPr>
              <w:t>Proof of Rayleigh Formula:</w:t>
            </w:r>
            <w:r w:rsidR="002D452B">
              <w:rPr>
                <w:noProof/>
                <w:webHidden/>
              </w:rPr>
              <w:tab/>
            </w:r>
            <w:r w:rsidR="002D452B">
              <w:rPr>
                <w:noProof/>
                <w:webHidden/>
              </w:rPr>
              <w:fldChar w:fldCharType="begin"/>
            </w:r>
            <w:r w:rsidR="002D452B">
              <w:rPr>
                <w:noProof/>
                <w:webHidden/>
              </w:rPr>
              <w:instrText xml:space="preserve"> PAGEREF _Toc278189539 \h </w:instrText>
            </w:r>
            <w:r w:rsidR="002D452B">
              <w:rPr>
                <w:noProof/>
                <w:webHidden/>
              </w:rPr>
            </w:r>
            <w:r w:rsidR="002D452B">
              <w:rPr>
                <w:noProof/>
                <w:webHidden/>
              </w:rPr>
              <w:fldChar w:fldCharType="separate"/>
            </w:r>
            <w:r w:rsidR="002D452B">
              <w:rPr>
                <w:noProof/>
                <w:webHidden/>
              </w:rPr>
              <w:t>73</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40" w:history="1">
            <w:r w:rsidR="002D452B" w:rsidRPr="00A75E2B">
              <w:rPr>
                <w:rStyle w:val="Hyperlink"/>
                <w:noProof/>
              </w:rPr>
              <w:t>12.4</w:t>
            </w:r>
            <w:r w:rsidR="002D452B">
              <w:rPr>
                <w:noProof/>
                <w:sz w:val="22"/>
                <w:szCs w:val="22"/>
                <w:lang w:bidi="ar-SA"/>
              </w:rPr>
              <w:tab/>
            </w:r>
            <w:r w:rsidR="002D452B" w:rsidRPr="00A75E2B">
              <w:rPr>
                <w:rStyle w:val="Hyperlink"/>
                <w:noProof/>
              </w:rPr>
              <w:t>Completeness of spherical wave basis</w:t>
            </w:r>
            <w:r w:rsidR="002D452B">
              <w:rPr>
                <w:noProof/>
                <w:webHidden/>
              </w:rPr>
              <w:tab/>
            </w:r>
            <w:r w:rsidR="002D452B">
              <w:rPr>
                <w:noProof/>
                <w:webHidden/>
              </w:rPr>
              <w:fldChar w:fldCharType="begin"/>
            </w:r>
            <w:r w:rsidR="002D452B">
              <w:rPr>
                <w:noProof/>
                <w:webHidden/>
              </w:rPr>
              <w:instrText xml:space="preserve"> PAGEREF _Toc278189540 \h </w:instrText>
            </w:r>
            <w:r w:rsidR="002D452B">
              <w:rPr>
                <w:noProof/>
                <w:webHidden/>
              </w:rPr>
            </w:r>
            <w:r w:rsidR="002D452B">
              <w:rPr>
                <w:noProof/>
                <w:webHidden/>
              </w:rPr>
              <w:fldChar w:fldCharType="separate"/>
            </w:r>
            <w:r w:rsidR="002D452B">
              <w:rPr>
                <w:noProof/>
                <w:webHidden/>
              </w:rPr>
              <w:t>74</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41" w:history="1">
            <w:r w:rsidR="002D452B" w:rsidRPr="00A75E2B">
              <w:rPr>
                <w:rStyle w:val="Hyperlink"/>
                <w:noProof/>
              </w:rPr>
              <w:t>12.5</w:t>
            </w:r>
            <w:r w:rsidR="002D452B">
              <w:rPr>
                <w:noProof/>
                <w:sz w:val="22"/>
                <w:szCs w:val="22"/>
                <w:lang w:bidi="ar-SA"/>
              </w:rPr>
              <w:tab/>
            </w:r>
            <w:r w:rsidR="002D452B" w:rsidRPr="00A75E2B">
              <w:rPr>
                <w:rStyle w:val="Hyperlink"/>
                <w:noProof/>
              </w:rPr>
              <w:t>Unitariness of spherical wave projection operator:</w:t>
            </w:r>
            <w:r w:rsidR="002D452B">
              <w:rPr>
                <w:noProof/>
                <w:webHidden/>
              </w:rPr>
              <w:tab/>
            </w:r>
            <w:r w:rsidR="002D452B">
              <w:rPr>
                <w:noProof/>
                <w:webHidden/>
              </w:rPr>
              <w:fldChar w:fldCharType="begin"/>
            </w:r>
            <w:r w:rsidR="002D452B">
              <w:rPr>
                <w:noProof/>
                <w:webHidden/>
              </w:rPr>
              <w:instrText xml:space="preserve"> PAGEREF _Toc278189541 \h </w:instrText>
            </w:r>
            <w:r w:rsidR="002D452B">
              <w:rPr>
                <w:noProof/>
                <w:webHidden/>
              </w:rPr>
            </w:r>
            <w:r w:rsidR="002D452B">
              <w:rPr>
                <w:noProof/>
                <w:webHidden/>
              </w:rPr>
              <w:fldChar w:fldCharType="separate"/>
            </w:r>
            <w:r w:rsidR="002D452B">
              <w:rPr>
                <w:noProof/>
                <w:webHidden/>
              </w:rPr>
              <w:t>75</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42" w:history="1">
            <w:r w:rsidR="002D452B" w:rsidRPr="00A75E2B">
              <w:rPr>
                <w:rStyle w:val="Hyperlink"/>
                <w:noProof/>
              </w:rPr>
              <w:t>12.6</w:t>
            </w:r>
            <w:r w:rsidR="002D452B">
              <w:rPr>
                <w:noProof/>
                <w:sz w:val="22"/>
                <w:szCs w:val="22"/>
                <w:lang w:bidi="ar-SA"/>
              </w:rPr>
              <w:tab/>
            </w:r>
            <w:r w:rsidR="002D452B" w:rsidRPr="00A75E2B">
              <w:rPr>
                <w:rStyle w:val="Hyperlink"/>
                <w:noProof/>
              </w:rPr>
              <w:t>Normalization of the plane waves</w:t>
            </w:r>
            <w:r w:rsidR="002D452B">
              <w:rPr>
                <w:noProof/>
                <w:webHidden/>
              </w:rPr>
              <w:tab/>
            </w:r>
            <w:r w:rsidR="002D452B">
              <w:rPr>
                <w:noProof/>
                <w:webHidden/>
              </w:rPr>
              <w:fldChar w:fldCharType="begin"/>
            </w:r>
            <w:r w:rsidR="002D452B">
              <w:rPr>
                <w:noProof/>
                <w:webHidden/>
              </w:rPr>
              <w:instrText xml:space="preserve"> PAGEREF _Toc278189542 \h </w:instrText>
            </w:r>
            <w:r w:rsidR="002D452B">
              <w:rPr>
                <w:noProof/>
                <w:webHidden/>
              </w:rPr>
            </w:r>
            <w:r w:rsidR="002D452B">
              <w:rPr>
                <w:noProof/>
                <w:webHidden/>
              </w:rPr>
              <w:fldChar w:fldCharType="separate"/>
            </w:r>
            <w:r w:rsidR="002D452B">
              <w:rPr>
                <w:noProof/>
                <w:webHidden/>
              </w:rPr>
              <w:t>75</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43" w:history="1">
            <w:r w:rsidR="002D452B" w:rsidRPr="00A75E2B">
              <w:rPr>
                <w:rStyle w:val="Hyperlink"/>
                <w:noProof/>
              </w:rPr>
              <w:t>12.7</w:t>
            </w:r>
            <w:r w:rsidR="002D452B">
              <w:rPr>
                <w:noProof/>
                <w:sz w:val="22"/>
                <w:szCs w:val="22"/>
                <w:lang w:bidi="ar-SA"/>
              </w:rPr>
              <w:tab/>
            </w:r>
            <w:r w:rsidR="002D452B" w:rsidRPr="00A75E2B">
              <w:rPr>
                <w:rStyle w:val="Hyperlink"/>
                <w:noProof/>
              </w:rPr>
              <w:t>Orthonormality of spherical harmonics</w:t>
            </w:r>
            <w:r w:rsidR="002D452B">
              <w:rPr>
                <w:noProof/>
                <w:webHidden/>
              </w:rPr>
              <w:tab/>
            </w:r>
            <w:r w:rsidR="002D452B">
              <w:rPr>
                <w:noProof/>
                <w:webHidden/>
              </w:rPr>
              <w:fldChar w:fldCharType="begin"/>
            </w:r>
            <w:r w:rsidR="002D452B">
              <w:rPr>
                <w:noProof/>
                <w:webHidden/>
              </w:rPr>
              <w:instrText xml:space="preserve"> PAGEREF _Toc278189543 \h </w:instrText>
            </w:r>
            <w:r w:rsidR="002D452B">
              <w:rPr>
                <w:noProof/>
                <w:webHidden/>
              </w:rPr>
            </w:r>
            <w:r w:rsidR="002D452B">
              <w:rPr>
                <w:noProof/>
                <w:webHidden/>
              </w:rPr>
              <w:fldChar w:fldCharType="separate"/>
            </w:r>
            <w:r w:rsidR="002D452B">
              <w:rPr>
                <w:noProof/>
                <w:webHidden/>
              </w:rPr>
              <w:t>76</w:t>
            </w:r>
            <w:r w:rsidR="002D452B">
              <w:rPr>
                <w:noProof/>
                <w:webHidden/>
              </w:rPr>
              <w:fldChar w:fldCharType="end"/>
            </w:r>
          </w:hyperlink>
        </w:p>
        <w:p w:rsidR="002D452B" w:rsidRDefault="00A00EAD">
          <w:pPr>
            <w:pStyle w:val="TOC2"/>
            <w:tabs>
              <w:tab w:val="left" w:pos="880"/>
              <w:tab w:val="right" w:leader="dot" w:pos="9350"/>
            </w:tabs>
            <w:rPr>
              <w:noProof/>
              <w:sz w:val="22"/>
              <w:szCs w:val="22"/>
              <w:lang w:bidi="ar-SA"/>
            </w:rPr>
          </w:pPr>
          <w:hyperlink w:anchor="_Toc278189544" w:history="1">
            <w:r w:rsidR="002D452B" w:rsidRPr="00A75E2B">
              <w:rPr>
                <w:rStyle w:val="Hyperlink"/>
                <w:noProof/>
              </w:rPr>
              <w:t>12.8</w:t>
            </w:r>
            <w:r w:rsidR="002D452B">
              <w:rPr>
                <w:noProof/>
                <w:sz w:val="22"/>
                <w:szCs w:val="22"/>
                <w:lang w:bidi="ar-SA"/>
              </w:rPr>
              <w:tab/>
            </w:r>
            <w:r w:rsidR="002D452B" w:rsidRPr="00A75E2B">
              <w:rPr>
                <w:rStyle w:val="Hyperlink"/>
                <w:noProof/>
              </w:rPr>
              <w:t>Unitariness of the plane wave basis:</w:t>
            </w:r>
            <w:r w:rsidR="002D452B">
              <w:rPr>
                <w:noProof/>
                <w:webHidden/>
              </w:rPr>
              <w:tab/>
            </w:r>
            <w:r w:rsidR="002D452B">
              <w:rPr>
                <w:noProof/>
                <w:webHidden/>
              </w:rPr>
              <w:fldChar w:fldCharType="begin"/>
            </w:r>
            <w:r w:rsidR="002D452B">
              <w:rPr>
                <w:noProof/>
                <w:webHidden/>
              </w:rPr>
              <w:instrText xml:space="preserve"> PAGEREF _Toc278189544 \h </w:instrText>
            </w:r>
            <w:r w:rsidR="002D452B">
              <w:rPr>
                <w:noProof/>
                <w:webHidden/>
              </w:rPr>
            </w:r>
            <w:r w:rsidR="002D452B">
              <w:rPr>
                <w:noProof/>
                <w:webHidden/>
              </w:rPr>
              <w:fldChar w:fldCharType="separate"/>
            </w:r>
            <w:r w:rsidR="002D452B">
              <w:rPr>
                <w:noProof/>
                <w:webHidden/>
              </w:rPr>
              <w:t>77</w:t>
            </w:r>
            <w:r w:rsidR="002D452B">
              <w:rPr>
                <w:noProof/>
                <w:webHidden/>
              </w:rPr>
              <w:fldChar w:fldCharType="end"/>
            </w:r>
          </w:hyperlink>
        </w:p>
        <w:p w:rsidR="002D452B" w:rsidRDefault="00A00EAD">
          <w:pPr>
            <w:pStyle w:val="TOC2"/>
            <w:tabs>
              <w:tab w:val="right" w:leader="dot" w:pos="9350"/>
            </w:tabs>
            <w:rPr>
              <w:noProof/>
              <w:sz w:val="22"/>
              <w:szCs w:val="22"/>
              <w:lang w:bidi="ar-SA"/>
            </w:rPr>
          </w:pPr>
          <w:hyperlink w:anchor="_Toc278189545" w:history="1">
            <w:r w:rsidR="002D452B" w:rsidRPr="00A75E2B">
              <w:rPr>
                <w:rStyle w:val="Hyperlink"/>
                <w:noProof/>
              </w:rPr>
              <w:t>12.9</w:t>
            </w:r>
            <w:r w:rsidR="002D452B">
              <w:rPr>
                <w:noProof/>
                <w:webHidden/>
              </w:rPr>
              <w:tab/>
            </w:r>
            <w:r w:rsidR="002D452B">
              <w:rPr>
                <w:noProof/>
                <w:webHidden/>
              </w:rPr>
              <w:fldChar w:fldCharType="begin"/>
            </w:r>
            <w:r w:rsidR="002D452B">
              <w:rPr>
                <w:noProof/>
                <w:webHidden/>
              </w:rPr>
              <w:instrText xml:space="preserve"> PAGEREF _Toc278189545 \h </w:instrText>
            </w:r>
            <w:r w:rsidR="002D452B">
              <w:rPr>
                <w:noProof/>
                <w:webHidden/>
              </w:rPr>
            </w:r>
            <w:r w:rsidR="002D452B">
              <w:rPr>
                <w:noProof/>
                <w:webHidden/>
              </w:rPr>
              <w:fldChar w:fldCharType="separate"/>
            </w:r>
            <w:r w:rsidR="002D452B">
              <w:rPr>
                <w:noProof/>
                <w:webHidden/>
              </w:rPr>
              <w:t>77</w:t>
            </w:r>
            <w:r w:rsidR="002D452B">
              <w:rPr>
                <w:noProof/>
                <w:webHidden/>
              </w:rPr>
              <w:fldChar w:fldCharType="end"/>
            </w:r>
          </w:hyperlink>
        </w:p>
        <w:p w:rsidR="002D452B" w:rsidRDefault="00A00EAD">
          <w:pPr>
            <w:pStyle w:val="TOC2"/>
            <w:tabs>
              <w:tab w:val="left" w:pos="1100"/>
              <w:tab w:val="right" w:leader="dot" w:pos="9350"/>
            </w:tabs>
            <w:rPr>
              <w:noProof/>
              <w:sz w:val="22"/>
              <w:szCs w:val="22"/>
              <w:lang w:bidi="ar-SA"/>
            </w:rPr>
          </w:pPr>
          <w:hyperlink w:anchor="_Toc278189546" w:history="1">
            <w:r w:rsidR="002D452B" w:rsidRPr="00A75E2B">
              <w:rPr>
                <w:rStyle w:val="Hyperlink"/>
                <w:noProof/>
              </w:rPr>
              <w:t>12.10</w:t>
            </w:r>
            <w:r w:rsidR="002D452B">
              <w:rPr>
                <w:noProof/>
                <w:sz w:val="22"/>
                <w:szCs w:val="22"/>
                <w:lang w:bidi="ar-SA"/>
              </w:rPr>
              <w:tab/>
            </w:r>
            <w:r w:rsidR="002D452B" w:rsidRPr="00A75E2B">
              <w:rPr>
                <w:rStyle w:val="Hyperlink"/>
                <w:noProof/>
              </w:rPr>
              <w:t>Completeness of the k-space projection operator</w:t>
            </w:r>
            <w:r w:rsidR="002D452B">
              <w:rPr>
                <w:noProof/>
                <w:webHidden/>
              </w:rPr>
              <w:tab/>
            </w:r>
            <w:r w:rsidR="002D452B">
              <w:rPr>
                <w:noProof/>
                <w:webHidden/>
              </w:rPr>
              <w:fldChar w:fldCharType="begin"/>
            </w:r>
            <w:r w:rsidR="002D452B">
              <w:rPr>
                <w:noProof/>
                <w:webHidden/>
              </w:rPr>
              <w:instrText xml:space="preserve"> PAGEREF _Toc278189546 \h </w:instrText>
            </w:r>
            <w:r w:rsidR="002D452B">
              <w:rPr>
                <w:noProof/>
                <w:webHidden/>
              </w:rPr>
            </w:r>
            <w:r w:rsidR="002D452B">
              <w:rPr>
                <w:noProof/>
                <w:webHidden/>
              </w:rPr>
              <w:fldChar w:fldCharType="separate"/>
            </w:r>
            <w:r w:rsidR="002D452B">
              <w:rPr>
                <w:noProof/>
                <w:webHidden/>
              </w:rPr>
              <w:t>77</w:t>
            </w:r>
            <w:r w:rsidR="002D452B">
              <w:rPr>
                <w:noProof/>
                <w:webHidden/>
              </w:rPr>
              <w:fldChar w:fldCharType="end"/>
            </w:r>
          </w:hyperlink>
        </w:p>
        <w:p w:rsidR="002D452B" w:rsidRDefault="00A00EAD">
          <w:pPr>
            <w:pStyle w:val="TOC2"/>
            <w:tabs>
              <w:tab w:val="left" w:pos="1100"/>
              <w:tab w:val="right" w:leader="dot" w:pos="9350"/>
            </w:tabs>
            <w:rPr>
              <w:noProof/>
              <w:sz w:val="22"/>
              <w:szCs w:val="22"/>
              <w:lang w:bidi="ar-SA"/>
            </w:rPr>
          </w:pPr>
          <w:hyperlink w:anchor="_Toc278189547" w:history="1">
            <w:r w:rsidR="002D452B" w:rsidRPr="00A75E2B">
              <w:rPr>
                <w:rStyle w:val="Hyperlink"/>
                <w:noProof/>
              </w:rPr>
              <w:t>12.11</w:t>
            </w:r>
            <w:r w:rsidR="002D452B">
              <w:rPr>
                <w:noProof/>
                <w:sz w:val="22"/>
                <w:szCs w:val="22"/>
                <w:lang w:bidi="ar-SA"/>
              </w:rPr>
              <w:tab/>
            </w:r>
            <w:r w:rsidR="002D452B" w:rsidRPr="00A75E2B">
              <w:rPr>
                <w:rStyle w:val="Hyperlink"/>
                <w:noProof/>
              </w:rPr>
              <w:t>Spherical Harmonics</w:t>
            </w:r>
            <w:r w:rsidR="002D452B">
              <w:rPr>
                <w:noProof/>
                <w:webHidden/>
              </w:rPr>
              <w:tab/>
            </w:r>
            <w:r w:rsidR="002D452B">
              <w:rPr>
                <w:noProof/>
                <w:webHidden/>
              </w:rPr>
              <w:fldChar w:fldCharType="begin"/>
            </w:r>
            <w:r w:rsidR="002D452B">
              <w:rPr>
                <w:noProof/>
                <w:webHidden/>
              </w:rPr>
              <w:instrText xml:space="preserve"> PAGEREF _Toc278189547 \h </w:instrText>
            </w:r>
            <w:r w:rsidR="002D452B">
              <w:rPr>
                <w:noProof/>
                <w:webHidden/>
              </w:rPr>
            </w:r>
            <w:r w:rsidR="002D452B">
              <w:rPr>
                <w:noProof/>
                <w:webHidden/>
              </w:rPr>
              <w:fldChar w:fldCharType="separate"/>
            </w:r>
            <w:r w:rsidR="002D452B">
              <w:rPr>
                <w:noProof/>
                <w:webHidden/>
              </w:rPr>
              <w:t>81</w:t>
            </w:r>
            <w:r w:rsidR="002D452B">
              <w:rPr>
                <w:noProof/>
                <w:webHidden/>
              </w:rPr>
              <w:fldChar w:fldCharType="end"/>
            </w:r>
          </w:hyperlink>
        </w:p>
        <w:p w:rsidR="000D001F" w:rsidRDefault="0079423C">
          <w:r>
            <w:fldChar w:fldCharType="end"/>
          </w:r>
        </w:p>
      </w:sdtContent>
    </w:sdt>
    <w:p w:rsidR="000D001F" w:rsidRDefault="000D001F"/>
    <w:p w:rsidR="002C06DA" w:rsidRDefault="002C06DA" w:rsidP="008E69C6">
      <w:pPr>
        <w:pStyle w:val="Heading1"/>
      </w:pPr>
      <w:bookmarkStart w:id="1" w:name="_Toc278189486"/>
      <w:r>
        <w:t>Introduction</w:t>
      </w:r>
      <w:bookmarkEnd w:id="1"/>
    </w:p>
    <w:p w:rsidR="002C06DA" w:rsidRDefault="002C06DA" w:rsidP="002C06DA">
      <w:r>
        <w:t xml:space="preserve">Materials modification by electron beams and the desorption of surface-bound species induced by electronic transitions (DIET) are phenomena of both fundamental and technological interest, including electron-beam induced processes in materials growth and etching, lithography, hot-electron induced defects in devices, radiation damage, stimulated catalysis, and even astrophysics.  Stimulated desorption is also a concern for damage effects when attempting traditional surface probes such as photoemission, low-energy electron diffraction, and electron microscopy on radiation-sensitive materials, such as oxides and molecular solids.  One issue central to understanding stimulated desorption is the relationship between the atomic and electronic structure of a surface species and </w:t>
      </w:r>
      <w:proofErr w:type="gramStart"/>
      <w:r>
        <w:t>its</w:t>
      </w:r>
      <w:proofErr w:type="gramEnd"/>
      <w:r>
        <w:t xml:space="preserve"> desorption probability.</w:t>
      </w:r>
    </w:p>
    <w:p w:rsidR="002C06DA" w:rsidRDefault="002C06DA" w:rsidP="002C06DA">
      <w:pPr>
        <w:rPr>
          <w:noProof/>
        </w:rPr>
      </w:pPr>
      <w:r>
        <w:t xml:space="preserve">In our recent article “”, we describe </w:t>
      </w:r>
      <w:r>
        <w:rPr>
          <w:noProof/>
        </w:rPr>
        <w:t xml:space="preserve">experiments demonstrating that total </w:t>
      </w:r>
      <w:r>
        <w:t xml:space="preserve">electron-stimulated desorption (ESD) </w:t>
      </w:r>
      <w:r>
        <w:rPr>
          <w:noProof/>
        </w:rPr>
        <w:t xml:space="preserve">yields are a function of incident electron direction, due to quantum-mechanical scattering and interference of the incident electron to form a surface standing wave in the initial state of the desorption process.  This electron standing wave exhibits spatially localized maxima and minima in the electron density.  Whether a particlar site on a surface experiences a maximum or a minimum depends on the energy (wavelength) and direction of incidence of the electron, and the arrangement of nearest-neighbor atoms surrounding the site.  Since the probability of desorption is proportional to the incident electron density at the site of the “absorber” (the site of the excitation which leads to desorption), the total yield depends upon the local atomic structure and the k-vector of the incident wave.  Comparison of experimental data to theoretical calculations can then reveal the atomic bonding geometry of the surface site involved in desorption, and the atomic site whose excitation is responsible for initiating the desorption process.  Measurements made in this way reveal information about the desorption complex with sub-angstrom resolution of bond vectors.  This Electron Standing-Wave Stimulated Desorption (ESWSD) technique makes possible a new surface spectroscopy with diverse applications.  The ESWSD technique is especially useful for surface characterization of radiation-sensitive materials, such as oxides, salts, and molecular solids.  ESWSD is a general technique, applicable to any system exhibiting ESD, and combines the chemical sensitivity of secondary-ion mass spectrometry with the structural sensitivity of LEED or photoelectron diffraction.  .     </w:t>
      </w:r>
    </w:p>
    <w:p w:rsidR="002C06DA" w:rsidRDefault="002C06DA" w:rsidP="002C06DA">
      <w:pPr>
        <w:rPr>
          <w:rFonts w:ascii="Calibri" w:eastAsia="Calibri" w:hAnsi="Calibri" w:cs="Times New Roman"/>
          <w:noProof/>
        </w:rPr>
      </w:pPr>
      <w:r>
        <w:rPr>
          <w:rFonts w:ascii="Calibri" w:eastAsia="Calibri" w:hAnsi="Calibri" w:cs="Times New Roman"/>
          <w:noProof/>
        </w:rPr>
        <w:t xml:space="preserve">ESWSD is not a passive structural characterization technique, since material is actively removed from the surface during analysis.  In our paper, we demonstrate that it is, at least in principle, possible to selectively desorb atoms from specific surface bonding.  The applications of such a capability are numerous.  Besides the obvious utility in the basic sciences, it may be possible to manipulate the growth of materials to produce surfaces having unique structural properties.  For some systems, growth proceeds only on areas of the surface on which a chemical passivation layer has been removed.  ESWSD makes it possible, in theory, to remove passivation preferentially on selected atomic sites, and therefore to stimulate different growth modes, depending on the energy and direction of an incident electron beam.  Changing the incident electron energy or direction may then allow growth to be "switched" between different modes.  Such a capability does not now currently exist, and would represent a </w:t>
      </w:r>
      <w:r>
        <w:rPr>
          <w:rFonts w:ascii="Calibri" w:eastAsia="Calibri" w:hAnsi="Calibri" w:cs="Times New Roman"/>
          <w:noProof/>
        </w:rPr>
        <w:lastRenderedPageBreak/>
        <w:t>tremendous advance in our ability to manipulate materials on the atomic scale.  To demonstrate this capability, we propose to use ESWSD to control the growth mode of silicon surfaces in a chemical vapor-deposition (CVD) environment.</w:t>
      </w:r>
    </w:p>
    <w:p w:rsidR="002C06DA" w:rsidRDefault="002C06DA" w:rsidP="002C06DA">
      <w:pPr>
        <w:rPr>
          <w:noProof/>
        </w:rPr>
      </w:pPr>
    </w:p>
    <w:p w:rsidR="002C06DA" w:rsidRDefault="002C06DA" w:rsidP="002C06DA">
      <w:pPr>
        <w:rPr>
          <w:noProof/>
        </w:rPr>
      </w:pPr>
      <w:r>
        <w:rPr>
          <w:noProof/>
        </w:rPr>
        <w:t xml:space="preserve">Structural characterization of surfaces is, of itself, nothing new.  However, given the importance of stimulated desorption, very little is known concerning the relationship between the structure of a surface and its sensitivity to ESD.   Previous studies have examined ion desorption trajectories, related to initial state bonding geometry because desorption trajectories typically follow bond axes.  While these studies have been successful in measuring the bonding geometry of several adsorbate systems, it is a semi-quantitative probe at best, and gives no information regarding bond distances or nearest-neighbor atom locations.  As a consequence, ESD has not been a widely utilized probe of surface structure, when compared to other surface spectroscopies, and the structure-function relations involved in desorption are poorly understood.  In addition to information about surface structure, ESWSD is potentially a very powerful technique for  illuminating the relationship between localized states and excitations leading to desorption.    </w:t>
      </w:r>
    </w:p>
    <w:p w:rsidR="002C06DA" w:rsidRDefault="002C06DA"/>
    <w:p w:rsidR="000D001F" w:rsidRDefault="000D001F" w:rsidP="000D001F">
      <w:pPr>
        <w:pStyle w:val="Heading1"/>
      </w:pPr>
      <w:bookmarkStart w:id="2" w:name="_Toc278189487"/>
      <w:r>
        <w:t>Theory of DESD</w:t>
      </w:r>
      <w:bookmarkEnd w:id="2"/>
    </w:p>
    <w:p w:rsidR="000D001F" w:rsidRDefault="000D001F"/>
    <w:p w:rsidR="000D001F" w:rsidRDefault="000D001F" w:rsidP="000D001F">
      <w:pPr>
        <w:pStyle w:val="Heading2"/>
      </w:pPr>
      <w:bookmarkStart w:id="3" w:name="_Toc278189488"/>
      <w:r>
        <w:t>Derivation of the desorption rate equations</w:t>
      </w:r>
      <w:bookmarkEnd w:id="3"/>
    </w:p>
    <w:p w:rsidR="000D001F" w:rsidRDefault="000D001F" w:rsidP="000D001F">
      <w:r>
        <w:t xml:space="preserve">The rate </w:t>
      </w:r>
      <w:r w:rsidRPr="00686696">
        <w:rPr>
          <w:rFonts w:asciiTheme="majorHAnsi" w:hAnsiTheme="majorHAnsi"/>
          <w:i/>
        </w:rPr>
        <w:t>R</w:t>
      </w:r>
      <w:r>
        <w:t xml:space="preserve"> at which atoms or molecules of a particular chemical species leave the surface can be expressed as a simple product of the incident electron flux </w:t>
      </w:r>
      <w:r w:rsidRPr="00686696">
        <w:rPr>
          <w:rFonts w:asciiTheme="majorHAnsi" w:hAnsiTheme="majorHAnsi"/>
          <w:i/>
        </w:rPr>
        <w:t>I</w:t>
      </w:r>
      <w:r>
        <w:t xml:space="preserve">, the probability </w:t>
      </w:r>
      <m:oMath>
        <m:r>
          <m:rPr>
            <m:sty m:val="p"/>
          </m:rPr>
          <w:rPr>
            <w:rFonts w:ascii="Cambria Math" w:hAnsi="Cambria Math"/>
          </w:rPr>
          <m:t>Γ</m:t>
        </m:r>
        <m:d>
          <m:dPr>
            <m:ctrlPr>
              <w:rPr>
                <w:rFonts w:ascii="Cambria Math" w:hAnsi="Cambria Math"/>
                <w:i/>
              </w:rPr>
            </m:ctrlPr>
          </m:dPr>
          <m:e>
            <m:r>
              <m:rPr>
                <m:sty m:val="b"/>
              </m:rPr>
              <w:rPr>
                <w:rFonts w:ascii="Cambria Math" w:hAnsi="Cambria Math"/>
              </w:rPr>
              <m:t>k</m:t>
            </m:r>
          </m:e>
        </m:d>
      </m:oMath>
      <w:r>
        <w:t xml:space="preserve"> that an incident electron will cause an excitation which could potentially lead to desorption, </w:t>
      </w:r>
      <w:r w:rsidRPr="00762BD9">
        <w:t>and the total probability</w:t>
      </w:r>
      <w:r>
        <w:t xml:space="preserve"> </w:t>
      </w:r>
      <w:r w:rsidRPr="00762BD9">
        <w:rPr>
          <w:rFonts w:asciiTheme="majorHAnsi" w:hAnsiTheme="majorHAnsi"/>
          <w:i/>
        </w:rPr>
        <w:t>D</w:t>
      </w:r>
      <w:r w:rsidRPr="00F55D7D">
        <w:rPr>
          <w:rFonts w:asciiTheme="majorHAnsi" w:hAnsiTheme="majorHAnsi"/>
          <w:i/>
        </w:rPr>
        <w:t xml:space="preserve"> </w:t>
      </w:r>
      <w:r w:rsidRPr="00762BD9">
        <w:t xml:space="preserve">that </w:t>
      </w:r>
      <w:r>
        <w:t>the</w:t>
      </w:r>
      <w:r w:rsidRPr="00762BD9">
        <w:t xml:space="preserve"> excitation </w:t>
      </w:r>
      <w:r>
        <w:t>results in</w:t>
      </w:r>
      <w:r w:rsidRPr="00762BD9">
        <w:t xml:space="preserve"> a </w:t>
      </w:r>
      <w:proofErr w:type="spellStart"/>
      <w:r w:rsidRPr="00762BD9">
        <w:t>desorbate</w:t>
      </w:r>
      <w:proofErr w:type="spellEnd"/>
      <w:r w:rsidRPr="00762BD9">
        <w:t xml:space="preserve"> </w:t>
      </w:r>
      <w:r>
        <w:t>escaping</w:t>
      </w:r>
      <w:r w:rsidRPr="00762BD9">
        <w:t xml:space="preserve"> the surface.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0D001F" w:rsidP="000D001F">
            <m:oMathPara>
              <m:oMath>
                <m:r>
                  <w:rPr>
                    <w:rFonts w:ascii="Cambria Math" w:hAnsi="Cambria Math"/>
                  </w:rPr>
                  <m:t>R=I∙</m:t>
                </m:r>
                <m:r>
                  <m:rPr>
                    <m:sty m:val="p"/>
                  </m:rPr>
                  <w:rPr>
                    <w:rFonts w:ascii="Cambria Math" w:hAnsi="Cambria Math"/>
                  </w:rPr>
                  <m:t>Γ</m:t>
                </m:r>
                <m:d>
                  <m:dPr>
                    <m:ctrlPr>
                      <w:rPr>
                        <w:rFonts w:ascii="Cambria Math" w:hAnsi="Cambria Math"/>
                        <w:i/>
                      </w:rPr>
                    </m:ctrlPr>
                  </m:dPr>
                  <m:e>
                    <m:r>
                      <m:rPr>
                        <m:sty m:val="b"/>
                      </m:rPr>
                      <w:rPr>
                        <w:rFonts w:ascii="Cambria Math" w:hAnsi="Cambria Math"/>
                      </w:rPr>
                      <m:t>k</m:t>
                    </m:r>
                  </m:e>
                </m:d>
                <m:r>
                  <w:rPr>
                    <w:rFonts w:ascii="Cambria Math" w:hAnsi="Cambria Math"/>
                  </w:rPr>
                  <m:t>∙D</m:t>
                </m:r>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In the most general case, there may be multiple types of excitations giving rise to multiple desorption channels, and the total rate is the sum of the rates of the individual channels </w:t>
      </w:r>
      <w:r>
        <w:rPr>
          <w:rFonts w:asciiTheme="majorHAnsi" w:hAnsiTheme="majorHAnsi"/>
          <w:i/>
        </w:rPr>
        <w:t>j</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0D001F" w:rsidP="000D001F">
            <m:oMathPara>
              <m:oMath>
                <m:r>
                  <w:rPr>
                    <w:rFonts w:ascii="Cambria Math" w:hAnsi="Cambria Math"/>
                  </w:rPr>
                  <m:t>R=I∙</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ty m:val="p"/>
                          </m:rPr>
                          <w:rPr>
                            <w:rFonts w:ascii="Cambria Math" w:hAnsi="Cambria Math"/>
                          </w:rPr>
                          <m:t>Γ</m:t>
                        </m:r>
                      </m:e>
                      <m:sub>
                        <m:r>
                          <w:rPr>
                            <w:rFonts w:ascii="Cambria Math" w:hAnsi="Cambria Math"/>
                          </w:rPr>
                          <m:t>j</m:t>
                        </m:r>
                      </m:sub>
                    </m:sSub>
                    <m:d>
                      <m:dPr>
                        <m:ctrlPr>
                          <w:rPr>
                            <w:rFonts w:ascii="Cambria Math" w:hAnsi="Cambria Math"/>
                            <w:i/>
                          </w:rPr>
                        </m:ctrlPr>
                      </m:dPr>
                      <m:e>
                        <m:r>
                          <m:rPr>
                            <m:sty m:val="b"/>
                          </m:rP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For any one desorption channel, the time-independent excitation rate is given by Fermi’s Golden Rule: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0D001F" w:rsidP="000D001F">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ℏ</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H</m:t>
                                </m:r>
                              </m:e>
                              <m:sub>
                                <m:r>
                                  <w:rPr>
                                    <w:rFonts w:ascii="Cambria Math" w:hAnsi="Cambria Math"/>
                                  </w:rPr>
                                  <m:t>ee</m:t>
                                </m:r>
                              </m:sub>
                            </m:sSub>
                          </m:e>
                          <m:e>
                            <m:r>
                              <w:rPr>
                                <w:rFonts w:ascii="Cambria Math" w:hAnsi="Cambria Math"/>
                              </w:rPr>
                              <m:t>i</m:t>
                            </m:r>
                          </m:e>
                        </m:d>
                      </m:e>
                    </m:d>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Pr="00502F4E" w:rsidRDefault="000D001F" w:rsidP="000D001F">
      <w:r>
        <w:t xml:space="preserve">Where the labels </w:t>
      </w:r>
      <w:r w:rsidRPr="0050059B">
        <w:rPr>
          <w:rFonts w:asciiTheme="majorHAnsi" w:hAnsiTheme="majorHAnsi"/>
          <w:i/>
        </w:rPr>
        <w:t>i</w:t>
      </w:r>
      <w:r>
        <w:t xml:space="preserve"> and </w:t>
      </w:r>
      <w:r w:rsidRPr="0050059B">
        <w:rPr>
          <w:rFonts w:asciiTheme="majorHAnsi" w:hAnsiTheme="majorHAnsi"/>
          <w:i/>
        </w:rPr>
        <w:t>f</w:t>
      </w:r>
      <w:r>
        <w:t xml:space="preserve"> denote the initial and final states of the system, respectively (including the incident electron and any outgoing ionization electrons, assuming </w:t>
      </w:r>
      <w:proofErr w:type="gramStart"/>
      <w:r>
        <w:t>the desorption</w:t>
      </w:r>
      <w:proofErr w:type="gramEnd"/>
      <w:r>
        <w:t xml:space="preserve"> is triggered by an ionization event.  In general, the final state could include non-ionized excited states such as </w:t>
      </w:r>
      <w:proofErr w:type="spellStart"/>
      <w:r>
        <w:t>plasmons</w:t>
      </w:r>
      <w:proofErr w:type="spellEnd"/>
      <w:r>
        <w:t xml:space="preserve"> or phonons), and </w:t>
      </w:r>
      <m:oMath>
        <m:sSub>
          <m:sSubPr>
            <m:ctrlPr>
              <w:rPr>
                <w:rFonts w:ascii="Cambria Math" w:hAnsi="Cambria Math"/>
                <w:i/>
              </w:rPr>
            </m:ctrlPr>
          </m:sSubPr>
          <m:e>
            <m:r>
              <w:rPr>
                <w:rFonts w:ascii="Cambria Math" w:hAnsi="Cambria Math"/>
              </w:rPr>
              <m:t>ρ</m:t>
            </m:r>
          </m:e>
          <m:sub>
            <m:r>
              <w:rPr>
                <w:rFonts w:ascii="Cambria Math" w:hAnsi="Cambria Math"/>
              </w:rPr>
              <m:t>f</m:t>
            </m:r>
          </m:sub>
        </m:sSub>
      </m:oMath>
      <w:r>
        <w:t xml:space="preserve"> </w:t>
      </w:r>
      <w:r w:rsidRPr="00502F4E">
        <w:t xml:space="preserve">is the density of final states.  </w:t>
      </w:r>
    </w:p>
    <w:p w:rsidR="000D001F" w:rsidRDefault="000D001F" w:rsidP="000D001F">
      <w:r>
        <w:lastRenderedPageBreak/>
        <w:t>The transition probability is proportional to the square of the integral of the interaction over all of the space appropriate to the problem: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d>
                  <m:dPr>
                    <m:begChr m:val="⟨"/>
                    <m:endChr m:val="⟩"/>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H</m:t>
                        </m:r>
                      </m:e>
                      <m:sub>
                        <m:r>
                          <w:rPr>
                            <w:rFonts w:ascii="Cambria Math" w:hAnsi="Cambria Math"/>
                          </w:rPr>
                          <m:t>ee</m:t>
                        </m:r>
                      </m:sub>
                    </m:sSub>
                  </m:e>
                  <m:e>
                    <m:r>
                      <w:rPr>
                        <w:rFonts w:ascii="Cambria Math" w:hAnsi="Cambria Math"/>
                      </w:rPr>
                      <m:t>i</m:t>
                    </m:r>
                  </m:e>
                </m:d>
                <m:r>
                  <w:rPr>
                    <w:rFonts w:ascii="Cambria Math" w:hAnsi="Cambria Math"/>
                  </w:rPr>
                  <m:t>=</m:t>
                </m:r>
                <m:nary>
                  <m:naryPr>
                    <m:limLoc m:val="undOvr"/>
                    <m:subHide m:val="1"/>
                    <m:supHide m:val="1"/>
                    <m:ctrlPr>
                      <w:rPr>
                        <w:rFonts w:ascii="Cambria Math" w:hAnsi="Cambria Math"/>
                        <w:i/>
                      </w:rPr>
                    </m:ctrlPr>
                  </m:naryPr>
                  <m:sub/>
                  <m:sup/>
                  <m:e>
                    <m:sSubSup>
                      <m:sSubSupPr>
                        <m:ctrlPr>
                          <w:rPr>
                            <w:rFonts w:ascii="Cambria Math" w:hAnsi="Cambria Math"/>
                          </w:rPr>
                        </m:ctrlPr>
                      </m:sSubSupPr>
                      <m:e>
                        <m:r>
                          <m:rPr>
                            <m:sty m:val="p"/>
                          </m:rPr>
                          <w:rPr>
                            <w:rFonts w:ascii="Cambria Math" w:hAnsi="Cambria Math"/>
                          </w:rPr>
                          <m:t>Ψ</m:t>
                        </m:r>
                      </m:e>
                      <m:sub>
                        <m:r>
                          <w:rPr>
                            <w:rFonts w:ascii="Cambria Math" w:hAnsi="Cambria Math"/>
                          </w:rPr>
                          <m:t>f</m:t>
                        </m:r>
                      </m:sub>
                      <m:sup>
                        <m:r>
                          <m:rPr>
                            <m:sty m:val="p"/>
                          </m:rPr>
                          <w:rPr>
                            <w:rFonts w:ascii="Cambria Math" w:hAnsi="Cambria Math"/>
                          </w:rPr>
                          <m:t>*</m:t>
                        </m:r>
                      </m:sup>
                    </m:sSubSup>
                  </m:e>
                </m:nary>
                <m:sSub>
                  <m:sSubPr>
                    <m:ctrlPr>
                      <w:rPr>
                        <w:rFonts w:ascii="Cambria Math" w:hAnsi="Cambria Math"/>
                        <w:i/>
                      </w:rPr>
                    </m:ctrlPr>
                  </m:sSubPr>
                  <m:e>
                    <m:r>
                      <w:rPr>
                        <w:rFonts w:ascii="Cambria Math" w:hAnsi="Cambria Math"/>
                      </w:rPr>
                      <m:t>V</m:t>
                    </m:r>
                  </m:e>
                  <m:sub>
                    <m:r>
                      <w:rPr>
                        <w:rFonts w:ascii="Cambria Math" w:hAnsi="Cambria Math"/>
                      </w:rPr>
                      <m:t>ee</m:t>
                    </m:r>
                  </m:sub>
                </m:sSub>
                <m:sSub>
                  <m:sSubPr>
                    <m:ctrlPr>
                      <w:rPr>
                        <w:rFonts w:ascii="Cambria Math" w:hAnsi="Cambria Math"/>
                      </w:rPr>
                    </m:ctrlPr>
                  </m:sSubPr>
                  <m:e>
                    <m:r>
                      <m:rPr>
                        <m:sty m:val="p"/>
                      </m:rPr>
                      <w:rPr>
                        <w:rFonts w:ascii="Cambria Math" w:hAnsi="Cambria Math"/>
                      </w:rPr>
                      <m:t>Ψ</m:t>
                    </m:r>
                  </m:e>
                  <m:sub>
                    <m:r>
                      <w:rPr>
                        <w:rFonts w:ascii="Cambria Math" w:hAnsi="Cambria Math"/>
                      </w:rPr>
                      <m:t>i</m:t>
                    </m:r>
                  </m:sub>
                </m:sSub>
                <m:r>
                  <w:rPr>
                    <w:rFonts w:ascii="Cambria Math" w:hAnsi="Cambria Math"/>
                  </w:rPr>
                  <m:t>d</m:t>
                </m:r>
                <m:r>
                  <m:rPr>
                    <m:sty m:val="b"/>
                  </m:rPr>
                  <w:rPr>
                    <w:rFonts w:ascii="Cambria Math" w:hAnsi="Cambria Math"/>
                  </w:rPr>
                  <m:t>r</m:t>
                </m:r>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Several qualities of this integral make it very challenging to calculate: </w:t>
      </w:r>
    </w:p>
    <w:p w:rsidR="000D001F" w:rsidRDefault="000D001F" w:rsidP="000D001F">
      <w:pPr>
        <w:pStyle w:val="ListParagraph"/>
        <w:numPr>
          <w:ilvl w:val="0"/>
          <w:numId w:val="5"/>
        </w:numPr>
      </w:pPr>
      <w:r>
        <w:t>the electron-electron interaction is a long-ranged Coulomb interaction, necessitating integration over a large volume (potentially extending to the entire solid)</w:t>
      </w:r>
    </w:p>
    <w:p w:rsidR="000D001F" w:rsidRDefault="000D001F" w:rsidP="000D001F">
      <w:pPr>
        <w:pStyle w:val="ListParagraph"/>
        <w:numPr>
          <w:ilvl w:val="0"/>
          <w:numId w:val="5"/>
        </w:numPr>
      </w:pPr>
      <w:r>
        <w:t xml:space="preserve">the final state can be complex, with one or more outgoing electrons, holes, and/or </w:t>
      </w:r>
      <w:proofErr w:type="spellStart"/>
      <w:r>
        <w:t>quasiparticles</w:t>
      </w:r>
      <w:proofErr w:type="spellEnd"/>
      <w:r>
        <w:t>, and many possible degenerate channels</w:t>
      </w:r>
    </w:p>
    <w:p w:rsidR="000D001F" w:rsidRDefault="000D001F" w:rsidP="000D001F">
      <w:r>
        <w:t xml:space="preserve">These complexities notwithstanding, there are several features of ESD that allow us to make various simplifying approximations.  First, approximate the initial state wave function as the simple product of the wave functions of the (ground state) solid and the incident electron moving in the potential of the solid: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sSub>
                  <m:sSubPr>
                    <m:ctrlPr>
                      <w:rPr>
                        <w:rFonts w:ascii="Cambria Math" w:hAnsi="Cambria Math"/>
                      </w:rPr>
                    </m:ctrlPr>
                  </m:sSubPr>
                  <m:e>
                    <m:r>
                      <m:rPr>
                        <m:sty m:val="p"/>
                      </m:rPr>
                      <w:rPr>
                        <w:rFonts w:ascii="Cambria Math" w:hAnsi="Cambria Math"/>
                      </w:rPr>
                      <m:t>Ψ</m:t>
                    </m:r>
                  </m:e>
                  <m:sub>
                    <m:r>
                      <w:rPr>
                        <w:rFonts w:ascii="Cambria Math" w:hAnsi="Cambria Math"/>
                      </w:rPr>
                      <m:t>i</m:t>
                    </m:r>
                  </m:sub>
                </m:sSub>
                <m:r>
                  <m:rPr>
                    <m:sty m:val="p"/>
                  </m:rPr>
                  <w:rPr>
                    <w:rFonts w:ascii="Cambria Math" w:hAnsi="Cambria Math"/>
                  </w:rPr>
                  <m:t xml:space="preserve"> ~ </m:t>
                </m:r>
                <m:r>
                  <w:rPr>
                    <w:rFonts w:ascii="Cambria Math" w:hAnsi="Cambria Math"/>
                  </w:rPr>
                  <m:t>ψ</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hAnsi="Cambria Math"/>
                      </w:rPr>
                      <m:t>r</m:t>
                    </m:r>
                  </m:e>
                </m:d>
                <m:sSub>
                  <m:sSubPr>
                    <m:ctrlPr>
                      <w:rPr>
                        <w:rFonts w:ascii="Cambria Math" w:hAnsi="Cambria Math"/>
                        <w:i/>
                      </w:rPr>
                    </m:ctrlPr>
                  </m:sSubPr>
                  <m:e>
                    <m:r>
                      <m:rPr>
                        <m:sty m:val="p"/>
                      </m:rPr>
                      <w:rPr>
                        <w:rFonts w:ascii="Cambria Math" w:hAnsi="Cambria Math"/>
                      </w:rPr>
                      <m:t>Ψ</m:t>
                    </m:r>
                  </m:e>
                  <m:sub>
                    <m:r>
                      <w:rPr>
                        <w:rFonts w:ascii="Cambria Math" w:hAnsi="Cambria Math"/>
                      </w:rPr>
                      <m:t>s</m:t>
                    </m:r>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e>
                </m:d>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Giving</w:t>
      </w:r>
    </w:p>
    <w:p w:rsidR="000D001F" w:rsidRDefault="000D001F" w:rsidP="000D001F">
      <w:pPr>
        <w:pStyle w:val="No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0D001F" w:rsidP="000D001F">
            <m:oMathPara>
              <m:oMath>
                <m:r>
                  <m:rPr>
                    <m:sty m:val="p"/>
                  </m:rPr>
                  <w:rPr>
                    <w:rFonts w:ascii="Cambria Math" w:hAnsi="Cambria Math"/>
                  </w:rPr>
                  <m:t>Γ</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sSubSup>
                                  <m:sSubSupPr>
                                    <m:ctrlPr>
                                      <w:rPr>
                                        <w:rFonts w:ascii="Cambria Math" w:hAnsi="Cambria Math"/>
                                      </w:rPr>
                                    </m:ctrlPr>
                                  </m:sSubSupPr>
                                  <m:e>
                                    <m:r>
                                      <m:rPr>
                                        <m:sty m:val="p"/>
                                      </m:rPr>
                                      <w:rPr>
                                        <w:rFonts w:ascii="Cambria Math" w:hAnsi="Cambria Math"/>
                                      </w:rPr>
                                      <m:t>Ψ</m:t>
                                    </m:r>
                                  </m:e>
                                  <m:sub>
                                    <m:r>
                                      <w:rPr>
                                        <w:rFonts w:ascii="Cambria Math" w:hAnsi="Cambria Math"/>
                                      </w:rPr>
                                      <m:t>f</m:t>
                                    </m:r>
                                  </m:sub>
                                  <m:sup>
                                    <m:r>
                                      <m:rPr>
                                        <m:sty m:val="p"/>
                                      </m:rPr>
                                      <w:rPr>
                                        <w:rFonts w:ascii="Cambria Math" w:hAnsi="Cambria Math"/>
                                      </w:rPr>
                                      <m:t>*</m:t>
                                    </m:r>
                                  </m:sup>
                                </m:sSubSup>
                              </m:e>
                            </m:nary>
                            <m:sSub>
                              <m:sSubPr>
                                <m:ctrlPr>
                                  <w:rPr>
                                    <w:rFonts w:ascii="Cambria Math" w:hAnsi="Cambria Math"/>
                                    <w:i/>
                                  </w:rPr>
                                </m:ctrlPr>
                              </m:sSubPr>
                              <m:e>
                                <m:r>
                                  <w:rPr>
                                    <w:rFonts w:ascii="Cambria Math" w:hAnsi="Cambria Math"/>
                                  </w:rPr>
                                  <m:t>V</m:t>
                                </m:r>
                              </m:e>
                              <m:sub>
                                <m:r>
                                  <w:rPr>
                                    <w:rFonts w:ascii="Cambria Math" w:hAnsi="Cambria Math"/>
                                  </w:rPr>
                                  <m:t>ee</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r>
                              <w:rPr>
                                <w:rFonts w:ascii="Cambria Math" w:hAnsi="Cambria Math"/>
                              </w:rPr>
                              <m:t>)ψ</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hAnsi="Cambria Math"/>
                                  </w:rPr>
                                  <m:t>r</m:t>
                                </m:r>
                              </m:e>
                            </m:d>
                            <m:sSub>
                              <m:sSubPr>
                                <m:ctrlPr>
                                  <w:rPr>
                                    <w:rFonts w:ascii="Cambria Math" w:hAnsi="Cambria Math"/>
                                    <w:i/>
                                  </w:rPr>
                                </m:ctrlPr>
                              </m:sSubPr>
                              <m:e>
                                <m:r>
                                  <m:rPr>
                                    <m:sty m:val="p"/>
                                  </m:rPr>
                                  <w:rPr>
                                    <w:rFonts w:ascii="Cambria Math" w:hAnsi="Cambria Math"/>
                                  </w:rPr>
                                  <m:t>Ψ</m:t>
                                </m:r>
                              </m:e>
                              <m:sub>
                                <m:r>
                                  <w:rPr>
                                    <w:rFonts w:ascii="Cambria Math" w:hAnsi="Cambria Math"/>
                                  </w:rPr>
                                  <m:t>s</m:t>
                                </m:r>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e>
                            </m:d>
                            <m:r>
                              <w:rPr>
                                <w:rFonts w:ascii="Cambria Math" w:hAnsi="Cambria Math"/>
                              </w:rPr>
                              <m:t>d</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r>
                              <w:rPr>
                                <w:rFonts w:ascii="Cambria Math" w:hAnsi="Cambria Math"/>
                              </w:rPr>
                              <m:t>d</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e>
                        </m:nary>
                      </m:e>
                    </m:d>
                  </m:e>
                  <m:sup>
                    <m:r>
                      <w:rPr>
                        <w:rFonts w:ascii="Cambria Math" w:hAnsi="Cambria Math"/>
                      </w:rPr>
                      <m:t>2</m:t>
                    </m:r>
                  </m:sup>
                </m:sSup>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Assuming a one-electron interaction: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sSub>
                  <m:sSubPr>
                    <m:ctrlPr>
                      <w:rPr>
                        <w:rFonts w:ascii="Cambria Math" w:hAnsi="Cambria Math"/>
                      </w:rPr>
                    </m:ctrlPr>
                  </m:sSubPr>
                  <m:e>
                    <m:r>
                      <m:rPr>
                        <m:sty m:val="p"/>
                      </m:rPr>
                      <w:rPr>
                        <w:rFonts w:ascii="Cambria Math" w:hAnsi="Cambria Math"/>
                      </w:rPr>
                      <m:t>Ψ</m:t>
                    </m:r>
                  </m:e>
                  <m:sub>
                    <m:r>
                      <w:rPr>
                        <w:rFonts w:ascii="Cambria Math" w:hAnsi="Cambria Math"/>
                      </w:rPr>
                      <m:t>i</m:t>
                    </m:r>
                  </m:sub>
                </m:sSub>
                <m:r>
                  <m:rPr>
                    <m:sty m:val="p"/>
                  </m:rPr>
                  <w:rPr>
                    <w:rFonts w:ascii="Cambria Math" w:hAnsi="Cambria Math"/>
                  </w:rPr>
                  <m:t xml:space="preserve"> ~ </m:t>
                </m:r>
                <m:r>
                  <w:rPr>
                    <w:rFonts w:ascii="Cambria Math" w:hAnsi="Cambria Math"/>
                  </w:rPr>
                  <m:t>ψ</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hAnsi="Cambria Math"/>
                      </w:rPr>
                      <m:t>r</m:t>
                    </m:r>
                  </m:e>
                </m:d>
                <m:sSub>
                  <m:sSubPr>
                    <m:ctrlPr>
                      <w:rPr>
                        <w:rFonts w:ascii="Cambria Math" w:hAnsi="Cambria Math"/>
                        <w:i/>
                      </w:rPr>
                    </m:ctrlPr>
                  </m:sSubPr>
                  <m:e>
                    <m:r>
                      <m:rPr>
                        <m:sty m:val="p"/>
                      </m:rPr>
                      <w:rPr>
                        <w:rFonts w:ascii="Cambria Math" w:hAnsi="Cambria Math"/>
                      </w:rPr>
                      <m:t>Ψ</m:t>
                    </m:r>
                  </m:e>
                  <m:sub>
                    <m:r>
                      <w:rPr>
                        <w:rFonts w:ascii="Cambria Math" w:hAnsi="Cambria Math"/>
                      </w:rPr>
                      <m:t>s</m:t>
                    </m:r>
                  </m:sub>
                </m:sSub>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sSub>
                  <m:sSubPr>
                    <m:ctrlPr>
                      <w:rPr>
                        <w:rFonts w:ascii="Cambria Math" w:hAnsi="Cambria Math"/>
                      </w:rPr>
                    </m:ctrlPr>
                  </m:sSubPr>
                  <m:e>
                    <m:r>
                      <m:rPr>
                        <m:sty m:val="p"/>
                      </m:rPr>
                      <w:rPr>
                        <w:rFonts w:ascii="Cambria Math" w:hAnsi="Cambria Math"/>
                      </w:rPr>
                      <m:t>Ψ</m:t>
                    </m:r>
                  </m:e>
                  <m:sub>
                    <m:r>
                      <w:rPr>
                        <w:rFonts w:ascii="Cambria Math" w:hAnsi="Cambria Math"/>
                      </w:rPr>
                      <m:t>f</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ψ</m:t>
                    </m:r>
                  </m:e>
                  <m:sub>
                    <m:r>
                      <w:rPr>
                        <w:rFonts w:ascii="Cambria Math" w:hAnsi="Cambria Math"/>
                      </w:rPr>
                      <m:t>3</m:t>
                    </m:r>
                  </m:sub>
                </m:sSub>
                <m:sSub>
                  <m:sSubPr>
                    <m:ctrlPr>
                      <w:rPr>
                        <w:rFonts w:ascii="Cambria Math" w:hAnsi="Cambria Math"/>
                        <w:i/>
                      </w:rPr>
                    </m:ctrlPr>
                  </m:sSubPr>
                  <m:e>
                    <m:r>
                      <w:rPr>
                        <w:rFonts w:ascii="Cambria Math" w:hAnsi="Cambria Math"/>
                      </w:rPr>
                      <m:t>ψ</m:t>
                    </m:r>
                  </m:e>
                  <m:sub>
                    <m:r>
                      <w:rPr>
                        <w:rFonts w:ascii="Cambria Math" w:hAnsi="Cambria Math"/>
                      </w:rPr>
                      <m:t>4</m:t>
                    </m:r>
                  </m:sub>
                </m:sSub>
                <m:sSub>
                  <m:sSubPr>
                    <m:ctrlPr>
                      <w:rPr>
                        <w:rFonts w:ascii="Cambria Math" w:hAnsi="Cambria Math"/>
                        <w:i/>
                      </w:rPr>
                    </m:ctrlPr>
                  </m:sSubPr>
                  <m:e>
                    <m:r>
                      <m:rPr>
                        <m:sty m:val="p"/>
                      </m:rPr>
                      <w:rPr>
                        <w:rFonts w:ascii="Cambria Math" w:hAnsi="Cambria Math"/>
                      </w:rPr>
                      <m:t>Ψ</m:t>
                    </m:r>
                  </m:e>
                  <m:sub>
                    <m:r>
                      <w:rPr>
                        <w:rFonts w:ascii="Cambria Math" w:hAnsi="Cambria Math"/>
                      </w:rPr>
                      <m:t>s*</m:t>
                    </m:r>
                  </m:sub>
                </m:sSub>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The magnitude of the rate difference between two adjacent incident vectors k1 and </w:t>
      </w:r>
      <w:proofErr w:type="gramStart"/>
      <w:r>
        <w:t>k2</w:t>
      </w:r>
      <w:proofErr w:type="gramEnd"/>
      <w: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f>
                  <m:fPr>
                    <m:ctrlPr>
                      <w:rPr>
                        <w:rFonts w:ascii="Cambria Math" w:hAnsi="Cambria Math"/>
                      </w:rPr>
                    </m:ctrlPr>
                  </m:fPr>
                  <m:num>
                    <m:r>
                      <w:rPr>
                        <w:rFonts w:ascii="Cambria Math" w:hAnsi="Cambria Math"/>
                      </w:rPr>
                      <m:t>d</m:t>
                    </m:r>
                    <m:r>
                      <m:rPr>
                        <m:sty m:val="p"/>
                      </m:rPr>
                      <w:rPr>
                        <w:rFonts w:ascii="Cambria Math" w:hAnsi="Cambria Math"/>
                      </w:rPr>
                      <m:t>Γ</m:t>
                    </m:r>
                  </m:num>
                  <m:den>
                    <m:r>
                      <w:rPr>
                        <w:rFonts w:ascii="Cambria Math" w:hAnsi="Cambria Math"/>
                      </w:rPr>
                      <m:t>d</m:t>
                    </m:r>
                    <m:acc>
                      <m:accPr>
                        <m:ctrlPr>
                          <w:rPr>
                            <w:rFonts w:ascii="Cambria Math" w:hAnsi="Cambria Math"/>
                            <w:b/>
                          </w:rPr>
                        </m:ctrlPr>
                      </m:accPr>
                      <m:e>
                        <m:r>
                          <m:rPr>
                            <m:sty m:val="b"/>
                          </m:rPr>
                          <w:rPr>
                            <w:rFonts w:ascii="Cambria Math" w:hAnsi="Cambria Math"/>
                          </w:rPr>
                          <m:t>k</m:t>
                        </m:r>
                      </m:e>
                    </m:acc>
                  </m:den>
                </m:f>
                <m:r>
                  <w:rPr>
                    <w:rFonts w:ascii="Cambria Math" w:hAnsi="Cambria Math"/>
                  </w:rPr>
                  <m:t>∝</m:t>
                </m:r>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 w:rsidR="000D001F" w:rsidRDefault="000D001F" w:rsidP="000D001F">
      <w:r>
        <w:t>In this approximation the initial state is given by the anti-symmetric Slater determinant: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sSub>
                  <m:sSubPr>
                    <m:ctrlPr>
                      <w:rPr>
                        <w:rFonts w:ascii="Cambria Math" w:hAnsi="Cambria Math"/>
                      </w:rPr>
                    </m:ctrlPr>
                  </m:sSubPr>
                  <m:e>
                    <m:r>
                      <m:rPr>
                        <m:sty m:val="p"/>
                      </m:rPr>
                      <w:rPr>
                        <w:rFonts w:ascii="Cambria Math" w:hAnsi="Cambria Math"/>
                      </w:rPr>
                      <m:t>Ψ</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Ψ</m:t>
                    </m:r>
                  </m:e>
                  <m:sub>
                    <m:r>
                      <w:rPr>
                        <w:rFonts w:ascii="Cambria Math" w:hAnsi="Cambria Math"/>
                      </w:rPr>
                      <m:t>i</m:t>
                    </m:r>
                  </m:sub>
                </m:sSub>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r>
                              <w:rPr>
                                <w:rFonts w:ascii="Cambria Math" w:hAnsi="Cambria Math"/>
                              </w:rPr>
                              <m:t>;</m:t>
                            </m:r>
                            <m:r>
                              <m:rPr>
                                <m:sty m:val="b"/>
                              </m:rP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d>
                  </m:e>
                </m:d>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Within the muffin-tin potential, exchange is approximated by the Slater approximation when solving for Psi1, and includes the exchange interaction with the target electron.  So we will ignore the exchange integral contribution.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0D001F" w:rsidP="000D001F">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sSubSup>
                          <m:sSubSupPr>
                            <m:ctrlPr>
                              <w:rPr>
                                <w:rFonts w:ascii="Cambria Math" w:hAnsi="Cambria Math"/>
                              </w:rPr>
                            </m:ctrlPr>
                          </m:sSubSupPr>
                          <m:e>
                            <m:r>
                              <m:rPr>
                                <m:sty m:val="p"/>
                              </m:rPr>
                              <w:rPr>
                                <w:rFonts w:ascii="Cambria Math" w:hAnsi="Cambria Math"/>
                              </w:rPr>
                              <m:t>Ψ</m:t>
                            </m:r>
                          </m:e>
                          <m:sub>
                            <m:r>
                              <w:rPr>
                                <w:rFonts w:ascii="Cambria Math" w:hAnsi="Cambria Math"/>
                              </w:rPr>
                              <m:t>f</m:t>
                            </m:r>
                          </m:sub>
                          <m:sup>
                            <m:r>
                              <m:rPr>
                                <m:sty m:val="p"/>
                              </m:rPr>
                              <w:rPr>
                                <w:rFonts w:ascii="Cambria Math" w:hAnsi="Cambria Math"/>
                              </w:rPr>
                              <m:t>*</m:t>
                            </m:r>
                          </m:sup>
                        </m:sSubSup>
                      </m:e>
                    </m:nary>
                    <m:sSub>
                      <m:sSubPr>
                        <m:ctrlPr>
                          <w:rPr>
                            <w:rFonts w:ascii="Cambria Math" w:hAnsi="Cambria Math"/>
                            <w:i/>
                          </w:rPr>
                        </m:ctrlPr>
                      </m:sSubPr>
                      <m:e>
                        <m:r>
                          <w:rPr>
                            <w:rFonts w:ascii="Cambria Math" w:hAnsi="Cambria Math"/>
                          </w:rPr>
                          <m:t>V</m:t>
                        </m:r>
                      </m:e>
                      <m:sub>
                        <m:r>
                          <w:rPr>
                            <w:rFonts w:ascii="Cambria Math" w:hAnsi="Cambria Math"/>
                          </w:rPr>
                          <m:t>ee</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d</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r>
                      <w:rPr>
                        <w:rFonts w:ascii="Cambria Math" w:hAnsi="Cambria Math"/>
                      </w:rPr>
                      <m:t>d</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e>
                </m:nary>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lastRenderedPageBreak/>
        <w:t xml:space="preserve">The initial-state interaction between the incident electron and the solid will be comprehended in the </w:t>
      </w:r>
      <w:proofErr w:type="spellStart"/>
      <w:r>
        <w:t>Hartree</w:t>
      </w:r>
      <w:proofErr w:type="spellEnd"/>
      <w:r>
        <w:t>-</w:t>
      </w:r>
      <w:proofErr w:type="spellStart"/>
      <w:r>
        <w:t>Fock</w:t>
      </w:r>
      <w:proofErr w:type="spellEnd"/>
      <w:r>
        <w:t xml:space="preserve">-Slater approximation, in which the incident electron moves in the total field of the other </w:t>
      </w:r>
      <w:r w:rsidRPr="00CC78EF">
        <w:rPr>
          <w:rFonts w:asciiTheme="majorHAnsi" w:hAnsiTheme="majorHAnsi"/>
          <w:i/>
        </w:rPr>
        <w:t>N</w:t>
      </w:r>
      <w:r>
        <w:t xml:space="preserve"> electrons and ion cores, and includes exchange in the Slater approximation.   </w:t>
      </w:r>
    </w:p>
    <w:p w:rsidR="000D001F" w:rsidRDefault="000D001F" w:rsidP="000D001F">
      <w:r>
        <w:t xml:space="preserve">Assumptions:  </w:t>
      </w:r>
    </w:p>
    <w:p w:rsidR="000D001F" w:rsidRDefault="000D001F" w:rsidP="000D001F">
      <w:pPr>
        <w:pStyle w:val="ListParagraph"/>
        <w:numPr>
          <w:ilvl w:val="0"/>
          <w:numId w:val="4"/>
        </w:numPr>
      </w:pPr>
      <w:r>
        <w:t xml:space="preserve">ESD occurs due to a </w:t>
      </w:r>
      <w:r w:rsidRPr="00686696">
        <w:rPr>
          <w:i/>
        </w:rPr>
        <w:t>single</w:t>
      </w:r>
      <w:r>
        <w:t xml:space="preserve"> </w:t>
      </w:r>
      <w:r w:rsidRPr="00686696">
        <w:rPr>
          <w:i/>
        </w:rPr>
        <w:t>electron</w:t>
      </w:r>
      <w:r>
        <w:t xml:space="preserve"> excitation event predicated by an interaction with the incident electron.  </w:t>
      </w:r>
    </w:p>
    <w:p w:rsidR="000D001F" w:rsidRDefault="000D001F" w:rsidP="000D001F"/>
    <w:p w:rsidR="000D001F" w:rsidRDefault="000D001F" w:rsidP="000D001F">
      <w:r>
        <w:t xml:space="preserve">Assuming that the incident flux is constant, and that the probability of desorption is constant (for a given incident electron energy), </w:t>
      </w:r>
    </w:p>
    <w:p w:rsidR="000D001F" w:rsidRDefault="000D001F" w:rsidP="000D001F">
      <w:r>
        <w:t>We shall make several assumptions to radically simplify the problem, while retaining the essential physics of interest:</w:t>
      </w:r>
    </w:p>
    <w:p w:rsidR="000D001F" w:rsidRDefault="000D001F" w:rsidP="000D001F">
      <w:r>
        <w:t>We shall ignore the details of the final state (</w:t>
      </w:r>
      <w:proofErr w:type="spellStart"/>
      <w:r>
        <w:t>radiative</w:t>
      </w:r>
      <w:proofErr w:type="spellEnd"/>
      <w:r>
        <w:t xml:space="preserve"> &amp; non-</w:t>
      </w:r>
      <w:proofErr w:type="spellStart"/>
      <w:r>
        <w:t>radiative</w:t>
      </w:r>
      <w:proofErr w:type="spellEnd"/>
      <w:r>
        <w:t xml:space="preserve"> core </w:t>
      </w:r>
      <w:proofErr w:type="gramStart"/>
      <w:r>
        <w:t>hole</w:t>
      </w:r>
      <w:proofErr w:type="gramEnd"/>
      <w:r>
        <w:t xml:space="preserve"> relaxation, Auger decays, </w:t>
      </w:r>
      <w:proofErr w:type="spellStart"/>
      <w:r>
        <w:t>etc</w:t>
      </w:r>
      <w:proofErr w:type="spellEnd"/>
      <w:r>
        <w:t>)</w:t>
      </w:r>
    </w:p>
    <w:p w:rsidR="000D001F" w:rsidRDefault="000D001F" w:rsidP="000D001F">
      <w:r>
        <w:t xml:space="preserve">Our experiment is focusing on the dependence of the total ESD rate on the incident electron direction and not energy.  The energetic of the interaction is constant, so we care only about those components of the interaction which depend on k-hat.  </w:t>
      </w:r>
    </w:p>
    <w:p w:rsidR="000D001F" w:rsidRDefault="000D001F" w:rsidP="000D001F"/>
    <w:p w:rsidR="000D001F" w:rsidRDefault="000D001F" w:rsidP="000D001F">
      <w:r>
        <w:t xml:space="preserve">Let’s assume that the interaction is between two electrons only, both moving in the potential of the solid (and are </w:t>
      </w:r>
      <w:proofErr w:type="spellStart"/>
      <w:r>
        <w:t>eigenfunctions</w:t>
      </w:r>
      <w:proofErr w:type="spellEnd"/>
      <w:r>
        <w:t xml:space="preserve"> of the potential of the solid)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d>
                  <m:dPr>
                    <m:begChr m:val="⟨"/>
                    <m:endChr m:val="⟩"/>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H</m:t>
                        </m:r>
                      </m:e>
                      <m:sub>
                        <m:r>
                          <w:rPr>
                            <w:rFonts w:ascii="Cambria Math" w:hAnsi="Cambria Math"/>
                          </w:rPr>
                          <m:t>ee</m:t>
                        </m:r>
                      </m:sub>
                    </m:sSub>
                  </m:e>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d>
                  <m:dPr>
                    <m:begChr m:val="⟨"/>
                    <m:endChr m:val="⟩"/>
                    <m:ctrlPr>
                      <w:rPr>
                        <w:rFonts w:ascii="Cambria Math" w:hAnsi="Cambria Math"/>
                        <w:i/>
                      </w:rPr>
                    </m:ctrlPr>
                  </m:dPr>
                  <m:e>
                    <m:r>
                      <w:rPr>
                        <w:rFonts w:ascii="Cambria Math" w:hAnsi="Cambria Math"/>
                      </w:rPr>
                      <m:t>34</m:t>
                    </m:r>
                  </m:e>
                  <m:e>
                    <m:sSub>
                      <m:sSubPr>
                        <m:ctrlPr>
                          <w:rPr>
                            <w:rFonts w:ascii="Cambria Math" w:hAnsi="Cambria Math"/>
                            <w:i/>
                          </w:rPr>
                        </m:ctrlPr>
                      </m:sSubPr>
                      <m:e>
                        <m:r>
                          <w:rPr>
                            <w:rFonts w:ascii="Cambria Math" w:hAnsi="Cambria Math"/>
                          </w:rPr>
                          <m:t>H</m:t>
                        </m:r>
                      </m:e>
                      <m:sub>
                        <m:r>
                          <w:rPr>
                            <w:rFonts w:ascii="Cambria Math" w:hAnsi="Cambria Math"/>
                          </w:rPr>
                          <m:t>ee</m:t>
                        </m:r>
                      </m:sub>
                    </m:sSub>
                  </m:e>
                  <m:e>
                    <m:r>
                      <w:rPr>
                        <w:rFonts w:ascii="Cambria Math" w:hAnsi="Cambria Math"/>
                      </w:rPr>
                      <m:t>12</m:t>
                    </m:r>
                  </m:e>
                </m:d>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We assume that the incident electron is described by the wave function </w:t>
      </w:r>
      <m:oMath>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e>
        </m:d>
      </m:oMath>
      <w:r>
        <w:t xml:space="preserve"> </w:t>
      </w:r>
      <w:r w:rsidRPr="007C37EA">
        <w:t xml:space="preserve">and that the “target” electron is in a (negative energy) bound state of the “target” </w:t>
      </w:r>
      <w:proofErr w:type="gramStart"/>
      <w:r w:rsidRPr="007C37EA">
        <w:t>atom</w:t>
      </w:r>
      <w:r>
        <w:t xml:space="preserve"> </w:t>
      </w:r>
      <w:proofErr w:type="gramEnd"/>
      <m:oMath>
        <m:r>
          <w:rPr>
            <w:rFonts w:ascii="Cambria Math" w:hAnsi="Cambria Math"/>
          </w:rPr>
          <m:t>ψ</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e>
        </m:d>
      </m:oMath>
      <w:r w:rsidRPr="007C37EA">
        <w:t>.</w:t>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b/>
                              </w:rPr>
                            </m:ctrlPr>
                          </m:sSubPr>
                          <m:e>
                            <m:r>
                              <m:rPr>
                                <m:sty m:val="b"/>
                              </m:rPr>
                              <w:rPr>
                                <w:rFonts w:ascii="Cambria Math" w:hAnsi="Cambria Math"/>
                              </w:rPr>
                              <m:t>k</m:t>
                            </m:r>
                          </m:e>
                          <m:sub>
                            <m:r>
                              <m:rPr>
                                <m:sty m:val="p"/>
                              </m:rPr>
                              <w:rPr>
                                <w:rFonts w:ascii="Cambria Math" w:hAnsi="Cambria Math"/>
                              </w:rPr>
                              <m:t>3</m:t>
                            </m:r>
                          </m:sub>
                        </m:sSub>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3</m:t>
                            </m:r>
                          </m:sub>
                        </m:sSub>
                      </m:e>
                    </m:d>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b/>
                              </w:rPr>
                            </m:ctrlPr>
                          </m:sSubPr>
                          <m:e>
                            <m:r>
                              <m:rPr>
                                <m:sty m:val="b"/>
                              </m:rP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4</m:t>
                            </m:r>
                          </m:sub>
                        </m:sSub>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sup>
                        </m:sSup>
                      </m:num>
                      <m:den>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den>
                    </m:f>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e>
                    </m:d>
                    <m:r>
                      <w:rPr>
                        <w:rFonts w:ascii="Cambria Math" w:hAnsi="Cambria Math"/>
                      </w:rPr>
                      <m:t>ψ</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e>
                    </m:d>
                  </m:e>
                </m:nary>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1,2,3,4</m:t>
                    </m:r>
                  </m:sub>
                </m:sSub>
                <m:r>
                  <w:rPr>
                    <w:rFonts w:ascii="Cambria Math" w:hAnsi="Cambria Math"/>
                  </w:rPr>
                  <m:t>d</m:t>
                </m:r>
                <m:sSub>
                  <m:sSubPr>
                    <m:ctrlPr>
                      <w:rPr>
                        <w:rFonts w:ascii="Cambria Math" w:hAnsi="Cambria Math"/>
                        <w:i/>
                      </w:rPr>
                    </m:ctrlPr>
                  </m:sSubPr>
                  <m:e>
                    <m:r>
                      <m:rPr>
                        <m:sty m:val="b"/>
                      </m:rPr>
                      <w:rPr>
                        <w:rFonts w:ascii="Cambria Math" w:hAnsi="Cambria Math"/>
                      </w:rPr>
                      <m:t>k</m:t>
                    </m:r>
                  </m:e>
                  <m:sub>
                    <m:r>
                      <w:rPr>
                        <w:rFonts w:ascii="Cambria Math" w:hAnsi="Cambria Math"/>
                      </w:rPr>
                      <m:t>3,4</m:t>
                    </m:r>
                  </m:sub>
                </m:sSub>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rPr>
          <w:sz w:val="18"/>
        </w:rPr>
      </w:pPr>
    </w:p>
    <w:p w:rsidR="000D001F" w:rsidRDefault="000D001F" w:rsidP="000D001F">
      <w:pPr>
        <w:rPr>
          <w:sz w:val="18"/>
        </w:rPr>
      </w:pPr>
      <w:r w:rsidRPr="00F0269D">
        <w:t xml:space="preserve">Where the interaction Hamiltonian is a screened Coulomb potential with screening </w:t>
      </w:r>
      <w:proofErr w:type="gramStart"/>
      <w:r w:rsidRPr="00F0269D">
        <w:t>length</w:t>
      </w:r>
      <w:r>
        <w:rPr>
          <w:sz w:val="18"/>
        </w:rPr>
        <w:t xml:space="preserve"> </w:t>
      </w:r>
      <w:proofErr w:type="gramEnd"/>
      <m:oMath>
        <m:sSup>
          <m:sSupPr>
            <m:ctrlPr>
              <w:rPr>
                <w:rFonts w:ascii="Cambria Math" w:hAnsi="Cambria Math"/>
                <w:i/>
                <w:sz w:val="18"/>
              </w:rPr>
            </m:ctrlPr>
          </m:sSupPr>
          <m:e>
            <m:r>
              <w:rPr>
                <w:rFonts w:ascii="Cambria Math" w:hAnsi="Cambria Math"/>
                <w:sz w:val="18"/>
              </w:rPr>
              <m:t>α</m:t>
            </m:r>
          </m:e>
          <m:sup>
            <m:r>
              <w:rPr>
                <w:rFonts w:ascii="Cambria Math" w:hAnsi="Cambria Math"/>
                <w:sz w:val="18"/>
              </w:rPr>
              <m:t>-1</m:t>
            </m:r>
          </m:sup>
        </m:sSup>
      </m:oMath>
      <w:r>
        <w:rPr>
          <w:sz w:val="18"/>
        </w:rPr>
        <w:t>.</w:t>
      </w:r>
    </w:p>
    <w:p w:rsidR="000D001F" w:rsidRDefault="000D001F" w:rsidP="000D001F">
      <w:r w:rsidRPr="00F0269D">
        <w:t xml:space="preserve">If we further assume that </w:t>
      </w:r>
      <m:oMath>
        <m:sSub>
          <m:sSubPr>
            <m:ctrlPr>
              <w:rPr>
                <w:rFonts w:ascii="Cambria Math" w:hAnsi="Cambria Math"/>
                <w:b/>
              </w:rPr>
            </m:ctrlPr>
          </m:sSubPr>
          <m:e>
            <m:r>
              <m:rPr>
                <m:sty m:val="b"/>
              </m:rPr>
              <w:rPr>
                <w:rFonts w:ascii="Cambria Math" w:hAnsi="Cambria Math"/>
              </w:rPr>
              <m:t>k</m:t>
            </m:r>
          </m:e>
          <m:sub>
            <m:r>
              <m:rPr>
                <m:sty m:val="p"/>
              </m:rPr>
              <w:rPr>
                <w:rFonts w:ascii="Cambria Math" w:hAnsi="Cambria Math"/>
              </w:rPr>
              <m:t>3</m:t>
            </m:r>
          </m:sub>
        </m:sSub>
      </m:oMath>
      <w:r>
        <w:rPr>
          <w:b/>
        </w:rPr>
        <w:t xml:space="preserve"> </w:t>
      </w:r>
      <w:r w:rsidRPr="00F0269D">
        <w:t>and</w:t>
      </w:r>
      <w:r>
        <w:rPr>
          <w:b/>
        </w:rPr>
        <w:t xml:space="preserve"> </w:t>
      </w:r>
      <m:oMath>
        <m:sSub>
          <m:sSubPr>
            <m:ctrlPr>
              <w:rPr>
                <w:rFonts w:ascii="Cambria Math" w:hAnsi="Cambria Math"/>
                <w:b/>
              </w:rPr>
            </m:ctrlPr>
          </m:sSubPr>
          <m:e>
            <m:r>
              <m:rPr>
                <m:sty m:val="b"/>
              </m:rPr>
              <w:rPr>
                <w:rFonts w:ascii="Cambria Math" w:hAnsi="Cambria Math"/>
              </w:rPr>
              <m:t>k</m:t>
            </m:r>
          </m:e>
          <m:sub>
            <m:r>
              <m:rPr>
                <m:sty m:val="p"/>
              </m:rPr>
              <w:rPr>
                <w:rFonts w:ascii="Cambria Math" w:hAnsi="Cambria Math"/>
              </w:rPr>
              <m:t>4</m:t>
            </m:r>
          </m:sub>
        </m:sSub>
      </m:oMath>
      <w:r>
        <w:rPr>
          <w:b/>
        </w:rPr>
        <w:t xml:space="preserve"> </w:t>
      </w:r>
      <w:r w:rsidRPr="00F0269D">
        <w:t>do not</w:t>
      </w:r>
      <w:r>
        <w:t xml:space="preserve"> depend </w:t>
      </w:r>
      <w:proofErr w:type="gramStart"/>
      <w:r>
        <w:t xml:space="preserve">on </w:t>
      </w:r>
      <w:proofErr w:type="gramEnd"/>
      <m:oMath>
        <m:acc>
          <m:accPr>
            <m:ctrlPr>
              <w:rPr>
                <w:rFonts w:ascii="Cambria Math" w:hAnsi="Cambria Math"/>
                <w:b/>
              </w:rPr>
            </m:ctrlPr>
          </m:accPr>
          <m:e>
            <m:r>
              <m:rPr>
                <m:sty m:val="b"/>
              </m:rPr>
              <w:rPr>
                <w:rFonts w:ascii="Cambria Math" w:hAnsi="Cambria Math"/>
              </w:rPr>
              <m:t>k</m:t>
            </m:r>
          </m:e>
        </m:acc>
      </m:oMath>
      <w:r w:rsidRPr="00FD123A">
        <w:t>,</w:t>
      </w:r>
      <w:r>
        <w:rPr>
          <w:b/>
        </w:rPr>
        <w:t xml:space="preserve"> </w:t>
      </w:r>
      <w:r>
        <w:t>(this is not necessarily true, but we rely upon the integration to make the assertion not too false), then the final state integral can be replaced by a constant term: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sup>
                        </m:sSup>
                      </m:num>
                      <m:den>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den>
                    </m:f>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e>
                    </m:d>
                    <m:r>
                      <w:rPr>
                        <w:rFonts w:ascii="Cambria Math" w:hAnsi="Cambria Math"/>
                      </w:rPr>
                      <m:t>ψ</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e>
                    </m:d>
                  </m:e>
                </m:nary>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rPr>
          <w:lang w:bidi="ar-SA"/>
        </w:rPr>
      </w:pPr>
    </w:p>
    <w:p w:rsidR="000D001F" w:rsidRPr="00F0269D" w:rsidRDefault="000D001F" w:rsidP="000D001F">
      <w:r>
        <w:t>The target electron wave function is essentially zero outside of the muffin-tin radius, so the limits of integration become: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nary>
                <m:nary>
                  <m:naryPr>
                    <m:limLoc m:val="subSup"/>
                    <m:ctrlPr>
                      <w:rPr>
                        <w:rFonts w:ascii="Cambria Math" w:hAnsi="Cambria Math"/>
                        <w:i/>
                      </w:rPr>
                    </m:ctrlPr>
                  </m:naryPr>
                  <m:sub>
                    <m:sSub>
                      <m:sSubPr>
                        <m:ctrlPr>
                          <w:rPr>
                            <w:rFonts w:ascii="Cambria Math" w:hAnsi="Cambria Math"/>
                            <w:i/>
                          </w:rPr>
                        </m:ctrlPr>
                      </m:sSubPr>
                      <m:e>
                        <m:r>
                          <m:rPr>
                            <m:sty m:val="b"/>
                          </m:rPr>
                          <w:rPr>
                            <w:rFonts w:ascii="Cambria Math" w:hAnsi="Cambria Math"/>
                          </w:rPr>
                          <m:t>V</m:t>
                        </m:r>
                      </m:e>
                      <m:sub>
                        <m:r>
                          <m:rPr>
                            <m:sty m:val="p"/>
                          </m:rPr>
                          <w:rPr>
                            <w:rFonts w:ascii="Cambria Math" w:hAnsi="Cambria Math"/>
                          </w:rPr>
                          <m:t>MT</m:t>
                        </m:r>
                      </m:sub>
                    </m:sSub>
                  </m:sub>
                  <m:sup/>
                  <m:e>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nary>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sup>
                    </m:sSup>
                  </m:num>
                  <m:den>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den>
                </m:f>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e>
                </m:d>
                <m:r>
                  <w:rPr>
                    <w:rFonts w:ascii="Cambria Math" w:hAnsi="Cambria Math"/>
                  </w:rPr>
                  <m:t>ψ</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e>
                </m:d>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Now we further approximate that the screening </w:t>
      </w:r>
      <w:proofErr w:type="gramStart"/>
      <w:r>
        <w:t xml:space="preserve">length </w:t>
      </w:r>
      <m:oMath>
        <m:sSup>
          <m:sSupPr>
            <m:ctrlPr>
              <w:rPr>
                <w:rFonts w:ascii="Cambria Math" w:hAnsi="Cambria Math"/>
                <w:i/>
                <w:sz w:val="18"/>
              </w:rPr>
            </m:ctrlPr>
          </m:sSupPr>
          <m:e>
            <w:proofErr w:type="gramEnd"/>
            <m:r>
              <w:rPr>
                <w:rFonts w:ascii="Cambria Math" w:hAnsi="Cambria Math"/>
                <w:sz w:val="18"/>
              </w:rPr>
              <m:t>α</m:t>
            </m:r>
          </m:e>
          <m:sup>
            <m:r>
              <w:rPr>
                <w:rFonts w:ascii="Cambria Math" w:hAnsi="Cambria Math"/>
                <w:sz w:val="18"/>
              </w:rPr>
              <m:t>-1</m:t>
            </m:r>
          </m:sup>
        </m:sSup>
        <m:r>
          <w:rPr>
            <w:rFonts w:ascii="Cambria Math" w:hAnsi="Cambria Math"/>
            <w:sz w:val="18"/>
          </w:rPr>
          <m:t>~</m:t>
        </m:r>
        <m:sSub>
          <m:sSubPr>
            <m:ctrlPr>
              <w:rPr>
                <w:rFonts w:ascii="Cambria Math" w:hAnsi="Cambria Math"/>
                <w:i/>
                <w:sz w:val="18"/>
              </w:rPr>
            </m:ctrlPr>
          </m:sSubPr>
          <m:e>
            <m:r>
              <w:rPr>
                <w:rFonts w:ascii="Cambria Math" w:hAnsi="Cambria Math"/>
                <w:sz w:val="18"/>
              </w:rPr>
              <m:t>R</m:t>
            </m:r>
          </m:e>
          <m:sub>
            <m:r>
              <m:rPr>
                <m:sty m:val="p"/>
              </m:rPr>
              <w:rPr>
                <w:rFonts w:ascii="Cambria Math" w:hAnsi="Cambria Math"/>
                <w:sz w:val="18"/>
              </w:rPr>
              <m:t>MT</m:t>
            </m:r>
          </m:sub>
        </m:sSub>
      </m:oMath>
      <w:r>
        <w:t xml:space="preserve"> , and the majority of the contribution to the excitation rate </w:t>
      </w:r>
    </w:p>
    <w:p w:rsidR="000D001F" w:rsidRDefault="000D001F" w:rsidP="000D001F">
      <w:r>
        <w:t xml:space="preserve">If we replace the Coulomb potential with its </w:t>
      </w:r>
      <w:proofErr w:type="spellStart"/>
      <w:r>
        <w:t>multipole</w:t>
      </w:r>
      <w:proofErr w:type="spellEnd"/>
      <w:r>
        <w:t xml:space="preserve"> expansion: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den>
                </m:f>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4π</m:t>
                        </m:r>
                      </m:num>
                      <m:den>
                        <m:r>
                          <w:rPr>
                            <w:rFonts w:ascii="Cambria Math" w:hAnsi="Cambria Math"/>
                          </w:rPr>
                          <m:t>2</m:t>
                        </m:r>
                        <m:r>
                          <m:rPr>
                            <m:scr m:val="script"/>
                          </m:rPr>
                          <w:rPr>
                            <w:rFonts w:ascii="Cambria Math" w:hAnsi="Cambria Math"/>
                          </w:rPr>
                          <m:t>l+</m:t>
                        </m:r>
                        <m:r>
                          <w:rPr>
                            <w:rFonts w:ascii="Cambria Math" w:hAnsi="Cambria Math"/>
                          </w:rPr>
                          <m:t>1</m:t>
                        </m:r>
                      </m:den>
                    </m:f>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&lt;</m:t>
                            </m:r>
                          </m:sub>
                          <m:sup>
                            <m:r>
                              <m:rPr>
                                <m:scr m:val="script"/>
                              </m:rPr>
                              <w:rPr>
                                <w:rFonts w:ascii="Cambria Math" w:hAnsi="Cambria Math"/>
                              </w:rPr>
                              <m:t>l</m:t>
                            </m:r>
                          </m:sup>
                        </m:sSubSup>
                      </m:num>
                      <m:den>
                        <m:sSubSup>
                          <m:sSubSupPr>
                            <m:ctrlPr>
                              <w:rPr>
                                <w:rFonts w:ascii="Cambria Math" w:hAnsi="Cambria Math"/>
                                <w:i/>
                              </w:rPr>
                            </m:ctrlPr>
                          </m:sSubSupPr>
                          <m:e>
                            <m:r>
                              <w:rPr>
                                <w:rFonts w:ascii="Cambria Math" w:hAnsi="Cambria Math"/>
                              </w:rPr>
                              <m:t>r</m:t>
                            </m:r>
                          </m:e>
                          <m:sub>
                            <m:r>
                              <w:rPr>
                                <w:rFonts w:ascii="Cambria Math" w:hAnsi="Cambria Math"/>
                              </w:rPr>
                              <m:t>&gt;</m:t>
                            </m:r>
                          </m:sub>
                          <m:sup>
                            <m:r>
                              <m:rPr>
                                <m:scr m:val="script"/>
                              </m:rPr>
                              <w:rPr>
                                <w:rFonts w:ascii="Cambria Math" w:hAnsi="Cambria Math"/>
                              </w:rPr>
                              <m:t>l+</m:t>
                            </m:r>
                            <m:r>
                              <w:rPr>
                                <w:rFonts w:ascii="Cambria Math" w:hAnsi="Cambria Math"/>
                              </w:rPr>
                              <m:t>1</m:t>
                            </m:r>
                          </m:sup>
                        </m:sSubSup>
                      </m:den>
                    </m:f>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Sup>
                          <m:sSubSupPr>
                            <m:ctrlPr>
                              <w:rPr>
                                <w:rFonts w:ascii="Cambria Math" w:hAnsi="Cambria Math"/>
                                <w:i/>
                              </w:rPr>
                            </m:ctrlPr>
                          </m:sSubSupPr>
                          <m:e>
                            <m:r>
                              <m:rPr>
                                <m:sty m:val="p"/>
                              </m:rP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ctrlPr>
                              <w:rPr>
                                <w:rFonts w:ascii="Cambria Math" w:hAnsi="Cambria Math"/>
                              </w:rPr>
                            </m:ctrlPr>
                          </m:e>
                        </m:d>
                        <m:sSub>
                          <m:sSubPr>
                            <m:ctrlPr>
                              <w:rPr>
                                <w:rFonts w:ascii="Cambria Math" w:hAnsi="Cambria Math"/>
                              </w:rPr>
                            </m:ctrlPr>
                          </m:sSubPr>
                          <m:e>
                            <m:r>
                              <m:rPr>
                                <m:sty m:val="p"/>
                              </m:rPr>
                              <w:rPr>
                                <w:rFonts w:ascii="Cambria Math" w:hAnsi="Cambria Math"/>
                              </w:rPr>
                              <m:t>Y</m:t>
                            </m:r>
                          </m:e>
                          <m:sub>
                            <m:r>
                              <m:rPr>
                                <m:scr m:val="script"/>
                              </m:rPr>
                              <w:rPr>
                                <w:rFonts w:ascii="Cambria Math" w:hAnsi="Cambria Math"/>
                              </w:rPr>
                              <m:t>l</m:t>
                            </m:r>
                            <m:r>
                              <w:rPr>
                                <w:rFonts w:ascii="Cambria Math" w:hAnsi="Cambria Math"/>
                              </w:rPr>
                              <m:t>m</m:t>
                            </m:r>
                          </m:sub>
                        </m:sSub>
                      </m:e>
                    </m:nary>
                  </m:e>
                </m:nary>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ctrlPr>
                      <w:rPr>
                        <w:rFonts w:ascii="Cambria Math" w:hAnsi="Cambria Math"/>
                      </w:rPr>
                    </m:ctrlPr>
                  </m:e>
                </m:d>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rPr>
          <w:sz w:val="18"/>
        </w:rPr>
      </w:pPr>
      <w:r>
        <w:rPr>
          <w:sz w:val="18"/>
        </w:rPr>
        <w:t xml:space="preserve">The target </w:t>
      </w:r>
      <w:proofErr w:type="spellStart"/>
      <w:r>
        <w:rPr>
          <w:sz w:val="18"/>
        </w:rPr>
        <w:t>wavefunction</w:t>
      </w:r>
      <w:proofErr w:type="spellEnd"/>
      <w:r>
        <w:rPr>
          <w:sz w:val="18"/>
        </w:rPr>
        <w:t xml:space="preserve"> is expressed in terms of spherical harmonics and the radial wave functions: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0D001F" w:rsidTr="000D001F">
        <w:tc>
          <w:tcPr>
            <w:tcW w:w="750" w:type="pct"/>
          </w:tcPr>
          <w:p w:rsidR="000D001F" w:rsidRDefault="000D001F" w:rsidP="000D001F"/>
        </w:tc>
        <w:tc>
          <w:tcPr>
            <w:tcW w:w="3500" w:type="pct"/>
          </w:tcPr>
          <w:p w:rsidR="000D001F" w:rsidRDefault="00A00EAD" w:rsidP="000D001F">
            <m:oMathPara>
              <m:oMath>
                <m:sSub>
                  <m:sSubPr>
                    <m:ctrlPr>
                      <w:rPr>
                        <w:rFonts w:ascii="Cambria Math" w:hAnsi="Cambria Math"/>
                        <w:i/>
                      </w:rPr>
                    </m:ctrlPr>
                  </m:sSubPr>
                  <m:e>
                    <m:r>
                      <w:rPr>
                        <w:rFonts w:ascii="Cambria Math" w:hAnsi="Cambria Math"/>
                      </w:rPr>
                      <m:t>ψ</m:t>
                    </m:r>
                  </m:e>
                  <m:sub>
                    <m:r>
                      <w:rPr>
                        <w:rFonts w:ascii="Cambria Math" w:hAnsi="Cambria Math"/>
                      </w:rPr>
                      <m:t>n</m:t>
                    </m:r>
                    <m:r>
                      <m:rPr>
                        <m:scr m:val="script"/>
                      </m:rPr>
                      <w:rPr>
                        <w:rFonts w:ascii="Cambria Math" w:hAnsi="Cambria Math"/>
                      </w:rPr>
                      <m:t>l</m:t>
                    </m:r>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r>
                  <m:rPr>
                    <m:sty m:val="p"/>
                  </m:rPr>
                  <w:rPr>
                    <w:rFonts w:ascii="Cambria Math" w:hAnsi="Cambria Math"/>
                  </w:rPr>
                  <m:t>)</m:t>
                </m:r>
              </m:oMath>
            </m:oMathPara>
          </w:p>
        </w:tc>
        <w:tc>
          <w:tcPr>
            <w:tcW w:w="750" w:type="pct"/>
            <w:vAlign w:val="center"/>
          </w:tcPr>
          <w:p w:rsidR="000D001F" w:rsidRPr="00324010" w:rsidRDefault="000D001F" w:rsidP="000D001F">
            <w:pPr>
              <w:pStyle w:val="ListParagraph"/>
              <w:numPr>
                <w:ilvl w:val="0"/>
                <w:numId w:val="3"/>
              </w:numPr>
              <w:jc w:val="left"/>
            </w:pPr>
          </w:p>
        </w:tc>
      </w:tr>
    </w:tbl>
    <w:p w:rsidR="000D001F" w:rsidRDefault="000D001F" w:rsidP="000D001F">
      <w:pPr>
        <w:rPr>
          <w:sz w:val="18"/>
        </w:rPr>
      </w:pPr>
    </w:p>
    <w:p w:rsidR="000D001F" w:rsidRPr="007C37EA" w:rsidRDefault="000D001F" w:rsidP="000D001F">
      <w:pPr>
        <w:rPr>
          <w:sz w:val="18"/>
        </w:rPr>
      </w:pPr>
      <w:r>
        <w:rPr>
          <w:sz w:val="18"/>
        </w:rPr>
        <w:t>Subbing all of these in,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767EC7" w:rsidRDefault="00A00EAD" w:rsidP="000D001F">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nary>
                  <m:naryPr>
                    <m:limLoc m:val="undOvr"/>
                    <m:subHide m:val="1"/>
                    <m:supHide m:val="1"/>
                    <m:ctrlPr>
                      <w:rPr>
                        <w:rFonts w:ascii="Cambria Math" w:hAnsi="Cambria Math"/>
                        <w:i/>
                      </w:rPr>
                    </m:ctrlPr>
                  </m:naryPr>
                  <m:sub/>
                  <m:sup/>
                  <m:e>
                    <m:r>
                      <w:rPr>
                        <w:rFonts w:ascii="Cambria Math" w:hAnsi="Cambria Math"/>
                      </w:rPr>
                      <m:t>drd</m:t>
                    </m:r>
                    <m:r>
                      <m:rPr>
                        <m:sty m:val="p"/>
                      </m:rPr>
                      <w:rPr>
                        <w:rFonts w:ascii="Cambria Math" w:hAnsi="Cambria Math"/>
                      </w:rPr>
                      <m:t>Ω</m:t>
                    </m:r>
                  </m:e>
                </m:nary>
                <m:nary>
                  <m:naryPr>
                    <m:limLoc m:val="subSup"/>
                    <m:ctrlPr>
                      <w:rPr>
                        <w:rFonts w:ascii="Cambria Math" w:hAnsi="Cambria Math"/>
                        <w:i/>
                      </w:rPr>
                    </m:ctrlPr>
                  </m:naryPr>
                  <m:sub>
                    <m:sSub>
                      <m:sSubPr>
                        <m:ctrlPr>
                          <w:rPr>
                            <w:rFonts w:ascii="Cambria Math" w:hAnsi="Cambria Math"/>
                            <w:i/>
                          </w:rPr>
                        </m:ctrlPr>
                      </m:sSubPr>
                      <m:e>
                        <m:r>
                          <m:rPr>
                            <m:sty m:val="b"/>
                          </m:rPr>
                          <w:rPr>
                            <w:rFonts w:ascii="Cambria Math" w:hAnsi="Cambria Math"/>
                          </w:rPr>
                          <m:t>V</m:t>
                        </m:r>
                      </m:e>
                      <m:sub>
                        <m:r>
                          <m:rPr>
                            <m:sty m:val="p"/>
                          </m:rPr>
                          <w:rPr>
                            <w:rFonts w:ascii="Cambria Math" w:hAnsi="Cambria Math"/>
                          </w:rPr>
                          <m:t>MT</m:t>
                        </m:r>
                      </m:sub>
                    </m:sSub>
                  </m:sub>
                  <m:sup/>
                  <m:e>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e>
                </m:nary>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4π</m:t>
                        </m:r>
                      </m:num>
                      <m:den>
                        <m:r>
                          <w:rPr>
                            <w:rFonts w:ascii="Cambria Math" w:hAnsi="Cambria Math"/>
                          </w:rPr>
                          <m:t>2</m:t>
                        </m:r>
                        <m:r>
                          <m:rPr>
                            <m:scr m:val="script"/>
                          </m:rPr>
                          <w:rPr>
                            <w:rFonts w:ascii="Cambria Math" w:hAnsi="Cambria Math"/>
                          </w:rPr>
                          <m:t>l+</m:t>
                        </m:r>
                        <m:r>
                          <w:rPr>
                            <w:rFonts w:ascii="Cambria Math" w:hAnsi="Cambria Math"/>
                          </w:rPr>
                          <m:t>1</m:t>
                        </m:r>
                      </m:den>
                    </m:f>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&lt;</m:t>
                            </m:r>
                          </m:sub>
                          <m:sup>
                            <m:r>
                              <m:rPr>
                                <m:scr m:val="script"/>
                              </m:rPr>
                              <w:rPr>
                                <w:rFonts w:ascii="Cambria Math" w:hAnsi="Cambria Math"/>
                              </w:rPr>
                              <m:t>l</m:t>
                            </m:r>
                          </m:sup>
                        </m:sSubSup>
                      </m:num>
                      <m:den>
                        <m:sSubSup>
                          <m:sSubSupPr>
                            <m:ctrlPr>
                              <w:rPr>
                                <w:rFonts w:ascii="Cambria Math" w:hAnsi="Cambria Math"/>
                                <w:i/>
                              </w:rPr>
                            </m:ctrlPr>
                          </m:sSubSupPr>
                          <m:e>
                            <m:r>
                              <w:rPr>
                                <w:rFonts w:ascii="Cambria Math" w:hAnsi="Cambria Math"/>
                              </w:rPr>
                              <m:t>r</m:t>
                            </m:r>
                          </m:e>
                          <m:sub>
                            <m:r>
                              <w:rPr>
                                <w:rFonts w:ascii="Cambria Math" w:hAnsi="Cambria Math"/>
                              </w:rPr>
                              <m:t>&gt;</m:t>
                            </m:r>
                          </m:sub>
                          <m:sup>
                            <m:r>
                              <m:rPr>
                                <m:scr m:val="script"/>
                              </m:rPr>
                              <w:rPr>
                                <w:rFonts w:ascii="Cambria Math" w:hAnsi="Cambria Math"/>
                              </w:rPr>
                              <m:t>l+</m:t>
                            </m:r>
                            <m:r>
                              <w:rPr>
                                <w:rFonts w:ascii="Cambria Math" w:hAnsi="Cambria Math"/>
                              </w:rPr>
                              <m:t>1</m:t>
                            </m:r>
                          </m:sup>
                        </m:sSubSup>
                      </m:den>
                    </m:f>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Sup>
                          <m:sSubSupPr>
                            <m:ctrlPr>
                              <w:rPr>
                                <w:rFonts w:ascii="Cambria Math" w:hAnsi="Cambria Math"/>
                                <w:i/>
                              </w:rPr>
                            </m:ctrlPr>
                          </m:sSubSupPr>
                          <m:e>
                            <m:r>
                              <m:rPr>
                                <m:sty m:val="p"/>
                              </m:rP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ctrlPr>
                              <w:rPr>
                                <w:rFonts w:ascii="Cambria Math" w:hAnsi="Cambria Math"/>
                              </w:rPr>
                            </m:ctrlPr>
                          </m:e>
                        </m:d>
                        <m:sSub>
                          <m:sSubPr>
                            <m:ctrlPr>
                              <w:rPr>
                                <w:rFonts w:ascii="Cambria Math" w:hAnsi="Cambria Math"/>
                              </w:rPr>
                            </m:ctrlPr>
                          </m:sSubPr>
                          <m:e>
                            <m:r>
                              <m:rPr>
                                <m:sty m:val="p"/>
                              </m:rPr>
                              <w:rPr>
                                <w:rFonts w:ascii="Cambria Math" w:hAnsi="Cambria Math"/>
                              </w:rPr>
                              <m:t>Y</m:t>
                            </m:r>
                          </m:e>
                          <m:sub>
                            <m:r>
                              <m:rPr>
                                <m:scr m:val="script"/>
                              </m:rPr>
                              <w:rPr>
                                <w:rFonts w:ascii="Cambria Math" w:hAnsi="Cambria Math"/>
                              </w:rPr>
                              <m:t>l</m:t>
                            </m:r>
                            <m:r>
                              <w:rPr>
                                <w:rFonts w:ascii="Cambria Math" w:hAnsi="Cambria Math"/>
                              </w:rPr>
                              <m:t>m</m:t>
                            </m:r>
                          </m:sub>
                        </m:sSub>
                      </m:e>
                    </m:nary>
                  </m:e>
                </m:nary>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ctrlPr>
                      <w:rPr>
                        <w:rFonts w:ascii="Cambria Math" w:hAnsi="Cambria Math"/>
                      </w:rPr>
                    </m:ctrlPr>
                  </m:e>
                </m:d>
              </m:oMath>
            </m:oMathPara>
          </w:p>
          <w:p w:rsidR="000D001F" w:rsidRDefault="00A00EAD" w:rsidP="000D001F">
            <m:oMathPara>
              <m:oMath>
                <m:sSub>
                  <m:sSubPr>
                    <m:ctrlPr>
                      <w:rPr>
                        <w:rFonts w:ascii="Cambria Math" w:hAnsi="Cambria Math"/>
                        <w:i/>
                      </w:rPr>
                    </m:ctrlPr>
                  </m:sSubPr>
                  <m:e>
                    <m:r>
                      <m:rPr>
                        <m:sty m:val="p"/>
                      </m:rPr>
                      <w:rPr>
                        <w:rFonts w:ascii="Cambria Math" w:hAnsi="Cambria Math"/>
                      </w:rPr>
                      <m:t>×</m:t>
                    </m:r>
                    <m:r>
                      <w:rPr>
                        <w:rFonts w:ascii="Cambria Math" w:hAnsi="Cambria Math"/>
                      </w:rPr>
                      <m:t>R</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e>
                </m:d>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hAnsi="Cambria Math"/>
                      </w:rPr>
                      <m:t>r</m:t>
                    </m:r>
                  </m:e>
                </m:d>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767EC7" w:rsidRDefault="00A00EAD" w:rsidP="000D001F">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4π</m:t>
                        </m:r>
                      </m:num>
                      <m:den>
                        <m:r>
                          <w:rPr>
                            <w:rFonts w:ascii="Cambria Math" w:hAnsi="Cambria Math"/>
                          </w:rPr>
                          <m:t>2</m:t>
                        </m:r>
                        <m:r>
                          <m:rPr>
                            <m:scr m:val="script"/>
                          </m:rPr>
                          <w:rPr>
                            <w:rFonts w:ascii="Cambria Math" w:hAnsi="Cambria Math"/>
                          </w:rPr>
                          <m:t>l+</m:t>
                        </m:r>
                        <m:r>
                          <w:rPr>
                            <w:rFonts w:ascii="Cambria Math" w:hAnsi="Cambria Math"/>
                          </w:rPr>
                          <m:t>1</m:t>
                        </m:r>
                      </m:den>
                    </m:f>
                  </m:e>
                </m:nary>
                <m:nary>
                  <m:naryPr>
                    <m:limLoc m:val="undOvr"/>
                    <m:subHide m:val="1"/>
                    <m:supHide m:val="1"/>
                    <m:ctrlPr>
                      <w:rPr>
                        <w:rFonts w:ascii="Cambria Math" w:hAnsi="Cambria Math"/>
                        <w:i/>
                      </w:rPr>
                    </m:ctrlPr>
                  </m:naryPr>
                  <m:sub/>
                  <m:sup/>
                  <m:e>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hAnsi="Cambria Math"/>
                          </w:rPr>
                          <m:t>r</m:t>
                        </m:r>
                      </m:e>
                    </m:d>
                    <m:r>
                      <w:rPr>
                        <w:rFonts w:ascii="Cambria Math" w:hAnsi="Cambria Math"/>
                      </w:rPr>
                      <m:t>drd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&lt;</m:t>
                            </m:r>
                          </m:sub>
                          <m:sup>
                            <m:r>
                              <m:rPr>
                                <m:scr m:val="script"/>
                              </m:rPr>
                              <w:rPr>
                                <w:rFonts w:ascii="Cambria Math" w:hAnsi="Cambria Math"/>
                              </w:rPr>
                              <m:t>l</m:t>
                            </m:r>
                          </m:sup>
                        </m:sSubSup>
                      </m:num>
                      <m:den>
                        <m:sSubSup>
                          <m:sSubSupPr>
                            <m:ctrlPr>
                              <w:rPr>
                                <w:rFonts w:ascii="Cambria Math" w:hAnsi="Cambria Math"/>
                                <w:i/>
                              </w:rPr>
                            </m:ctrlPr>
                          </m:sSubSupPr>
                          <m:e>
                            <m:r>
                              <w:rPr>
                                <w:rFonts w:ascii="Cambria Math" w:hAnsi="Cambria Math"/>
                              </w:rPr>
                              <m:t>r</m:t>
                            </m:r>
                          </m:e>
                          <m:sub>
                            <m:r>
                              <w:rPr>
                                <w:rFonts w:ascii="Cambria Math" w:hAnsi="Cambria Math"/>
                              </w:rPr>
                              <m:t>&gt;</m:t>
                            </m:r>
                          </m:sub>
                          <m:sup>
                            <m:r>
                              <m:rPr>
                                <m:scr m:val="script"/>
                              </m:rPr>
                              <w:rPr>
                                <w:rFonts w:ascii="Cambria Math" w:hAnsi="Cambria Math"/>
                              </w:rPr>
                              <m:t>l+</m:t>
                            </m:r>
                            <m:r>
                              <w:rPr>
                                <w:rFonts w:ascii="Cambria Math" w:hAnsi="Cambria Math"/>
                              </w:rPr>
                              <m:t>1</m:t>
                            </m:r>
                          </m:sup>
                        </m:sSubSup>
                      </m:den>
                    </m:f>
                    <m:sSub>
                      <m:sSubPr>
                        <m:ctrlPr>
                          <w:rPr>
                            <w:rFonts w:ascii="Cambria Math" w:hAnsi="Cambria Math"/>
                            <w:i/>
                          </w:rPr>
                        </m:ctrlPr>
                      </m:sSubPr>
                      <m:e>
                        <m:r>
                          <w:rPr>
                            <w:rFonts w:ascii="Cambria Math" w:hAnsi="Cambria Math"/>
                          </w:rPr>
                          <m:t>R</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sSubSup>
                  <m:sSubSupPr>
                    <m:ctrlPr>
                      <w:rPr>
                        <w:rFonts w:ascii="Cambria Math" w:hAnsi="Cambria Math"/>
                        <w:i/>
                      </w:rPr>
                    </m:ctrlPr>
                  </m:sSubSupPr>
                  <m:e>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
                          <m:sSubPr>
                            <m:ctrlPr>
                              <w:rPr>
                                <w:rFonts w:ascii="Cambria Math" w:hAnsi="Cambria Math"/>
                              </w:rPr>
                            </m:ctrlPr>
                          </m:sSubPr>
                          <m:e>
                            <m:r>
                              <m:rPr>
                                <m:sty m:val="p"/>
                              </m:rPr>
                              <w:rPr>
                                <w:rFonts w:ascii="Cambria Math" w:hAnsi="Cambria Math"/>
                              </w:rPr>
                              <m:t>Y</m:t>
                            </m:r>
                          </m:e>
                          <m:sub>
                            <m:r>
                              <m:rPr>
                                <m:scr m:val="script"/>
                              </m:rPr>
                              <w:rPr>
                                <w:rFonts w:ascii="Cambria Math" w:hAnsi="Cambria Math"/>
                              </w:rPr>
                              <m:t>l</m:t>
                            </m:r>
                            <m:r>
                              <w:rPr>
                                <w:rFonts w:ascii="Cambria Math" w:hAnsi="Cambria Math"/>
                              </w:rPr>
                              <m:t>m</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ctrlPr>
                              <w:rPr>
                                <w:rFonts w:ascii="Cambria Math" w:hAnsi="Cambria Math"/>
                              </w:rPr>
                            </m:ctrlPr>
                          </m:e>
                        </m:d>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e>
                        </m:nary>
                      </m:e>
                    </m:nary>
                    <m:r>
                      <m:rPr>
                        <m:sty m:val="p"/>
                      </m:rP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ctrlPr>
                      <w:rPr>
                        <w:rFonts w:ascii="Cambria Math" w:hAnsi="Cambria Math"/>
                      </w:rPr>
                    </m:ctrlP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r>
                  <m:rPr>
                    <m:sty m:val="p"/>
                  </m:rPr>
                  <w:rPr>
                    <w:rFonts w:ascii="Cambria Math" w:hAnsi="Cambria Math"/>
                  </w:rPr>
                  <m:t>)</m:t>
                </m:r>
              </m:oMath>
            </m:oMathPara>
          </w:p>
          <w:p w:rsidR="000D001F" w:rsidRDefault="000D001F" w:rsidP="000D001F"/>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Since the orthogonality of the spherical harmonics states that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767EC7" w:rsidRDefault="00A00EAD" w:rsidP="000D001F">
            <m:oMathPara>
              <m:oMath>
                <m:sSubSup>
                  <m:sSubSupPr>
                    <m:ctrlPr>
                      <w:rPr>
                        <w:rFonts w:ascii="Cambria Math" w:hAnsi="Cambria Math"/>
                        <w:i/>
                      </w:rPr>
                    </m:ctrlPr>
                  </m:sSubSupPr>
                  <m:e>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e>
                    </m:nary>
                    <m:r>
                      <m:rPr>
                        <m:sty m:val="p"/>
                      </m:rP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ctrlPr>
                      <w:rPr>
                        <w:rFonts w:ascii="Cambria Math" w:hAnsi="Cambria Math"/>
                      </w:rPr>
                    </m:ctrlP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cr m:val="script"/>
                      </m:rPr>
                      <w:rPr>
                        <w:rFonts w:ascii="Cambria Math" w:hAnsi="Cambria Math"/>
                      </w:rPr>
                      <m:t>l</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
                  <m:sSubPr>
                    <m:ctrlPr>
                      <w:rPr>
                        <w:rFonts w:ascii="Cambria Math" w:hAnsi="Cambria Math"/>
                      </w:rPr>
                    </m:ctrlPr>
                  </m:sSubPr>
                  <m:e>
                    <m:r>
                      <m:rPr>
                        <m:sty m:val="p"/>
                      </m:rPr>
                      <w:rPr>
                        <w:rFonts w:ascii="Cambria Math" w:hAnsi="Cambria Math"/>
                      </w:rPr>
                      <m:t>δ</m:t>
                    </m:r>
                  </m:e>
                  <m:sub>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sub>
                </m:sSub>
              </m:oMath>
            </m:oMathPara>
          </w:p>
          <w:p w:rsidR="000D001F" w:rsidRDefault="000D001F" w:rsidP="000D001F"/>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Then the expression above simplifies to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767EC7" w:rsidRDefault="00A00EAD" w:rsidP="000D001F">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f>
                  <m:fPr>
                    <m:ctrlPr>
                      <w:rPr>
                        <w:rFonts w:ascii="Cambria Math" w:hAnsi="Cambria Math"/>
                        <w:i/>
                      </w:rPr>
                    </m:ctrlPr>
                  </m:fPr>
                  <m:num>
                    <m:r>
                      <w:rPr>
                        <w:rFonts w:ascii="Cambria Math" w:hAnsi="Cambria Math"/>
                      </w:rPr>
                      <m:t>4π</m:t>
                    </m:r>
                  </m:num>
                  <m:den>
                    <m:r>
                      <w:rPr>
                        <w:rFonts w:ascii="Cambria Math" w:hAnsi="Cambria Math"/>
                      </w:rPr>
                      <m:t>2</m:t>
                    </m:r>
                    <m:r>
                      <m:rPr>
                        <m:scr m:val="script"/>
                      </m:rPr>
                      <w:rPr>
                        <w:rFonts w:ascii="Cambria Math" w:hAnsi="Cambria Math"/>
                      </w:rPr>
                      <m:t>l</m:t>
                    </m:r>
                    <m:r>
                      <w:rPr>
                        <w:rFonts w:ascii="Cambria Math" w:hAnsi="Cambria Math"/>
                      </w:rPr>
                      <m:t>+1</m:t>
                    </m:r>
                  </m:den>
                </m:f>
                <m:nary>
                  <m:naryPr>
                    <m:limLoc m:val="undOvr"/>
                    <m:subHide m:val="1"/>
                    <m:supHide m:val="1"/>
                    <m:ctrlPr>
                      <w:rPr>
                        <w:rFonts w:ascii="Cambria Math" w:hAnsi="Cambria Math"/>
                        <w:i/>
                      </w:rPr>
                    </m:ctrlPr>
                  </m:naryPr>
                  <m:sub/>
                  <m:sup/>
                  <m:e>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hAnsi="Cambria Math"/>
                          </w:rPr>
                          <m:t>r</m:t>
                        </m:r>
                      </m:e>
                    </m:d>
                    <m:sSub>
                      <m:sSubPr>
                        <m:ctrlPr>
                          <w:rPr>
                            <w:rFonts w:ascii="Cambria Math" w:hAnsi="Cambria Math"/>
                          </w:rPr>
                        </m:ctrlPr>
                      </m:sSubPr>
                      <m:e>
                        <m:r>
                          <m:rPr>
                            <m:sty m:val="p"/>
                          </m:rPr>
                          <w:rPr>
                            <w:rFonts w:ascii="Cambria Math" w:hAnsi="Cambria Math"/>
                          </w:rPr>
                          <m:t>Y</m:t>
                        </m:r>
                      </m:e>
                      <m:sub>
                        <m:r>
                          <m:rPr>
                            <m:scr m:val="script"/>
                          </m:rPr>
                          <w:rPr>
                            <w:rFonts w:ascii="Cambria Math" w:hAnsi="Cambria Math"/>
                          </w:rPr>
                          <m:t>l</m:t>
                        </m:r>
                        <m:r>
                          <w:rPr>
                            <w:rFonts w:ascii="Cambria Math" w:hAnsi="Cambria Math"/>
                          </w:rPr>
                          <m:t>m</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ctrlPr>
                          <w:rPr>
                            <w:rFonts w:ascii="Cambria Math" w:hAnsi="Cambria Math"/>
                          </w:rPr>
                        </m:ctrlPr>
                      </m:e>
                    </m:d>
                    <m:r>
                      <w:rPr>
                        <w:rFonts w:ascii="Cambria Math" w:hAnsi="Cambria Math"/>
                      </w:rPr>
                      <m:t>drd</m:t>
                    </m:r>
                    <m:r>
                      <m:rPr>
                        <m:sty m:val="p"/>
                      </m:rPr>
                      <w:rPr>
                        <w:rFonts w:ascii="Cambria Math" w:hAnsi="Cambria Math"/>
                      </w:rPr>
                      <m:t>Ω</m:t>
                    </m:r>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&lt;</m:t>
                            </m:r>
                          </m:sub>
                          <m:sup>
                            <m:r>
                              <m:rPr>
                                <m:scr m:val="script"/>
                              </m:rPr>
                              <w:rPr>
                                <w:rFonts w:ascii="Cambria Math" w:hAnsi="Cambria Math"/>
                              </w:rPr>
                              <m:t>l</m:t>
                            </m:r>
                          </m:sup>
                        </m:sSubSup>
                      </m:num>
                      <m:den>
                        <m:sSubSup>
                          <m:sSubSupPr>
                            <m:ctrlPr>
                              <w:rPr>
                                <w:rFonts w:ascii="Cambria Math" w:hAnsi="Cambria Math"/>
                                <w:i/>
                              </w:rPr>
                            </m:ctrlPr>
                          </m:sSubSupPr>
                          <m:e>
                            <m:r>
                              <w:rPr>
                                <w:rFonts w:ascii="Cambria Math" w:hAnsi="Cambria Math"/>
                              </w:rPr>
                              <m:t>r</m:t>
                            </m:r>
                          </m:e>
                          <m:sub>
                            <m:r>
                              <w:rPr>
                                <w:rFonts w:ascii="Cambria Math" w:hAnsi="Cambria Math"/>
                              </w:rPr>
                              <m:t>&gt;</m:t>
                            </m:r>
                          </m:sub>
                          <m:sup>
                            <m:r>
                              <m:rPr>
                                <m:scr m:val="script"/>
                              </m:rPr>
                              <w:rPr>
                                <w:rFonts w:ascii="Cambria Math" w:hAnsi="Cambria Math"/>
                              </w:rPr>
                              <m:t>l+</m:t>
                            </m:r>
                            <m:r>
                              <w:rPr>
                                <w:rFonts w:ascii="Cambria Math" w:hAnsi="Cambria Math"/>
                              </w:rPr>
                              <m:t>1</m:t>
                            </m:r>
                          </m:sup>
                        </m:sSubSup>
                      </m:den>
                    </m:f>
                    <m:sSub>
                      <m:sSubPr>
                        <m:ctrlPr>
                          <w:rPr>
                            <w:rFonts w:ascii="Cambria Math" w:hAnsi="Cambria Math"/>
                            <w:i/>
                          </w:rPr>
                        </m:ctrlPr>
                      </m:sSubPr>
                      <m:e>
                        <m:r>
                          <w:rPr>
                            <w:rFonts w:ascii="Cambria Math" w:hAnsi="Cambria Math"/>
                          </w:rPr>
                          <m:t>R</m:t>
                        </m:r>
                      </m:e>
                      <m:sub>
                        <m:r>
                          <w:rPr>
                            <w:rFonts w:ascii="Cambria Math" w:hAnsi="Cambria Math"/>
                          </w:rPr>
                          <m:t>n</m:t>
                        </m:r>
                        <m:r>
                          <m:rPr>
                            <m:scr m:val="script"/>
                          </m:rPr>
                          <w:rPr>
                            <w:rFonts w:ascii="Cambria Math" w:hAnsi="Cambria Math"/>
                          </w:rPr>
                          <m:t>l</m:t>
                        </m:r>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oMath>
            </m:oMathPara>
          </w:p>
          <w:p w:rsidR="000D001F" w:rsidRDefault="000D001F" w:rsidP="000D001F"/>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 w:rsidR="0068760C" w:rsidRDefault="0068760C" w:rsidP="000D001F">
      <w:r>
        <w:t xml:space="preserve">(Take this further – the phi is expressed in an expansion of spherical waves about the absorber) – </w:t>
      </w:r>
      <w:proofErr w:type="gramStart"/>
      <w:r>
        <w:t>you’ll</w:t>
      </w:r>
      <w:proofErr w:type="gramEnd"/>
      <w:r>
        <w:t xml:space="preserve"> get another </w:t>
      </w:r>
      <w:proofErr w:type="spellStart"/>
      <w:r>
        <w:t>Ylm</w:t>
      </w:r>
      <w:proofErr w:type="spellEnd"/>
      <w:r>
        <w:t xml:space="preserve"> and </w:t>
      </w:r>
      <w:proofErr w:type="spellStart"/>
      <w:r>
        <w:t>Rlm</w:t>
      </w:r>
      <w:proofErr w:type="spellEnd"/>
    </w:p>
    <w:p w:rsidR="000D001F" w:rsidRDefault="000D001F" w:rsidP="000D001F"/>
    <w:p w:rsidR="000D001F" w:rsidRDefault="000D001F" w:rsidP="000D001F">
      <w:r>
        <w:t>To a first approximation, the likelihood of a deep core excitation event is proportional to the amount of incident electron charge in the near vicinity of the core state (</w:t>
      </w:r>
      <w:proofErr w:type="spellStart"/>
      <w:r>
        <w:t>i.e</w:t>
      </w:r>
      <w:proofErr w:type="spellEnd"/>
      <w:r>
        <w:t xml:space="preserve">, within the muffin-tin radius).  While final-state </w:t>
      </w:r>
      <w:proofErr w:type="gramStart"/>
      <w:r>
        <w:t>effects</w:t>
      </w:r>
      <w:proofErr w:type="gramEnd"/>
      <w:r>
        <w:t xml:space="preserve"> </w:t>
      </w:r>
      <w:r>
        <w:lastRenderedPageBreak/>
        <w:t>dependent on the details of the outgoing electron k-vectors will have some structure effects, these will be treated as higher order corrections.</w:t>
      </w:r>
    </w:p>
    <w:p w:rsidR="000D001F" w:rsidRDefault="000D001F" w:rsidP="000D001F">
      <w:r>
        <w:t xml:space="preserve">Strategy – what would the equations be in a time-reversed picture?  If I picture waves of pure angular momentum l radiating outwards from the (absorber) atom (analogous to the photoemission process without the optical interaction and the core hole), scattering through the solid and then propagating to the detector, I’d expect to see some amplitude arrive there, corresponding to the amplitude placed into that l-state of the absorber if time is reversed.  If I do this for all angular momenta and sum (coherently?), that should be proportional to the total amplitude, and therefore the total charge density.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sSub>
                  <m:sSubPr>
                    <m:ctrlPr>
                      <w:rPr>
                        <w:rFonts w:ascii="Cambria Math" w:hAnsi="Cambria Math"/>
                        <w:i/>
                      </w:rPr>
                    </m:ctrlPr>
                  </m:sSubPr>
                  <m:e>
                    <m:r>
                      <w:rPr>
                        <w:rFonts w:ascii="Cambria Math" w:hAnsi="Cambria Math"/>
                      </w:rPr>
                      <m:t>ϕ</m:t>
                    </m:r>
                  </m:e>
                  <m:sub>
                    <m:r>
                      <w:rPr>
                        <w:rFonts w:ascii="Cambria Math" w:hAnsi="Cambria Math"/>
                      </w:rPr>
                      <m:t>0,</m:t>
                    </m:r>
                    <m:r>
                      <m:rPr>
                        <m:scr m:val="script"/>
                      </m:rPr>
                      <w:rPr>
                        <w:rFonts w:ascii="Cambria Math" w:hAnsi="Cambria Math"/>
                      </w:rPr>
                      <m:t>l</m:t>
                    </m:r>
                  </m:sub>
                </m:sSub>
                <m:d>
                  <m:dPr>
                    <m:ctrlPr>
                      <w:rPr>
                        <w:rFonts w:ascii="Cambria Math" w:hAnsi="Cambria Math"/>
                        <w:i/>
                      </w:rPr>
                    </m:ctrlPr>
                  </m:dPr>
                  <m:e>
                    <m:r>
                      <m:rPr>
                        <m:sty m:val="b"/>
                      </m:rP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(kr)</m:t>
                    </m:r>
                  </m:e>
                </m:d>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The incident electron in the solid satisfies the Schrodinger equation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0D001F" w:rsidP="000D001F">
            <m:oMathPara>
              <m:oMath>
                <m:r>
                  <w:rPr>
                    <w:rFonts w:ascii="Cambria Math" w:hAnsi="Cambria Math"/>
                  </w:rPr>
                  <m:t>H</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0D001F" w:rsidP="000D001F">
            <m:oMathPara>
              <m:oMath>
                <m:r>
                  <w:rPr>
                    <w:rFonts w:ascii="Cambria Math" w:hAnsi="Cambria Math"/>
                  </w:rPr>
                  <m:t>(H-E)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r>
                  <w:rPr>
                    <w:rFonts w:ascii="Cambria Math" w:hAnsi="Cambria Math"/>
                  </w:rPr>
                  <m:t>=0</m:t>
                </m:r>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The Hamiltonian is given by</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0D001F" w:rsidP="000D001F">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Where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Pr="001F095F" w:rsidRDefault="000D001F" w:rsidP="000D001F">
      <w:pPr>
        <w:rPr>
          <w:sz w:val="18"/>
        </w:rPr>
      </w:pPr>
      <w:r>
        <w:t xml:space="preserve">Is the kinetic energy operator (free space Hamiltonian), and </w:t>
      </w:r>
      <w:r w:rsidRPr="001F095F">
        <w:t>the energy in the solid is adjusted for the inner and optical potentials: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0D001F" w:rsidP="000D001F">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optical</m:t>
                    </m:r>
                  </m:sub>
                </m:sSub>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A00EAD" w:rsidP="000D001F">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0D001F">
        <w:t xml:space="preserve"> </w:t>
      </w:r>
      <w:proofErr w:type="gramStart"/>
      <w:r w:rsidR="000D001F" w:rsidRPr="001F095F">
        <w:t>is</w:t>
      </w:r>
      <w:proofErr w:type="gramEnd"/>
      <w:r w:rsidR="000D001F" w:rsidRPr="001F095F">
        <w:t xml:space="preserve"> the free space energy (the incident electron beam energy).</w:t>
      </w:r>
    </w:p>
    <w:p w:rsidR="000D001F" w:rsidRDefault="000D001F" w:rsidP="000D001F"/>
    <w:p w:rsidR="000D001F" w:rsidRDefault="000D001F" w:rsidP="000D001F">
      <w:r>
        <w:t>The wave function of the incident electron within the (spherically symmetric) absorber muffin-tin is given by the expansion in terms of the radial wave functions and the spherical harmonics: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r</m:t>
                    </m:r>
                  </m:e>
                  <m:e>
                    <m:r>
                      <w:rPr>
                        <w:rFonts w:ascii="Cambria Math" w:hAnsi="Cambria Math"/>
                      </w:rPr>
                      <m:t>ϕ</m:t>
                    </m:r>
                  </m:e>
                </m:d>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m:rPr>
                        <m:scr m:val="script"/>
                      </m:rPr>
                      <w:rPr>
                        <w:rFonts w:ascii="Cambria Math" w:hAnsi="Cambria Math"/>
                      </w:rPr>
                      <m:t>l,</m:t>
                    </m:r>
                    <m:r>
                      <w:rPr>
                        <w:rFonts w:ascii="Cambria Math" w:hAnsi="Cambria Math"/>
                      </w:rPr>
                      <m:t>m</m:t>
                    </m:r>
                  </m:sub>
                  <m:sup/>
                  <m:e>
                    <m:sSub>
                      <m:sSubPr>
                        <m:ctrlPr>
                          <w:rPr>
                            <w:rFonts w:ascii="Cambria Math" w:hAnsi="Cambria Math"/>
                            <w:i/>
                          </w:rPr>
                        </m:ctrlPr>
                      </m:sSubPr>
                      <m:e>
                        <m:r>
                          <w:rPr>
                            <w:rFonts w:ascii="Cambria Math" w:hAnsi="Cambria Math"/>
                          </w:rPr>
                          <m:t>A</m:t>
                        </m:r>
                      </m:e>
                      <m:sub>
                        <m:r>
                          <m:rPr>
                            <m:scr m:val="script"/>
                          </m:rPr>
                          <w:rPr>
                            <w:rFonts w:ascii="Cambria Math" w:hAnsi="Cambria Math"/>
                          </w:rPr>
                          <m:t>l</m:t>
                        </m:r>
                        <m:r>
                          <w:rPr>
                            <w:rFonts w:ascii="Cambria Math" w:hAnsi="Cambria Math"/>
                          </w:rPr>
                          <m:t>m</m:t>
                        </m:r>
                      </m:sub>
                    </m:sSub>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r>
                      <m:rPr>
                        <m:sty m:val="p"/>
                      </m:rPr>
                      <w:rPr>
                        <w:rFonts w:ascii="Cambria Math" w:hAnsi="Cambria Math"/>
                      </w:rPr>
                      <m:t>)</m:t>
                    </m:r>
                  </m:e>
                </m:nary>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MT</m:t>
                    </m:r>
                  </m:sub>
                </m:sSub>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We will make the assertion that, all other things being equal, the probability of ionization of the target atom (leading to subsequent desorption) is proportional to the total incident electron charge density in the vicinity of the core level, i.e., within the muffin-tin.  </w:t>
      </w:r>
    </w:p>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The associated homogenous equation is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d>
                <m:r>
                  <w:rPr>
                    <w:rFonts w:ascii="Cambria Math" w:hAnsi="Cambria Math"/>
                  </w:rPr>
                  <m:t>=0</m:t>
                </m:r>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roofErr w:type="gramStart"/>
      <w:r>
        <w:t>Which has the solution</w:t>
      </w:r>
      <w:proofErr w:type="gramEnd"/>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r>
                      <m:rPr>
                        <m:sty m:val="b"/>
                      </m:rPr>
                      <w:rPr>
                        <w:rFonts w:ascii="Cambria Math" w:hAnsi="Cambria Math"/>
                      </w:rPr>
                      <m:t>r</m:t>
                    </m:r>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ϕ</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Note that, for complex E, the wave vector k is also complex, and the plane wave solutions decay.</w:t>
      </w:r>
    </w:p>
    <w:p w:rsidR="000D001F" w:rsidRDefault="000D001F" w:rsidP="000D001F">
      <w:r>
        <w:t>For the general solution, we begin by operating on both sides of Eq. 30:</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e>
                    </m:d>
                  </m:den>
                </m:f>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oMath>
            </m:oMathPara>
          </w:p>
        </w:tc>
        <w:tc>
          <w:tcPr>
            <w:tcW w:w="330" w:type="pct"/>
            <w:vAlign w:val="center"/>
          </w:tcPr>
          <w:p w:rsidR="000D001F" w:rsidRPr="00324010" w:rsidRDefault="000D001F" w:rsidP="000D001F">
            <w:pPr>
              <w:pStyle w:val="ListParagraph"/>
              <w:numPr>
                <w:ilvl w:val="0"/>
                <w:numId w:val="3"/>
              </w:numPr>
              <w:jc w:val="left"/>
            </w:pPr>
          </w:p>
        </w:tc>
      </w:tr>
      <w:tr w:rsidR="000D001F" w:rsidTr="000D001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The full solution of Eq. 30 is the particular solution plus the general solution:</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Since the operator 1 / (E – H</w:t>
      </w:r>
      <w:r w:rsidRPr="009D6B76">
        <w:rPr>
          <w:vertAlign w:val="subscript"/>
        </w:rPr>
        <w:t>0</w:t>
      </w:r>
      <w:r>
        <w:t xml:space="preserve">) is divergent, we move the poles onto the imaginary axis by adding a factor </w:t>
      </w:r>
      <w:proofErr w:type="gramStart"/>
      <w:r>
        <w:t xml:space="preserve">of </w:t>
      </w:r>
      <w:proofErr w:type="gramEnd"/>
      <m:oMath>
        <m:r>
          <w:rPr>
            <w:rFonts w:ascii="Cambria Math" w:hAnsi="Cambria Math"/>
          </w:rPr>
          <m:t>iε</m:t>
        </m:r>
      </m:oMath>
      <w:r>
        <w:t xml:space="preserve">, with the understanding that we will take the limit </w:t>
      </w:r>
      <m:oMath>
        <m:r>
          <w:rPr>
            <w:rFonts w:ascii="Cambria Math" w:hAnsi="Cambria Math"/>
          </w:rPr>
          <m:t>ε→0</m:t>
        </m:r>
      </m:oMath>
      <w:r>
        <w:t xml:space="preserve"> at the end of it all.</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+iε</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We define the Green’s operator G as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+iε</m:t>
                    </m:r>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Let’s think a bit.  What I want to know is the wave function in the vicinity of the absorber atom </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a</m:t>
                        </m:r>
                      </m:sub>
                    </m:sSub>
                  </m:e>
                  <m:e>
                    <m:r>
                      <w:rPr>
                        <w:rFonts w:ascii="Cambria Math" w:hAnsi="Cambria Math"/>
                      </w:rPr>
                      <m:t>ϕ</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a</m:t>
                        </m:r>
                      </m:sub>
                    </m:sSub>
                  </m:e>
                  <m:e>
                    <m:sSub>
                      <m:sSubPr>
                        <m:ctrlPr>
                          <w:rPr>
                            <w:rFonts w:ascii="Cambria Math" w:hAnsi="Cambria Math"/>
                            <w:i/>
                          </w:rPr>
                        </m:ctrlPr>
                      </m:sSubPr>
                      <m:e>
                        <m:r>
                          <w:rPr>
                            <w:rFonts w:ascii="Cambria Math" w:hAnsi="Cambria Math"/>
                          </w:rPr>
                          <m:t>ϕ</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lastRenderedPageBreak/>
        <w:t>Since</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a</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a</m:t>
                            </m:r>
                          </m:sub>
                        </m:sSub>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In an r-basis: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ϕ</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ϕ</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a</m:t>
                            </m:r>
                          </m:sub>
                        </m:sSub>
                      </m:e>
                    </m:d>
                  </m:e>
                </m:d>
                <m:r>
                  <w:rPr>
                    <w:rFonts w:ascii="Cambria Math" w:hAnsi="Cambria Math"/>
                  </w:rPr>
                  <m:t>=</m:t>
                </m:r>
                <m:nary>
                  <m:naryPr>
                    <m:chr m:val="∑"/>
                    <m:limLoc m:val="undOvr"/>
                    <m:supHide m:val="1"/>
                    <m:ctrlPr>
                      <w:rPr>
                        <w:rFonts w:ascii="Cambria Math" w:hAnsi="Cambria Math"/>
                        <w:i/>
                      </w:rPr>
                    </m:ctrlPr>
                  </m:naryPr>
                  <m:sub>
                    <m:r>
                      <m:rPr>
                        <m:scr m:val="script"/>
                      </m:rPr>
                      <w:rPr>
                        <w:rFonts w:ascii="Cambria Math" w:hAnsi="Cambria Math"/>
                      </w:rPr>
                      <m:t>l</m:t>
                    </m:r>
                    <m:r>
                      <w:rPr>
                        <w:rFonts w:ascii="Cambria Math" w:hAnsi="Cambria Math"/>
                      </w:rPr>
                      <m:t>m</m:t>
                    </m:r>
                  </m:sub>
                  <m:sup/>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MT</m:t>
                    </m:r>
                  </m:sub>
                </m:sSub>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To within, I believe, a normalization factor.  CHECK THIS.</w:t>
      </w:r>
    </w:p>
    <w:p w:rsidR="000D001F" w:rsidRDefault="000D001F" w:rsidP="000D001F">
      <w:r>
        <w:t xml:space="preserve">I could consider the time-reversed problem and look at spherical outgoing waves from the origin of pure angular momentum, scattering to outgoing plane waves.  The sum of all L for the spherical waves would give a set of phased plane waves that would interfere and produce </w:t>
      </w:r>
      <w:proofErr w:type="gramStart"/>
      <w:r>
        <w:t>a total</w:t>
      </w:r>
      <w:proofErr w:type="gramEnd"/>
      <w:r>
        <w:t xml:space="preserve"> outgoing amplitude.  I actually kind of like this approach.</w:t>
      </w:r>
    </w:p>
    <w:p w:rsidR="000D001F" w:rsidRDefault="000D001F" w:rsidP="000D001F">
      <w:r>
        <w:t>Now, the wave function outside of the muffin tin is given by:</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r</m:t>
                    </m:r>
                  </m:e>
                  <m:e>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r>
                          <w:rPr>
                            <w:rFonts w:ascii="Cambria Math" w:hAnsi="Cambria Math"/>
                          </w:rPr>
                          <m:t>m</m:t>
                        </m:r>
                      </m:sub>
                      <m:sup>
                        <m:d>
                          <m:dPr>
                            <m:ctrlPr>
                              <w:rPr>
                                <w:rFonts w:ascii="Cambria Math" w:hAnsi="Cambria Math"/>
                                <w:i/>
                              </w:rPr>
                            </m:ctrlPr>
                          </m:dPr>
                          <m:e>
                            <m:r>
                              <w:rPr>
                                <w:rFonts w:ascii="Cambria Math" w:hAnsi="Cambria Math"/>
                              </w:rPr>
                              <m:t>+</m:t>
                            </m:r>
                          </m:e>
                        </m:d>
                      </m:sup>
                    </m:sSubSup>
                  </m:e>
                </m:d>
                <m:r>
                  <w:rPr>
                    <w:rFonts w:ascii="Cambria Math" w:hAnsi="Cambria Math"/>
                  </w:rPr>
                  <m:t>=</m:t>
                </m:r>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r>
                      <w:rPr>
                        <w:rFonts w:ascii="Cambria Math" w:hAnsi="Cambria Math"/>
                      </w:rPr>
                      <m:t>m</m:t>
                    </m:r>
                  </m:sub>
                  <m:sup>
                    <m:d>
                      <m:dPr>
                        <m:ctrlPr>
                          <w:rPr>
                            <w:rFonts w:ascii="Cambria Math" w:hAnsi="Cambria Math"/>
                            <w:i/>
                          </w:rPr>
                        </m:ctrlPr>
                      </m:dPr>
                      <m:e>
                        <m:r>
                          <w:rPr>
                            <w:rFonts w:ascii="Cambria Math" w:hAnsi="Cambria Math"/>
                          </w:rPr>
                          <m:t>+</m:t>
                        </m:r>
                      </m:e>
                    </m:d>
                  </m:sup>
                </m:sSubSup>
                <m:r>
                  <w:rPr>
                    <w:rFonts w:ascii="Cambria Math" w:hAnsi="Cambria Math"/>
                  </w:rPr>
                  <m:t>(k,r&gt;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)=2πk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i/>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Projecting this function onto the spherical wave basis: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e>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e>
                            </m:d>
                          </m:e>
                        </m:d>
                      </m:e>
                    </m:nary>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The inner integral</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e>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
                      </m:rPr>
                      <w:rPr>
                        <w:rFonts w:ascii="Cambria Math" w:hAnsi="Cambria Math"/>
                      </w:rPr>
                      <m:t>r</m:t>
                    </m:r>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e>
                    </m:d>
                  </m:e>
                  <m:sup>
                    <m:r>
                      <w:rPr>
                        <w:rFonts w:ascii="Cambria Math" w:hAnsi="Cambria Math"/>
                      </w:rPr>
                      <m:t>*</m:t>
                    </m:r>
                  </m:sup>
                </m:sSup>
                <m:r>
                  <w:rPr>
                    <w:rFonts w:ascii="Cambria Math" w:hAnsi="Cambria Math"/>
                  </w:rPr>
                  <m:t>2πk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d>
                  <m:dPr>
                    <m:ctrlPr>
                      <w:rPr>
                        <w:rFonts w:ascii="Cambria Math" w:hAnsi="Cambria Math"/>
                        <w:i/>
                      </w:rPr>
                    </m:ctrlPr>
                  </m:dPr>
                  <m:e>
                    <m:acc>
                      <m:accPr>
                        <m:ctrlPr>
                          <w:rPr>
                            <w:rFonts w:ascii="Cambria Math" w:hAnsi="Cambria Math"/>
                            <w:i/>
                          </w:rPr>
                        </m:ctrlPr>
                      </m:accPr>
                      <m:e>
                        <m:r>
                          <m:rPr>
                            <m:sty m:val="b"/>
                          </m:rPr>
                          <w:rPr>
                            <w:rFonts w:ascii="Cambria Math" w:hAnsi="Cambria Math"/>
                          </w:rPr>
                          <m:t>r</m:t>
                        </m:r>
                      </m:e>
                    </m:acc>
                  </m:e>
                </m:d>
                <m:r>
                  <w:rPr>
                    <w:rFonts w:ascii="Cambria Math" w:hAnsi="Cambria Math"/>
                  </w:rPr>
                  <m:t>=2πk</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acc>
                      <m:accPr>
                        <m:ctrlPr>
                          <w:rPr>
                            <w:rFonts w:ascii="Cambria Math" w:hAnsi="Cambria Math"/>
                            <w:i/>
                          </w:rPr>
                        </m:ctrlPr>
                      </m:accPr>
                      <m:e>
                        <m:r>
                          <m:rPr>
                            <m:sty m:val="b"/>
                          </m:rPr>
                          <w:rPr>
                            <w:rFonts w:ascii="Cambria Math" w:hAnsi="Cambria Math"/>
                          </w:rPr>
                          <m:t>r</m:t>
                        </m:r>
                      </m:e>
                    </m:acc>
                  </m:e>
                </m:d>
                <m:r>
                  <w:rPr>
                    <w:rFonts w:ascii="Cambria Math" w:hAnsi="Cambria Math"/>
                  </w:rPr>
                  <m:t>=2πk</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Subbing:</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e>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2πk</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e>
                </m:nary>
                <m:r>
                  <w:rPr>
                    <w:rFonts w:ascii="Cambria Math" w:hAnsi="Cambria Math"/>
                  </w:rPr>
                  <m:t>=4k</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Let’s isolate the integrals over r:</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ctrlPr>
                      <w:rPr>
                        <w:rFonts w:ascii="Cambria Math" w:hAnsi="Cambria Math"/>
                        <w:i/>
                      </w:rPr>
                    </m:ctrlPr>
                  </m:d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+i</m:t>
                    </m:r>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r>
                      <w:rPr>
                        <w:rFonts w:ascii="Cambria Math" w:hAnsi="Cambria Math"/>
                      </w:rPr>
                      <m:t>(kr)</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ctrlPr>
                      <w:rPr>
                        <w:rFonts w:ascii="Cambria Math" w:hAnsi="Cambria Math"/>
                        <w:i/>
                      </w:rPr>
                    </m:ctrlPr>
                  </m:d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-i</m:t>
                    </m:r>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r>
                      <w:rPr>
                        <w:rFonts w:ascii="Cambria Math" w:hAnsi="Cambria Math"/>
                      </w:rPr>
                      <m:t>(kr)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I’m not absolutely sure of this, but I *think* the normalization of the wave functions is such that it is always real (this is what we assume when calculating the phase shifts – the imaginary terms (those involving </w:t>
      </w:r>
      <w:proofErr w:type="spellStart"/>
      <w:r>
        <w:t>yn</w:t>
      </w:r>
      <w:proofErr w:type="spellEnd"/>
      <w:r>
        <w:t>) drop out.  If this is the case in general, then we can ignore the contribution to the wave function from the spherical Bessel function of the second kind, and we get:</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And therefore</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e>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e>
                </m:d>
                <m:r>
                  <w:rPr>
                    <w:rFonts w:ascii="Cambria Math" w:hAnsi="Cambria Math"/>
                  </w:rPr>
                  <m:t>=2πk</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Note that if we defined the spherical wave basis set without the factor of </w:t>
      </w:r>
      <w:proofErr w:type="spellStart"/>
      <w:r>
        <w:t>i^l</w:t>
      </w:r>
      <w:proofErr w:type="spellEnd"/>
      <w:r>
        <w:t>, this would give back the exact same thing we started with.  Let’s try that:</w:t>
      </w:r>
    </w:p>
    <w:p w:rsidR="000D001F" w:rsidRDefault="000D001F" w:rsidP="000D001F">
      <w:r>
        <w:t>Going back to the start:</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r</m:t>
                    </m:r>
                  </m:e>
                  <m:e>
                    <m:r>
                      <w:rPr>
                        <w:rFonts w:ascii="Cambria Math" w:hAnsi="Cambria Math"/>
                      </w:rPr>
                      <m:t>k</m:t>
                    </m:r>
                    <m:r>
                      <m:rPr>
                        <m:scr m:val="script"/>
                      </m:rPr>
                      <w:rPr>
                        <w:rFonts w:ascii="Cambria Math" w:hAnsi="Cambria Math"/>
                      </w:rPr>
                      <m:t>l</m:t>
                    </m:r>
                    <m:r>
                      <w:rPr>
                        <w:rFonts w:ascii="Cambria Math" w:hAnsi="Cambria Math"/>
                      </w:rPr>
                      <m:t>m</m:t>
                    </m:r>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e>
                </m:d>
                <m:r>
                  <w:rPr>
                    <w:rFonts w:ascii="Cambria Math" w:hAnsi="Cambria Math"/>
                  </w:rPr>
                  <m:t>=</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roofErr w:type="spellStart"/>
      <w:r>
        <w:t>Orthonormality</w:t>
      </w:r>
      <w:proofErr w:type="spellEnd"/>
      <w:r>
        <w:t xml:space="preserve"> of the spherical wave basis: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e>
                  <m:e>
                    <m:r>
                      <w:rPr>
                        <w:rFonts w:ascii="Cambria Math" w:hAnsi="Cambria Math"/>
                      </w:rPr>
                      <m:t>k</m:t>
                    </m:r>
                    <m:r>
                      <m:rPr>
                        <m:scr m:val="script"/>
                      </m:rPr>
                      <w:rPr>
                        <w:rFonts w:ascii="Cambria Math" w:hAnsi="Cambria Math"/>
                      </w:rPr>
                      <m:t>l</m:t>
                    </m:r>
                    <m:r>
                      <w:rPr>
                        <w:rFonts w:ascii="Cambria Math" w:hAnsi="Cambria Math"/>
                      </w:rPr>
                      <m:t>m</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r>
                      <m:rPr>
                        <m:sty m:val="b"/>
                      </m:rP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d>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d>
                  </m:e>
                </m:nary>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 xml:space="preserve">Ω </m:t>
                    </m:r>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r>
                      <w:rPr>
                        <w:rFonts w:ascii="Cambria Math" w:hAnsi="Cambria Math"/>
                      </w:rPr>
                      <m:t xml:space="preserve"> </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dr</m:t>
                    </m:r>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m:rPr>
                        <m:scr m:val="script"/>
                      </m:rPr>
                      <w:rPr>
                        <w:rFonts w:ascii="Cambria Math" w:hAnsi="Cambria Math"/>
                      </w:rPr>
                      <m:t>l</m:t>
                    </m:r>
                  </m:sub>
                </m:sSub>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sub>
                </m:sSub>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roofErr w:type="gramStart"/>
      <w:r>
        <w:t>Works just fine.</w:t>
      </w:r>
      <w:proofErr w:type="gramEnd"/>
      <w:r>
        <w:t xml:space="preserve">  This also passes the completeness test.  </w:t>
      </w:r>
    </w:p>
    <w:p w:rsidR="000D001F" w:rsidRDefault="000D001F" w:rsidP="000D001F">
      <w:r>
        <w:t>Now, the wave function outside of the muffin tin is given by:</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r</m:t>
                    </m:r>
                  </m:e>
                  <m:e>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r>
                          <w:rPr>
                            <w:rFonts w:ascii="Cambria Math" w:hAnsi="Cambria Math"/>
                          </w:rPr>
                          <m:t>m</m:t>
                        </m:r>
                      </m:sub>
                      <m:sup>
                        <m:d>
                          <m:dPr>
                            <m:ctrlPr>
                              <w:rPr>
                                <w:rFonts w:ascii="Cambria Math" w:hAnsi="Cambria Math"/>
                                <w:i/>
                              </w:rPr>
                            </m:ctrlPr>
                          </m:dPr>
                          <m:e>
                            <m:r>
                              <w:rPr>
                                <w:rFonts w:ascii="Cambria Math" w:hAnsi="Cambria Math"/>
                              </w:rPr>
                              <m:t>+</m:t>
                            </m:r>
                          </m:e>
                        </m:d>
                      </m:sup>
                    </m:sSubSup>
                  </m:e>
                </m:d>
                <m:r>
                  <w:rPr>
                    <w:rFonts w:ascii="Cambria Math" w:hAnsi="Cambria Math"/>
                  </w:rPr>
                  <m:t>=</m:t>
                </m:r>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r>
                      <w:rPr>
                        <w:rFonts w:ascii="Cambria Math" w:hAnsi="Cambria Math"/>
                      </w:rPr>
                      <m:t>m</m:t>
                    </m:r>
                  </m:sub>
                  <m:sup>
                    <m:d>
                      <m:dPr>
                        <m:ctrlPr>
                          <w:rPr>
                            <w:rFonts w:ascii="Cambria Math" w:hAnsi="Cambria Math"/>
                            <w:i/>
                          </w:rPr>
                        </m:ctrlPr>
                      </m:dPr>
                      <m:e>
                        <m:r>
                          <w:rPr>
                            <w:rFonts w:ascii="Cambria Math" w:hAnsi="Cambria Math"/>
                          </w:rPr>
                          <m:t>+</m:t>
                        </m:r>
                      </m:e>
                    </m:d>
                  </m:sup>
                </m:sSubSup>
                <m:r>
                  <w:rPr>
                    <w:rFonts w:ascii="Cambria Math" w:hAnsi="Cambria Math"/>
                  </w:rPr>
                  <m:t>(k,r&gt;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)=2πk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i/>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2πk</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r>
                  <w:rPr>
                    <w:rFonts w:ascii="Cambria Math" w:hAnsi="Cambria Math"/>
                  </w:rPr>
                  <m:t>=2πk</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lastRenderedPageBreak/>
        <w:t xml:space="preserve">Note that the spherical Bessel function of the first kind is the real part of the spherical </w:t>
      </w:r>
      <w:proofErr w:type="spellStart"/>
      <w:r>
        <w:t>Hankel</w:t>
      </w:r>
      <w:proofErr w:type="spellEnd"/>
      <w:r>
        <w:t xml:space="preserve"> function.  SO – this works, and the outgoing spherical wave is identical to:</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r>
                      <w:rPr>
                        <w:rFonts w:ascii="Cambria Math" w:hAnsi="Cambria Math"/>
                      </w:rPr>
                      <m:t>m</m:t>
                    </m:r>
                  </m:sub>
                  <m:sup>
                    <m:d>
                      <m:dPr>
                        <m:ctrlPr>
                          <w:rPr>
                            <w:rFonts w:ascii="Cambria Math" w:hAnsi="Cambria Math"/>
                            <w:i/>
                          </w:rPr>
                        </m:ctrlPr>
                      </m:dPr>
                      <m:e>
                        <m:r>
                          <w:rPr>
                            <w:rFonts w:ascii="Cambria Math" w:hAnsi="Cambria Math"/>
                          </w:rPr>
                          <m:t>+</m:t>
                        </m:r>
                      </m:e>
                    </m:d>
                  </m:sup>
                </m:sSubSup>
                <m:r>
                  <w:rPr>
                    <w:rFonts w:ascii="Cambria Math" w:hAnsi="Cambria Math"/>
                  </w:rPr>
                  <m:t>(k,r&gt;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e>
                    </m:d>
                  </m:e>
                </m:d>
                <m:r>
                  <w:rPr>
                    <w:rFonts w:ascii="Cambria Math" w:hAnsi="Cambria Math"/>
                  </w:rPr>
                  <m:t>2πk</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rsidRPr="002A4F8D">
        <w:t xml:space="preserve">Also note that </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Pr="002A4F8D" w:rsidRDefault="000D001F" w:rsidP="000D001F"/>
    <w:p w:rsidR="000D001F" w:rsidRDefault="000D001F" w:rsidP="000D001F">
      <w:proofErr w:type="gramStart"/>
      <w:r>
        <w:t>Hmm.</w:t>
      </w:r>
      <w:proofErr w:type="gramEnd"/>
      <w:r>
        <w:t xml:space="preserve">  This’d be “neater” if it was sin, like in the t-matrix. </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e>
                    </m:d>
                  </m:num>
                  <m:den>
                    <m:r>
                      <w:rPr>
                        <w:rFonts w:ascii="Cambria Math" w:hAnsi="Cambria Math"/>
                      </w:rPr>
                      <m:t>2i</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num>
                  <m:den>
                    <m:r>
                      <w:rPr>
                        <w:rFonts w:ascii="Cambria Math" w:hAnsi="Cambria Math"/>
                      </w:rPr>
                      <m:t>2i</m:t>
                    </m:r>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I wonder… does the factor of 2i come from the calculation of the t-matrix in the angular momentum basis? </w:t>
      </w:r>
    </w:p>
    <w:p w:rsidR="000D001F" w:rsidRDefault="000D001F" w:rsidP="000D001F">
      <w:r>
        <w:t>Going back a few steps: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e>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
                      </m:rPr>
                      <w:rPr>
                        <w:rFonts w:ascii="Cambria Math" w:hAnsi="Cambria Math"/>
                      </w:rPr>
                      <m:t>r</m:t>
                    </m:r>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e>
                    </m:d>
                  </m:e>
                  <m:sup>
                    <m:r>
                      <w:rPr>
                        <w:rFonts w:ascii="Cambria Math" w:hAnsi="Cambria Math"/>
                      </w:rPr>
                      <m:t>*</m:t>
                    </m:r>
                  </m:sup>
                </m:sSup>
                <m:r>
                  <w:rPr>
                    <w:rFonts w:ascii="Cambria Math" w:hAnsi="Cambria Math"/>
                  </w:rPr>
                  <m:t>2πk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d>
                  <m:dPr>
                    <m:ctrlPr>
                      <w:rPr>
                        <w:rFonts w:ascii="Cambria Math" w:hAnsi="Cambria Math"/>
                        <w:i/>
                      </w:rPr>
                    </m:ctrlPr>
                  </m:dPr>
                  <m:e>
                    <m:acc>
                      <m:accPr>
                        <m:ctrlPr>
                          <w:rPr>
                            <w:rFonts w:ascii="Cambria Math" w:hAnsi="Cambria Math"/>
                            <w:i/>
                          </w:rPr>
                        </m:ctrlPr>
                      </m:accPr>
                      <m:e>
                        <m:r>
                          <m:rPr>
                            <m:sty m:val="b"/>
                          </m:rPr>
                          <w:rPr>
                            <w:rFonts w:ascii="Cambria Math" w:hAnsi="Cambria Math"/>
                          </w:rPr>
                          <m:t>r</m:t>
                        </m:r>
                      </m:e>
                    </m:acc>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e>
                    </m:d>
                  </m:e>
                  <m:sup>
                    <m:r>
                      <w:rPr>
                        <w:rFonts w:ascii="Cambria Math" w:hAnsi="Cambria Math"/>
                      </w:rPr>
                      <m:t>*</m:t>
                    </m:r>
                  </m:sup>
                </m:sSup>
                <m:r>
                  <w:rPr>
                    <w:rFonts w:ascii="Cambria Math" w:hAnsi="Cambria Math"/>
                  </w:rPr>
                  <m:t>4πk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d>
                  <m:dPr>
                    <m:ctrlPr>
                      <w:rPr>
                        <w:rFonts w:ascii="Cambria Math" w:hAnsi="Cambria Math"/>
                        <w:i/>
                      </w:rPr>
                    </m:ctrlPr>
                  </m:dPr>
                  <m:e>
                    <m:acc>
                      <m:accPr>
                        <m:ctrlPr>
                          <w:rPr>
                            <w:rFonts w:ascii="Cambria Math" w:hAnsi="Cambria Math"/>
                            <w:i/>
                          </w:rPr>
                        </m:ctrlPr>
                      </m:accPr>
                      <m:e>
                        <m:r>
                          <m:rPr>
                            <m:sty m:val="b"/>
                          </m:rPr>
                          <w:rPr>
                            <w:rFonts w:ascii="Cambria Math" w:hAnsi="Cambria Math"/>
                          </w:rPr>
                          <m:t>r</m:t>
                        </m:r>
                      </m:e>
                    </m:acc>
                  </m:e>
                </m:d>
                <m:r>
                  <w:rPr>
                    <w:rFonts w:ascii="Cambria Math" w:hAnsi="Cambria Math"/>
                  </w:rPr>
                  <m:t>=4πk</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acc>
                      <m:accPr>
                        <m:ctrlPr>
                          <w:rPr>
                            <w:rFonts w:ascii="Cambria Math" w:hAnsi="Cambria Math"/>
                            <w:i/>
                          </w:rPr>
                        </m:ctrlPr>
                      </m:accPr>
                      <m:e>
                        <m:r>
                          <m:rPr>
                            <m:sty m:val="b"/>
                          </m:rPr>
                          <w:rPr>
                            <w:rFonts w:ascii="Cambria Math" w:hAnsi="Cambria Math"/>
                          </w:rPr>
                          <m:t>r</m:t>
                        </m:r>
                      </m:e>
                    </m:acc>
                  </m:e>
                </m:d>
                <m:r>
                  <w:rPr>
                    <w:rFonts w:ascii="Cambria Math" w:hAnsi="Cambria Math"/>
                  </w:rPr>
                  <m:t>=4πk</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e>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e>
                </m:d>
                <m:r>
                  <w:rPr>
                    <w:rFonts w:ascii="Cambria Math" w:hAnsi="Cambria Math"/>
                  </w:rPr>
                  <m:t>= 4πk</m:t>
                </m:r>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r>
                  <w:rPr>
                    <w:rFonts w:ascii="Cambria Math" w:hAnsi="Cambria Math"/>
                  </w:rPr>
                  <m:t>=4πk</m:t>
                </m:r>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Sup>
                      <m:sSubSupPr>
                        <m:ctrlPr>
                          <w:rPr>
                            <w:rFonts w:ascii="Cambria Math" w:hAnsi="Cambria Math"/>
                            <w:i/>
                          </w:rPr>
                        </m:ctrlPr>
                      </m:sSubSupPr>
                      <m:e>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Zoom in on the last integral:</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kr</m:t>
                        </m:r>
                      </m:e>
                    </m:d>
                    <m:r>
                      <w:rPr>
                        <w:rFonts w:ascii="Cambria Math" w:hAnsi="Cambria Math"/>
                      </w:rPr>
                      <m:t>dr</m:t>
                    </m:r>
                  </m:e>
                </m:nary>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+i</m:t>
                        </m:r>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e>
                    </m:d>
                    <m:r>
                      <w:rPr>
                        <w:rFonts w:ascii="Cambria Math" w:hAnsi="Cambria Math"/>
                      </w:rPr>
                      <m:t>dr</m:t>
                    </m:r>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e>
                </m:d>
                <m:r>
                  <w:rPr>
                    <w:rFonts w:ascii="Cambria Math" w:hAnsi="Cambria Math"/>
                  </w:rPr>
                  <m:t>+i</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dr</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I have a sneaking suspicion that the imaginary part is zero.</w:t>
      </w:r>
    </w:p>
    <w:p w:rsidR="000D001F" w:rsidRDefault="000D001F" w:rsidP="000D001F"/>
    <w:p w:rsidR="002C06DA" w:rsidRDefault="002C06DA" w:rsidP="000D001F">
      <w:pPr>
        <w:pStyle w:val="Heading1"/>
      </w:pPr>
      <w:bookmarkStart w:id="4" w:name="_Toc278189489"/>
      <w:r>
        <w:t xml:space="preserve">Solution of Atomic </w:t>
      </w:r>
      <w:proofErr w:type="spellStart"/>
      <w:r>
        <w:t>Wavefunctions</w:t>
      </w:r>
      <w:bookmarkEnd w:id="4"/>
      <w:proofErr w:type="spellEnd"/>
    </w:p>
    <w:p w:rsidR="002C06DA" w:rsidRDefault="002C06DA" w:rsidP="002C06DA"/>
    <w:p w:rsidR="002C06DA" w:rsidRDefault="002C06DA" w:rsidP="002C06DA">
      <w:r>
        <w:lastRenderedPageBreak/>
        <w:t xml:space="preserve">The radial </w:t>
      </w:r>
      <w:proofErr w:type="spellStart"/>
      <w:r>
        <w:t>Hartree-Fock</w:t>
      </w:r>
      <w:proofErr w:type="spellEnd"/>
      <w:r>
        <w:t xml:space="preserve"> equations are:</w:t>
      </w:r>
    </w:p>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m:rPr>
                                <m:sty m:val="b"/>
                              </m:rPr>
                              <w:rPr>
                                <w:rFonts w:ascii="Cambria Math" w:hAnsi="Cambria Math"/>
                              </w:rPr>
                              <m:t>R</m:t>
                            </m:r>
                          </m:e>
                          <m:sub>
                            <m:r>
                              <w:rPr>
                                <w:rFonts w:ascii="Cambria Math" w:hAnsi="Cambria Math"/>
                              </w:rPr>
                              <m:t>i</m:t>
                            </m:r>
                          </m:sub>
                        </m:sSub>
                      </m:sub>
                      <m:sup/>
                      <m:e>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2</m:t>
                                </m:r>
                              </m:sup>
                            </m:sSup>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den>
                        </m:f>
                      </m:e>
                    </m:nary>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occ</m:t>
                        </m:r>
                      </m:sup>
                      <m:e>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e>
                    </m:nary>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sub>
                      <m:sup>
                        <m:r>
                          <w:rPr>
                            <w:rFonts w:ascii="Cambria Math" w:hAnsi="Cambria Math"/>
                          </w:rPr>
                          <m:t>occ</m:t>
                        </m:r>
                      </m:sup>
                      <m:e>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e>
                    </m:nary>
                  </m:e>
                </m:d>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r</m:t>
                    </m:r>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 xml:space="preserve">Where the </w:t>
      </w:r>
      <w:r w:rsidRPr="00842362">
        <w:rPr>
          <w:i/>
        </w:rPr>
        <w:t>P</w:t>
      </w:r>
      <w:r w:rsidRPr="00842362">
        <w:rPr>
          <w:i/>
          <w:vertAlign w:val="subscript"/>
        </w:rPr>
        <w:t>i</w:t>
      </w:r>
      <w:r>
        <w:t>(</w:t>
      </w:r>
      <w:r w:rsidRPr="00842362">
        <w:rPr>
          <w:i/>
        </w:rPr>
        <w:t>r</w:t>
      </w:r>
      <w:r>
        <w:t xml:space="preserve">) are the </w:t>
      </w:r>
      <w:r w:rsidRPr="00842362">
        <w:rPr>
          <w:i/>
        </w:rPr>
        <w:t>r</w:t>
      </w:r>
      <w:r>
        <w:t>-multiplied radial wave functions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P</m:t>
                    </m:r>
                  </m:e>
                  <m:sub>
                    <m:r>
                      <w:rPr>
                        <w:rFonts w:ascii="Cambria Math" w:hAnsi="Cambria Math"/>
                      </w:rPr>
                      <m:t>n,l</m:t>
                    </m:r>
                  </m:sub>
                </m:sSub>
                <m:d>
                  <m:dPr>
                    <m:ctrlPr>
                      <w:rPr>
                        <w:rFonts w:ascii="Cambria Math" w:hAnsi="Cambria Math"/>
                        <w:i/>
                      </w:rPr>
                    </m:ctrlPr>
                  </m:dPr>
                  <m:e>
                    <m:r>
                      <w:rPr>
                        <w:rFonts w:ascii="Cambria Math" w:hAnsi="Cambria Math"/>
                      </w:rPr>
                      <m:t>r</m:t>
                    </m:r>
                  </m:e>
                </m:d>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n,l</m:t>
                    </m:r>
                  </m:sub>
                </m:sSub>
                <m:r>
                  <w:rPr>
                    <w:rFonts w:ascii="Cambria Math" w:hAnsi="Cambria Math"/>
                  </w:rPr>
                  <m:t>(r)</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Which are normalized such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nary>
                  <m:naryPr>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P</m:t>
                        </m:r>
                      </m:e>
                      <m:sub>
                        <m:r>
                          <w:rPr>
                            <w:rFonts w:ascii="Cambria Math" w:hAnsi="Cambria Math"/>
                          </w:rPr>
                          <m:t>n,l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w:rPr>
                            <w:rFonts w:ascii="Cambria Math" w:hAnsi="Cambria Math"/>
                          </w:rPr>
                          <m:t>n,l</m:t>
                        </m:r>
                      </m:sub>
                    </m:sSub>
                    <m:d>
                      <m:dPr>
                        <m:ctrlPr>
                          <w:rPr>
                            <w:rFonts w:ascii="Cambria Math" w:hAnsi="Cambria Math"/>
                            <w:i/>
                          </w:rPr>
                        </m:ctrlPr>
                      </m:dPr>
                      <m:e>
                        <m:r>
                          <w:rPr>
                            <w:rFonts w:ascii="Cambria Math" w:hAnsi="Cambria Math"/>
                          </w:rPr>
                          <m:t>r</m:t>
                        </m:r>
                      </m:e>
                    </m:d>
                    <m:r>
                      <w:rPr>
                        <w:rFonts w:ascii="Cambria Math" w:hAnsi="Cambria Math"/>
                      </w:rPr>
                      <m:t>d</m:t>
                    </m:r>
                    <m:r>
                      <w:rPr>
                        <w:rFonts w:ascii="Cambria Math" w:hAnsi="Cambria Math"/>
                      </w:rPr>
                      <m:t>r</m:t>
                    </m:r>
                  </m:e>
                </m:nary>
                <m:r>
                  <w:rPr>
                    <w:rFonts w:ascii="Cambria Math" w:hAnsi="Cambria Math"/>
                  </w:rPr>
                  <m:t>=1</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The volume integral of the </w:t>
      </w:r>
      <w:proofErr w:type="spellStart"/>
      <w:r w:rsidRPr="003926E9">
        <w:rPr>
          <w:i/>
        </w:rPr>
        <w:t>R</w:t>
      </w:r>
      <w:r w:rsidRPr="003926E9">
        <w:rPr>
          <w:i/>
          <w:vertAlign w:val="subscript"/>
        </w:rPr>
        <w:t>n</w:t>
      </w:r>
      <w:proofErr w:type="gramStart"/>
      <w:r w:rsidRPr="003926E9">
        <w:rPr>
          <w:i/>
          <w:vertAlign w:val="subscript"/>
        </w:rPr>
        <w:t>,l</w:t>
      </w:r>
      <w:proofErr w:type="spellEnd"/>
      <w:proofErr w:type="gramEnd"/>
      <w:r>
        <w:t>(</w:t>
      </w:r>
      <w:r w:rsidRPr="003926E9">
        <w:rPr>
          <w:i/>
        </w:rPr>
        <w:t>r</w:t>
      </w:r>
      <w:r>
        <w:t>) wave functions is the total charge: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nary>
                  <m:naryPr>
                    <m:limLoc m:val="subSup"/>
                    <m:ctrlPr>
                      <w:rPr>
                        <w:rFonts w:ascii="Cambria Math" w:hAnsi="Cambria Math"/>
                        <w:i/>
                        <w:szCs w:val="24"/>
                      </w:rPr>
                    </m:ctrlPr>
                  </m:naryPr>
                  <m:sub>
                    <m:r>
                      <w:rPr>
                        <w:rFonts w:ascii="Cambria Math" w:hAnsi="Cambria Math"/>
                      </w:rPr>
                      <m:t>0</m:t>
                    </m:r>
                  </m:sub>
                  <m:sup>
                    <m:r>
                      <w:rPr>
                        <w:rFonts w:ascii="Cambria Math" w:hAnsi="Cambria Math"/>
                      </w:rPr>
                      <m:t>∞</m:t>
                    </m:r>
                  </m:sup>
                  <m:e>
                    <m:sSup>
                      <m:sSupPr>
                        <m:ctrlPr>
                          <w:rPr>
                            <w:rFonts w:ascii="Cambria Math" w:hAnsi="Cambria Math"/>
                            <w:i/>
                            <w:szCs w:val="24"/>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n,l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r>
                      <w:rPr>
                        <w:rFonts w:ascii="Cambria Math" w:hAnsi="Cambria Math"/>
                      </w:rPr>
                      <m:t xml:space="preserve"> dr</m:t>
                    </m:r>
                  </m:e>
                </m:nary>
                <m:nary>
                  <m:naryPr>
                    <m:limLoc m:val="subSup"/>
                    <m:ctrlPr>
                      <w:rPr>
                        <w:rFonts w:ascii="Cambria Math" w:hAnsi="Cambria Math"/>
                        <w:i/>
                        <w:szCs w:val="24"/>
                      </w:rPr>
                    </m:ctrlPr>
                  </m:naryPr>
                  <m:sub>
                    <m:r>
                      <w:rPr>
                        <w:rFonts w:ascii="Cambria Math" w:hAnsi="Cambria Math"/>
                      </w:rPr>
                      <m:t>0</m:t>
                    </m:r>
                  </m:sub>
                  <m:sup>
                    <m:r>
                      <w:rPr>
                        <w:rFonts w:ascii="Cambria Math" w:hAnsi="Cambria Math"/>
                      </w:rPr>
                      <m:t>π</m:t>
                    </m:r>
                  </m:sup>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ctrlPr>
                          <w:rPr>
                            <w:rFonts w:ascii="Cambria Math" w:hAnsi="Cambria Math"/>
                            <w:i/>
                          </w:rPr>
                        </m:ctrlPr>
                      </m:e>
                    </m:func>
                    <m:r>
                      <w:rPr>
                        <w:rFonts w:ascii="Cambria Math" w:hAnsi="Cambria Math"/>
                      </w:rPr>
                      <m:t>dθ</m:t>
                    </m:r>
                  </m:e>
                </m:nary>
                <m:nary>
                  <m:naryPr>
                    <m:limLoc m:val="subSup"/>
                    <m:ctrlPr>
                      <w:rPr>
                        <w:rFonts w:ascii="Cambria Math" w:hAnsi="Cambria Math"/>
                        <w:i/>
                        <w:szCs w:val="24"/>
                      </w:rPr>
                    </m:ctrlPr>
                  </m:naryPr>
                  <m:sub>
                    <m:r>
                      <w:rPr>
                        <w:rFonts w:ascii="Cambria Math" w:hAnsi="Cambria Math"/>
                      </w:rPr>
                      <m:t>0</m:t>
                    </m:r>
                  </m:sub>
                  <m:sup>
                    <m:r>
                      <w:rPr>
                        <w:rFonts w:ascii="Cambria Math" w:hAnsi="Cambria Math"/>
                      </w:rPr>
                      <m:t>2π</m:t>
                    </m:r>
                  </m:sup>
                  <m:e>
                    <m:r>
                      <w:rPr>
                        <w:rFonts w:ascii="Cambria Math" w:hAnsi="Cambria Math"/>
                      </w:rPr>
                      <m:t>dϕ</m:t>
                    </m:r>
                  </m:e>
                </m:nary>
                <m:r>
                  <w:rPr>
                    <w:rFonts w:ascii="Cambria Math" w:hAnsi="Cambria Math"/>
                  </w:rPr>
                  <m:t>=4π</m:t>
                </m:r>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nary>
                  <m:naryPr>
                    <m:limLoc m:val="subSup"/>
                    <m:ctrlPr>
                      <w:rPr>
                        <w:rFonts w:ascii="Cambria Math" w:hAnsi="Cambria Math"/>
                        <w:i/>
                        <w:szCs w:val="24"/>
                      </w:rPr>
                    </m:ctrlPr>
                  </m:naryPr>
                  <m:sub>
                    <m:r>
                      <w:rPr>
                        <w:rFonts w:ascii="Cambria Math" w:hAnsi="Cambria Math"/>
                      </w:rPr>
                      <m:t>0</m:t>
                    </m:r>
                  </m:sub>
                  <m:sup>
                    <m:r>
                      <w:rPr>
                        <w:rFonts w:ascii="Cambria Math" w:hAnsi="Cambria Math"/>
                      </w:rPr>
                      <m:t>∞</m:t>
                    </m:r>
                  </m:sup>
                  <m:e>
                    <m:sSubSup>
                      <m:sSubSupPr>
                        <m:ctrlPr>
                          <w:rPr>
                            <w:rFonts w:ascii="Cambria Math" w:hAnsi="Cambria Math"/>
                            <w:i/>
                          </w:rPr>
                        </m:ctrlPr>
                      </m:sSubSupPr>
                      <m:e>
                        <m:r>
                          <w:rPr>
                            <w:rFonts w:ascii="Cambria Math" w:hAnsi="Cambria Math"/>
                          </w:rPr>
                          <m:t>P</m:t>
                        </m:r>
                      </m:e>
                      <m:sub>
                        <m:r>
                          <w:rPr>
                            <w:rFonts w:ascii="Cambria Math" w:hAnsi="Cambria Math"/>
                          </w:rPr>
                          <m:t>n,l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w:rPr>
                            <w:rFonts w:ascii="Cambria Math" w:hAnsi="Cambria Math"/>
                          </w:rPr>
                          <m:t>n,l</m:t>
                        </m:r>
                      </m:sub>
                    </m:sSub>
                    <m:d>
                      <m:dPr>
                        <m:ctrlPr>
                          <w:rPr>
                            <w:rFonts w:ascii="Cambria Math" w:hAnsi="Cambria Math"/>
                            <w:i/>
                          </w:rPr>
                        </m:ctrlPr>
                      </m:dPr>
                      <m:e>
                        <m:r>
                          <w:rPr>
                            <w:rFonts w:ascii="Cambria Math" w:hAnsi="Cambria Math"/>
                          </w:rPr>
                          <m:t>r</m:t>
                        </m:r>
                      </m:e>
                    </m:d>
                    <m:r>
                      <w:rPr>
                        <w:rFonts w:ascii="Cambria Math" w:hAnsi="Cambria Math"/>
                      </w:rPr>
                      <m:t xml:space="preserve"> dr</m:t>
                    </m:r>
                  </m:e>
                </m:nary>
                <m:nary>
                  <m:naryPr>
                    <m:limLoc m:val="subSup"/>
                    <m:ctrlPr>
                      <w:rPr>
                        <w:rFonts w:ascii="Cambria Math" w:hAnsi="Cambria Math"/>
                        <w:i/>
                        <w:szCs w:val="24"/>
                      </w:rPr>
                    </m:ctrlPr>
                  </m:naryPr>
                  <m:sub>
                    <m:r>
                      <w:rPr>
                        <w:rFonts w:ascii="Cambria Math" w:hAnsi="Cambria Math"/>
                      </w:rPr>
                      <m:t>0</m:t>
                    </m:r>
                  </m:sub>
                  <m:sup>
                    <m:r>
                      <w:rPr>
                        <w:rFonts w:ascii="Cambria Math" w:hAnsi="Cambria Math"/>
                      </w:rPr>
                      <m:t>π</m:t>
                    </m:r>
                  </m:sup>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ctrlPr>
                          <w:rPr>
                            <w:rFonts w:ascii="Cambria Math" w:hAnsi="Cambria Math"/>
                            <w:i/>
                          </w:rPr>
                        </m:ctrlPr>
                      </m:e>
                    </m:func>
                    <m:r>
                      <w:rPr>
                        <w:rFonts w:ascii="Cambria Math" w:hAnsi="Cambria Math"/>
                      </w:rPr>
                      <m:t>dθ</m:t>
                    </m:r>
                  </m:e>
                </m:nary>
                <m:nary>
                  <m:naryPr>
                    <m:limLoc m:val="subSup"/>
                    <m:ctrlPr>
                      <w:rPr>
                        <w:rFonts w:ascii="Cambria Math" w:hAnsi="Cambria Math"/>
                        <w:i/>
                        <w:szCs w:val="24"/>
                      </w:rPr>
                    </m:ctrlPr>
                  </m:naryPr>
                  <m:sub>
                    <m:r>
                      <w:rPr>
                        <w:rFonts w:ascii="Cambria Math" w:hAnsi="Cambria Math"/>
                      </w:rPr>
                      <m:t>0</m:t>
                    </m:r>
                  </m:sub>
                  <m:sup>
                    <m:r>
                      <w:rPr>
                        <w:rFonts w:ascii="Cambria Math" w:hAnsi="Cambria Math"/>
                      </w:rPr>
                      <m:t>2π</m:t>
                    </m:r>
                  </m:sup>
                  <m:e>
                    <m:r>
                      <w:rPr>
                        <w:rFonts w:ascii="Cambria Math" w:hAnsi="Cambria Math"/>
                      </w:rPr>
                      <m:t>dϕ</m:t>
                    </m:r>
                  </m:e>
                </m:nary>
                <m:r>
                  <w:rPr>
                    <w:rFonts w:ascii="Cambria Math" w:hAnsi="Cambria Math"/>
                  </w:rPr>
                  <m:t>=4π</m:t>
                </m:r>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68760C">
      <w:pPr>
        <w:pStyle w:val="NoSpacing"/>
      </w:pPr>
    </w:p>
    <w:p w:rsidR="002C06DA" w:rsidRDefault="002C06DA" w:rsidP="002C06DA">
      <w:r>
        <w:t xml:space="preserve">Define the exchange potential </w:t>
      </w:r>
      <w:r w:rsidRPr="00E337E2">
        <w:rPr>
          <w:i/>
        </w:rPr>
        <w:t>V</w:t>
      </w:r>
      <w:r w:rsidRPr="00E337E2">
        <w:rPr>
          <w:i/>
          <w:vertAlign w:val="subscript"/>
        </w:rPr>
        <w:t>ex</w:t>
      </w:r>
      <w:r>
        <w:t>(</w:t>
      </w:r>
      <w:r w:rsidRPr="00E337E2">
        <w:rPr>
          <w:i/>
        </w:rPr>
        <w:t>r</w:t>
      </w:r>
      <w:r>
        <w:t>)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V</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sub>
                      <m:sup>
                        <m:r>
                          <w:rPr>
                            <w:rFonts w:ascii="Cambria Math" w:hAnsi="Cambria Math"/>
                          </w:rPr>
                          <m:t>occ</m:t>
                        </m:r>
                      </m:sup>
                      <m:e>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(r)</m:t>
                    </m:r>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(r)</m:t>
                    </m:r>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Define the full potential </w:t>
      </w:r>
      <w:r w:rsidRPr="00E337E2">
        <w:rPr>
          <w:i/>
        </w:rPr>
        <w:t>V</w:t>
      </w:r>
      <w:r>
        <w:t>(</w:t>
      </w:r>
      <w:r w:rsidRPr="00E337E2">
        <w:rPr>
          <w:i/>
        </w:rPr>
        <w:t>r</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2C06DA" w:rsidP="002C06DA">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m:rPr>
                            <m:sty m:val="b"/>
                          </m:rPr>
                          <w:rPr>
                            <w:rFonts w:ascii="Cambria Math" w:hAnsi="Cambria Math"/>
                          </w:rPr>
                          <m:t>R</m:t>
                        </m:r>
                      </m:e>
                      <m:sub>
                        <m:r>
                          <w:rPr>
                            <w:rFonts w:ascii="Cambria Math" w:hAnsi="Cambria Math"/>
                          </w:rPr>
                          <m:t>i</m:t>
                        </m:r>
                      </m:sub>
                    </m:sSub>
                  </m:sub>
                  <m:sup/>
                  <m:e>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2</m:t>
                            </m:r>
                          </m:sup>
                        </m:sSup>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den>
                    </m:f>
                  </m:e>
                </m:nary>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occ</m:t>
                    </m:r>
                  </m:sup>
                  <m:e>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ex</m:t>
                    </m:r>
                  </m:sub>
                </m:sSub>
                <m:r>
                  <w:rPr>
                    <w:rFonts w:ascii="Cambria Math" w:hAnsi="Cambria Math"/>
                  </w:rPr>
                  <m:t>(r)</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8E69C6">
      <w:pPr>
        <w:pStyle w:val="NoSpacing"/>
      </w:pPr>
    </w:p>
    <w:p w:rsidR="002C06DA" w:rsidRDefault="002C06DA" w:rsidP="002C06DA">
      <w:r>
        <w:t>Substituting into (1) gives: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+V(r)</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=0</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8E69C6">
      <w:pPr>
        <w:pStyle w:val="NoSpacing"/>
      </w:pPr>
    </w:p>
    <w:p w:rsidR="002C06DA" w:rsidRDefault="002C06DA" w:rsidP="002C06DA">
      <w:r>
        <w:t>Multiply through by -2</w:t>
      </w:r>
      <w:r w:rsidRPr="00842362">
        <w:rPr>
          <w:i/>
        </w:rPr>
        <w:t>m</w:t>
      </w:r>
      <w:r>
        <w:t>/</w:t>
      </w:r>
      <w:r w:rsidRPr="00842362">
        <w:t xml:space="preserve"> </w:t>
      </w:r>
      <w:r w:rsidRPr="00842362">
        <w:rPr>
          <w:i/>
        </w:rPr>
        <w:t>ħ</w:t>
      </w:r>
      <w:r w:rsidRPr="00842362">
        <w:rPr>
          <w:vertAlign w:val="superscript"/>
        </w:rPr>
        <w:t>2</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-V(r))-</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=0</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8E69C6">
      <w:pPr>
        <w:pStyle w:val="NoSpacing"/>
      </w:pPr>
    </w:p>
    <w:p w:rsidR="002C06DA" w:rsidRDefault="002C06DA" w:rsidP="002C06DA">
      <w:r>
        <w:t>In Rydberg units (</w:t>
      </w:r>
      <w:r w:rsidRPr="00842362">
        <w:rPr>
          <w:i/>
        </w:rPr>
        <w:t>ħ</w:t>
      </w:r>
      <w:r>
        <w:t xml:space="preserve"> = 2</w:t>
      </w:r>
      <w:r w:rsidRPr="00842362">
        <w:rPr>
          <w:i/>
        </w:rPr>
        <w:t>m</w:t>
      </w:r>
      <w:r w:rsidRPr="00A56E60">
        <w:rPr>
          <w:vertAlign w:val="subscript"/>
        </w:rPr>
        <w:t>e</w:t>
      </w:r>
      <w:r>
        <w:t xml:space="preserve"> = </w:t>
      </w:r>
      <w:r w:rsidRPr="00842362">
        <w:rPr>
          <w:i/>
        </w:rPr>
        <w:t>e</w:t>
      </w:r>
      <w:r w:rsidRPr="001F5925">
        <w:rPr>
          <w:vertAlign w:val="superscript"/>
        </w:rPr>
        <w:t>2</w:t>
      </w:r>
      <w:r>
        <w:t>/2 = 1), the radial equation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+E-V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=0</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8E69C6">
      <w:pPr>
        <w:pStyle w:val="NoSpacing"/>
      </w:pPr>
    </w:p>
    <w:p w:rsidR="002C06DA" w:rsidRDefault="002C06DA" w:rsidP="002C06DA">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2C06DA" w:rsidP="002C06DA">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m:rPr>
                            <m:sty m:val="b"/>
                          </m:rPr>
                          <w:rPr>
                            <w:rFonts w:ascii="Cambria Math" w:hAnsi="Cambria Math"/>
                          </w:rPr>
                          <m:t>R</m:t>
                        </m:r>
                      </m:e>
                      <m:sub>
                        <m:r>
                          <w:rPr>
                            <w:rFonts w:ascii="Cambria Math" w:hAnsi="Cambria Math"/>
                          </w:rPr>
                          <m:t>i</m:t>
                        </m:r>
                      </m:sub>
                    </m:sSub>
                  </m:sub>
                  <m:sup/>
                  <m:e>
                    <m:f>
                      <m:fPr>
                        <m:ctrlPr>
                          <w:rPr>
                            <w:rFonts w:ascii="Cambria Math" w:hAnsi="Cambria Math"/>
                            <w:i/>
                          </w:rPr>
                        </m:ctrlPr>
                      </m:fPr>
                      <m:num>
                        <m:r>
                          <w:rPr>
                            <w:rFonts w:ascii="Cambria Math" w:hAnsi="Cambria Math"/>
                          </w:rPr>
                          <m:t>-2Z</m:t>
                        </m:r>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den>
                    </m:f>
                  </m:e>
                </m:nary>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occ</m:t>
                    </m:r>
                  </m:sup>
                  <m:e>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ex</m:t>
                    </m:r>
                  </m:sub>
                </m:sSub>
                <m:r>
                  <w:rPr>
                    <w:rFonts w:ascii="Cambria Math" w:hAnsi="Cambria Math"/>
                  </w:rPr>
                  <m:t>(r)</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p w:rsidR="002C06DA" w:rsidRDefault="002C06DA" w:rsidP="002C06DA">
      <w:pPr>
        <w:pStyle w:val="Heading2"/>
      </w:pPr>
      <w:bookmarkStart w:id="5" w:name="_Toc278189490"/>
      <w:r>
        <w:t>The Method of Herman and Skillman</w:t>
      </w:r>
      <w:bookmarkEnd w:id="5"/>
    </w:p>
    <w:p w:rsidR="002C06DA" w:rsidRDefault="002C06DA" w:rsidP="002C06DA">
      <w:r>
        <w:t xml:space="preserve">In the central field approximation (following Herman and Skillman),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2C06DA" w:rsidP="002C06DA">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2Z</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+2</m:t>
                </m:r>
                <m:nary>
                  <m:naryPr>
                    <m:limLoc m:val="subSup"/>
                    <m:ctrlPr>
                      <w:rPr>
                        <w:rFonts w:ascii="Cambria Math" w:hAnsi="Cambria Math"/>
                        <w:i/>
                      </w:rPr>
                    </m:ctrlPr>
                  </m:naryPr>
                  <m:sub>
                    <m:r>
                      <w:rPr>
                        <w:rFonts w:ascii="Cambria Math" w:hAnsi="Cambria Math"/>
                      </w:rPr>
                      <m:t>r</m:t>
                    </m:r>
                  </m:sub>
                  <m:sup>
                    <m:r>
                      <w:rPr>
                        <w:rFonts w:ascii="Cambria Math" w:hAnsi="Cambria Math"/>
                      </w:rPr>
                      <m:t>∞</m:t>
                    </m:r>
                  </m:sup>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dt</m:t>
                    </m:r>
                  </m:e>
                </m:nary>
                <m:r>
                  <w:rPr>
                    <w:rFonts w:ascii="Cambria Math" w:hAnsi="Cambria Math"/>
                  </w:rPr>
                  <m:t>-6α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8E69C6">
      <w:pPr>
        <w:pStyle w:val="NoSpacing"/>
      </w:pPr>
    </w:p>
    <w:p w:rsidR="002C06DA" w:rsidRDefault="002C06DA" w:rsidP="002C06DA">
      <w:r>
        <w:t>Where the radial charge density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2C06DA" w:rsidP="002C06DA">
            <m:oMathPara>
              <m:oMath>
                <m:r>
                  <w:rPr>
                    <w:rFonts w:ascii="Cambria Math" w:hAnsi="Cambria Math"/>
                  </w:rPr>
                  <m:t>σ</m:t>
                </m:r>
                <m:d>
                  <m:dPr>
                    <m:ctrlPr>
                      <w:rPr>
                        <w:rFonts w:ascii="Cambria Math" w:hAnsi="Cambria Math"/>
                        <w:i/>
                      </w:rPr>
                    </m:ctrlPr>
                  </m:dPr>
                  <m:e>
                    <m: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(r)</m:t>
                    </m:r>
                  </m:e>
                </m:nary>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8E69C6">
      <w:pPr>
        <w:pStyle w:val="NoSpacing"/>
      </w:pPr>
    </w:p>
    <w:p w:rsidR="002C06DA" w:rsidRDefault="002C06DA" w:rsidP="002C06DA">
      <w:r>
        <w:t>And the spherically averaged radial charge density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00520B" w:rsidRDefault="002C06DA" w:rsidP="002C06DA">
            <w:pPr>
              <w:rPr>
                <w:position w:val="-30"/>
              </w:rPr>
            </w:pPr>
            <m:oMathPara>
              <m:oMath>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σ(r)</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8E69C6">
      <w:pPr>
        <w:pStyle w:val="NoSpacing"/>
      </w:pPr>
    </w:p>
    <w:p w:rsidR="002C06DA" w:rsidRDefault="002C06DA" w:rsidP="002C06DA">
      <w:r>
        <w:t xml:space="preserve">Note the form of the exchange potential </w:t>
      </w:r>
      <w:r w:rsidRPr="00910C13">
        <w:rPr>
          <w:i/>
        </w:rPr>
        <w:t>V</w:t>
      </w:r>
      <w:r w:rsidRPr="00910C13">
        <w:rPr>
          <w:i/>
          <w:vertAlign w:val="subscript"/>
        </w:rPr>
        <w:t>ex</w:t>
      </w:r>
      <w:r>
        <w:t>(</w:t>
      </w:r>
      <w:r w:rsidRPr="00910C13">
        <w:rPr>
          <w:i/>
        </w:rPr>
        <w:t>r</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V</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=6α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The r-multiplied radial potential </w:t>
      </w:r>
      <w:r w:rsidRPr="00910C13">
        <w:rPr>
          <w:i/>
        </w:rPr>
        <w:t>U</w:t>
      </w:r>
      <w:r>
        <w:t>(</w:t>
      </w:r>
      <w:r w:rsidRPr="00910C13">
        <w:rPr>
          <w:i/>
        </w:rPr>
        <w:t>r</w:t>
      </w:r>
      <w:r>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2C06DA" w:rsidP="002C06DA">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=rV</m:t>
                </m:r>
                <m:d>
                  <m:dPr>
                    <m:ctrlPr>
                      <w:rPr>
                        <w:rFonts w:ascii="Cambria Math" w:hAnsi="Cambria Math"/>
                        <w:i/>
                      </w:rPr>
                    </m:ctrlPr>
                  </m:dPr>
                  <m:e>
                    <m:r>
                      <w:rPr>
                        <w:rFonts w:ascii="Cambria Math" w:hAnsi="Cambria Math"/>
                      </w:rPr>
                      <m:t>r</m:t>
                    </m:r>
                  </m:e>
                </m:d>
                <m:r>
                  <w:rPr>
                    <w:rFonts w:ascii="Cambria Math" w:hAnsi="Cambria Math"/>
                  </w:rPr>
                  <m:t>=-2Z+2</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+2r</m:t>
                </m:r>
                <m:nary>
                  <m:naryPr>
                    <m:limLoc m:val="subSup"/>
                    <m:ctrlPr>
                      <w:rPr>
                        <w:rFonts w:ascii="Cambria Math" w:hAnsi="Cambria Math"/>
                        <w:i/>
                      </w:rPr>
                    </m:ctrlPr>
                  </m:naryPr>
                  <m:sub>
                    <m:r>
                      <w:rPr>
                        <w:rFonts w:ascii="Cambria Math" w:hAnsi="Cambria Math"/>
                      </w:rPr>
                      <m:t>r</m:t>
                    </m:r>
                  </m:sub>
                  <m:sup>
                    <m:r>
                      <w:rPr>
                        <w:rFonts w:ascii="Cambria Math" w:hAnsi="Cambria Math"/>
                      </w:rPr>
                      <m:t>∞</m:t>
                    </m:r>
                  </m:sup>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dt</m:t>
                    </m:r>
                  </m:e>
                </m:nary>
                <m:r>
                  <w:rPr>
                    <w:rFonts w:ascii="Cambria Math" w:hAnsi="Cambria Math"/>
                  </w:rPr>
                  <m:t>-6rα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8E69C6">
      <w:pPr>
        <w:pStyle w:val="NoSpacing"/>
      </w:pPr>
    </w:p>
    <w:p w:rsidR="002C06DA" w:rsidRDefault="002C06DA" w:rsidP="002C06DA">
      <w:r>
        <w:t>The r-multiplied exchange potential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U</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=r</m:t>
                </m:r>
                <m:sSub>
                  <m:sSubPr>
                    <m:ctrlPr>
                      <w:rPr>
                        <w:rFonts w:ascii="Cambria Math" w:hAnsi="Cambria Math"/>
                        <w:i/>
                        <w:szCs w:val="24"/>
                      </w:rPr>
                    </m:ctrlPr>
                  </m:sSubPr>
                  <m:e>
                    <m:r>
                      <w:rPr>
                        <w:rFonts w:ascii="Cambria Math" w:hAnsi="Cambria Math"/>
                      </w:rPr>
                      <m:t>V</m:t>
                    </m:r>
                  </m:e>
                  <m:sub>
                    <m:r>
                      <w:rPr>
                        <w:rFonts w:ascii="Cambria Math" w:hAnsi="Cambria Math"/>
                      </w:rPr>
                      <m:t>ex</m:t>
                    </m:r>
                  </m:sub>
                </m:sSub>
                <m:r>
                  <w:rPr>
                    <w:rFonts w:ascii="Cambria Math" w:hAnsi="Cambria Math"/>
                  </w:rPr>
                  <m:t>(r)=6α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p>
                              <m:sSupPr>
                                <m:ctrlPr>
                                  <w:rPr>
                                    <w:rFonts w:ascii="Cambria Math" w:hAnsi="Cambria Math"/>
                                    <w:i/>
                                    <w:szCs w:val="24"/>
                                  </w:rPr>
                                </m:ctrlPr>
                              </m:sSupPr>
                              <m:e>
                                <m:r>
                                  <w:rPr>
                                    <w:rFonts w:ascii="Cambria Math" w:hAnsi="Cambria Math"/>
                                  </w:rPr>
                                  <m:t>r</m:t>
                                </m:r>
                              </m:e>
                              <m:sup>
                                <m:r>
                                  <w:rPr>
                                    <w:rFonts w:ascii="Cambria Math" w:hAnsi="Cambria Math"/>
                                  </w:rPr>
                                  <m:t>3</m:t>
                                </m:r>
                              </m:sup>
                            </m:sSup>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8E69C6">
      <w:pPr>
        <w:pStyle w:val="NoSpacing"/>
      </w:pPr>
    </w:p>
    <w:p w:rsidR="002C06DA" w:rsidRDefault="002C06DA" w:rsidP="002C06DA">
      <w:r>
        <w:t>Substituting sigma for rho: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ParaPr>
                <m:jc m:val="center"/>
              </m:oMathParaPr>
              <m:oMath>
                <m:sSub>
                  <m:sSubPr>
                    <m:ctrlPr>
                      <w:rPr>
                        <w:rFonts w:ascii="Cambria Math" w:hAnsi="Cambria Math"/>
                        <w:i/>
                      </w:rPr>
                    </m:ctrlPr>
                  </m:sSubPr>
                  <m:e>
                    <m:r>
                      <w:rPr>
                        <w:rFonts w:ascii="Cambria Math" w:hAnsi="Cambria Math"/>
                      </w:rPr>
                      <m:t>U</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=6α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p>
                              <m:sSupPr>
                                <m:ctrlPr>
                                  <w:rPr>
                                    <w:rFonts w:ascii="Cambria Math" w:hAnsi="Cambria Math"/>
                                    <w:i/>
                                    <w:szCs w:val="24"/>
                                  </w:rPr>
                                </m:ctrlPr>
                              </m:sSupPr>
                              <m:e>
                                <m:r>
                                  <w:rPr>
                                    <w:rFonts w:ascii="Cambria Math" w:hAnsi="Cambria Math"/>
                                  </w:rPr>
                                  <m:t>r</m:t>
                                </m:r>
                              </m:e>
                              <m:sup>
                                <m:r>
                                  <w:rPr>
                                    <w:rFonts w:ascii="Cambria Math" w:hAnsi="Cambria Math"/>
                                  </w:rPr>
                                  <m:t>3</m:t>
                                </m:r>
                              </m:sup>
                            </m:sSup>
                          </m:num>
                          <m:den>
                            <m:r>
                              <w:rPr>
                                <w:rFonts w:ascii="Cambria Math" w:hAnsi="Cambria Math"/>
                              </w:rPr>
                              <m:t>8π</m:t>
                            </m:r>
                          </m:den>
                        </m:f>
                        <m:f>
                          <m:fPr>
                            <m:ctrlPr>
                              <w:rPr>
                                <w:rFonts w:ascii="Cambria Math" w:hAnsi="Cambria Math"/>
                                <w:i/>
                                <w:szCs w:val="24"/>
                              </w:rPr>
                            </m:ctrlPr>
                          </m:fPr>
                          <m:num>
                            <m:r>
                              <w:rPr>
                                <w:rFonts w:ascii="Cambria Math" w:hAnsi="Cambria Math"/>
                              </w:rPr>
                              <m:t>1</m:t>
                            </m:r>
                          </m:num>
                          <m:den>
                            <m:r>
                              <w:rPr>
                                <w:rFonts w:ascii="Cambria Math" w:hAnsi="Cambria Math"/>
                              </w:rPr>
                              <m:t>4π</m:t>
                            </m:r>
                            <m:sSup>
                              <m:sSupPr>
                                <m:ctrlPr>
                                  <w:rPr>
                                    <w:rFonts w:ascii="Cambria Math" w:hAnsi="Cambria Math"/>
                                    <w:i/>
                                    <w:szCs w:val="24"/>
                                  </w:rPr>
                                </m:ctrlPr>
                              </m:sSupPr>
                              <m:e>
                                <m:r>
                                  <w:rPr>
                                    <w:rFonts w:ascii="Cambria Math" w:hAnsi="Cambria Math"/>
                                  </w:rPr>
                                  <m:t>r</m:t>
                                </m:r>
                              </m:e>
                              <m:sup>
                                <m:r>
                                  <w:rPr>
                                    <w:rFonts w:ascii="Cambria Math" w:hAnsi="Cambria Math"/>
                                  </w:rPr>
                                  <m:t>2</m:t>
                                </m:r>
                              </m:sup>
                            </m:sSup>
                          </m:den>
                        </m:f>
                        <m:r>
                          <w:rPr>
                            <w:rFonts w:ascii="Cambria Math" w:hAnsi="Cambria Math"/>
                          </w:rPr>
                          <m:t>σ</m:t>
                        </m:r>
                        <m:d>
                          <m:dPr>
                            <m:ctrlPr>
                              <w:rPr>
                                <w:rFonts w:ascii="Cambria Math" w:hAnsi="Cambria Math"/>
                                <w:i/>
                              </w:rPr>
                            </m:ctrlPr>
                          </m:dPr>
                          <m:e>
                            <m:r>
                              <w:rPr>
                                <w:rFonts w:ascii="Cambria Math" w:hAnsi="Cambria Math"/>
                              </w:rPr>
                              <m:t>r</m:t>
                            </m:r>
                          </m:e>
                        </m:d>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=6α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3r</m:t>
                            </m:r>
                          </m:num>
                          <m:den>
                            <m:r>
                              <w:rPr>
                                <w:rFonts w:ascii="Cambria Math" w:hAnsi="Cambria Math"/>
                              </w:rPr>
                              <m:t>32</m:t>
                            </m:r>
                            <m:sSup>
                              <m:sSupPr>
                                <m:ctrlPr>
                                  <w:rPr>
                                    <w:rFonts w:ascii="Cambria Math" w:hAnsi="Cambria Math"/>
                                    <w:i/>
                                    <w:szCs w:val="24"/>
                                  </w:rPr>
                                </m:ctrlPr>
                              </m:sSupPr>
                              <m:e>
                                <m:r>
                                  <w:rPr>
                                    <w:rFonts w:ascii="Cambria Math" w:hAnsi="Cambria Math"/>
                                  </w:rPr>
                                  <m:t>π</m:t>
                                </m:r>
                              </m:e>
                              <m:sup>
                                <m:r>
                                  <w:rPr>
                                    <w:rFonts w:ascii="Cambria Math" w:hAnsi="Cambria Math"/>
                                  </w:rPr>
                                  <m:t>2</m:t>
                                </m:r>
                              </m:sup>
                            </m:sSup>
                          </m:den>
                        </m:f>
                        <m:r>
                          <w:rPr>
                            <w:rFonts w:ascii="Cambria Math" w:hAnsi="Cambria Math"/>
                          </w:rPr>
                          <m:t>σ</m:t>
                        </m:r>
                        <m:d>
                          <m:dPr>
                            <m:ctrlPr>
                              <w:rPr>
                                <w:rFonts w:ascii="Cambria Math" w:hAnsi="Cambria Math"/>
                                <w:i/>
                              </w:rPr>
                            </m:ctrlPr>
                          </m:dPr>
                          <m:e>
                            <m:r>
                              <w:rPr>
                                <w:rFonts w:ascii="Cambria Math" w:hAnsi="Cambria Math"/>
                              </w:rPr>
                              <m:t>r</m:t>
                            </m:r>
                          </m:e>
                        </m:d>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8E69C6">
      <w:pPr>
        <w:pStyle w:val="NoSpacing"/>
      </w:pPr>
    </w:p>
    <w:p w:rsidR="006F3008" w:rsidRDefault="006F3008" w:rsidP="006F3008">
      <w:r>
        <w:t xml:space="preserve">In the central field approximation (following Herman and Skillman),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2Z</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-2</m:t>
                </m:r>
                <m:nary>
                  <m:naryPr>
                    <m:limLoc m:val="subSup"/>
                    <m:ctrlPr>
                      <w:rPr>
                        <w:rFonts w:ascii="Cambria Math" w:hAnsi="Cambria Math"/>
                        <w:i/>
                      </w:rPr>
                    </m:ctrlPr>
                  </m:naryPr>
                  <m:sub>
                    <m:r>
                      <w:rPr>
                        <w:rFonts w:ascii="Cambria Math" w:hAnsi="Cambria Math"/>
                      </w:rPr>
                      <m:t>r</m:t>
                    </m:r>
                  </m:sub>
                  <m:sup>
                    <m:r>
                      <w:rPr>
                        <w:rFonts w:ascii="Cambria Math" w:hAnsi="Cambria Math"/>
                      </w:rPr>
                      <m:t>∞</m:t>
                    </m:r>
                  </m:sup>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dt</m:t>
                    </m:r>
                  </m:e>
                </m:nary>
                <m:r>
                  <w:rPr>
                    <w:rFonts w:ascii="Cambria Math" w:hAnsi="Cambria Math"/>
                  </w:rPr>
                  <m:t>-6α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8E69C6">
      <w:pPr>
        <w:pStyle w:val="NoSpacing"/>
      </w:pPr>
    </w:p>
    <w:p w:rsidR="006F3008" w:rsidRDefault="006F3008" w:rsidP="006F3008">
      <w:r>
        <w:t>Where the radial charge density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6F3008" w:rsidP="003C7A2B">
            <m:oMathPara>
              <m:oMath>
                <m:r>
                  <w:rPr>
                    <w:rFonts w:ascii="Cambria Math" w:hAnsi="Cambria Math"/>
                  </w:rPr>
                  <m:t>σ</m:t>
                </m:r>
                <m:d>
                  <m:dPr>
                    <m:ctrlPr>
                      <w:rPr>
                        <w:rFonts w:ascii="Cambria Math" w:hAnsi="Cambria Math"/>
                        <w:i/>
                      </w:rPr>
                    </m:ctrlPr>
                  </m:dPr>
                  <m:e>
                    <m: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n,l</m:t>
                    </m:r>
                  </m:sub>
                  <m:sup/>
                  <m:e>
                    <m:sSub>
                      <m:sSubPr>
                        <m:ctrlPr>
                          <w:rPr>
                            <w:rFonts w:ascii="Cambria Math" w:hAnsi="Cambria Math"/>
                            <w:i/>
                          </w:rPr>
                        </m:ctrlPr>
                      </m:sSubPr>
                      <m:e>
                        <m:r>
                          <w:rPr>
                            <w:rFonts w:ascii="Cambria Math" w:hAnsi="Cambria Math"/>
                          </w:rPr>
                          <m:t>N</m:t>
                        </m:r>
                      </m:e>
                      <m:sub>
                        <m:r>
                          <w:rPr>
                            <w:rFonts w:ascii="Cambria Math" w:hAnsi="Cambria Math"/>
                          </w:rPr>
                          <m:t>nl</m:t>
                        </m:r>
                      </m:sub>
                    </m:sSub>
                    <m:sSubSup>
                      <m:sSubSupPr>
                        <m:ctrlPr>
                          <w:rPr>
                            <w:rFonts w:ascii="Cambria Math" w:hAnsi="Cambria Math"/>
                            <w:i/>
                          </w:rPr>
                        </m:ctrlPr>
                      </m:sSubSupPr>
                      <m:e>
                        <m:r>
                          <w:rPr>
                            <w:rFonts w:ascii="Cambria Math" w:hAnsi="Cambria Math"/>
                          </w:rPr>
                          <m:t>P</m:t>
                        </m:r>
                      </m:e>
                      <m:sub>
                        <m:r>
                          <w:rPr>
                            <w:rFonts w:ascii="Cambria Math" w:hAnsi="Cambria Math"/>
                          </w:rPr>
                          <m:t>nl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w:rPr>
                            <w:rFonts w:ascii="Cambria Math" w:hAnsi="Cambria Math"/>
                          </w:rPr>
                          <m:t>nl</m:t>
                        </m:r>
                      </m:sub>
                    </m:sSub>
                    <m:r>
                      <w:rPr>
                        <w:rFonts w:ascii="Cambria Math" w:hAnsi="Cambria Math"/>
                      </w:rPr>
                      <m:t>(r)</m:t>
                    </m:r>
                  </m:e>
                </m:nary>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8E69C6">
      <w:pPr>
        <w:pStyle w:val="NoSpacing"/>
      </w:pPr>
    </w:p>
    <w:p w:rsidR="006F3008" w:rsidRDefault="006F3008" w:rsidP="006F3008">
      <w:r>
        <w:t xml:space="preserve">Where </w:t>
      </w:r>
      <w:proofErr w:type="spellStart"/>
      <w:r w:rsidRPr="00083C32">
        <w:rPr>
          <w:rFonts w:ascii="Times New Roman" w:hAnsi="Times New Roman" w:cs="Times New Roman"/>
          <w:i/>
        </w:rPr>
        <w:t>N</w:t>
      </w:r>
      <w:r w:rsidRPr="00083C32">
        <w:rPr>
          <w:rFonts w:ascii="Times New Roman" w:hAnsi="Times New Roman" w:cs="Times New Roman"/>
          <w:i/>
          <w:vertAlign w:val="subscript"/>
        </w:rPr>
        <w:t>nl</w:t>
      </w:r>
      <w:proofErr w:type="spellEnd"/>
      <w:r>
        <w:t xml:space="preserve"> is the occupation number for the orbital (</w:t>
      </w:r>
      <w:proofErr w:type="spellStart"/>
      <w:r>
        <w:t>n</w:t>
      </w:r>
      <w:proofErr w:type="gramStart"/>
      <w:r>
        <w:t>,l</w:t>
      </w:r>
      <w:proofErr w:type="spellEnd"/>
      <w:proofErr w:type="gramEnd"/>
      <w:r>
        <w:t>) with both spins, and the spherically averaged radial charge density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Pr="0000520B" w:rsidRDefault="006F3008" w:rsidP="003C7A2B">
            <w:pPr>
              <w:rPr>
                <w:position w:val="-30"/>
              </w:rPr>
            </w:pPr>
            <m:oMathPara>
              <m:oMath>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σ(r)</m:t>
                </m:r>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8E69C6">
      <w:pPr>
        <w:pStyle w:val="NoSpacing"/>
      </w:pPr>
    </w:p>
    <w:p w:rsidR="006F3008" w:rsidRDefault="006F3008" w:rsidP="006F3008">
      <w:r>
        <w:t xml:space="preserve">Note that the free-electron approximation for the exchange potential exactly cancels out the self-potential due to the electron, so that the radial charge density includes contribution from all electrons, including the one whose wave function is being solved for.  </w:t>
      </w:r>
    </w:p>
    <w:p w:rsidR="006F3008" w:rsidRDefault="006F3008" w:rsidP="006F3008">
      <w:r>
        <w:t xml:space="preserve">Since the functions s(r) and p(r) are both negative, they form repulsive (positive) potential terms.  The nuclear potential and the exchange potential terms are both attractive (negative).  </w:t>
      </w:r>
    </w:p>
    <w:p w:rsidR="0068760C" w:rsidRDefault="0068760C" w:rsidP="006F3008"/>
    <w:p w:rsidR="006F3008" w:rsidRDefault="006F3008" w:rsidP="006F3008">
      <w:pPr>
        <w:pStyle w:val="Heading2"/>
      </w:pPr>
      <w:bookmarkStart w:id="6" w:name="_Toc278189491"/>
      <w:r>
        <w:t>Latter Tail Correction</w:t>
      </w:r>
      <w:bookmarkEnd w:id="6"/>
    </w:p>
    <w:p w:rsidR="006F3008" w:rsidRDefault="006F3008" w:rsidP="006F3008">
      <w:r>
        <w:t xml:space="preserve">The correct potential to use in </w:t>
      </w:r>
      <w:proofErr w:type="spellStart"/>
      <w:r>
        <w:t>Eq</w:t>
      </w:r>
      <w:proofErr w:type="spellEnd"/>
      <w:r>
        <w:t xml:space="preserve"> 1 is slightly modified from that given in </w:t>
      </w:r>
      <w:proofErr w:type="spellStart"/>
      <w:r>
        <w:t>Eq</w:t>
      </w:r>
      <w:proofErr w:type="spellEnd"/>
      <w:r>
        <w:t xml:space="preserve">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Pr="0000520B" w:rsidRDefault="006F3008" w:rsidP="003C7A2B">
            <w:pPr>
              <w:rPr>
                <w:position w:val="-30"/>
              </w:rPr>
            </w:pPr>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(r),  &amp;r&lt;</m:t>
                        </m:r>
                        <m:sSub>
                          <m:sSubPr>
                            <m:ctrlPr>
                              <w:rPr>
                                <w:rFonts w:ascii="Cambria Math" w:hAnsi="Cambria Math"/>
                                <w:i/>
                              </w:rPr>
                            </m:ctrlPr>
                          </m:sSubPr>
                          <m:e>
                            <m:r>
                              <w:rPr>
                                <w:rFonts w:ascii="Cambria Math" w:hAnsi="Cambria Math"/>
                              </w:rPr>
                              <m:t>r</m:t>
                            </m:r>
                          </m:e>
                          <m:sub>
                            <m:r>
                              <w:rPr>
                                <w:rFonts w:ascii="Cambria Math" w:hAnsi="Cambria Math"/>
                              </w:rPr>
                              <m:t>0</m:t>
                            </m:r>
                          </m:sub>
                        </m:sSub>
                      </m:e>
                      <m:e>
                        <m:f>
                          <m:fPr>
                            <m:ctrlPr>
                              <w:rPr>
                                <w:rFonts w:ascii="Cambria Math" w:hAnsi="Cambria Math"/>
                                <w:i/>
                              </w:rPr>
                            </m:ctrlPr>
                          </m:fPr>
                          <m:num>
                            <m:r>
                              <w:rPr>
                                <w:rFonts w:ascii="Cambria Math" w:hAnsi="Cambria Math"/>
                              </w:rPr>
                              <m:t>-2(Z-N+1)</m:t>
                            </m:r>
                          </m:num>
                          <m:den>
                            <m:r>
                              <w:rPr>
                                <w:rFonts w:ascii="Cambria Math" w:hAnsi="Cambria Math"/>
                              </w:rPr>
                              <m:t>r</m:t>
                            </m:r>
                          </m:den>
                        </m:f>
                        <m:r>
                          <w:rPr>
                            <w:rFonts w:ascii="Cambria Math" w:hAnsi="Cambria Math"/>
                          </w:rPr>
                          <m:t>,  &amp;r≥</m:t>
                        </m:r>
                        <m:sSub>
                          <m:sSubPr>
                            <m:ctrlPr>
                              <w:rPr>
                                <w:rFonts w:ascii="Cambria Math" w:hAnsi="Cambria Math"/>
                                <w:i/>
                              </w:rPr>
                            </m:ctrlPr>
                          </m:sSubPr>
                          <m:e>
                            <m:r>
                              <w:rPr>
                                <w:rFonts w:ascii="Cambria Math" w:hAnsi="Cambria Math"/>
                              </w:rPr>
                              <m:t>r</m:t>
                            </m:r>
                          </m:e>
                          <m:sub>
                            <m:r>
                              <w:rPr>
                                <w:rFonts w:ascii="Cambria Math" w:hAnsi="Cambria Math"/>
                              </w:rPr>
                              <m:t>0</m:t>
                            </m:r>
                          </m:sub>
                        </m:sSub>
                      </m:e>
                    </m:eqArr>
                  </m:e>
                </m: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8E69C6">
      <w:pPr>
        <w:pStyle w:val="NoSpacing"/>
      </w:pPr>
    </w:p>
    <w:p w:rsidR="006F3008" w:rsidRDefault="006F3008" w:rsidP="006F3008">
      <w:r>
        <w:t xml:space="preserve">Where Z is the atomic number and N is the number of electrons.  The switching radius </w:t>
      </w:r>
      <w:r w:rsidRPr="006A59C8">
        <w:rPr>
          <w:rFonts w:ascii="Times New Roman" w:hAnsi="Times New Roman" w:cs="Times New Roman"/>
          <w:i/>
        </w:rPr>
        <w:t>r</w:t>
      </w:r>
      <w:r w:rsidRPr="006A59C8">
        <w:rPr>
          <w:rFonts w:ascii="Times New Roman" w:hAnsi="Times New Roman" w:cs="Times New Roman"/>
          <w:vertAlign w:val="subscript"/>
        </w:rPr>
        <w:t>0</w:t>
      </w:r>
      <w:r>
        <w:t xml:space="preserve"> is chosen such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Pr="0000520B" w:rsidRDefault="00A00EAD" w:rsidP="003C7A2B">
            <w:pPr>
              <w:rPr>
                <w:position w:val="-30"/>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-2(Z-N+1)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w:p w:rsidR="006F3008" w:rsidRDefault="006F3008" w:rsidP="006F3008">
      <w:pPr>
        <w:pStyle w:val="Heading2"/>
      </w:pPr>
      <w:bookmarkStart w:id="7" w:name="_Toc278189492"/>
      <w:r>
        <w:t xml:space="preserve">V(r) function for </w:t>
      </w:r>
      <w:proofErr w:type="spellStart"/>
      <w:r>
        <w:t>Numerov</w:t>
      </w:r>
      <w:bookmarkEnd w:id="7"/>
      <w:proofErr w:type="spellEnd"/>
    </w:p>
    <w:p w:rsidR="006F3008" w:rsidRDefault="006F3008" w:rsidP="006F3008">
      <w:r>
        <w:t>The differential equation to solve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nl</m:t>
                        </m:r>
                      </m:sub>
                    </m:sSub>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sSub>
                  <m:sSubPr>
                    <m:ctrlPr>
                      <w:rPr>
                        <w:rFonts w:ascii="Cambria Math" w:hAnsi="Cambria Math"/>
                        <w:i/>
                      </w:rPr>
                    </m:ctrlPr>
                  </m:sSubPr>
                  <m:e>
                    <m:r>
                      <w:rPr>
                        <w:rFonts w:ascii="Cambria Math" w:hAnsi="Cambria Math"/>
                      </w:rPr>
                      <m:t>P</m:t>
                    </m:r>
                  </m:e>
                  <m:sub>
                    <m:r>
                      <w:rPr>
                        <w:rFonts w:ascii="Cambria Math" w:hAnsi="Cambria Math"/>
                      </w:rPr>
                      <m:t>nl</m:t>
                    </m:r>
                  </m:sub>
                </m:sSub>
                <m:d>
                  <m:dPr>
                    <m:ctrlPr>
                      <w:rPr>
                        <w:rFonts w:ascii="Cambria Math" w:hAnsi="Cambria Math"/>
                        <w:i/>
                      </w:rPr>
                    </m:ctrlPr>
                  </m:dPr>
                  <m:e>
                    <m:r>
                      <w:rPr>
                        <w:rFonts w:ascii="Cambria Math" w:hAnsi="Cambria Math"/>
                      </w:rPr>
                      <m:t>r</m:t>
                    </m:r>
                  </m:e>
                </m:d>
                <m:r>
                  <w:rPr>
                    <w:rFonts w:ascii="Cambria Math" w:hAnsi="Cambria Math"/>
                  </w:rPr>
                  <m:t>=0</m:t>
                </m:r>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8E69C6">
      <w:pPr>
        <w:pStyle w:val="NoSpacing"/>
      </w:pPr>
    </w:p>
    <w:p w:rsidR="006F3008" w:rsidRPr="00B224F6" w:rsidRDefault="006F3008" w:rsidP="006F3008">
      <w:pPr>
        <w:rPr>
          <w:b/>
        </w:rPr>
      </w:pPr>
      <w:proofErr w:type="spellStart"/>
      <w:r>
        <w:t>Numerov’s</w:t>
      </w:r>
      <w:proofErr w:type="spellEnd"/>
      <w:r>
        <w:t xml:space="preserve"> method </w:t>
      </w:r>
      <w:r w:rsidRPr="002D750E">
        <w:t>is useful for solving DEs of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y</m:t>
                </m:r>
                <m:d>
                  <m:dPr>
                    <m:ctrlPr>
                      <w:rPr>
                        <w:rFonts w:ascii="Cambria Math" w:hAnsi="Cambria Math"/>
                        <w:i/>
                      </w:rPr>
                    </m:ctrlPr>
                  </m:dPr>
                  <m:e>
                    <m:r>
                      <w:rPr>
                        <w:rFonts w:ascii="Cambria Math" w:hAnsi="Cambria Math"/>
                      </w:rPr>
                      <m:t>r</m:t>
                    </m:r>
                  </m:e>
                </m:d>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y(r)</m:t>
                </m:r>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8E69C6">
      <w:pPr>
        <w:pStyle w:val="NoSpacing"/>
      </w:pPr>
    </w:p>
    <w:p w:rsidR="006F3008" w:rsidRDefault="006F3008" w:rsidP="006F3008">
      <w:r>
        <w:t xml:space="preserve">When expressed in this form, the </w:t>
      </w:r>
      <w:proofErr w:type="spellStart"/>
      <w:r>
        <w:t>Numerov</w:t>
      </w:r>
      <w:proofErr w:type="spellEnd"/>
      <w:r>
        <w:t xml:space="preserve"> function </w:t>
      </w:r>
      <w:r w:rsidRPr="002A70B8">
        <w:rPr>
          <w:rFonts w:ascii="Times New Roman" w:hAnsi="Times New Roman" w:cs="Times New Roman"/>
          <w:i/>
        </w:rPr>
        <w:t>v</w:t>
      </w:r>
      <w:r w:rsidRPr="002A70B8">
        <w:rPr>
          <w:rFonts w:ascii="Times New Roman" w:hAnsi="Times New Roman" w:cs="Times New Roman"/>
        </w:rPr>
        <w:t>(</w:t>
      </w:r>
      <w:r w:rsidRPr="002A70B8">
        <w:rPr>
          <w:rFonts w:ascii="Times New Roman" w:hAnsi="Times New Roman" w:cs="Times New Roman"/>
          <w:i/>
        </w:rPr>
        <w:t>r</w:t>
      </w:r>
      <w:r w:rsidRPr="002A70B8">
        <w:rPr>
          <w:rFonts w:ascii="Times New Roman" w:hAnsi="Times New Roman" w:cs="Times New Roman"/>
        </w:rPr>
        <w:t>)</w:t>
      </w:r>
      <w: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6F3008" w:rsidP="003C7A2B">
            <m:oMathPara>
              <m:oMath>
                <m:r>
                  <w:rPr>
                    <w:rFonts w:ascii="Cambria Math" w:hAnsi="Cambria Math"/>
                  </w:rPr>
                  <m:t>v(r)=</m:t>
                </m:r>
                <m:sSub>
                  <m:sSubPr>
                    <m:ctrlPr>
                      <w:rPr>
                        <w:rFonts w:ascii="Cambria Math" w:hAnsi="Cambria Math"/>
                        <w:i/>
                      </w:rPr>
                    </m:ctrlPr>
                  </m:sSubPr>
                  <m:e>
                    <m:r>
                      <w:rPr>
                        <w:rFonts w:ascii="Cambria Math" w:hAnsi="Cambria Math"/>
                      </w:rPr>
                      <m:t>E</m:t>
                    </m:r>
                  </m:e>
                  <m:sub>
                    <m:r>
                      <w:rPr>
                        <w:rFonts w:ascii="Cambria Math" w:hAnsi="Cambria Math"/>
                      </w:rPr>
                      <m:t>nl</m:t>
                    </m:r>
                  </m:sub>
                </m:sSub>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8E69C6">
      <w:pPr>
        <w:pStyle w:val="NoSpacing"/>
      </w:pPr>
    </w:p>
    <w:p w:rsidR="006F3008" w:rsidRDefault="006F3008" w:rsidP="006F3008">
      <w:r>
        <w:t xml:space="preserve">Note that since </w:t>
      </w:r>
      <w:r w:rsidRPr="006D5F1D">
        <w:rPr>
          <w:rFonts w:ascii="Times New Roman" w:hAnsi="Times New Roman" w:cs="Times New Roman"/>
          <w:i/>
        </w:rPr>
        <w:t>V</w:t>
      </w:r>
      <w:r w:rsidRPr="006D5F1D">
        <w:rPr>
          <w:rFonts w:ascii="Times New Roman" w:hAnsi="Times New Roman" w:cs="Times New Roman"/>
        </w:rPr>
        <w:t>(</w:t>
      </w:r>
      <w:r w:rsidRPr="006D5F1D">
        <w:rPr>
          <w:rFonts w:ascii="Times New Roman" w:hAnsi="Times New Roman" w:cs="Times New Roman"/>
          <w:i/>
        </w:rPr>
        <w:t>r</w:t>
      </w:r>
      <w:r w:rsidRPr="006D5F1D">
        <w:rPr>
          <w:rFonts w:ascii="Times New Roman" w:hAnsi="Times New Roman" w:cs="Times New Roman"/>
        </w:rPr>
        <w:t>)</w:t>
      </w:r>
      <w:r>
        <w:t xml:space="preserve"> is only a function of the total radial charge densities summed over n and l, it does not need to be modified as E changes or as the identity of the electron orbital being computed changes.  </w:t>
      </w:r>
      <w:proofErr w:type="spellStart"/>
      <w:r>
        <w:t>E</w:t>
      </w:r>
      <w:proofErr w:type="spellEnd"/>
      <w:r>
        <w:t xml:space="preserve"> can be changed independently, which is very convenient for the energy eigenvalue solver.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Pr="0000520B" w:rsidRDefault="006F3008" w:rsidP="003C7A2B">
            <w:pPr>
              <w:rPr>
                <w:position w:val="-30"/>
              </w:rPr>
            </w:pPr>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(r),  &amp;r&lt;</m:t>
                        </m:r>
                        <m:sSub>
                          <m:sSubPr>
                            <m:ctrlPr>
                              <w:rPr>
                                <w:rFonts w:ascii="Cambria Math" w:hAnsi="Cambria Math"/>
                                <w:i/>
                              </w:rPr>
                            </m:ctrlPr>
                          </m:sSubPr>
                          <m:e>
                            <m:r>
                              <w:rPr>
                                <w:rFonts w:ascii="Cambria Math" w:hAnsi="Cambria Math"/>
                              </w:rPr>
                              <m:t>r</m:t>
                            </m:r>
                          </m:e>
                          <m:sub>
                            <m:r>
                              <w:rPr>
                                <w:rFonts w:ascii="Cambria Math" w:hAnsi="Cambria Math"/>
                              </w:rPr>
                              <m:t>0</m:t>
                            </m:r>
                          </m:sub>
                        </m:sSub>
                      </m:e>
                      <m:e>
                        <m:f>
                          <m:fPr>
                            <m:ctrlPr>
                              <w:rPr>
                                <w:rFonts w:ascii="Cambria Math" w:hAnsi="Cambria Math"/>
                                <w:i/>
                              </w:rPr>
                            </m:ctrlPr>
                          </m:fPr>
                          <m:num>
                            <m:r>
                              <w:rPr>
                                <w:rFonts w:ascii="Cambria Math" w:hAnsi="Cambria Math"/>
                              </w:rPr>
                              <m:t>-2(Z-N+1)</m:t>
                            </m:r>
                          </m:num>
                          <m:den>
                            <m:r>
                              <w:rPr>
                                <w:rFonts w:ascii="Cambria Math" w:hAnsi="Cambria Math"/>
                              </w:rPr>
                              <m:t>r</m:t>
                            </m:r>
                          </m:den>
                        </m:f>
                        <m:r>
                          <w:rPr>
                            <w:rFonts w:ascii="Cambria Math" w:hAnsi="Cambria Math"/>
                          </w:rPr>
                          <m:t>,  &amp;r≥</m:t>
                        </m:r>
                        <m:sSub>
                          <m:sSubPr>
                            <m:ctrlPr>
                              <w:rPr>
                                <w:rFonts w:ascii="Cambria Math" w:hAnsi="Cambria Math"/>
                                <w:i/>
                              </w:rPr>
                            </m:ctrlPr>
                          </m:sSubPr>
                          <m:e>
                            <m:r>
                              <w:rPr>
                                <w:rFonts w:ascii="Cambria Math" w:hAnsi="Cambria Math"/>
                              </w:rPr>
                              <m:t>r</m:t>
                            </m:r>
                          </m:e>
                          <m:sub>
                            <m:r>
                              <w:rPr>
                                <w:rFonts w:ascii="Cambria Math" w:hAnsi="Cambria Math"/>
                              </w:rPr>
                              <m:t>0</m:t>
                            </m:r>
                          </m:sub>
                        </m:sSub>
                      </m:e>
                    </m:eqArr>
                  </m:e>
                </m:d>
              </m:oMath>
            </m:oMathPara>
          </w:p>
        </w:tc>
        <w:tc>
          <w:tcPr>
            <w:tcW w:w="750" w:type="pct"/>
            <w:vAlign w:val="center"/>
          </w:tcPr>
          <w:p w:rsidR="006F3008" w:rsidRPr="00324010" w:rsidRDefault="006F3008" w:rsidP="006F3008">
            <w:pPr>
              <w:pStyle w:val="ListParagraph"/>
              <w:numPr>
                <w:ilvl w:val="0"/>
                <w:numId w:val="3"/>
              </w:numPr>
              <w:jc w:val="left"/>
            </w:pPr>
          </w:p>
        </w:tc>
      </w:tr>
      <w:tr w:rsidR="006F3008" w:rsidTr="003C7A2B">
        <w:tc>
          <w:tcPr>
            <w:tcW w:w="750" w:type="pct"/>
          </w:tcPr>
          <w:p w:rsidR="006F3008" w:rsidRDefault="006F3008" w:rsidP="003C7A2B"/>
        </w:tc>
        <w:tc>
          <w:tcPr>
            <w:tcW w:w="3500" w:type="pct"/>
          </w:tcPr>
          <w:p w:rsidR="006F3008" w:rsidRPr="0000520B" w:rsidRDefault="006F3008" w:rsidP="003C7A2B">
            <w:pPr>
              <w:rPr>
                <w:position w:val="-30"/>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-2(Z-N+1)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750" w:type="pct"/>
            <w:vAlign w:val="center"/>
          </w:tcPr>
          <w:p w:rsidR="006F3008" w:rsidRPr="00324010" w:rsidRDefault="006F3008" w:rsidP="006F3008">
            <w:pPr>
              <w:pStyle w:val="ListParagraph"/>
              <w:numPr>
                <w:ilvl w:val="0"/>
                <w:numId w:val="3"/>
              </w:numPr>
              <w:jc w:val="left"/>
            </w:pPr>
          </w:p>
        </w:tc>
      </w:tr>
      <w:tr w:rsidR="006F3008" w:rsidTr="003C7A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6F3008" w:rsidRDefault="006F3008" w:rsidP="003C7A2B"/>
        </w:tc>
        <w:tc>
          <w:tcPr>
            <w:tcW w:w="3500" w:type="pct"/>
            <w:tcBorders>
              <w:top w:val="nil"/>
              <w:left w:val="nil"/>
              <w:bottom w:val="nil"/>
              <w:right w:val="nil"/>
            </w:tcBorders>
          </w:tcPr>
          <w:p w:rsidR="006F3008" w:rsidRDefault="006F3008" w:rsidP="003C7A2B">
            <m:oMathPara>
              <m:oMath>
                <m:r>
                  <w:rPr>
                    <w:rFonts w:ascii="Cambria Math" w:hAnsi="Cambria Math"/>
                  </w:rPr>
                  <m:t>N=</m:t>
                </m:r>
                <m:nary>
                  <m:naryPr>
                    <m:chr m:val="∑"/>
                    <m:limLoc m:val="undOvr"/>
                    <m:supHide m:val="1"/>
                    <m:ctrlPr>
                      <w:rPr>
                        <w:rFonts w:ascii="Cambria Math" w:hAnsi="Cambria Math"/>
                        <w:i/>
                      </w:rPr>
                    </m:ctrlPr>
                  </m:naryPr>
                  <m:sub>
                    <m:r>
                      <w:rPr>
                        <w:rFonts w:ascii="Cambria Math" w:hAnsi="Cambria Math"/>
                      </w:rPr>
                      <m:t>n,l</m:t>
                    </m:r>
                  </m:sub>
                  <m:sup/>
                  <m:e>
                    <m:sSub>
                      <m:sSubPr>
                        <m:ctrlPr>
                          <w:rPr>
                            <w:rFonts w:ascii="Cambria Math" w:hAnsi="Cambria Math"/>
                            <w:i/>
                          </w:rPr>
                        </m:ctrlPr>
                      </m:sSubPr>
                      <m:e>
                        <m:r>
                          <w:rPr>
                            <w:rFonts w:ascii="Cambria Math" w:hAnsi="Cambria Math"/>
                          </w:rPr>
                          <m:t>N</m:t>
                        </m:r>
                      </m:e>
                      <m:sub>
                        <m:r>
                          <w:rPr>
                            <w:rFonts w:ascii="Cambria Math" w:hAnsi="Cambria Math"/>
                          </w:rPr>
                          <m:t>nl</m:t>
                        </m:r>
                      </m:sub>
                    </m:sSub>
                  </m:e>
                </m:nary>
              </m:oMath>
            </m:oMathPara>
          </w:p>
        </w:tc>
        <w:tc>
          <w:tcPr>
            <w:tcW w:w="750" w:type="pct"/>
            <w:tcBorders>
              <w:top w:val="nil"/>
              <w:left w:val="nil"/>
              <w:bottom w:val="nil"/>
              <w:right w:val="nil"/>
            </w:tcBorders>
          </w:tcPr>
          <w:p w:rsidR="006F3008" w:rsidRPr="00324010" w:rsidRDefault="006F3008" w:rsidP="006F3008">
            <w:pPr>
              <w:pStyle w:val="ListParagraph"/>
              <w:numPr>
                <w:ilvl w:val="0"/>
                <w:numId w:val="3"/>
              </w:numPr>
              <w:jc w:val="left"/>
            </w:pPr>
          </w:p>
        </w:tc>
      </w:tr>
      <w:tr w:rsidR="006F3008" w:rsidTr="003C7A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6F3008" w:rsidRDefault="006F3008" w:rsidP="003C7A2B"/>
        </w:tc>
        <w:tc>
          <w:tcPr>
            <w:tcW w:w="3500" w:type="pct"/>
            <w:tcBorders>
              <w:top w:val="nil"/>
              <w:left w:val="nil"/>
              <w:bottom w:val="nil"/>
              <w:right w:val="nil"/>
            </w:tcBorders>
          </w:tcPr>
          <w:p w:rsidR="006F3008" w:rsidRDefault="00A00EAD" w:rsidP="003C7A2B">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2Z</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-2</m:t>
                </m:r>
                <m:nary>
                  <m:naryPr>
                    <m:limLoc m:val="subSup"/>
                    <m:ctrlPr>
                      <w:rPr>
                        <w:rFonts w:ascii="Cambria Math" w:hAnsi="Cambria Math"/>
                        <w:i/>
                      </w:rPr>
                    </m:ctrlPr>
                  </m:naryPr>
                  <m:sub>
                    <m:r>
                      <w:rPr>
                        <w:rFonts w:ascii="Cambria Math" w:hAnsi="Cambria Math"/>
                      </w:rPr>
                      <m:t>r</m:t>
                    </m:r>
                  </m:sub>
                  <m:sup>
                    <m:r>
                      <w:rPr>
                        <w:rFonts w:ascii="Cambria Math" w:hAnsi="Cambria Math"/>
                      </w:rPr>
                      <m:t>∞</m:t>
                    </m:r>
                  </m:sup>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dt</m:t>
                    </m:r>
                  </m:e>
                </m:nary>
                <m:r>
                  <w:rPr>
                    <w:rFonts w:ascii="Cambria Math" w:hAnsi="Cambria Math"/>
                  </w:rPr>
                  <m:t>-6α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tcBorders>
              <w:top w:val="nil"/>
              <w:left w:val="nil"/>
              <w:bottom w:val="nil"/>
              <w:right w:val="nil"/>
            </w:tcBorders>
          </w:tcPr>
          <w:p w:rsidR="006F3008" w:rsidRPr="00324010" w:rsidRDefault="006F3008" w:rsidP="006F3008">
            <w:pPr>
              <w:pStyle w:val="ListParagraph"/>
              <w:numPr>
                <w:ilvl w:val="0"/>
                <w:numId w:val="3"/>
              </w:numPr>
              <w:jc w:val="left"/>
            </w:pPr>
          </w:p>
        </w:tc>
      </w:tr>
      <w:tr w:rsidR="006F3008" w:rsidTr="003C7A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6F3008" w:rsidRDefault="006F3008" w:rsidP="003C7A2B"/>
        </w:tc>
        <w:tc>
          <w:tcPr>
            <w:tcW w:w="3500" w:type="pct"/>
            <w:tcBorders>
              <w:top w:val="nil"/>
              <w:left w:val="nil"/>
              <w:bottom w:val="nil"/>
              <w:right w:val="nil"/>
            </w:tcBorders>
          </w:tcPr>
          <w:p w:rsidR="006F3008" w:rsidRDefault="006F3008" w:rsidP="003C7A2B">
            <m:oMathPara>
              <m:oMath>
                <m:r>
                  <w:rPr>
                    <w:rFonts w:ascii="Cambria Math" w:hAnsi="Cambria Math"/>
                  </w:rPr>
                  <m:t>σ</m:t>
                </m:r>
                <m:d>
                  <m:dPr>
                    <m:ctrlPr>
                      <w:rPr>
                        <w:rFonts w:ascii="Cambria Math" w:hAnsi="Cambria Math"/>
                        <w:i/>
                      </w:rPr>
                    </m:ctrlPr>
                  </m:dPr>
                  <m:e>
                    <m: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n,l</m:t>
                    </m:r>
                  </m:sub>
                  <m:sup/>
                  <m:e>
                    <m:sSub>
                      <m:sSubPr>
                        <m:ctrlPr>
                          <w:rPr>
                            <w:rFonts w:ascii="Cambria Math" w:hAnsi="Cambria Math"/>
                            <w:i/>
                          </w:rPr>
                        </m:ctrlPr>
                      </m:sSubPr>
                      <m:e>
                        <m:r>
                          <w:rPr>
                            <w:rFonts w:ascii="Cambria Math" w:hAnsi="Cambria Math"/>
                          </w:rPr>
                          <m:t>N</m:t>
                        </m:r>
                      </m:e>
                      <m:sub>
                        <m:r>
                          <w:rPr>
                            <w:rFonts w:ascii="Cambria Math" w:hAnsi="Cambria Math"/>
                          </w:rPr>
                          <m:t>nl</m:t>
                        </m:r>
                      </m:sub>
                    </m:sSub>
                    <m:sSubSup>
                      <m:sSubSupPr>
                        <m:ctrlPr>
                          <w:rPr>
                            <w:rFonts w:ascii="Cambria Math" w:hAnsi="Cambria Math"/>
                            <w:i/>
                          </w:rPr>
                        </m:ctrlPr>
                      </m:sSubSupPr>
                      <m:e>
                        <m:r>
                          <w:rPr>
                            <w:rFonts w:ascii="Cambria Math" w:hAnsi="Cambria Math"/>
                          </w:rPr>
                          <m:t>P</m:t>
                        </m:r>
                      </m:e>
                      <m:sub>
                        <m:r>
                          <w:rPr>
                            <w:rFonts w:ascii="Cambria Math" w:hAnsi="Cambria Math"/>
                          </w:rPr>
                          <m:t>nl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w:rPr>
                            <w:rFonts w:ascii="Cambria Math" w:hAnsi="Cambria Math"/>
                          </w:rPr>
                          <m:t>nl</m:t>
                        </m:r>
                      </m:sub>
                    </m:sSub>
                    <m:r>
                      <w:rPr>
                        <w:rFonts w:ascii="Cambria Math" w:hAnsi="Cambria Math"/>
                      </w:rPr>
                      <m:t>(r)</m:t>
                    </m:r>
                  </m:e>
                </m:nary>
              </m:oMath>
            </m:oMathPara>
          </w:p>
        </w:tc>
        <w:tc>
          <w:tcPr>
            <w:tcW w:w="750" w:type="pct"/>
            <w:tcBorders>
              <w:top w:val="nil"/>
              <w:left w:val="nil"/>
              <w:bottom w:val="nil"/>
              <w:right w:val="nil"/>
            </w:tcBorders>
          </w:tcPr>
          <w:p w:rsidR="006F3008" w:rsidRPr="00324010" w:rsidRDefault="006F3008" w:rsidP="006F3008">
            <w:pPr>
              <w:pStyle w:val="ListParagraph"/>
              <w:numPr>
                <w:ilvl w:val="0"/>
                <w:numId w:val="3"/>
              </w:numPr>
              <w:jc w:val="left"/>
            </w:pPr>
          </w:p>
        </w:tc>
      </w:tr>
      <w:tr w:rsidR="006F3008" w:rsidTr="003C7A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6F3008" w:rsidRDefault="006F3008" w:rsidP="003C7A2B"/>
        </w:tc>
        <w:tc>
          <w:tcPr>
            <w:tcW w:w="3500" w:type="pct"/>
            <w:tcBorders>
              <w:top w:val="nil"/>
              <w:left w:val="nil"/>
              <w:bottom w:val="nil"/>
              <w:right w:val="nil"/>
            </w:tcBorders>
          </w:tcPr>
          <w:p w:rsidR="006F3008" w:rsidRPr="0000520B" w:rsidRDefault="006F3008" w:rsidP="003C7A2B">
            <w:pPr>
              <w:rPr>
                <w:position w:val="-30"/>
              </w:rPr>
            </w:pPr>
            <m:oMathPara>
              <m:oMath>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σ(r)</m:t>
                </m:r>
              </m:oMath>
            </m:oMathPara>
          </w:p>
        </w:tc>
        <w:tc>
          <w:tcPr>
            <w:tcW w:w="750" w:type="pct"/>
            <w:tcBorders>
              <w:top w:val="nil"/>
              <w:left w:val="nil"/>
              <w:bottom w:val="nil"/>
              <w:right w:val="nil"/>
            </w:tcBorders>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w:pPr>
        <w:rPr>
          <w:rFonts w:ascii="Consolas" w:hAnsi="Consolas"/>
          <w:color w:val="0070C0"/>
        </w:rPr>
      </w:pPr>
    </w:p>
    <w:p w:rsidR="002C06DA" w:rsidRDefault="002C06DA" w:rsidP="002C06DA"/>
    <w:p w:rsidR="002C06DA" w:rsidRDefault="002C06DA" w:rsidP="002C06DA">
      <w:pPr>
        <w:pStyle w:val="Heading2"/>
      </w:pPr>
      <w:bookmarkStart w:id="8" w:name="_Toc278189493"/>
      <w:r>
        <w:t xml:space="preserve">Solving for </w:t>
      </w:r>
      <w:proofErr w:type="spellStart"/>
      <w:r w:rsidRPr="00B21EC6">
        <w:rPr>
          <w:i/>
        </w:rPr>
        <w:t>P</w:t>
      </w:r>
      <w:r w:rsidRPr="00B21EC6">
        <w:rPr>
          <w:i/>
          <w:vertAlign w:val="subscript"/>
        </w:rPr>
        <w:t>nl</w:t>
      </w:r>
      <w:proofErr w:type="spellEnd"/>
      <w:r>
        <w:t>(</w:t>
      </w:r>
      <w:r w:rsidRPr="00B21EC6">
        <w:rPr>
          <w:i/>
        </w:rPr>
        <w:t>r</w:t>
      </w:r>
      <w:r>
        <w:t xml:space="preserve">) with </w:t>
      </w:r>
      <w:proofErr w:type="spellStart"/>
      <w:r>
        <w:t>Numerov’s</w:t>
      </w:r>
      <w:proofErr w:type="spellEnd"/>
      <w:r>
        <w:t xml:space="preserve"> algorithm</w:t>
      </w:r>
      <w:bookmarkEnd w:id="8"/>
    </w:p>
    <w:p w:rsidR="002C06DA" w:rsidRPr="0068760C" w:rsidRDefault="002C06DA" w:rsidP="002C06DA">
      <w:pPr>
        <w:rPr>
          <w:b/>
        </w:rPr>
      </w:pPr>
      <w:proofErr w:type="spellStart"/>
      <w:r>
        <w:t>Numerov’s</w:t>
      </w:r>
      <w:proofErr w:type="spellEnd"/>
      <w:r>
        <w:t xml:space="preserve"> method </w:t>
      </w:r>
      <w:r w:rsidRPr="002D750E">
        <w:t>is useful for solving DEs of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y</m:t>
                </m:r>
                <m:d>
                  <m:dPr>
                    <m:ctrlPr>
                      <w:rPr>
                        <w:rFonts w:ascii="Cambria Math" w:hAnsi="Cambria Math"/>
                        <w:i/>
                      </w:rPr>
                    </m:ctrlPr>
                  </m:dPr>
                  <m:e>
                    <m:r>
                      <w:rPr>
                        <w:rFonts w:ascii="Cambria Math" w:hAnsi="Cambria Math"/>
                      </w:rPr>
                      <m:t>r</m:t>
                    </m:r>
                  </m:e>
                </m:d>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y(r)</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In our case,</w:t>
      </w:r>
    </w:p>
    <w:p w:rsidR="002C06DA" w:rsidRPr="00B427A7" w:rsidRDefault="002C06DA" w:rsidP="002C06DA">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=0</m:t>
          </m:r>
        </m:oMath>
      </m:oMathPara>
    </w:p>
    <w:p w:rsidR="002C06DA" w:rsidRPr="00B427A7" w:rsidRDefault="002C06DA" w:rsidP="002C06DA">
      <m:oMathPara>
        <m:oMath>
          <m:r>
            <w:rPr>
              <w:rFonts w:ascii="Cambria Math" w:hAnsi="Cambria Math"/>
            </w:rPr>
            <m:t>y</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n,l</m:t>
              </m:r>
            </m:sub>
          </m:sSub>
          <m:r>
            <w:rPr>
              <w:rFonts w:ascii="Cambria Math" w:hAnsi="Cambria Math"/>
            </w:rPr>
            <m:t>(r)</m:t>
          </m:r>
        </m:oMath>
      </m:oMathPara>
    </w:p>
    <w:p w:rsidR="002C06DA" w:rsidRDefault="002C06DA" w:rsidP="002C06DA">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=E-V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2C06DA" w:rsidRDefault="002C06DA" w:rsidP="002C06DA">
      <w:r>
        <w:t xml:space="preserve">With the additional boundary conditions that </w:t>
      </w:r>
    </w:p>
    <w:p w:rsidR="002C06DA" w:rsidRDefault="00A00EAD" w:rsidP="002C06DA">
      <m:oMathPara>
        <m:oMath>
          <m:sSub>
            <m:sSubPr>
              <m:ctrlPr>
                <w:rPr>
                  <w:rFonts w:ascii="Cambria Math" w:hAnsi="Cambria Math"/>
                  <w:i/>
                </w:rPr>
              </m:ctrlPr>
            </m:sSubPr>
            <m:e>
              <m:r>
                <w:rPr>
                  <w:rFonts w:ascii="Cambria Math" w:hAnsi="Cambria Math"/>
                </w:rPr>
                <m:t>P</m:t>
              </m:r>
            </m:e>
            <m:sub>
              <m:r>
                <w:rPr>
                  <w:rFonts w:ascii="Cambria Math" w:hAnsi="Cambria Math"/>
                </w:rPr>
                <m:t>n,l</m:t>
              </m:r>
            </m:sub>
          </m:sSub>
          <m:d>
            <m:dPr>
              <m:ctrlPr>
                <w:rPr>
                  <w:rFonts w:ascii="Cambria Math" w:hAnsi="Cambria Math"/>
                  <w:i/>
                </w:rPr>
              </m:ctrlPr>
            </m:dPr>
            <m:e>
              <m:r>
                <w:rPr>
                  <w:rFonts w:ascii="Cambria Math" w:hAnsi="Cambria Math"/>
                </w:rPr>
                <m:t>0</m:t>
              </m:r>
            </m:e>
          </m:d>
          <m:r>
            <w:rPr>
              <w:rFonts w:ascii="Cambria Math" w:hAnsi="Cambria Math"/>
            </w:rPr>
            <m:t>=0</m:t>
          </m:r>
        </m:oMath>
      </m:oMathPara>
    </w:p>
    <w:p w:rsidR="002C06DA" w:rsidRDefault="002C06DA" w:rsidP="0068760C">
      <w:pPr>
        <w:pStyle w:val="NoSpacing"/>
      </w:pPr>
    </w:p>
    <w:p w:rsidR="002C06DA" w:rsidRDefault="002C06DA" w:rsidP="002C06DA">
      <w:r>
        <w:t>{</w:t>
      </w:r>
      <w:proofErr w:type="gramStart"/>
      <w:r>
        <w:t>need</w:t>
      </w:r>
      <w:proofErr w:type="gramEnd"/>
      <w:r>
        <w:t xml:space="preserve"> another boundary condition here to ensure unique solution to within a constant}</w:t>
      </w:r>
    </w:p>
    <w:p w:rsidR="002C06DA" w:rsidRDefault="002C06DA" w:rsidP="002C06DA">
      <w:r>
        <w:t xml:space="preserve">Which can be numerically solved using </w:t>
      </w:r>
      <w:proofErr w:type="spellStart"/>
      <w:r>
        <w:t>Numerov’s</w:t>
      </w:r>
      <w:proofErr w:type="spellEnd"/>
      <w:r>
        <w:t xml:space="preserve"> method.  On a uniform mesh of spacing </w:t>
      </w:r>
      <w:r w:rsidRPr="00B427A7">
        <w:rPr>
          <w:i/>
        </w:rPr>
        <w:t>h</w:t>
      </w:r>
      <w:r>
        <w:rPr>
          <w:i/>
        </w:rPr>
        <w:t xml:space="preserve"> = </w:t>
      </w:r>
      <w:r w:rsidRPr="00CA629C">
        <w:t>(</w:t>
      </w:r>
      <w:r>
        <w:rPr>
          <w:i/>
        </w:rPr>
        <w:t>r</w:t>
      </w:r>
      <w:r w:rsidRPr="00CA629C">
        <w:rPr>
          <w:i/>
          <w:vertAlign w:val="subscript"/>
        </w:rPr>
        <w:t>n+1</w:t>
      </w:r>
      <w:r>
        <w:rPr>
          <w:i/>
        </w:rPr>
        <w:t xml:space="preserve"> – </w:t>
      </w:r>
      <w:proofErr w:type="spellStart"/>
      <w:r>
        <w:rPr>
          <w:i/>
        </w:rPr>
        <w:t>r</w:t>
      </w:r>
      <w:r w:rsidRPr="00CA629C">
        <w:rPr>
          <w:i/>
          <w:vertAlign w:val="subscript"/>
        </w:rPr>
        <w:t>n</w:t>
      </w:r>
      <w:proofErr w:type="spellEnd"/>
      <w:r w:rsidRPr="00CA629C">
        <w:t>)</w:t>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r>
                              <w:rPr>
                                <w:rFonts w:ascii="Cambria Math" w:hAnsi="Cambria Math"/>
                              </w:rPr>
                              <m:t>24+10</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n</m:t>
                                </m:r>
                              </m:sub>
                            </m:sSub>
                          </m:e>
                        </m:d>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-12</m:t>
                            </m:r>
                          </m:e>
                        </m:d>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m:t>
                        </m:r>
                      </m:e>
                    </m:d>
                  </m:num>
                  <m:den>
                    <m:r>
                      <w:rPr>
                        <w:rFonts w:ascii="Cambria Math" w:hAnsi="Cambria Math"/>
                      </w:rPr>
                      <m:t>12-</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n+1</m:t>
                        </m:r>
                      </m:sub>
                    </m:sSub>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Integration in the backward direction is symmetric with respect to the indices: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(24+10</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-12</m:t>
                            </m:r>
                          </m:e>
                        </m:d>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m:t>
                        </m:r>
                      </m:e>
                    </m:d>
                  </m:num>
                  <m:den>
                    <m:r>
                      <w:rPr>
                        <w:rFonts w:ascii="Cambria Math" w:hAnsi="Cambria Math"/>
                      </w:rPr>
                      <m:t>12-</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n-1</m:t>
                        </m:r>
                      </m:sub>
                    </m:sSub>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If the </w:t>
      </w:r>
      <w:proofErr w:type="spellStart"/>
      <w:r>
        <w:t>interpoint</w:t>
      </w:r>
      <w:proofErr w:type="spellEnd"/>
      <w:r>
        <w:t xml:space="preserve"> spacing is non-uniform such that</w:t>
      </w:r>
    </w:p>
    <w:p w:rsidR="002C06DA" w:rsidRDefault="00A00EAD" w:rsidP="002C06DA">
      <m:oMathPara>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)=a</m:t>
          </m:r>
        </m:oMath>
      </m:oMathPara>
    </w:p>
    <w:p w:rsidR="002C06DA" w:rsidRDefault="00A00EAD" w:rsidP="002C06DA">
      <m:oMathPara>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e>
          </m:d>
          <m:r>
            <w:rPr>
              <w:rFonts w:ascii="Cambria Math" w:hAnsi="Cambria Math"/>
            </w:rPr>
            <m:t>=b</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e>
                        </m:d>
                        <m:sSub>
                          <m:sSubPr>
                            <m:ctrlPr>
                              <w:rPr>
                                <w:rFonts w:ascii="Cambria Math" w:hAnsi="Cambria Math"/>
                                <w:i/>
                              </w:rPr>
                            </m:ctrlPr>
                          </m:sSubPr>
                          <m:e>
                            <m:r>
                              <w:rPr>
                                <w:rFonts w:ascii="Cambria Math" w:hAnsi="Cambria Math"/>
                              </w:rPr>
                              <m:t>v</m:t>
                            </m:r>
                          </m:e>
                          <m:sub>
                            <m:r>
                              <w:rPr>
                                <w:rFonts w:ascii="Cambria Math" w:hAnsi="Cambria Math"/>
                              </w:rPr>
                              <m:t>n+1</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12(a+b)</m:t>
                        </m:r>
                      </m:num>
                      <m:den>
                        <m:r>
                          <w:rPr>
                            <w:rFonts w:ascii="Cambria Math" w:hAnsi="Cambria Math"/>
                          </w:rPr>
                          <m:t>b</m:t>
                        </m:r>
                      </m:den>
                    </m:f>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12a</m:t>
                        </m:r>
                      </m:num>
                      <m:den>
                        <m:r>
                          <w:rPr>
                            <w:rFonts w:ascii="Cambria Math" w:hAnsi="Cambria Math"/>
                          </w:rPr>
                          <m:t>b</m:t>
                        </m:r>
                      </m:den>
                    </m:f>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+ab(a+b)</m:t>
                        </m:r>
                      </m:num>
                      <m:den>
                        <m:r>
                          <w:rPr>
                            <w:rFonts w:ascii="Cambria Math" w:hAnsi="Cambria Math"/>
                          </w:rPr>
                          <m:t>b</m:t>
                        </m:r>
                      </m:den>
                    </m:f>
                    <m:sSub>
                      <m:sSubPr>
                        <m:ctrlPr>
                          <w:rPr>
                            <w:rFonts w:ascii="Cambria Math" w:hAnsi="Cambria Math"/>
                            <w:i/>
                          </w:rPr>
                        </m:ctrlPr>
                      </m:sSubPr>
                      <m:e>
                        <m:r>
                          <w:rPr>
                            <w:rFonts w:ascii="Cambria Math" w:hAnsi="Cambria Math"/>
                          </w:rPr>
                          <m:t>v</m:t>
                        </m:r>
                      </m:e>
                      <m:sub>
                        <m:r>
                          <w:rPr>
                            <w:rFonts w:ascii="Cambria Math" w:hAnsi="Cambria Math"/>
                          </w:rPr>
                          <m:t>n</m:t>
                        </m:r>
                      </m:sub>
                    </m:sSub>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num>
                      <m:den>
                        <m:r>
                          <w:rPr>
                            <w:rFonts w:ascii="Cambria Math" w:hAnsi="Cambria Math"/>
                          </w:rPr>
                          <m:t>b</m:t>
                        </m:r>
                      </m:den>
                    </m:f>
                    <m:sSub>
                      <m:sSubPr>
                        <m:ctrlPr>
                          <w:rPr>
                            <w:rFonts w:ascii="Cambria Math" w:hAnsi="Cambria Math"/>
                            <w:i/>
                          </w:rPr>
                        </m:ctrlPr>
                      </m:sSubPr>
                      <m:e>
                        <m:r>
                          <w:rPr>
                            <w:rFonts w:ascii="Cambria Math" w:hAnsi="Cambria Math"/>
                          </w:rPr>
                          <m:t>v</m:t>
                        </m:r>
                      </m:e>
                      <m:sub>
                        <m:r>
                          <w:rPr>
                            <w:rFonts w:ascii="Cambria Math" w:hAnsi="Cambria Math"/>
                          </w:rPr>
                          <m:t>n-1</m:t>
                        </m:r>
                      </m:sub>
                    </m:sSub>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5</m:t>
                        </m:r>
                      </m:sup>
                    </m:sSup>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Equation (19) reduces to </w:t>
      </w:r>
      <w:proofErr w:type="spellStart"/>
      <w:proofErr w:type="gramStart"/>
      <w:r>
        <w:t>Eq</w:t>
      </w:r>
      <w:proofErr w:type="spellEnd"/>
      <w:r>
        <w:t>(</w:t>
      </w:r>
      <w:proofErr w:type="gramEnd"/>
      <w:r>
        <w:t xml:space="preserve">17) when </w:t>
      </w:r>
      <w:r w:rsidRPr="00EF3297">
        <w:rPr>
          <w:i/>
        </w:rPr>
        <w:t>a</w:t>
      </w:r>
      <w:r>
        <w:t xml:space="preserve"> = </w:t>
      </w:r>
      <w:r w:rsidRPr="00EF3297">
        <w:rPr>
          <w:i/>
        </w:rPr>
        <w:t>b</w:t>
      </w:r>
      <w:r>
        <w:t xml:space="preserve">.  Integration in the backward direction is </w:t>
      </w:r>
      <w:r w:rsidRPr="00365862">
        <w:rPr>
          <w:i/>
        </w:rPr>
        <w:t>not</w:t>
      </w:r>
      <w:r>
        <w:t xml:space="preserve"> symmetric with respect to the indices: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e>
                        </m:d>
                        <m:sSub>
                          <m:sSubPr>
                            <m:ctrlPr>
                              <w:rPr>
                                <w:rFonts w:ascii="Cambria Math" w:hAnsi="Cambria Math"/>
                                <w:i/>
                              </w:rPr>
                            </m:ctrlPr>
                          </m:sSubPr>
                          <m:e>
                            <m:r>
                              <w:rPr>
                                <w:rFonts w:ascii="Cambria Math" w:hAnsi="Cambria Math"/>
                              </w:rPr>
                              <m:t>v</m:t>
                            </m:r>
                          </m:e>
                          <m:sub>
                            <m:r>
                              <w:rPr>
                                <w:rFonts w:ascii="Cambria Math" w:hAnsi="Cambria Math"/>
                              </w:rPr>
                              <m:t>n-1</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12(a+b)</m:t>
                        </m:r>
                      </m:num>
                      <m:den>
                        <m:r>
                          <w:rPr>
                            <w:rFonts w:ascii="Cambria Math" w:hAnsi="Cambria Math"/>
                          </w:rPr>
                          <m:t>a</m:t>
                        </m:r>
                      </m:den>
                    </m:f>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12b</m:t>
                        </m:r>
                      </m:num>
                      <m:den>
                        <m:r>
                          <w:rPr>
                            <w:rFonts w:ascii="Cambria Math" w:hAnsi="Cambria Math"/>
                          </w:rPr>
                          <m:t>a</m:t>
                        </m:r>
                      </m:den>
                    </m:f>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+ab(a+b)</m:t>
                        </m:r>
                      </m:num>
                      <m:den>
                        <m:r>
                          <w:rPr>
                            <w:rFonts w:ascii="Cambria Math" w:hAnsi="Cambria Math"/>
                          </w:rPr>
                          <m:t>a</m:t>
                        </m:r>
                      </m:den>
                    </m:f>
                    <m:sSub>
                      <m:sSubPr>
                        <m:ctrlPr>
                          <w:rPr>
                            <w:rFonts w:ascii="Cambria Math" w:hAnsi="Cambria Math"/>
                            <w:i/>
                          </w:rPr>
                        </m:ctrlPr>
                      </m:sSubPr>
                      <m:e>
                        <m:r>
                          <w:rPr>
                            <w:rFonts w:ascii="Cambria Math" w:hAnsi="Cambria Math"/>
                          </w:rPr>
                          <m:t>v</m:t>
                        </m:r>
                      </m:e>
                      <m:sub>
                        <m:r>
                          <w:rPr>
                            <w:rFonts w:ascii="Cambria Math" w:hAnsi="Cambria Math"/>
                          </w:rPr>
                          <m:t>n</m:t>
                        </m:r>
                      </m:sub>
                    </m:sSub>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num>
                      <m:den>
                        <m:r>
                          <w:rPr>
                            <w:rFonts w:ascii="Cambria Math" w:hAnsi="Cambria Math"/>
                          </w:rPr>
                          <m:t>a</m:t>
                        </m:r>
                      </m:den>
                    </m:f>
                    <m:sSub>
                      <m:sSubPr>
                        <m:ctrlPr>
                          <w:rPr>
                            <w:rFonts w:ascii="Cambria Math" w:hAnsi="Cambria Math"/>
                            <w:i/>
                          </w:rPr>
                        </m:ctrlPr>
                      </m:sSubPr>
                      <m:e>
                        <m:r>
                          <w:rPr>
                            <w:rFonts w:ascii="Cambria Math" w:hAnsi="Cambria Math"/>
                          </w:rPr>
                          <m:t>v</m:t>
                        </m:r>
                      </m:e>
                      <m:sub>
                        <m:r>
                          <w:rPr>
                            <w:rFonts w:ascii="Cambria Math" w:hAnsi="Cambria Math"/>
                          </w:rPr>
                          <m:t>n+1</m:t>
                        </m:r>
                      </m:sub>
                    </m:sSub>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5</m:t>
                        </m:r>
                      </m:sup>
                    </m:sSup>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I’m not sure the non-uniform spacing equation is right – you’d think it should be symmetric with respect to interchange of a and b, but it is not – the primary issue are </w:t>
      </w:r>
      <w:proofErr w:type="gramStart"/>
      <w:r>
        <w:t>the  +</w:t>
      </w:r>
      <w:proofErr w:type="gramEnd"/>
      <w:r>
        <w:t xml:space="preserve"> (</w:t>
      </w:r>
      <w:r w:rsidRPr="00365862">
        <w:rPr>
          <w:i/>
        </w:rPr>
        <w:t>a</w:t>
      </w:r>
      <w:r w:rsidRPr="00365862">
        <w:rPr>
          <w:vertAlign w:val="superscript"/>
        </w:rPr>
        <w:t>2</w:t>
      </w:r>
      <w:r>
        <w:t xml:space="preserve"> + </w:t>
      </w:r>
      <w:proofErr w:type="spellStart"/>
      <w:r w:rsidRPr="00365862">
        <w:rPr>
          <w:i/>
        </w:rPr>
        <w:t>ab</w:t>
      </w:r>
      <w:proofErr w:type="spellEnd"/>
      <w:r>
        <w:t xml:space="preserve"> – </w:t>
      </w:r>
      <w:r w:rsidRPr="00365862">
        <w:rPr>
          <w:i/>
        </w:rPr>
        <w:t>b</w:t>
      </w:r>
      <w:r w:rsidRPr="00365862">
        <w:rPr>
          <w:vertAlign w:val="superscript"/>
        </w:rPr>
        <w:t>2</w:t>
      </w:r>
      <w:r>
        <w:t>) and the – (</w:t>
      </w:r>
      <w:r w:rsidRPr="00365862">
        <w:rPr>
          <w:i/>
        </w:rPr>
        <w:t>a</w:t>
      </w:r>
      <w:r w:rsidRPr="00365862">
        <w:rPr>
          <w:vertAlign w:val="superscript"/>
        </w:rPr>
        <w:t>2</w:t>
      </w:r>
      <w:r>
        <w:t xml:space="preserve"> – </w:t>
      </w:r>
      <w:proofErr w:type="spellStart"/>
      <w:r w:rsidRPr="00365862">
        <w:rPr>
          <w:i/>
        </w:rPr>
        <w:t>ab</w:t>
      </w:r>
      <w:proofErr w:type="spellEnd"/>
      <w:r>
        <w:t xml:space="preserve"> – </w:t>
      </w:r>
      <w:r w:rsidRPr="00365862">
        <w:rPr>
          <w:i/>
        </w:rPr>
        <w:t>b</w:t>
      </w:r>
      <w:r w:rsidRPr="00365862">
        <w:rPr>
          <w:vertAlign w:val="superscript"/>
        </w:rPr>
        <w:t>2</w:t>
      </w:r>
      <w:r>
        <w:t>)</w:t>
      </w:r>
      <w:r w:rsidRPr="00365862">
        <w:t xml:space="preserve"> </w:t>
      </w:r>
      <w:r>
        <w:t xml:space="preserve">terms – both of these just happen to reduce to + </w:t>
      </w:r>
      <w:r w:rsidRPr="00365862">
        <w:rPr>
          <w:i/>
        </w:rPr>
        <w:t>h</w:t>
      </w:r>
      <w:r w:rsidRPr="00365862">
        <w:rPr>
          <w:vertAlign w:val="superscript"/>
        </w:rPr>
        <w:t>2</w:t>
      </w:r>
      <w:r>
        <w:t xml:space="preserve"> when </w:t>
      </w:r>
      <w:r w:rsidRPr="00365862">
        <w:rPr>
          <w:i/>
        </w:rPr>
        <w:t>a</w:t>
      </w:r>
      <w:r>
        <w:t xml:space="preserve"> = </w:t>
      </w:r>
      <w:r w:rsidRPr="00365862">
        <w:rPr>
          <w:i/>
        </w:rPr>
        <w:t>b</w:t>
      </w:r>
      <w:r>
        <w:t xml:space="preserve"> = </w:t>
      </w:r>
      <w:r w:rsidRPr="00365862">
        <w:rPr>
          <w:i/>
        </w:rPr>
        <w:t>h</w:t>
      </w:r>
      <w:r>
        <w:t xml:space="preserve"> and so give the proper limit, but they are not symmetric with respect to interchange of </w:t>
      </w:r>
      <w:r w:rsidRPr="00365862">
        <w:rPr>
          <w:i/>
        </w:rPr>
        <w:t>a</w:t>
      </w:r>
      <w:r>
        <w:t xml:space="preserve"> and </w:t>
      </w:r>
      <w:r w:rsidRPr="00365862">
        <w:rPr>
          <w:i/>
        </w:rPr>
        <w:t>b</w:t>
      </w:r>
      <w:r>
        <w:t>.</w:t>
      </w:r>
    </w:p>
    <w:p w:rsidR="002C06DA" w:rsidRDefault="002C06DA" w:rsidP="002C06DA">
      <w:pPr>
        <w:pStyle w:val="Heading1"/>
      </w:pPr>
      <w:bookmarkStart w:id="9" w:name="_Toc278189494"/>
      <w:r>
        <w:t>Rydberg Units</w:t>
      </w:r>
      <w:bookmarkEnd w:id="9"/>
    </w:p>
    <w:p w:rsidR="002C06DA" w:rsidRDefault="002C06DA" w:rsidP="002C06DA"/>
    <w:p w:rsidR="002C06DA" w:rsidRDefault="002C06DA" w:rsidP="002C06DA">
      <w:r>
        <w:t>The Rydberg</w:t>
      </w:r>
    </w:p>
    <w:p w:rsidR="002C06DA" w:rsidRDefault="002C06DA" w:rsidP="002C06DA">
      <m:oMathPara>
        <m:oMath>
          <m:r>
            <w:rPr>
              <w:rFonts w:ascii="Cambria Math" w:hAnsi="Cambria Math"/>
            </w:rPr>
            <m:t>1</m:t>
          </m:r>
          <m:r>
            <m:rPr>
              <m:nor/>
            </m:rPr>
            <w:rPr>
              <w:rFonts w:ascii="Cambria Math" w:hAnsi="Cambria Math"/>
            </w:rPr>
            <m:t>Ry</m:t>
          </m:r>
          <m:r>
            <w:rPr>
              <w:rFonts w:ascii="Cambria Math" w:hAnsi="Cambria Math"/>
            </w:rPr>
            <m:t>=13.6056923</m:t>
          </m:r>
          <m:d>
            <m:dPr>
              <m:ctrlPr>
                <w:rPr>
                  <w:rFonts w:ascii="Cambria Math" w:hAnsi="Cambria Math"/>
                  <w:i/>
                </w:rPr>
              </m:ctrlPr>
            </m:dPr>
            <m:e>
              <m:r>
                <w:rPr>
                  <w:rFonts w:ascii="Cambria Math" w:hAnsi="Cambria Math"/>
                </w:rPr>
                <m:t>12</m:t>
              </m:r>
            </m:e>
          </m:d>
          <m:r>
            <m:rPr>
              <m:nor/>
            </m:rPr>
            <w:rPr>
              <w:rFonts w:ascii="Cambria Math" w:hAnsi="Cambria Math"/>
            </w:rPr>
            <m:t xml:space="preserve"> eV</m:t>
          </m:r>
        </m:oMath>
      </m:oMathPara>
    </w:p>
    <w:p w:rsidR="002C06DA" w:rsidRDefault="002C06DA" w:rsidP="008E69C6">
      <w:pPr>
        <w:pStyle w:val="NoSpacing"/>
      </w:pPr>
    </w:p>
    <w:p w:rsidR="002C06DA" w:rsidRDefault="002C06DA" w:rsidP="002C06DA">
      <w:r>
        <w:t>The Bohr radius</w:t>
      </w:r>
    </w:p>
    <w:p w:rsidR="002C06DA" w:rsidRDefault="00A00EAD" w:rsidP="002C06DA">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sSup>
                <m:sSupPr>
                  <m:ctrlPr>
                    <w:rPr>
                      <w:rFonts w:ascii="Cambria Math" w:hAnsi="Cambria Math"/>
                      <w:i/>
                    </w:rPr>
                  </m:ctrlPr>
                </m:sSupPr>
                <m:e>
                  <m:r>
                    <w:rPr>
                      <w:rFonts w:ascii="Cambria Math" w:hAnsi="Cambria Math"/>
                    </w:rPr>
                    <m:t>ℏ</m:t>
                  </m:r>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2</m:t>
                  </m:r>
                </m:sup>
              </m:sSup>
            </m:den>
          </m:f>
          <m:r>
            <w:rPr>
              <w:rFonts w:ascii="Cambria Math" w:hAnsi="Cambria Math"/>
            </w:rPr>
            <m:t>=5.2917720859</m:t>
          </m:r>
          <m:d>
            <m:dPr>
              <m:ctrlPr>
                <w:rPr>
                  <w:rFonts w:ascii="Cambria Math" w:hAnsi="Cambria Math"/>
                  <w:i/>
                </w:rPr>
              </m:ctrlPr>
            </m:dPr>
            <m:e>
              <m:r>
                <w:rPr>
                  <w:rFonts w:ascii="Cambria Math" w:hAnsi="Cambria Math"/>
                </w:rPr>
                <m:t>36</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r>
            <m:rPr>
              <m:nor/>
            </m:rPr>
            <w:rPr>
              <w:rFonts w:ascii="Cambria Math" w:hAnsi="Cambria Math"/>
            </w:rPr>
            <m:t xml:space="preserve"> m</m:t>
          </m:r>
        </m:oMath>
      </m:oMathPara>
    </w:p>
    <w:p w:rsidR="002C06DA" w:rsidRDefault="002C06DA" w:rsidP="008E69C6">
      <w:pPr>
        <w:pStyle w:val="NoSpacing"/>
      </w:pPr>
    </w:p>
    <w:p w:rsidR="002C06DA" w:rsidRDefault="002C06DA" w:rsidP="002C06DA">
      <w:r>
        <w:t>Calculating muffin-tin potentials:</w:t>
      </w:r>
    </w:p>
    <w:p w:rsidR="002C06DA" w:rsidRDefault="00A00EAD" w:rsidP="002C06DA">
      <w:hyperlink r:id="rId7" w:history="1">
        <w:r w:rsidR="002C06DA">
          <w:rPr>
            <w:rStyle w:val="Hyperlink"/>
          </w:rPr>
          <w:t>http://hermes.phys.uwm.edu/projects/elecstruct/mufpot/MufPot.TOC.html</w:t>
        </w:r>
      </w:hyperlink>
    </w:p>
    <w:p w:rsidR="002C06DA" w:rsidRDefault="000D21AB" w:rsidP="000D21AB">
      <w:pPr>
        <w:pStyle w:val="Heading1"/>
      </w:pPr>
      <w:bookmarkStart w:id="10" w:name="_Toc278189495"/>
      <w:r>
        <w:t>Inner Potential and Refraction Effects</w:t>
      </w:r>
      <w:bookmarkEnd w:id="10"/>
    </w:p>
    <w:p w:rsidR="000D21AB" w:rsidRDefault="000D21AB" w:rsidP="002C06DA">
      <w:r>
        <w:t xml:space="preserve">If we define the inner potential boundary surface to be a plane perpendicular to the z-axis, located </w:t>
      </w:r>
      <w:proofErr w:type="gramStart"/>
      <w:r>
        <w:t xml:space="preserve">at </w:t>
      </w:r>
      <w:proofErr w:type="gramEnd"/>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V0</m:t>
            </m:r>
          </m:sub>
        </m:sSub>
      </m:oMath>
      <w:r>
        <w:t>, then the total distance the incident electron (plane wave) travels in the solid before scattering is</w:t>
      </w:r>
    </w:p>
    <w:tbl>
      <w:tblPr>
        <w:tblStyle w:val="TableGrid"/>
        <w:tblW w:w="4991" w:type="pct"/>
        <w:tblLook w:val="04A0" w:firstRow="1" w:lastRow="0" w:firstColumn="1" w:lastColumn="0" w:noHBand="0" w:noVBand="1"/>
      </w:tblPr>
      <w:tblGrid>
        <w:gridCol w:w="8928"/>
        <w:gridCol w:w="631"/>
      </w:tblGrid>
      <w:tr w:rsidR="000D21AB" w:rsidTr="000D21AB">
        <w:tc>
          <w:tcPr>
            <w:tcW w:w="4670" w:type="pct"/>
            <w:tcBorders>
              <w:top w:val="nil"/>
              <w:left w:val="nil"/>
              <w:bottom w:val="nil"/>
              <w:right w:val="nil"/>
            </w:tcBorders>
          </w:tcPr>
          <w:p w:rsidR="000D21AB" w:rsidRPr="0047320B" w:rsidRDefault="00A00EAD" w:rsidP="000D21AB">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m:rPr>
                        <m:sty m:val="p"/>
                      </m:rPr>
                      <w:rPr>
                        <w:rFonts w:ascii="Cambria Math" w:hAnsi="Cambria Math"/>
                      </w:rPr>
                      <m:t>cos⁡</m:t>
                    </m:r>
                    <m:r>
                      <w:rPr>
                        <w:rFonts w:ascii="Cambria Math" w:hAnsi="Cambria Math"/>
                      </w:rPr>
                      <m:t>(π-</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en>
                </m:f>
              </m:oMath>
            </m:oMathPara>
          </w:p>
        </w:tc>
        <w:tc>
          <w:tcPr>
            <w:tcW w:w="330" w:type="pct"/>
            <w:tcBorders>
              <w:top w:val="nil"/>
              <w:left w:val="nil"/>
              <w:bottom w:val="nil"/>
              <w:right w:val="nil"/>
            </w:tcBorders>
          </w:tcPr>
          <w:p w:rsidR="000D21AB" w:rsidRPr="00324010" w:rsidRDefault="000D21AB" w:rsidP="000D21AB">
            <w:pPr>
              <w:pStyle w:val="ListParagraph"/>
              <w:numPr>
                <w:ilvl w:val="0"/>
                <w:numId w:val="3"/>
              </w:numPr>
              <w:jc w:val="left"/>
            </w:pPr>
          </w:p>
        </w:tc>
      </w:tr>
    </w:tbl>
    <w:p w:rsidR="000D21AB" w:rsidRDefault="000D21AB" w:rsidP="00435D1C">
      <w:pPr>
        <w:pStyle w:val="NoSpacing"/>
      </w:pPr>
    </w:p>
    <w:p w:rsidR="000D21AB" w:rsidRDefault="000D21AB" w:rsidP="002C06DA">
      <w:r>
        <w:t>Where</w:t>
      </w:r>
    </w:p>
    <w:tbl>
      <w:tblPr>
        <w:tblStyle w:val="TableGrid"/>
        <w:tblW w:w="4991" w:type="pct"/>
        <w:tblLook w:val="04A0" w:firstRow="1" w:lastRow="0" w:firstColumn="1" w:lastColumn="0" w:noHBand="0" w:noVBand="1"/>
      </w:tblPr>
      <w:tblGrid>
        <w:gridCol w:w="8928"/>
        <w:gridCol w:w="631"/>
      </w:tblGrid>
      <w:tr w:rsidR="000D21AB" w:rsidTr="000D21AB">
        <w:tc>
          <w:tcPr>
            <w:tcW w:w="4670" w:type="pct"/>
            <w:tcBorders>
              <w:top w:val="nil"/>
              <w:left w:val="nil"/>
              <w:bottom w:val="nil"/>
              <w:right w:val="nil"/>
            </w:tcBorders>
          </w:tcPr>
          <w:p w:rsidR="000D21AB" w:rsidRPr="0047320B" w:rsidRDefault="00A00EAD" w:rsidP="00435D1C">
            <m:oMathPara>
              <m:oMathParaPr>
                <m:jc m:val="center"/>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lab</m:t>
                            </m:r>
                          </m:sub>
                        </m:sSub>
                      </m:e>
                    </m:d>
                  </m:e>
                </m:func>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m:t>
                            </m:r>
                          </m:sub>
                        </m:sSub>
                      </m:den>
                    </m:f>
                  </m:e>
                </m:rad>
              </m:oMath>
            </m:oMathPara>
          </w:p>
        </w:tc>
        <w:tc>
          <w:tcPr>
            <w:tcW w:w="330" w:type="pct"/>
            <w:tcBorders>
              <w:top w:val="nil"/>
              <w:left w:val="nil"/>
              <w:bottom w:val="nil"/>
              <w:right w:val="nil"/>
            </w:tcBorders>
          </w:tcPr>
          <w:p w:rsidR="000D21AB" w:rsidRPr="00324010" w:rsidRDefault="000D21AB" w:rsidP="000D21AB">
            <w:pPr>
              <w:pStyle w:val="ListParagraph"/>
              <w:numPr>
                <w:ilvl w:val="0"/>
                <w:numId w:val="3"/>
              </w:numPr>
              <w:jc w:val="left"/>
            </w:pPr>
          </w:p>
        </w:tc>
      </w:tr>
    </w:tbl>
    <w:p w:rsidR="000D21AB" w:rsidRDefault="000D21AB" w:rsidP="008E69C6">
      <w:pPr>
        <w:pStyle w:val="NoSpacing"/>
      </w:pPr>
    </w:p>
    <w:p w:rsidR="000D21AB" w:rsidRDefault="00B308B5" w:rsidP="002C06DA">
      <w:r>
        <w:t xml:space="preserve">The incident electron experiences </w:t>
      </w:r>
      <w:proofErr w:type="gramStart"/>
      <w:r>
        <w:t>an amplitude</w:t>
      </w:r>
      <w:proofErr w:type="gramEnd"/>
      <w:r>
        <w:t xml:space="preserve"> degradation due to the optical potential, of magnitude:</w:t>
      </w:r>
    </w:p>
    <w:tbl>
      <w:tblPr>
        <w:tblStyle w:val="TableGrid"/>
        <w:tblW w:w="4991" w:type="pct"/>
        <w:tblLook w:val="04A0" w:firstRow="1" w:lastRow="0" w:firstColumn="1" w:lastColumn="0" w:noHBand="0" w:noVBand="1"/>
      </w:tblPr>
      <w:tblGrid>
        <w:gridCol w:w="8928"/>
        <w:gridCol w:w="631"/>
      </w:tblGrid>
      <w:tr w:rsidR="00B308B5" w:rsidTr="000F27DA">
        <w:tc>
          <w:tcPr>
            <w:tcW w:w="4670" w:type="pct"/>
            <w:tcBorders>
              <w:top w:val="nil"/>
              <w:left w:val="nil"/>
              <w:bottom w:val="nil"/>
              <w:right w:val="nil"/>
            </w:tcBorders>
          </w:tcPr>
          <w:p w:rsidR="00B308B5" w:rsidRPr="00B308B5" w:rsidRDefault="00A00EAD" w:rsidP="009F183B">
            <w:pPr>
              <w:rPr>
                <w:i/>
              </w:rPr>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Im</m:t>
                    </m:r>
                    <m:r>
                      <w:rPr>
                        <w:rFonts w:ascii="Cambria Math" w:hAnsi="Cambria Math"/>
                      </w:rPr>
                      <m:t>(k)(</m:t>
                    </m:r>
                    <m:sSub>
                      <m:sSubPr>
                        <m:ctrlPr>
                          <w:rPr>
                            <w:rFonts w:ascii="Cambria Math" w:hAnsi="Cambria Math"/>
                            <w:i/>
                          </w:rPr>
                        </m:ctrlPr>
                      </m:sSubPr>
                      <m:e>
                        <m:r>
                          <w:rPr>
                            <w:rFonts w:ascii="Cambria Math" w:hAnsi="Cambria Math"/>
                          </w:rPr>
                          <m:t>z</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r>
                      <m:rPr>
                        <m:sty m:val="p"/>
                      </m:rPr>
                      <w:rPr>
                        <w:rFonts w:ascii="Cambria Math" w:hAnsi="Cambria Math"/>
                      </w:rPr>
                      <m:t>cos⁡</m:t>
                    </m:r>
                    <m:r>
                      <w:rPr>
                        <w:rFonts w:ascii="Cambria Math" w:hAnsi="Cambria Math"/>
                      </w:rPr>
                      <m:t>(π-</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up>
                </m:sSup>
              </m:oMath>
            </m:oMathPara>
          </w:p>
        </w:tc>
        <w:tc>
          <w:tcPr>
            <w:tcW w:w="330" w:type="pct"/>
            <w:tcBorders>
              <w:top w:val="nil"/>
              <w:left w:val="nil"/>
              <w:bottom w:val="nil"/>
              <w:right w:val="nil"/>
            </w:tcBorders>
          </w:tcPr>
          <w:p w:rsidR="00B308B5" w:rsidRPr="00324010" w:rsidRDefault="00B308B5" w:rsidP="000F27DA">
            <w:pPr>
              <w:pStyle w:val="ListParagraph"/>
              <w:numPr>
                <w:ilvl w:val="0"/>
                <w:numId w:val="3"/>
              </w:numPr>
              <w:jc w:val="left"/>
            </w:pPr>
          </w:p>
        </w:tc>
      </w:tr>
    </w:tbl>
    <w:p w:rsidR="000D21AB" w:rsidRDefault="000D21AB" w:rsidP="002C06DA"/>
    <w:p w:rsidR="00B308B5" w:rsidRDefault="00B308B5" w:rsidP="002C06DA"/>
    <w:p w:rsidR="002C06DA" w:rsidRDefault="002C06DA" w:rsidP="002C06DA">
      <w:pPr>
        <w:pStyle w:val="Heading1"/>
      </w:pPr>
      <w:bookmarkStart w:id="11" w:name="_Toc248052798"/>
      <w:bookmarkStart w:id="12" w:name="_Toc278189496"/>
      <w:r>
        <w:t>Finite Difference Estimates of Derivatives</w:t>
      </w:r>
      <w:bookmarkEnd w:id="11"/>
      <w:bookmarkEnd w:id="12"/>
    </w:p>
    <w:p w:rsidR="002C06DA" w:rsidRPr="00EF0010" w:rsidRDefault="002C06DA" w:rsidP="002C06DA">
      <w:pPr>
        <w:pStyle w:val="Heading2"/>
      </w:pPr>
      <w:bookmarkStart w:id="13" w:name="_Toc248052799"/>
      <w:bookmarkStart w:id="14" w:name="_Toc278189497"/>
      <w:r>
        <w:t>Discrete approximation for the f</w:t>
      </w:r>
      <w:r w:rsidRPr="00EF0010">
        <w:t>irst derivative:</w:t>
      </w:r>
      <w:bookmarkEnd w:id="13"/>
      <w:bookmarkEnd w:id="14"/>
    </w:p>
    <w:p w:rsidR="002C06DA" w:rsidRDefault="002C06DA" w:rsidP="002C06DA">
      <w:r>
        <w:t>The definitions of the one-sided discrete derivatives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x+δx</m:t>
                        </m:r>
                      </m:e>
                    </m:d>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δx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x-δx</m:t>
                        </m:r>
                      </m:e>
                    </m:d>
                  </m:num>
                  <m:den>
                    <m:r>
                      <w:rPr>
                        <w:rFonts w:ascii="Cambria Math" w:hAnsi="Cambria Math"/>
                      </w:rPr>
                      <m:t>δx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The “centered approximation” is the average of the one-sided derivatives:</w:t>
      </w:r>
    </w:p>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For a uniform mesh (</w:t>
      </w:r>
      <w:proofErr w:type="spellStart"/>
      <w:r w:rsidRPr="00CC089A">
        <w:rPr>
          <w:i/>
        </w:rPr>
        <w:t>δx</w:t>
      </w:r>
      <w:proofErr w:type="spellEnd"/>
      <w:r>
        <w:t xml:space="preserve"> is a constant = </w:t>
      </w:r>
      <w:r w:rsidRPr="00CC089A">
        <w:rPr>
          <w:i/>
        </w:rPr>
        <w:t>h</w:t>
      </w:r>
      <w:r>
        <w:t>), the centered approximation reduces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r>
                      <w:rPr>
                        <w:rFonts w:ascii="Cambria Math" w:hAnsi="Cambria Math"/>
                      </w:rPr>
                      <m:t>2</m:t>
                    </m:r>
                    <m:r>
                      <w:rPr>
                        <w:rFonts w:ascii="Cambria Math" w:hAnsi="Cambria Math"/>
                      </w:rPr>
                      <m:t>h</m:t>
                    </m:r>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pPr>
        <w:pStyle w:val="Heading3"/>
      </w:pPr>
      <w:bookmarkStart w:id="15" w:name="_Toc248052800"/>
      <w:bookmarkStart w:id="16" w:name="_Toc278189498"/>
      <w:r>
        <w:t>Taylor series expansions</w:t>
      </w:r>
      <w:bookmarkEnd w:id="15"/>
      <w:bookmarkEnd w:id="16"/>
    </w:p>
    <w:p w:rsidR="002C06DA" w:rsidRDefault="002C06DA" w:rsidP="002C06DA">
      <w:r>
        <w:t xml:space="preserve">In order to connect the finite-difference approximations of derivatives to analytical derivatives, we make use of the Taylor series expansion about the point </w:t>
      </w:r>
      <w:r w:rsidRPr="001D7586">
        <w:rPr>
          <w:i/>
        </w:rPr>
        <w:t>x</w:t>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2C06DA" w:rsidP="002C06DA">
            <m:oMathPara>
              <m:oMath>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4</m:t>
                        </m:r>
                      </m:sup>
                    </m:sSup>
                  </m:num>
                  <m:den>
                    <m:r>
                      <w:rPr>
                        <w:rFonts w:ascii="Cambria Math" w:hAnsi="Cambria Math"/>
                      </w:rPr>
                      <m:t>24</m:t>
                    </m:r>
                  </m:den>
                </m:f>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2C06DA" w:rsidP="002C06DA">
            <m:oMathPara>
              <m:oMath>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4</m:t>
                        </m:r>
                      </m:sup>
                    </m:sSup>
                  </m:num>
                  <m:den>
                    <m:r>
                      <w:rPr>
                        <w:rFonts w:ascii="Cambria Math" w:hAnsi="Cambria Math"/>
                      </w:rPr>
                      <m:t>24</m:t>
                    </m:r>
                  </m:den>
                </m:f>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 xml:space="preserve">An estimate of the error in the finite difference approximation can be had by substituting the Taylor expansions of </w:t>
      </w:r>
      <w:r w:rsidRPr="000D2507">
        <w:rPr>
          <w:i/>
        </w:rPr>
        <w:t>u</w:t>
      </w:r>
      <w:r>
        <w:t>(</w:t>
      </w:r>
      <w:r w:rsidRPr="000D2507">
        <w:rPr>
          <w:i/>
        </w:rPr>
        <w:t>x</w:t>
      </w:r>
      <w:r>
        <w:rPr>
          <w:i/>
        </w:rPr>
        <w:t xml:space="preserve"> </w:t>
      </w:r>
      <w:r>
        <w:t xml:space="preserve">± </w:t>
      </w:r>
      <w:r w:rsidRPr="000D2507">
        <w:rPr>
          <w:i/>
        </w:rPr>
        <w:t>h</w:t>
      </w:r>
      <w:r>
        <w:t xml:space="preserve">) into the expressions for </w:t>
      </w:r>
      <w:proofErr w:type="spellStart"/>
      <w:r w:rsidRPr="000D2507">
        <w:rPr>
          <w:i/>
        </w:rPr>
        <w:t>D</w:t>
      </w:r>
      <w:r w:rsidRPr="009713D4">
        <w:rPr>
          <w:i/>
          <w:vertAlign w:val="subscript"/>
        </w:rPr>
        <w:t>±</w:t>
      </w:r>
      <w:r>
        <w:rPr>
          <w:i/>
        </w:rPr>
        <w:t>u</w:t>
      </w:r>
      <w:proofErr w:type="spellEnd"/>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 xml:space="preserve">From these expressions, it can be seen that the expected deviation from the true value of the first derivative is dominated by the first term in </w:t>
      </w:r>
      <w:r>
        <w:rPr>
          <w:i/>
        </w:rPr>
        <w:t>h</w:t>
      </w:r>
      <w:r>
        <w:t xml:space="preserve">, meaning that the error is of first order in </w:t>
      </w:r>
      <w:r>
        <w:rPr>
          <w:i/>
        </w:rPr>
        <w:t>h.</w:t>
      </w:r>
    </w:p>
    <w:p w:rsidR="002C06DA" w:rsidRDefault="002C06DA" w:rsidP="002C06DA">
      <w:r>
        <w:t xml:space="preserve">The usefulness of the centered approximation is due to the alternating signs of the odd order terms in </w:t>
      </w:r>
      <w:proofErr w:type="spellStart"/>
      <w:r>
        <w:t>Eqs</w:t>
      </w:r>
      <w:proofErr w:type="spellEnd"/>
      <w:r>
        <w:t xml:space="preserve"> 7 and 8, which cause these terms to cancel out produce an estimate good to second order in </w:t>
      </w:r>
      <w:r w:rsidRPr="009713D4">
        <w:rPr>
          <w:i/>
        </w:rPr>
        <w:t>h</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u</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r>
                      <w:rPr>
                        <w:rFonts w:ascii="Cambria Math" w:hAnsi="Cambria Math"/>
                      </w:rPr>
                      <m:t>2</m:t>
                    </m:r>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pPr>
        <w:pStyle w:val="Heading3"/>
      </w:pPr>
      <w:bookmarkStart w:id="17" w:name="_Toc248052801"/>
      <w:bookmarkStart w:id="18" w:name="_Toc278189499"/>
      <w:r>
        <w:t>Non-uniform mesh</w:t>
      </w:r>
      <w:bookmarkEnd w:id="17"/>
      <w:bookmarkEnd w:id="18"/>
    </w:p>
    <w:p w:rsidR="002C06DA" w:rsidRDefault="002C06DA" w:rsidP="002C06DA">
      <w:r>
        <w:t>For the more general case of a non-uniform mesh, the cancellation of terms in the centered approximation does not occur: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u</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num>
                  <m:den>
                    <m:r>
                      <w:rPr>
                        <w:rFonts w:ascii="Cambria Math" w:hAnsi="Cambria Math"/>
                      </w:rPr>
                      <m:t>4</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lastRenderedPageBreak/>
        <w:t xml:space="preserve">Here we have defined </w:t>
      </w:r>
      <w:r w:rsidRPr="00C77296">
        <w:rPr>
          <w:i/>
        </w:rPr>
        <w:t>h</w:t>
      </w:r>
      <w:r w:rsidRPr="00C77296">
        <w:rPr>
          <w:vertAlign w:val="subscript"/>
        </w:rPr>
        <w:t>+</w:t>
      </w:r>
      <w:r>
        <w:t xml:space="preserve"> = (</w:t>
      </w:r>
      <w:r w:rsidRPr="00C77296">
        <w:rPr>
          <w:i/>
        </w:rPr>
        <w:t>x</w:t>
      </w:r>
      <w:r w:rsidRPr="00C77296">
        <w:rPr>
          <w:i/>
          <w:vertAlign w:val="subscript"/>
        </w:rPr>
        <w:t>i</w:t>
      </w:r>
      <w:r>
        <w:rPr>
          <w:i/>
          <w:vertAlign w:val="subscript"/>
        </w:rPr>
        <w:t xml:space="preserve"> </w:t>
      </w:r>
      <w:r w:rsidRPr="00C77296">
        <w:rPr>
          <w:vertAlign w:val="subscript"/>
        </w:rPr>
        <w:t>+</w:t>
      </w:r>
      <w:r>
        <w:rPr>
          <w:vertAlign w:val="subscript"/>
        </w:rPr>
        <w:t xml:space="preserve"> </w:t>
      </w:r>
      <w:r w:rsidRPr="00C77296">
        <w:rPr>
          <w:vertAlign w:val="subscript"/>
        </w:rPr>
        <w:t>1</w:t>
      </w:r>
      <w:r>
        <w:t xml:space="preserve"> – </w:t>
      </w:r>
      <w:r w:rsidRPr="00C77296">
        <w:rPr>
          <w:i/>
        </w:rPr>
        <w:t>x</w:t>
      </w:r>
      <w:r w:rsidRPr="00C77296">
        <w:rPr>
          <w:i/>
          <w:vertAlign w:val="subscript"/>
        </w:rPr>
        <w:t>i</w:t>
      </w:r>
      <w:r>
        <w:t xml:space="preserve">) and </w:t>
      </w:r>
      <w:r w:rsidRPr="00392C13">
        <w:rPr>
          <w:i/>
        </w:rPr>
        <w:t>h</w:t>
      </w:r>
      <w:r w:rsidRPr="00C77296">
        <w:rPr>
          <w:vertAlign w:val="subscript"/>
        </w:rPr>
        <w:t>–</w:t>
      </w:r>
      <w:r>
        <w:t xml:space="preserve"> = (</w:t>
      </w:r>
      <w:r w:rsidRPr="00392C13">
        <w:rPr>
          <w:i/>
        </w:rPr>
        <w:t>x</w:t>
      </w:r>
      <w:r w:rsidRPr="00392C13">
        <w:rPr>
          <w:i/>
          <w:vertAlign w:val="subscript"/>
        </w:rPr>
        <w:t>i</w:t>
      </w:r>
      <w:r>
        <w:t xml:space="preserve"> – </w:t>
      </w:r>
      <w:r w:rsidRPr="00392C13">
        <w:rPr>
          <w:i/>
        </w:rPr>
        <w:t>x</w:t>
      </w:r>
      <w:r w:rsidRPr="00392C13">
        <w:rPr>
          <w:i/>
          <w:vertAlign w:val="subscript"/>
        </w:rPr>
        <w:t>i</w:t>
      </w:r>
      <w:r w:rsidRPr="00392C13">
        <w:rPr>
          <w:vertAlign w:val="subscript"/>
        </w:rPr>
        <w:t xml:space="preserve"> – 1</w:t>
      </w:r>
      <w:r>
        <w:t xml:space="preserve">).   In this case, the error is dominated by a term on the order of the difference in size of adjacent mesh points </w:t>
      </w:r>
      <w:r w:rsidRPr="00C77296">
        <w:rPr>
          <w:i/>
        </w:rPr>
        <w:t>h</w:t>
      </w:r>
      <w:r w:rsidRPr="00C77296">
        <w:rPr>
          <w:vertAlign w:val="subscript"/>
        </w:rPr>
        <w:t>+</w:t>
      </w:r>
      <w:r>
        <w:t xml:space="preserve"> – </w:t>
      </w:r>
      <w:r w:rsidRPr="00392C13">
        <w:rPr>
          <w:i/>
        </w:rPr>
        <w:t>h</w:t>
      </w:r>
      <w:r w:rsidRPr="00C77296">
        <w:rPr>
          <w:vertAlign w:val="subscript"/>
        </w:rPr>
        <w:t>–</w:t>
      </w:r>
      <w:r>
        <w:t xml:space="preserve"> = </w:t>
      </w:r>
      <w:r w:rsidRPr="00FA2781">
        <w:rPr>
          <w:i/>
        </w:rPr>
        <w:t>x</w:t>
      </w:r>
      <w:r w:rsidRPr="00FA2781">
        <w:rPr>
          <w:i/>
          <w:vertAlign w:val="subscript"/>
        </w:rPr>
        <w:t>i</w:t>
      </w:r>
      <w:r>
        <w:rPr>
          <w:i/>
          <w:vertAlign w:val="subscript"/>
        </w:rPr>
        <w:t xml:space="preserve"> </w:t>
      </w:r>
      <w:r w:rsidRPr="00FA2781">
        <w:rPr>
          <w:vertAlign w:val="subscript"/>
        </w:rPr>
        <w:t>+</w:t>
      </w:r>
      <w:r>
        <w:rPr>
          <w:vertAlign w:val="subscript"/>
        </w:rPr>
        <w:t xml:space="preserve"> </w:t>
      </w:r>
      <w:r w:rsidRPr="00FA2781">
        <w:rPr>
          <w:vertAlign w:val="subscript"/>
        </w:rPr>
        <w:t>1</w:t>
      </w:r>
      <w:r>
        <w:t xml:space="preserve"> – 2</w:t>
      </w:r>
      <w:r w:rsidRPr="00FA2781">
        <w:rPr>
          <w:i/>
        </w:rPr>
        <w:t>x</w:t>
      </w:r>
      <w:r w:rsidRPr="00FA2781">
        <w:rPr>
          <w:i/>
          <w:vertAlign w:val="subscript"/>
        </w:rPr>
        <w:t>i</w:t>
      </w:r>
      <w:r>
        <w:t xml:space="preserve"> + </w:t>
      </w:r>
      <w:r w:rsidRPr="00392C13">
        <w:rPr>
          <w:i/>
        </w:rPr>
        <w:t>x</w:t>
      </w:r>
      <w:r w:rsidRPr="00392C13">
        <w:rPr>
          <w:i/>
          <w:vertAlign w:val="subscript"/>
        </w:rPr>
        <w:t>i</w:t>
      </w:r>
      <w:r w:rsidRPr="00392C13">
        <w:rPr>
          <w:vertAlign w:val="subscript"/>
        </w:rPr>
        <w:t xml:space="preserve"> – 1</w:t>
      </w:r>
      <w:r>
        <w:t xml:space="preserve">.  </w:t>
      </w:r>
    </w:p>
    <w:p w:rsidR="002C06DA" w:rsidRDefault="002C06DA" w:rsidP="002C06DA">
      <w:r>
        <w:t>Rearranging terms to isolate the first derivative,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num>
                  <m:den>
                    <m:r>
                      <w:rPr>
                        <w:rFonts w:ascii="Cambria Math" w:hAnsi="Cambria Math"/>
                      </w:rPr>
                      <m:t>4</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Expanding out to higher orders in u,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u</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num>
                  <m:den>
                    <m:r>
                      <w:rPr>
                        <w:rFonts w:ascii="Cambria Math" w:hAnsi="Cambria Math"/>
                      </w:rPr>
                      <m:t>4</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num>
                  <m:den>
                    <m:r>
                      <w:rPr>
                        <w:rFonts w:ascii="Cambria Math" w:hAnsi="Cambria Math"/>
                      </w:rPr>
                      <m:t>12</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Pr="00EF0010" w:rsidRDefault="002C06DA" w:rsidP="002C06DA">
      <w:pPr>
        <w:pStyle w:val="Heading2"/>
      </w:pPr>
      <w:bookmarkStart w:id="19" w:name="_Toc248052802"/>
      <w:bookmarkStart w:id="20" w:name="_Toc278189500"/>
      <w:r>
        <w:t>Discrete approximation</w:t>
      </w:r>
      <w:r w:rsidRPr="00EF0010">
        <w:t xml:space="preserve"> of the 2</w:t>
      </w:r>
      <w:r w:rsidRPr="00EF0010">
        <w:rPr>
          <w:vertAlign w:val="superscript"/>
        </w:rPr>
        <w:t>nd</w:t>
      </w:r>
      <w:r w:rsidRPr="00EF0010">
        <w:t xml:space="preserve"> derivative:</w:t>
      </w:r>
      <w:bookmarkEnd w:id="19"/>
      <w:bookmarkEnd w:id="20"/>
    </w:p>
    <w:p w:rsidR="002C06DA" w:rsidRDefault="002C06DA" w:rsidP="002C06DA">
      <w:r>
        <w:t>The centered approximation for the second derivative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2</m:t>
                    </m:r>
                  </m:sup>
                </m:sSubSup>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t>
                        </m:r>
                      </m:sub>
                    </m:sSub>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t>
                        </m:r>
                      </m:sub>
                    </m:sSub>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num>
                      <m:den>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num>
                      <m:den>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den>
                    </m:f>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Here we have introduced the notation </w:t>
      </w:r>
      <w:r w:rsidRPr="007306DE">
        <w:rPr>
          <w:i/>
        </w:rPr>
        <w:t>u</w:t>
      </w:r>
      <w:r w:rsidRPr="007306DE">
        <w:rPr>
          <w:vertAlign w:val="subscript"/>
        </w:rPr>
        <w:t>+</w:t>
      </w:r>
      <w:r>
        <w:t xml:space="preserve"> = </w:t>
      </w:r>
      <w:proofErr w:type="spellStart"/>
      <w:r w:rsidRPr="007306DE">
        <w:rPr>
          <w:i/>
        </w:rPr>
        <w:t>u</w:t>
      </w:r>
      <w:r w:rsidRPr="007306DE">
        <w:rPr>
          <w:i/>
          <w:vertAlign w:val="subscript"/>
        </w:rPr>
        <w:t>i</w:t>
      </w:r>
      <w:proofErr w:type="spellEnd"/>
      <w:r w:rsidRPr="007306DE">
        <w:rPr>
          <w:vertAlign w:val="subscript"/>
        </w:rPr>
        <w:t xml:space="preserve"> + 1</w:t>
      </w:r>
      <w:r>
        <w:t xml:space="preserve">, </w:t>
      </w:r>
      <w:r w:rsidRPr="007306DE">
        <w:rPr>
          <w:i/>
        </w:rPr>
        <w:t>u</w:t>
      </w:r>
      <w:r w:rsidRPr="007306DE">
        <w:rPr>
          <w:vertAlign w:val="subscript"/>
        </w:rPr>
        <w:t>–</w:t>
      </w:r>
      <w:r>
        <w:t xml:space="preserve"> = </w:t>
      </w:r>
      <w:proofErr w:type="spellStart"/>
      <w:r w:rsidRPr="007306DE">
        <w:rPr>
          <w:i/>
        </w:rPr>
        <w:t>u</w:t>
      </w:r>
      <w:r w:rsidRPr="007306DE">
        <w:rPr>
          <w:i/>
          <w:vertAlign w:val="subscript"/>
        </w:rPr>
        <w:t>i</w:t>
      </w:r>
      <w:proofErr w:type="spellEnd"/>
      <w:r w:rsidRPr="007306DE">
        <w:rPr>
          <w:vertAlign w:val="subscript"/>
        </w:rPr>
        <w:t xml:space="preserve"> – 1</w:t>
      </w:r>
      <w:r>
        <w:t xml:space="preserve">, and </w:t>
      </w:r>
      <w:r w:rsidRPr="007306DE">
        <w:rPr>
          <w:i/>
        </w:rPr>
        <w:t>u</w:t>
      </w:r>
      <w:r w:rsidRPr="007306DE">
        <w:rPr>
          <w:vertAlign w:val="subscript"/>
        </w:rPr>
        <w:t>0</w:t>
      </w:r>
      <w:r>
        <w:t xml:space="preserve"> = </w:t>
      </w:r>
      <w:proofErr w:type="spellStart"/>
      <w:r w:rsidRPr="007306DE">
        <w:rPr>
          <w:i/>
        </w:rPr>
        <w:t>u</w:t>
      </w:r>
      <w:r w:rsidRPr="007306DE">
        <w:rPr>
          <w:i/>
          <w:vertAlign w:val="subscript"/>
        </w:rPr>
        <w:t>i</w:t>
      </w:r>
      <w:proofErr w:type="spellEnd"/>
      <w:r>
        <w:t>.  In the case of a uniform mesh, this reduces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2</m:t>
                    </m:r>
                  </m:sup>
                </m:sSubSup>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Substituting the Taylor expansions into the uniform mesh case, we arrive at the error estimate: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12</m:t>
                    </m:r>
                  </m:den>
                </m:f>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proofErr w:type="gramStart"/>
      <w:r>
        <w:t>showing</w:t>
      </w:r>
      <w:proofErr w:type="gramEnd"/>
      <w:r>
        <w:t xml:space="preserve"> that this estimate in the 2</w:t>
      </w:r>
      <w:r w:rsidRPr="008B2555">
        <w:rPr>
          <w:vertAlign w:val="superscript"/>
        </w:rPr>
        <w:t>nd</w:t>
      </w:r>
      <w:r>
        <w:t xml:space="preserve"> derivative is good to second order in </w:t>
      </w:r>
      <w:r w:rsidRPr="00463329">
        <w:rPr>
          <w:i/>
        </w:rPr>
        <w:t>h</w:t>
      </w:r>
      <w:r>
        <w:t>. Simple rearrangement of the expression gives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12</m:t>
                    </m:r>
                  </m:den>
                </m:f>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pPr>
        <w:pStyle w:val="Heading3"/>
      </w:pPr>
      <w:bookmarkStart w:id="21" w:name="_Toc248052803"/>
      <w:bookmarkStart w:id="22" w:name="_Toc278189501"/>
      <w:r>
        <w:t>Non-uniform mesh</w:t>
      </w:r>
      <w:bookmarkEnd w:id="21"/>
      <w:bookmarkEnd w:id="22"/>
    </w:p>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2</m:t>
                    </m:r>
                  </m:sup>
                </m:sSubSup>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num>
                      <m:den>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num>
                      <m:den>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den>
                    </m:f>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h</m:t>
                        </m:r>
                      </m:e>
                      <m:sub>
                        <m:r>
                          <w:rPr>
                            <w:rFonts w:ascii="Cambria Math" w:hAnsi="Cambria Math"/>
                          </w:rPr>
                          <m:t>+</m:t>
                        </m:r>
                      </m:sub>
                    </m:sSub>
                    <m:sSub>
                      <m:sSubPr>
                        <m:ctrlPr>
                          <w:rPr>
                            <w:rFonts w:ascii="Cambria Math" w:hAnsi="Cambria Math"/>
                            <w:i/>
                          </w:rPr>
                        </m:ctrlPr>
                      </m:sSubPr>
                      <m:e>
                        <m:r>
                          <w:rPr>
                            <w:rFonts w:ascii="Cambria Math" w:hAnsi="Cambria Math"/>
                          </w:rPr>
                          <m:t>h</m:t>
                        </m:r>
                      </m:e>
                      <m:sub>
                        <m:r>
                          <w:rPr>
                            <w:rFonts w:ascii="Cambria Math" w:hAnsi="Cambria Math"/>
                          </w:rPr>
                          <m:t>-</m:t>
                        </m:r>
                      </m:sub>
                    </m:sSub>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e>
                    </m:d>
                  </m:num>
                  <m:den>
                    <m:sSub>
                      <m:sSubPr>
                        <m:ctrlPr>
                          <w:rPr>
                            <w:rFonts w:ascii="Cambria Math" w:hAnsi="Cambria Math"/>
                            <w:i/>
                          </w:rPr>
                        </m:ctrlPr>
                      </m:sSubPr>
                      <m:e>
                        <m:r>
                          <w:rPr>
                            <w:rFonts w:ascii="Cambria Math" w:hAnsi="Cambria Math"/>
                          </w:rPr>
                          <m:t>12</m:t>
                        </m:r>
                        <m:r>
                          <w:rPr>
                            <w:rFonts w:ascii="Cambria Math" w:hAnsi="Cambria Math"/>
                          </w:rPr>
                          <m:t>h</m:t>
                        </m:r>
                      </m:e>
                      <m:sub>
                        <m:r>
                          <w:rPr>
                            <w:rFonts w:ascii="Cambria Math" w:hAnsi="Cambria Math"/>
                          </w:rPr>
                          <m:t>+</m:t>
                        </m:r>
                      </m:sub>
                    </m:sSub>
                    <m:sSub>
                      <m:sSubPr>
                        <m:ctrlPr>
                          <w:rPr>
                            <w:rFonts w:ascii="Cambria Math" w:hAnsi="Cambria Math"/>
                            <w:i/>
                          </w:rPr>
                        </m:ctrlPr>
                      </m:sSubPr>
                      <m:e>
                        <m:r>
                          <w:rPr>
                            <w:rFonts w:ascii="Cambria Math" w:hAnsi="Cambria Math"/>
                          </w:rPr>
                          <m:t>h</m:t>
                        </m:r>
                      </m:e>
                      <m:sub>
                        <m:r>
                          <w:rPr>
                            <w:rFonts w:ascii="Cambria Math" w:hAnsi="Cambria Math"/>
                          </w:rPr>
                          <m:t>-</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e>
                </m:d>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e>
                        </m:d>
                      </m:num>
                      <m:den>
                        <m:sSub>
                          <m:sSubPr>
                            <m:ctrlPr>
                              <w:rPr>
                                <w:rFonts w:ascii="Cambria Math" w:hAnsi="Cambria Math"/>
                                <w:i/>
                              </w:rPr>
                            </m:ctrlPr>
                          </m:sSubPr>
                          <m:e>
                            <m:r>
                              <w:rPr>
                                <w:rFonts w:ascii="Cambria Math" w:hAnsi="Cambria Math"/>
                              </w:rPr>
                              <m:t>48</m:t>
                            </m:r>
                            <m:r>
                              <w:rPr>
                                <w:rFonts w:ascii="Cambria Math" w:hAnsi="Cambria Math"/>
                              </w:rPr>
                              <m:t>h</m:t>
                            </m:r>
                          </m:e>
                          <m:sub>
                            <m:r>
                              <w:rPr>
                                <w:rFonts w:ascii="Cambria Math" w:hAnsi="Cambria Math"/>
                              </w:rPr>
                              <m:t>+</m:t>
                            </m:r>
                          </m:sub>
                        </m:sSub>
                        <m:sSub>
                          <m:sSubPr>
                            <m:ctrlPr>
                              <w:rPr>
                                <w:rFonts w:ascii="Cambria Math" w:hAnsi="Cambria Math"/>
                                <w:i/>
                              </w:rPr>
                            </m:ctrlPr>
                          </m:sSubPr>
                          <m:e>
                            <m:r>
                              <w:rPr>
                                <w:rFonts w:ascii="Cambria Math" w:hAnsi="Cambria Math"/>
                              </w:rPr>
                              <m:t>h</m:t>
                            </m:r>
                          </m:e>
                          <m:sub>
                            <m:r>
                              <w:rPr>
                                <w:rFonts w:ascii="Cambria Math" w:hAnsi="Cambria Math"/>
                              </w:rPr>
                              <m:t>-</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3</m:t>
                            </m:r>
                          </m:sup>
                        </m:sSubSup>
                      </m:e>
                    </m:d>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+O</m:t>
                    </m:r>
                  </m:e>
                  <m:sup>
                    <m:r>
                      <w:rPr>
                        <w:rFonts w:ascii="Cambria Math" w:hAnsi="Cambria Math"/>
                      </w:rPr>
                      <m:t>3</m:t>
                    </m:r>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lastRenderedPageBreak/>
        <w:t xml:space="preserve">In the limit of a symmetric mesh, Eq. 15 reduces to </w:t>
      </w:r>
      <w:proofErr w:type="spellStart"/>
      <w:r>
        <w:t>Eq</w:t>
      </w:r>
      <w:proofErr w:type="spellEnd"/>
      <w:r>
        <w:t>, 13.  Reducing Eq. 15 to an expression for the second derivative gives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3</m:t>
                    </m:r>
                  </m:den>
                </m:f>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3</m:t>
                            </m:r>
                          </m:sup>
                        </m:sSubSup>
                      </m:e>
                    </m:d>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den>
                </m:f>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iv</m:t>
                        </m:r>
                      </m:sup>
                    </m:sSup>
                  </m:num>
                  <m:den>
                    <m:r>
                      <w:rPr>
                        <w:rFonts w:ascii="Cambria Math" w:hAnsi="Cambria Math"/>
                      </w:rPr>
                      <m:t>12</m:t>
                    </m:r>
                  </m:den>
                </m:f>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3</m:t>
                    </m:r>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Showing that the error in the 2</w:t>
      </w:r>
      <w:r w:rsidRPr="00662E02">
        <w:rPr>
          <w:vertAlign w:val="superscript"/>
        </w:rPr>
        <w:t>nd</w:t>
      </w:r>
      <w:r>
        <w:t xml:space="preserve"> derivative for a non-symmetric mesh is on the order of the size of adjacent mesh points </w:t>
      </w:r>
      <w:r w:rsidRPr="00C77296">
        <w:rPr>
          <w:i/>
        </w:rPr>
        <w:t>h</w:t>
      </w:r>
      <w:r w:rsidRPr="00C77296">
        <w:rPr>
          <w:vertAlign w:val="subscript"/>
        </w:rPr>
        <w:t>+</w:t>
      </w:r>
      <w:r>
        <w:t xml:space="preserve"> – </w:t>
      </w:r>
      <w:r w:rsidRPr="00392C13">
        <w:rPr>
          <w:i/>
        </w:rPr>
        <w:t>h</w:t>
      </w:r>
      <w:r w:rsidRPr="00C77296">
        <w:rPr>
          <w:vertAlign w:val="subscript"/>
        </w:rPr>
        <w:t>–</w:t>
      </w:r>
      <w:r>
        <w:t xml:space="preserve"> = </w:t>
      </w:r>
      <w:r w:rsidRPr="00FA2781">
        <w:rPr>
          <w:i/>
        </w:rPr>
        <w:t>x</w:t>
      </w:r>
      <w:r w:rsidRPr="00FA2781">
        <w:rPr>
          <w:i/>
          <w:vertAlign w:val="subscript"/>
        </w:rPr>
        <w:t>i</w:t>
      </w:r>
      <w:r>
        <w:rPr>
          <w:i/>
          <w:vertAlign w:val="subscript"/>
        </w:rPr>
        <w:t xml:space="preserve"> </w:t>
      </w:r>
      <w:r w:rsidRPr="00FA2781">
        <w:rPr>
          <w:vertAlign w:val="subscript"/>
        </w:rPr>
        <w:t>+</w:t>
      </w:r>
      <w:r>
        <w:rPr>
          <w:vertAlign w:val="subscript"/>
        </w:rPr>
        <w:t xml:space="preserve"> </w:t>
      </w:r>
      <w:r w:rsidRPr="00FA2781">
        <w:rPr>
          <w:vertAlign w:val="subscript"/>
        </w:rPr>
        <w:t>1</w:t>
      </w:r>
      <w:r>
        <w:t xml:space="preserve"> – 2</w:t>
      </w:r>
      <w:r w:rsidRPr="00FA2781">
        <w:rPr>
          <w:i/>
        </w:rPr>
        <w:t>x</w:t>
      </w:r>
      <w:r w:rsidRPr="00FA2781">
        <w:rPr>
          <w:i/>
          <w:vertAlign w:val="subscript"/>
        </w:rPr>
        <w:t>i</w:t>
      </w:r>
      <w:r>
        <w:t xml:space="preserve"> + </w:t>
      </w:r>
      <w:r w:rsidRPr="00392C13">
        <w:rPr>
          <w:i/>
        </w:rPr>
        <w:t>x</w:t>
      </w:r>
      <w:r w:rsidRPr="00392C13">
        <w:rPr>
          <w:i/>
          <w:vertAlign w:val="subscript"/>
        </w:rPr>
        <w:t>i</w:t>
      </w:r>
      <w:r w:rsidRPr="00392C13">
        <w:rPr>
          <w:vertAlign w:val="subscript"/>
        </w:rPr>
        <w:t xml:space="preserve"> – 1</w:t>
      </w:r>
      <w:r>
        <w:t>, the same as for the first derivative.  In the limit of a symmetric mesh, Equation 16 reduces to Eq. 14.</w:t>
      </w:r>
    </w:p>
    <w:p w:rsidR="002C06DA" w:rsidRDefault="002C06DA" w:rsidP="002C06DA"/>
    <w:p w:rsidR="002C06DA" w:rsidRDefault="002C06DA" w:rsidP="00801D55">
      <w:pPr>
        <w:pStyle w:val="Heading2"/>
      </w:pPr>
      <w:bookmarkStart w:id="23" w:name="_Toc248052804"/>
      <w:bookmarkStart w:id="24" w:name="_Toc278189502"/>
      <w:r>
        <w:t xml:space="preserve">Generalized </w:t>
      </w:r>
      <w:proofErr w:type="spellStart"/>
      <w:r w:rsidRPr="002D750E">
        <w:t>Numerov’s</w:t>
      </w:r>
      <w:proofErr w:type="spellEnd"/>
      <w:r w:rsidRPr="002D750E">
        <w:t xml:space="preserve"> </w:t>
      </w:r>
      <w:r>
        <w:t>M</w:t>
      </w:r>
      <w:r w:rsidRPr="002D750E">
        <w:t>ethod</w:t>
      </w:r>
      <w:bookmarkEnd w:id="23"/>
      <w:bookmarkEnd w:id="24"/>
    </w:p>
    <w:p w:rsidR="002C06DA" w:rsidRDefault="002C06DA" w:rsidP="002C06DA">
      <w:r>
        <w:t>Given a differential equation</w:t>
      </w:r>
      <w:r w:rsidRPr="002D750E">
        <w:t xml:space="preserve"> of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y(x)</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Pr="002D750E" w:rsidRDefault="002C06DA" w:rsidP="0068760C">
      <w:pPr>
        <w:pStyle w:val="NoSpacing"/>
      </w:pPr>
    </w:p>
    <w:p w:rsidR="002C06DA" w:rsidRDefault="002C06DA" w:rsidP="002C06DA">
      <w:r>
        <w:t xml:space="preserve">We wish to obtain a finite-difference solution of this equation that is usable on an arbitrary mesh.  If we define </w:t>
      </w:r>
      <m:oMath>
        <m:r>
          <w:rPr>
            <w:rFonts w:ascii="Cambria Math" w:hAnsi="Cambria Math"/>
          </w:rPr>
          <m:t>F≡u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and apply the finite-difference approximation for the second derivative,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den>
                    </m:f>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h</m:t>
                        </m:r>
                      </m:e>
                      <m:sub>
                        <m:r>
                          <w:rPr>
                            <w:rFonts w:ascii="Cambria Math" w:hAnsi="Cambria Math"/>
                          </w:rPr>
                          <m:t>+</m:t>
                        </m:r>
                      </m:sub>
                    </m:sSub>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F+</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e>
                    </m:d>
                  </m:num>
                  <m:den>
                    <m:sSub>
                      <m:sSubPr>
                        <m:ctrlPr>
                          <w:rPr>
                            <w:rFonts w:ascii="Cambria Math" w:hAnsi="Cambria Math"/>
                            <w:i/>
                          </w:rPr>
                        </m:ctrlPr>
                      </m:sSubPr>
                      <m:e>
                        <m:r>
                          <w:rPr>
                            <w:rFonts w:ascii="Cambria Math" w:hAnsi="Cambria Math"/>
                          </w:rPr>
                          <m:t>12</m:t>
                        </m:r>
                        <m:r>
                          <w:rPr>
                            <w:rFonts w:ascii="Cambria Math" w:hAnsi="Cambria Math"/>
                          </w:rPr>
                          <m:t>h</m:t>
                        </m:r>
                      </m:e>
                      <m:sub>
                        <m:r>
                          <w:rPr>
                            <w:rFonts w:ascii="Cambria Math" w:hAnsi="Cambria Math"/>
                          </w:rPr>
                          <m:t>+</m:t>
                        </m:r>
                      </m:sub>
                    </m:sSub>
                    <m:sSub>
                      <m:sSubPr>
                        <m:ctrlPr>
                          <w:rPr>
                            <w:rFonts w:ascii="Cambria Math" w:hAnsi="Cambria Math"/>
                            <w:i/>
                          </w:rPr>
                        </m:ctrlPr>
                      </m:sSubPr>
                      <m:e>
                        <m:r>
                          <w:rPr>
                            <w:rFonts w:ascii="Cambria Math" w:hAnsi="Cambria Math"/>
                          </w:rPr>
                          <m:t>h</m:t>
                        </m:r>
                      </m:e>
                      <m:sub>
                        <m:r>
                          <w:rPr>
                            <w:rFonts w:ascii="Cambria Math" w:hAnsi="Cambria Math"/>
                          </w:rPr>
                          <m:t>-</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2</m:t>
                        </m:r>
                      </m:sup>
                    </m:sSubSup>
                  </m:e>
                </m:d>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p>
                  <m:sSupPr>
                    <m:ctrlPr>
                      <w:rPr>
                        <w:rFonts w:ascii="Cambria Math" w:hAnsi="Cambria Math"/>
                        <w:i/>
                      </w:rPr>
                    </m:ctrlPr>
                  </m:sSup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e>
                        </m:d>
                      </m:num>
                      <m:den>
                        <m:sSub>
                          <m:sSubPr>
                            <m:ctrlPr>
                              <w:rPr>
                                <w:rFonts w:ascii="Cambria Math" w:hAnsi="Cambria Math"/>
                                <w:i/>
                              </w:rPr>
                            </m:ctrlPr>
                          </m:sSubPr>
                          <m:e>
                            <m:r>
                              <w:rPr>
                                <w:rFonts w:ascii="Cambria Math" w:hAnsi="Cambria Math"/>
                              </w:rPr>
                              <m:t>48</m:t>
                            </m:r>
                            <m:r>
                              <w:rPr>
                                <w:rFonts w:ascii="Cambria Math" w:hAnsi="Cambria Math"/>
                              </w:rPr>
                              <m:t>h</m:t>
                            </m:r>
                          </m:e>
                          <m:sub>
                            <m:r>
                              <w:rPr>
                                <w:rFonts w:ascii="Cambria Math" w:hAnsi="Cambria Math"/>
                              </w:rPr>
                              <m:t>+</m:t>
                            </m:r>
                          </m:sub>
                        </m:sSub>
                        <m:sSub>
                          <m:sSubPr>
                            <m:ctrlPr>
                              <w:rPr>
                                <w:rFonts w:ascii="Cambria Math" w:hAnsi="Cambria Math"/>
                                <w:i/>
                              </w:rPr>
                            </m:ctrlPr>
                          </m:sSubPr>
                          <m:e>
                            <m:r>
                              <w:rPr>
                                <w:rFonts w:ascii="Cambria Math" w:hAnsi="Cambria Math"/>
                              </w:rPr>
                              <m:t>h</m:t>
                            </m:r>
                          </m:e>
                          <m:sub>
                            <m:r>
                              <w:rPr>
                                <w:rFonts w:ascii="Cambria Math" w:hAnsi="Cambria Math"/>
                              </w:rPr>
                              <m:t>-</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m:t>
                            </m:r>
                          </m:sub>
                          <m:sup>
                            <m:r>
                              <w:rPr>
                                <w:rFonts w:ascii="Cambria Math" w:hAnsi="Cambria Math"/>
                              </w:rPr>
                              <m:t>3</m:t>
                            </m:r>
                          </m:sup>
                        </m:sSubSup>
                      </m:e>
                    </m:d>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+O</m:t>
                    </m:r>
                  </m:e>
                  <m:sup>
                    <m:r>
                      <w:rPr>
                        <w:rFonts w:ascii="Cambria Math" w:hAnsi="Cambria Math"/>
                      </w:rPr>
                      <m:t>3</m:t>
                    </m:r>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For the rest of this section, we will adopt the notation </w:t>
      </w:r>
      <w:r w:rsidRPr="007A4814">
        <w:rPr>
          <w:i/>
        </w:rPr>
        <w:t>a</w:t>
      </w:r>
      <w:r>
        <w:t xml:space="preserve"> = </w:t>
      </w:r>
      <w:r w:rsidRPr="00C77296">
        <w:rPr>
          <w:i/>
        </w:rPr>
        <w:t>h</w:t>
      </w:r>
      <w:r w:rsidRPr="00C77296">
        <w:rPr>
          <w:vertAlign w:val="subscript"/>
        </w:rPr>
        <w:t>+</w:t>
      </w:r>
      <w:r>
        <w:t xml:space="preserve">, </w:t>
      </w:r>
      <w:r w:rsidRPr="007A4814">
        <w:rPr>
          <w:i/>
        </w:rPr>
        <w:t>b</w:t>
      </w:r>
      <w:r>
        <w:t xml:space="preserve"> = </w:t>
      </w:r>
      <w:r w:rsidRPr="00392C13">
        <w:rPr>
          <w:i/>
        </w:rPr>
        <w:t>h</w:t>
      </w:r>
      <w:r w:rsidRPr="00C77296">
        <w:rPr>
          <w:vertAlign w:val="subscript"/>
        </w:rPr>
        <w: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num>
                  <m:den>
                    <m:r>
                      <w:rPr>
                        <w:rFonts w:ascii="Cambria Math" w:hAnsi="Cambria Math"/>
                      </w:rPr>
                      <m:t>4ab</m:t>
                    </m:r>
                  </m:den>
                </m:f>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a+b</m:t>
                        </m:r>
                      </m:e>
                    </m:d>
                  </m:num>
                  <m:den>
                    <m:r>
                      <w:rPr>
                        <w:rFonts w:ascii="Cambria Math" w:hAnsi="Cambria Math"/>
                      </w:rPr>
                      <m:t>12ab</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p>
                  <m:sSupPr>
                    <m:ctrlPr>
                      <w:rPr>
                        <w:rFonts w:ascii="Cambria Math" w:hAnsi="Cambria Math"/>
                        <w:i/>
                      </w:rPr>
                    </m:ctrlPr>
                  </m:sSupPr>
                  <m:e>
                    <m:f>
                      <m:fPr>
                        <m:ctrlPr>
                          <w:rPr>
                            <w:rFonts w:ascii="Cambria Math" w:hAnsi="Cambria Math"/>
                            <w:i/>
                          </w:rPr>
                        </m:ctrlPr>
                      </m:fPr>
                      <m:num>
                        <m:d>
                          <m:dPr>
                            <m:ctrlPr>
                              <w:rPr>
                                <w:rFonts w:ascii="Cambria Math" w:hAnsi="Cambria Math"/>
                                <w:i/>
                              </w:rPr>
                            </m:ctrlPr>
                          </m:dPr>
                          <m:e>
                            <m:r>
                              <w:rPr>
                                <w:rFonts w:ascii="Cambria Math" w:hAnsi="Cambria Math"/>
                              </w:rPr>
                              <m:t>a+b</m:t>
                            </m:r>
                          </m:e>
                        </m:d>
                      </m:num>
                      <m:den>
                        <m:r>
                          <w:rPr>
                            <w:rFonts w:ascii="Cambria Math" w:hAnsi="Cambria Math"/>
                          </w:rPr>
                          <m:t>48ab</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e>
                    </m:d>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+O</m:t>
                    </m:r>
                  </m:e>
                  <m:sup>
                    <m:r>
                      <w:rPr>
                        <w:rFonts w:ascii="Cambria Math" w:hAnsi="Cambria Math"/>
                      </w:rPr>
                      <m:t>3</m:t>
                    </m:r>
                  </m:sup>
                </m:sSup>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68760C">
      <w:pPr>
        <w:pStyle w:val="NoSpacing"/>
      </w:pPr>
    </w:p>
    <w:p w:rsidR="002C06DA" w:rsidRDefault="002C06DA" w:rsidP="002C06DA">
      <w:r>
        <w:t xml:space="preserve">If we then replace the first and second derivatives of </w:t>
      </w:r>
      <w:r w:rsidRPr="007A4814">
        <w:rPr>
          <w:i/>
        </w:rPr>
        <w:t>F</w:t>
      </w:r>
      <w:r>
        <w:t xml:space="preserve"> with centered difference approximations, and </w:t>
      </w:r>
      <w:r w:rsidRPr="003577F9">
        <w:rPr>
          <w:i/>
        </w:rPr>
        <w:t>F</w:t>
      </w:r>
      <w:r>
        <w:t xml:space="preserve"> with its definition:</w:t>
      </w:r>
    </w:p>
    <w:tbl>
      <w:tblPr>
        <w:tblStyle w:val="TableGrid"/>
        <w:tblW w:w="5000" w:type="pct"/>
        <w:tblLook w:val="04A0" w:firstRow="1" w:lastRow="0" w:firstColumn="1" w:lastColumn="0" w:noHBand="0" w:noVBand="1"/>
      </w:tblPr>
      <w:tblGrid>
        <w:gridCol w:w="1437"/>
        <w:gridCol w:w="6703"/>
        <w:gridCol w:w="1436"/>
      </w:tblGrid>
      <w:tr w:rsidR="002C06DA" w:rsidTr="002C06DA">
        <w:tc>
          <w:tcPr>
            <w:tcW w:w="750" w:type="pct"/>
            <w:tcBorders>
              <w:top w:val="nil"/>
              <w:left w:val="nil"/>
              <w:bottom w:val="nil"/>
              <w:right w:val="nil"/>
            </w:tcBorders>
          </w:tcPr>
          <w:p w:rsidR="002C06DA" w:rsidRDefault="002C06DA" w:rsidP="002C06DA"/>
        </w:tc>
        <w:tc>
          <w:tcPr>
            <w:tcW w:w="3500" w:type="pct"/>
            <w:tcBorders>
              <w:top w:val="nil"/>
              <w:left w:val="nil"/>
              <w:bottom w:val="nil"/>
              <w:right w:val="nil"/>
            </w:tcBorders>
          </w:tcPr>
          <w:p w:rsidR="002C06DA" w:rsidRPr="00CC089A" w:rsidRDefault="002C06DA" w:rsidP="002C06DA">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75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num>
                  <m:den>
                    <m:r>
                      <w:rPr>
                        <w:rFonts w:ascii="Cambria Math" w:hAnsi="Cambria Math"/>
                      </w:rPr>
                      <m:t>4</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Substituting for the first derivative and simplifying as we go,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num>
                  <m:den>
                    <m:r>
                      <w:rPr>
                        <w:rFonts w:ascii="Cambria Math" w:hAnsi="Cambria Math"/>
                      </w:rPr>
                      <m:t>4ab</m:t>
                    </m:r>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num>
                  <m:den>
                    <m:r>
                      <w:rPr>
                        <w:rFonts w:ascii="Cambria Math" w:hAnsi="Cambria Math"/>
                      </w:rPr>
                      <m:t>12ab</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2a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num>
                      <m:den>
                        <m:r>
                          <w:rPr>
                            <w:rFonts w:ascii="Cambria Math" w:hAnsi="Cambria Math"/>
                          </w:rPr>
                          <m:t>2b</m:t>
                        </m:r>
                      </m:den>
                    </m:f>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4</m:t>
                        </m:r>
                      </m:den>
                    </m:f>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f>
                      <m:fPr>
                        <m:ctrlPr>
                          <w:rPr>
                            <w:rFonts w:ascii="Cambria Math" w:hAnsi="Cambria Math"/>
                            <w:i/>
                          </w:rPr>
                        </m:ctrlPr>
                      </m:fPr>
                      <m:num>
                        <m:d>
                          <m:dPr>
                            <m:ctrlPr>
                              <w:rPr>
                                <w:rFonts w:ascii="Cambria Math" w:hAnsi="Cambria Math"/>
                                <w:i/>
                              </w:rPr>
                            </m:ctrlPr>
                          </m:dPr>
                          <m:e>
                            <m:r>
                              <w:rPr>
                                <w:rFonts w:ascii="Cambria Math" w:hAnsi="Cambria Math"/>
                              </w:rPr>
                              <m:t>a+b</m:t>
                            </m:r>
                          </m:e>
                        </m:d>
                      </m:num>
                      <m:den>
                        <m:r>
                          <w:rPr>
                            <w:rFonts w:ascii="Cambria Math" w:hAnsi="Cambria Math"/>
                          </w:rPr>
                          <m:t>48ab</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e>
                    </m:d>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+O</m:t>
                    </m:r>
                  </m:e>
                  <m:sup>
                    <m:r>
                      <w:rPr>
                        <w:rFonts w:ascii="Cambria Math" w:hAnsi="Cambria Math"/>
                      </w:rPr>
                      <m:t>3</m:t>
                    </m:r>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2ab</m:t>
                    </m:r>
                  </m:num>
                  <m:den>
                    <m:r>
                      <w:rPr>
                        <w:rFonts w:ascii="Cambria Math" w:hAnsi="Cambria Math"/>
                      </w:rPr>
                      <m:t>(a+b)</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a+b</m:t>
                    </m:r>
                  </m:e>
                </m:d>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6a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num>
                      <m:den>
                        <m:r>
                          <w:rPr>
                            <w:rFonts w:ascii="Cambria Math" w:hAnsi="Cambria Math"/>
                          </w:rPr>
                          <m:t>6b</m:t>
                        </m:r>
                      </m:den>
                    </m:f>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12</m:t>
                        </m:r>
                      </m:den>
                    </m:f>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12</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e>
                    </m:d>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+O</m:t>
                    </m:r>
                  </m:e>
                  <m:sup>
                    <m:r>
                      <w:rPr>
                        <w:rFonts w:ascii="Cambria Math" w:hAnsi="Cambria Math"/>
                      </w:rPr>
                      <m:t>3</m:t>
                    </m:r>
                  </m:sup>
                </m:sSup>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2ab</m:t>
                    </m:r>
                  </m:num>
                  <m:den>
                    <m:r>
                      <w:rPr>
                        <w:rFonts w:ascii="Cambria Math" w:hAnsi="Cambria Math"/>
                      </w:rPr>
                      <m:t>(a+b)</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a+b</m:t>
                    </m:r>
                  </m:e>
                </m:d>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6a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num>
                      <m:den>
                        <m:r>
                          <w:rPr>
                            <w:rFonts w:ascii="Cambria Math" w:hAnsi="Cambria Math"/>
                          </w:rPr>
                          <m:t>6b</m:t>
                        </m:r>
                      </m:den>
                    </m:f>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(a-b)</m:t>
                    </m:r>
                  </m:e>
                </m:d>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12</m:t>
                    </m:r>
                  </m:den>
                </m:f>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2ab</m:t>
                    </m:r>
                  </m:num>
                  <m:den>
                    <m:r>
                      <w:rPr>
                        <w:rFonts w:ascii="Cambria Math" w:hAnsi="Cambria Math"/>
                      </w:rPr>
                      <m:t>(a+b)</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a+b</m:t>
                    </m:r>
                  </m:e>
                </m:d>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(a-b)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6a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num>
                      <m:den>
                        <m:r>
                          <w:rPr>
                            <w:rFonts w:ascii="Cambria Math" w:hAnsi="Cambria Math"/>
                          </w:rPr>
                          <m:t>6b</m:t>
                        </m:r>
                      </m:den>
                    </m:f>
                  </m:e>
                </m:d>
                <m:r>
                  <w:rPr>
                    <w:rFonts w:ascii="Cambria Math" w:hAnsi="Cambria Math"/>
                  </w:rPr>
                  <m:t>+</m:t>
                </m:r>
                <m:f>
                  <m:fPr>
                    <m:ctrlPr>
                      <w:rPr>
                        <w:rFonts w:ascii="Cambria Math" w:hAnsi="Cambria Math"/>
                        <w:i/>
                      </w:rPr>
                    </m:ctrlPr>
                  </m:fPr>
                  <m:num>
                    <m:r>
                      <w:rPr>
                        <w:rFonts w:ascii="Cambria Math" w:hAnsi="Cambria Math"/>
                      </w:rPr>
                      <m:t>ab(a+b)</m:t>
                    </m:r>
                  </m:num>
                  <m:den>
                    <m:r>
                      <w:rPr>
                        <w:rFonts w:ascii="Cambria Math" w:hAnsi="Cambria Math"/>
                      </w:rPr>
                      <m:t>12</m:t>
                    </m:r>
                  </m:den>
                </m:f>
                <m:sSup>
                  <m:sSupPr>
                    <m:ctrlPr>
                      <w:rPr>
                        <w:rFonts w:ascii="Cambria Math" w:hAnsi="Cambria Math"/>
                        <w:i/>
                      </w:rPr>
                    </m:ctrlPr>
                  </m:sSupPr>
                  <m:e>
                    <m:r>
                      <w:rPr>
                        <w:rFonts w:ascii="Cambria Math" w:hAnsi="Cambria Math"/>
                      </w:rPr>
                      <m:t>F</m:t>
                    </m:r>
                  </m:e>
                  <m:sup>
                    <m:r>
                      <w:rPr>
                        <w:rFonts w:ascii="Cambria Math" w:hAnsi="Cambria Math"/>
                      </w:rPr>
                      <m:t>''</m:t>
                    </m:r>
                  </m:sup>
                </m:sSup>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2a</m:t>
                    </m:r>
                    <m:r>
                      <w:rPr>
                        <w:rFonts w:ascii="Cambria Math" w:hAnsi="Cambria Math"/>
                      </w:rPr>
                      <m:t>b</m:t>
                    </m:r>
                  </m:num>
                  <m:den>
                    <m:sSup>
                      <m:sSupPr>
                        <m:ctrlPr>
                          <w:rPr>
                            <w:rFonts w:ascii="Cambria Math" w:hAnsi="Cambria Math"/>
                            <w:i/>
                          </w:rPr>
                        </m:ctrlPr>
                      </m:sSupPr>
                      <m:e>
                        <m:r>
                          <w:rPr>
                            <w:rFonts w:ascii="Cambria Math" w:hAnsi="Cambria Math"/>
                          </w:rPr>
                          <m:t>(a+b)</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+(a-b)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6a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num>
                      <m:den>
                        <m:r>
                          <w:rPr>
                            <w:rFonts w:ascii="Cambria Math" w:hAnsi="Cambria Math"/>
                          </w:rPr>
                          <m:t>6b</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12</m:t>
                    </m:r>
                  </m:den>
                </m:f>
                <m:sSup>
                  <m:sSupPr>
                    <m:ctrlPr>
                      <w:rPr>
                        <w:rFonts w:ascii="Cambria Math" w:hAnsi="Cambria Math"/>
                        <w:i/>
                      </w:rPr>
                    </m:ctrlPr>
                  </m:sSupPr>
                  <m:e>
                    <m:r>
                      <w:rPr>
                        <w:rFonts w:ascii="Cambria Math" w:hAnsi="Cambria Math"/>
                      </w:rPr>
                      <m:t>F</m:t>
                    </m:r>
                  </m:e>
                  <m:sup>
                    <m:r>
                      <w:rPr>
                        <w:rFonts w:ascii="Cambria Math" w:hAnsi="Cambria Math"/>
                      </w:rPr>
                      <m:t>''</m:t>
                    </m:r>
                  </m:sup>
                </m:sSup>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2C06DA"/>
    <w:p w:rsidR="002C06DA" w:rsidRDefault="002C06DA" w:rsidP="002C06DA">
      <w:r>
        <w:t>Substituting in for the second derivative: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(a+b)</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+(a-b)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6a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num>
                      <m:den>
                        <m:r>
                          <w:rPr>
                            <w:rFonts w:ascii="Cambria Math" w:hAnsi="Cambria Math"/>
                          </w:rPr>
                          <m:t>6b</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6</m:t>
                    </m:r>
                    <m:sSup>
                      <m:sSupPr>
                        <m:ctrlPr>
                          <w:rPr>
                            <w:rFonts w:ascii="Cambria Math" w:hAnsi="Cambria Math"/>
                            <w:i/>
                          </w:rPr>
                        </m:ctrlPr>
                      </m:sSupPr>
                      <m:e>
                        <m:r>
                          <w:rPr>
                            <w:rFonts w:ascii="Cambria Math" w:hAnsi="Cambria Math"/>
                          </w:rPr>
                          <m:t>(a+b)</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e>
                </m:d>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2C06DA"/>
    <w:p w:rsidR="002C06DA" w:rsidRDefault="002C06DA" w:rsidP="002C06DA">
      <w:r>
        <w:lastRenderedPageBreak/>
        <w:t xml:space="preserve">Gathering terms on </w:t>
      </w:r>
      <w:r w:rsidRPr="001516B6">
        <w:rPr>
          <w:i/>
        </w:rPr>
        <w:t>F</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(a+b)</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6ab</m:t>
                        </m:r>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6a(a+b)</m:t>
                        </m:r>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6b(a+b)</m:t>
                        </m:r>
                      </m:den>
                    </m:f>
                  </m:e>
                </m:d>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68760C">
      <w:pPr>
        <w:pStyle w:val="NoSpacing"/>
      </w:pPr>
    </w:p>
    <w:p w:rsidR="002C06DA" w:rsidRDefault="0068760C" w:rsidP="002C06DA">
      <w:r>
        <w:t>Now substituting in t</w:t>
      </w:r>
      <w:r w:rsidR="002C06DA">
        <w:t xml:space="preserve">he definitions of </w:t>
      </w:r>
      <w:r w:rsidR="002C06DA" w:rsidRPr="00764A49">
        <w:rPr>
          <w:i/>
        </w:rPr>
        <w:t>F</w:t>
      </w:r>
      <w:r w:rsidR="002C06D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sSub>
                  <m:sSubPr>
                    <m:ctrlPr>
                      <w:rPr>
                        <w:rFonts w:ascii="Cambria Math" w:hAnsi="Cambria Math"/>
                        <w:i/>
                      </w:rPr>
                    </m:ctrlPr>
                  </m:sSubPr>
                  <m:e>
                    <m:r>
                      <w:rPr>
                        <w:rFonts w:ascii="Cambria Math" w:hAnsi="Cambria Math"/>
                      </w:rPr>
                      <m:t>y</m:t>
                    </m:r>
                  </m:e>
                  <m:sub>
                    <m:r>
                      <w:rPr>
                        <w:rFonts w:ascii="Cambria Math" w:hAnsi="Cambria Math"/>
                      </w:rPr>
                      <m:t>±</m:t>
                    </m:r>
                  </m:sub>
                </m:sSub>
              </m:oMath>
            </m:oMathPara>
          </w:p>
        </w:tc>
        <w:tc>
          <w:tcPr>
            <w:tcW w:w="750" w:type="pct"/>
            <w:vAlign w:val="center"/>
          </w:tcPr>
          <w:p w:rsidR="002C06DA" w:rsidRPr="00764A49" w:rsidRDefault="002C06DA" w:rsidP="002C06DA"/>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(a+b)</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6ab</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sSub>
                      <m:sSubPr>
                        <m:ctrlPr>
                          <w:rPr>
                            <w:rFonts w:ascii="Cambria Math" w:hAnsi="Cambria Math"/>
                            <w:i/>
                          </w:rPr>
                        </m:ctrlPr>
                      </m:sSubPr>
                      <m:e>
                        <m:r>
                          <w:rPr>
                            <w:rFonts w:ascii="Cambria Math" w:hAnsi="Cambria Math"/>
                          </w:rPr>
                          <m:t>y</m:t>
                        </m:r>
                      </m:e>
                      <m:sub>
                        <m:r>
                          <w:rPr>
                            <w:rFonts w:ascii="Cambria Math" w:hAnsi="Cambria Math"/>
                          </w:rPr>
                          <m:t>+</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6a(a+b)</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sSub>
                      <m:sSubPr>
                        <m:ctrlPr>
                          <w:rPr>
                            <w:rFonts w:ascii="Cambria Math" w:hAnsi="Cambria Math"/>
                            <w:i/>
                          </w:rPr>
                        </m:ctrlPr>
                      </m:sSubPr>
                      <m:e>
                        <m:r>
                          <w:rPr>
                            <w:rFonts w:ascii="Cambria Math" w:hAnsi="Cambria Math"/>
                          </w:rPr>
                          <m:t>y</m:t>
                        </m:r>
                      </m:e>
                      <m:sub>
                        <m:r>
                          <w:rPr>
                            <w:rFonts w:ascii="Cambria Math" w:hAnsi="Cambria Math"/>
                          </w:rPr>
                          <m:t>-</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6b(a+b)</m:t>
                        </m:r>
                      </m:den>
                    </m:f>
                  </m:e>
                </m:d>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68760C">
      <w:pPr>
        <w:pStyle w:val="NoSpacing"/>
      </w:pPr>
    </w:p>
    <w:p w:rsidR="002C06DA" w:rsidRPr="00764A49" w:rsidRDefault="002C06DA" w:rsidP="002C06DA">
      <w:r>
        <w:t xml:space="preserve">To arrive at a recursion relation we gather terms on </w:t>
      </w:r>
      <w:r w:rsidRPr="00764A49">
        <w:rPr>
          <w:i/>
        </w:rPr>
        <w:t>y</w:t>
      </w:r>
      <w:r w:rsidRPr="00764A49">
        <w:rPr>
          <w:vertAlign w:val="subscript"/>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2C06DA" w:rsidP="002C06DA"/>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6a(a+b)</m:t>
                    </m:r>
                  </m:den>
                </m:f>
                <m:d>
                  <m:dPr>
                    <m:ctrlPr>
                      <w:rPr>
                        <w:rFonts w:ascii="Cambria Math" w:hAnsi="Cambria Math"/>
                        <w:i/>
                      </w:rPr>
                    </m:ctrlPr>
                  </m:dPr>
                  <m:e>
                    <m:r>
                      <w:rPr>
                        <w:rFonts w:ascii="Cambria Math" w:hAnsi="Cambria Math"/>
                      </w:rPr>
                      <m:t>12-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e>
                    </m:d>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(a+b)</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6ab</m:t>
                        </m:r>
                      </m:den>
                    </m:f>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6a(a+b)</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sSub>
                      <m:sSubPr>
                        <m:ctrlPr>
                          <w:rPr>
                            <w:rFonts w:ascii="Cambria Math" w:hAnsi="Cambria Math"/>
                            <w:i/>
                          </w:rPr>
                        </m:ctrlPr>
                      </m:sSubPr>
                      <m:e>
                        <m:r>
                          <w:rPr>
                            <w:rFonts w:ascii="Cambria Math" w:hAnsi="Cambria Math"/>
                          </w:rPr>
                          <m:t>y</m:t>
                        </m:r>
                      </m:e>
                      <m:sub>
                        <m:r>
                          <w:rPr>
                            <w:rFonts w:ascii="Cambria Math" w:hAnsi="Cambria Math"/>
                          </w:rPr>
                          <m:t>-</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6b(a+b)</m:t>
                        </m:r>
                      </m:den>
                    </m:f>
                  </m:e>
                </m:d>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12-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e>
                    </m:d>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num>
                  <m:den>
                    <m:r>
                      <w:rPr>
                        <w:rFonts w:ascii="Cambria Math" w:hAnsi="Cambria Math"/>
                      </w:rPr>
                      <m:t>(a+b)</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r>
                          <w:rPr>
                            <w:rFonts w:ascii="Cambria Math" w:hAnsi="Cambria Math"/>
                          </w:rPr>
                          <m:t>ab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a(a+b)</m:t>
                </m:r>
                <m:d>
                  <m:dPr>
                    <m:ctrlPr>
                      <w:rPr>
                        <w:rFonts w:ascii="Cambria Math" w:hAnsi="Cambria Math"/>
                        <w:i/>
                      </w:rPr>
                    </m:ctrlPr>
                  </m:dPr>
                  <m:e>
                    <m:r>
                      <w:rPr>
                        <w:rFonts w:ascii="Cambria Math" w:hAnsi="Cambria Math"/>
                      </w:rPr>
                      <m:t>5-</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ab</m:t>
                        </m:r>
                      </m:den>
                    </m:f>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1</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sSub>
                      <m:sSubPr>
                        <m:ctrlPr>
                          <w:rPr>
                            <w:rFonts w:ascii="Cambria Math" w:hAnsi="Cambria Math"/>
                            <w:i/>
                          </w:rPr>
                        </m:ctrlPr>
                      </m:sSubPr>
                      <m:e>
                        <m:r>
                          <w:rPr>
                            <w:rFonts w:ascii="Cambria Math" w:hAnsi="Cambria Math"/>
                          </w:rPr>
                          <m:t>y</m:t>
                        </m:r>
                      </m:e>
                      <m:sub>
                        <m:r>
                          <w:rPr>
                            <w:rFonts w:ascii="Cambria Math" w:hAnsi="Cambria Math"/>
                          </w:rPr>
                          <m:t>-</m:t>
                        </m:r>
                      </m:sub>
                    </m:sSub>
                  </m:e>
                </m:d>
                <m:r>
                  <w:rPr>
                    <w:rFonts w:ascii="Cambria Math" w:hAnsi="Cambria Math"/>
                  </w:rPr>
                  <m:t>a</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b</m:t>
                        </m:r>
                      </m:den>
                    </m:f>
                  </m:e>
                </m:d>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2C06DA"/>
    <w:p w:rsidR="002C06DA" w:rsidRDefault="002C06DA" w:rsidP="002C06DA">
      <w:r>
        <w:t xml:space="preserve">As a quick check, let’s see what this reduces to in the limit that </w:t>
      </w:r>
      <w:r w:rsidRPr="002B0356">
        <w:rPr>
          <w:i/>
        </w:rPr>
        <w:t>a</w:t>
      </w:r>
      <w:r>
        <w:t xml:space="preserve"> = </w:t>
      </w:r>
      <w:r w:rsidRPr="002B0356">
        <w:rPr>
          <w:i/>
        </w:rPr>
        <w:t>b</w:t>
      </w:r>
      <w:r>
        <w:t>:</w:t>
      </w:r>
    </w:p>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d>
                  <m:dPr>
                    <m:ctrlPr>
                      <w:rPr>
                        <w:rFonts w:ascii="Cambria Math" w:hAnsi="Cambria Math"/>
                        <w:i/>
                      </w:rPr>
                    </m:ctrlPr>
                  </m:dPr>
                  <m:e>
                    <m:r>
                      <w:rPr>
                        <w:rFonts w:ascii="Cambria Math" w:hAnsi="Cambria Math"/>
                      </w:rPr>
                      <m:t>24+</m:t>
                    </m:r>
                    <m:sSub>
                      <m:sSubPr>
                        <m:ctrlPr>
                          <w:rPr>
                            <w:rFonts w:ascii="Cambria Math" w:hAnsi="Cambria Math"/>
                            <w:i/>
                          </w:rPr>
                        </m:ctrlPr>
                      </m:sSubPr>
                      <m:e>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-12</m:t>
                    </m:r>
                  </m:e>
                </m:d>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sSub>
                      <m:sSubPr>
                        <m:ctrlPr>
                          <w:rPr>
                            <w:rFonts w:ascii="Cambria Math" w:hAnsi="Cambria Math"/>
                            <w:i/>
                          </w:rPr>
                        </m:ctrlPr>
                      </m:sSubPr>
                      <m:e>
                        <m:r>
                          <w:rPr>
                            <w:rFonts w:ascii="Cambria Math" w:hAnsi="Cambria Math"/>
                          </w:rPr>
                          <m:t>+10u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e>
                </m:d>
              </m:oMath>
            </m:oMathPara>
          </w:p>
        </w:tc>
        <w:tc>
          <w:tcPr>
            <w:tcW w:w="750" w:type="pct"/>
            <w:vAlign w:val="center"/>
          </w:tcPr>
          <w:p w:rsidR="002C06DA" w:rsidRPr="00324010" w:rsidRDefault="002C06DA" w:rsidP="002C06DA">
            <w:pPr>
              <w:pStyle w:val="ListParagraph"/>
              <w:numPr>
                <w:ilvl w:val="1"/>
                <w:numId w:val="3"/>
              </w:numPr>
              <w:jc w:val="left"/>
            </w:pPr>
          </w:p>
        </w:tc>
      </w:tr>
    </w:tbl>
    <w:p w:rsidR="002C06DA" w:rsidRDefault="002C06DA" w:rsidP="002C06DA"/>
    <w:p w:rsidR="002C06DA" w:rsidRDefault="002C06DA" w:rsidP="002C06DA">
      <w:proofErr w:type="gramStart"/>
      <w:r>
        <w:t>Which is correct!</w:t>
      </w:r>
      <w:proofErr w:type="gramEnd"/>
    </w:p>
    <w:p w:rsidR="002C06DA" w:rsidRDefault="002C06DA" w:rsidP="002C06DA">
      <w:r>
        <w:t xml:space="preserve">Let’s go back to Eq. 23.10 and further collect </w:t>
      </w:r>
      <w:proofErr w:type="gramStart"/>
      <w:r>
        <w:t>terms,</w:t>
      </w:r>
      <w:proofErr w:type="gramEnd"/>
      <w:r>
        <w:t xml:space="preserve"> we arrive at our final expression for </w:t>
      </w:r>
      <w:proofErr w:type="spellStart"/>
      <w:r>
        <w:t>Numerov’s</w:t>
      </w:r>
      <w:proofErr w:type="spellEnd"/>
      <w:r>
        <w:t xml:space="preserve"> algorithm on a generic mesh: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12-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e>
                    </m:d>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f>
                  <m:fPr>
                    <m:ctrlPr>
                      <w:rPr>
                        <w:rFonts w:ascii="Cambria Math" w:hAnsi="Cambria Math"/>
                        <w:i/>
                      </w:rPr>
                    </m:ctrlPr>
                  </m:fPr>
                  <m:num>
                    <m:r>
                      <w:rPr>
                        <w:rFonts w:ascii="Cambria Math" w:hAnsi="Cambria Math"/>
                      </w:rPr>
                      <m:t>(a+b)</m:t>
                    </m:r>
                  </m:num>
                  <m:den>
                    <m:r>
                      <w:rPr>
                        <w:rFonts w:ascii="Cambria Math" w:hAnsi="Cambria Math"/>
                      </w:rPr>
                      <m:t>b</m:t>
                    </m:r>
                  </m:den>
                </m:f>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-5ab-</m:t>
                        </m:r>
                        <m:sSup>
                          <m:sSupPr>
                            <m:ctrlPr>
                              <w:rPr>
                                <w:rFonts w:ascii="Cambria Math" w:hAnsi="Cambria Math"/>
                                <w:i/>
                              </w:rPr>
                            </m:ctrlPr>
                          </m:sSupPr>
                          <m:e>
                            <m:r>
                              <w:rPr>
                                <w:rFonts w:ascii="Cambria Math" w:hAnsi="Cambria Math"/>
                              </w:rPr>
                              <m:t>b</m:t>
                            </m:r>
                          </m:e>
                          <m:sup>
                            <m:r>
                              <w:rPr>
                                <w:rFonts w:ascii="Cambria Math" w:hAnsi="Cambria Math"/>
                              </w:rPr>
                              <m:t>2</m:t>
                            </m:r>
                          </m:sup>
                        </m:sSup>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f>
                  <m:fPr>
                    <m:ctrlPr>
                      <w:rPr>
                        <w:rFonts w:ascii="Cambria Math" w:hAnsi="Cambria Math"/>
                        <w:i/>
                      </w:rPr>
                    </m:ctrlPr>
                  </m:fPr>
                  <m:num>
                    <m:r>
                      <w:rPr>
                        <w:rFonts w:ascii="Cambria Math" w:hAnsi="Cambria Math"/>
                      </w:rPr>
                      <m:t>a</m:t>
                    </m:r>
                  </m:num>
                  <m:den>
                    <m:r>
                      <w:rPr>
                        <w:rFonts w:ascii="Cambria Math" w:hAnsi="Cambria Math"/>
                      </w:rPr>
                      <m:t>b</m:t>
                    </m:r>
                  </m:den>
                </m:f>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a(a+b)</m:t>
                </m:r>
                <m:d>
                  <m:dPr>
                    <m:ctrlPr>
                      <w:rPr>
                        <w:rFonts w:ascii="Cambria Math" w:hAnsi="Cambria Math"/>
                        <w:i/>
                      </w:rPr>
                    </m:ctrlPr>
                  </m:dPr>
                  <m:e>
                    <m:r>
                      <w:rPr>
                        <w:rFonts w:ascii="Cambria Math" w:hAnsi="Cambria Math"/>
                      </w:rPr>
                      <m:t>5-</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ab</m:t>
                        </m:r>
                      </m:den>
                    </m:f>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a</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m:t>
                        </m:r>
                      </m:den>
                    </m:f>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a</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b</m:t>
                        </m:r>
                      </m:den>
                    </m:f>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In the special case where </w:t>
      </w:r>
      <w:r w:rsidRPr="003426DD">
        <w:rPr>
          <w:i/>
        </w:rPr>
        <w:t>u</w:t>
      </w:r>
      <w:r>
        <w:t>(</w:t>
      </w:r>
      <w:r w:rsidRPr="003426DD">
        <w:rPr>
          <w:i/>
        </w:rPr>
        <w:t>x</w:t>
      </w:r>
      <w:r>
        <w:t xml:space="preserve">) = 0 (as is true for the Schrodinger equation), this expression reduces to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12-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e>
                    </m:d>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f>
                  <m:fPr>
                    <m:ctrlPr>
                      <w:rPr>
                        <w:rFonts w:ascii="Cambria Math" w:hAnsi="Cambria Math"/>
                        <w:i/>
                      </w:rPr>
                    </m:ctrlPr>
                  </m:fPr>
                  <m:num>
                    <m:r>
                      <w:rPr>
                        <w:rFonts w:ascii="Cambria Math" w:hAnsi="Cambria Math"/>
                      </w:rPr>
                      <m:t>(a+b)</m:t>
                    </m:r>
                  </m:num>
                  <m:den>
                    <m:r>
                      <w:rPr>
                        <w:rFonts w:ascii="Cambria Math" w:hAnsi="Cambria Math"/>
                      </w:rPr>
                      <m:t>b</m:t>
                    </m:r>
                  </m:den>
                </m:f>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-5ab-</m:t>
                        </m:r>
                        <m:sSup>
                          <m:sSupPr>
                            <m:ctrlPr>
                              <w:rPr>
                                <w:rFonts w:ascii="Cambria Math" w:hAnsi="Cambria Math"/>
                                <w:i/>
                              </w:rPr>
                            </m:ctrlPr>
                          </m:sSupPr>
                          <m:e>
                            <m:r>
                              <w:rPr>
                                <w:rFonts w:ascii="Cambria Math" w:hAnsi="Cambria Math"/>
                              </w:rPr>
                              <m:t>b</m:t>
                            </m:r>
                          </m:e>
                          <m:sup>
                            <m:r>
                              <w:rPr>
                                <w:rFonts w:ascii="Cambria Math" w:hAnsi="Cambria Math"/>
                              </w:rPr>
                              <m:t>2</m:t>
                            </m:r>
                          </m:sup>
                        </m:sSup>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f>
                  <m:fPr>
                    <m:ctrlPr>
                      <w:rPr>
                        <w:rFonts w:ascii="Cambria Math" w:hAnsi="Cambria Math"/>
                        <w:i/>
                      </w:rPr>
                    </m:ctrlPr>
                  </m:fPr>
                  <m:num>
                    <m:r>
                      <w:rPr>
                        <w:rFonts w:ascii="Cambria Math" w:hAnsi="Cambria Math"/>
                      </w:rPr>
                      <m:t>a</m:t>
                    </m:r>
                  </m:num>
                  <m:den>
                    <m:r>
                      <w:rPr>
                        <w:rFonts w:ascii="Cambria Math" w:hAnsi="Cambria Math"/>
                      </w:rPr>
                      <m:t>b</m:t>
                    </m:r>
                  </m:den>
                </m:f>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e>
                    </m:d>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Again checking in the limit that </w:t>
      </w:r>
      <w:r w:rsidRPr="003426DD">
        <w:rPr>
          <w:i/>
        </w:rPr>
        <w:t>a</w:t>
      </w:r>
      <w:r>
        <w:t xml:space="preserve"> = </w:t>
      </w:r>
      <w:r w:rsidRPr="003426DD">
        <w:rPr>
          <w:i/>
        </w:rPr>
        <w:t>b</w:t>
      </w:r>
      <w:r>
        <w:t xml:space="preserve"> = </w:t>
      </w:r>
      <w:r w:rsidRPr="003426DD">
        <w:rPr>
          <w:i/>
        </w:rPr>
        <w:t>h</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24+10</m:t>
                        </m:r>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v</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12-</m:t>
                        </m:r>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v</m:t>
                            </m:r>
                          </m:e>
                          <m:sub>
                            <m:r>
                              <w:rPr>
                                <w:rFonts w:ascii="Cambria Math" w:hAnsi="Cambria Math"/>
                              </w:rPr>
                              <m:t>-</m:t>
                            </m:r>
                          </m:sub>
                        </m:sSub>
                      </m:e>
                    </m:d>
                  </m:num>
                  <m:den>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m:t>
                            </m:r>
                          </m:sub>
                        </m:sSub>
                      </m:e>
                    </m:d>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proofErr w:type="gramStart"/>
      <w:r>
        <w:t>Which again is correct.</w:t>
      </w:r>
      <w:proofErr w:type="gramEnd"/>
    </w:p>
    <w:p w:rsidR="002C06DA" w:rsidRDefault="002C06DA" w:rsidP="002C06DA">
      <w:r>
        <w:t xml:space="preserve">What is very odd is that the earlier expression I derived for the non-uniform mesh is NOT equivalent to this expression, but does reduce to exactly the same thing in the limit that </w:t>
      </w:r>
      <w:r w:rsidRPr="00D7238B">
        <w:rPr>
          <w:i/>
        </w:rPr>
        <w:t>a</w:t>
      </w:r>
      <w:r>
        <w:t xml:space="preserve"> = </w:t>
      </w:r>
      <w:r w:rsidRPr="00D7238B">
        <w:rPr>
          <w:i/>
        </w:rPr>
        <w:t>b</w:t>
      </w:r>
      <w:r>
        <w:t>.</w:t>
      </w:r>
    </w:p>
    <w:p w:rsidR="002C06DA" w:rsidRDefault="002C06DA" w:rsidP="002C06DA"/>
    <w:p w:rsidR="002C06DA" w:rsidRDefault="002C06DA" w:rsidP="002C06DA">
      <w:pPr>
        <w:pStyle w:val="Heading2"/>
      </w:pPr>
      <w:bookmarkStart w:id="25" w:name="_Toc248052805"/>
      <w:bookmarkStart w:id="26" w:name="_Toc278189503"/>
      <w:r>
        <w:t>Earlier results</w:t>
      </w:r>
      <w:bookmarkEnd w:id="25"/>
      <w:bookmarkEnd w:id="26"/>
    </w:p>
    <w:p w:rsidR="002C06DA" w:rsidRDefault="002C06DA" w:rsidP="002C06DA"/>
    <w:p w:rsidR="002C06DA" w:rsidRDefault="002C06DA" w:rsidP="002C06DA">
      <w:r w:rsidRPr="001E704B">
        <w:rPr>
          <w:position w:val="-62"/>
        </w:rPr>
        <w:object w:dxaOrig="744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5pt;height:64.5pt" o:ole="">
            <v:imagedata r:id="rId8" o:title=""/>
          </v:shape>
          <o:OLEObject Type="Embed" ProgID="Equation.3" ShapeID="_x0000_i1025" DrawAspect="Content" ObjectID="_1358533997" r:id="rId9"/>
        </w:object>
      </w:r>
    </w:p>
    <w:p w:rsidR="002C06DA" w:rsidRDefault="002C06DA" w:rsidP="002C06DA"/>
    <w:p w:rsidR="002C06DA" w:rsidRDefault="002C06DA" w:rsidP="002C06DA">
      <w:r w:rsidRPr="003F677E">
        <w:rPr>
          <w:position w:val="-32"/>
        </w:rPr>
        <w:object w:dxaOrig="4819" w:dyaOrig="800">
          <v:shape id="_x0000_i1026" type="#_x0000_t75" style="width:230.4pt;height:38.8pt" o:ole="">
            <v:imagedata r:id="rId10" o:title=""/>
          </v:shape>
          <o:OLEObject Type="Embed" ProgID="Equation.3" ShapeID="_x0000_i1026" DrawAspect="Content" ObjectID="_1358533998" r:id="rId11"/>
        </w:object>
      </w:r>
    </w:p>
    <w:p w:rsidR="002C06DA" w:rsidRDefault="002C06DA" w:rsidP="002C06DA"/>
    <w:p w:rsidR="002C06DA" w:rsidRDefault="002C06DA" w:rsidP="002C06DA"/>
    <w:p w:rsidR="002C06DA" w:rsidRDefault="002C06DA" w:rsidP="002C06DA"/>
    <w:p w:rsidR="002C06DA" w:rsidRDefault="002C06DA" w:rsidP="002C06DA">
      <w:r>
        <w:t xml:space="preserve">When </w:t>
      </w:r>
      <w:r w:rsidRPr="00F545FA">
        <w:rPr>
          <w:i/>
        </w:rPr>
        <w:t>u</w:t>
      </w:r>
      <w:r>
        <w:t>(</w:t>
      </w:r>
      <w:r w:rsidRPr="00F545FA">
        <w:rPr>
          <w:i/>
        </w:rPr>
        <w:t>x</w:t>
      </w:r>
      <w:r>
        <w:t xml:space="preserve">) = 0, </w:t>
      </w:r>
    </w:p>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CC089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12-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e>
                    </m:d>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f>
                  <m:fPr>
                    <m:ctrlPr>
                      <w:rPr>
                        <w:rFonts w:ascii="Cambria Math" w:hAnsi="Cambria Math"/>
                        <w:i/>
                      </w:rPr>
                    </m:ctrlPr>
                  </m:fPr>
                  <m:num>
                    <m:r>
                      <w:rPr>
                        <w:rFonts w:ascii="Cambria Math" w:hAnsi="Cambria Math"/>
                      </w:rPr>
                      <m:t>(a+b)</m:t>
                    </m:r>
                  </m:num>
                  <m:den>
                    <m:r>
                      <w:rPr>
                        <w:rFonts w:ascii="Cambria Math" w:hAnsi="Cambria Math"/>
                      </w:rPr>
                      <m:t>b</m:t>
                    </m:r>
                  </m:den>
                </m:f>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+ab</m:t>
                        </m:r>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f>
                  <m:fPr>
                    <m:ctrlPr>
                      <w:rPr>
                        <w:rFonts w:ascii="Cambria Math" w:hAnsi="Cambria Math"/>
                        <w:i/>
                      </w:rPr>
                    </m:ctrlPr>
                  </m:fPr>
                  <m:num>
                    <m:r>
                      <w:rPr>
                        <w:rFonts w:ascii="Cambria Math" w:hAnsi="Cambria Math"/>
                      </w:rPr>
                      <m:t>a</m:t>
                    </m:r>
                  </m:num>
                  <m:den>
                    <m:r>
                      <w:rPr>
                        <w:rFonts w:ascii="Cambria Math" w:hAnsi="Cambria Math"/>
                      </w:rPr>
                      <m:t>b</m:t>
                    </m:r>
                  </m:den>
                </m:f>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e>
                    </m:d>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Note that the expression in Eq. 25 is NOT the same.</w:t>
      </w:r>
    </w:p>
    <w:p w:rsidR="002C06DA" w:rsidRDefault="002C06DA" w:rsidP="002C06DA"/>
    <w:p w:rsidR="002C06DA" w:rsidRDefault="002C06DA" w:rsidP="002C06DA"/>
    <w:p w:rsidR="002C06DA" w:rsidRDefault="002C06DA" w:rsidP="002C06DA"/>
    <w:p w:rsidR="002C06DA" w:rsidRPr="00CE26F3" w:rsidRDefault="002C06DA" w:rsidP="002C06DA">
      <w:pPr>
        <w:pStyle w:val="Heading2"/>
      </w:pPr>
      <w:bookmarkStart w:id="27" w:name="_Toc248052806"/>
      <w:bookmarkStart w:id="28" w:name="_Toc278189504"/>
      <w:r w:rsidRPr="00CE26F3">
        <w:t>Calculating y</w:t>
      </w:r>
      <w:r w:rsidRPr="00CE26F3">
        <w:rPr>
          <w:vertAlign w:val="subscript"/>
        </w:rPr>
        <w:t>1</w:t>
      </w:r>
      <w:bookmarkEnd w:id="27"/>
      <w:bookmarkEnd w:id="28"/>
    </w:p>
    <w:p w:rsidR="002C06DA" w:rsidRDefault="002C06DA" w:rsidP="002C06DA">
      <w:r>
        <w:t xml:space="preserve">In order to apply this recursion relation, it is necessary to know the values of </w:t>
      </w:r>
      <w:r w:rsidRPr="00A46C0E">
        <w:rPr>
          <w:i/>
        </w:rPr>
        <w:t>y</w:t>
      </w:r>
      <w:r w:rsidRPr="00A46C0E">
        <w:rPr>
          <w:vertAlign w:val="subscript"/>
        </w:rPr>
        <w:t>0</w:t>
      </w:r>
      <w:r>
        <w:t xml:space="preserve"> and </w:t>
      </w:r>
      <w:r w:rsidRPr="00A46C0E">
        <w:rPr>
          <w:i/>
        </w:rPr>
        <w:t>y</w:t>
      </w:r>
      <w:r w:rsidRPr="00A46C0E">
        <w:rPr>
          <w:vertAlign w:val="subscript"/>
        </w:rPr>
        <w:t>1</w:t>
      </w:r>
      <w:r>
        <w:t xml:space="preserve">.  If </w:t>
      </w:r>
      <w:r w:rsidRPr="00A46C0E">
        <w:rPr>
          <w:i/>
        </w:rPr>
        <w:t>y</w:t>
      </w:r>
      <w:r w:rsidRPr="00A46C0E">
        <w:rPr>
          <w:vertAlign w:val="subscript"/>
        </w:rPr>
        <w:t>1</w:t>
      </w:r>
      <w:r>
        <w:t xml:space="preserve"> is not known </w:t>
      </w:r>
      <w:r w:rsidRPr="006F6724">
        <w:rPr>
          <w:i/>
        </w:rPr>
        <w:t>a priori</w:t>
      </w:r>
      <w:r>
        <w:t xml:space="preserve">, it can be computed if the first derivative of </w:t>
      </w:r>
      <w:r w:rsidRPr="00A46C0E">
        <w:rPr>
          <w:i/>
        </w:rPr>
        <w:t>y</w:t>
      </w:r>
      <w:r>
        <w:t xml:space="preserve"> is known: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2C06DA" w:rsidP="002C06DA">
            <m:oMathPara>
              <m:oMath>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-u(x)≈h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4</m:t>
                        </m:r>
                      </m:sup>
                    </m:sSup>
                  </m:num>
                  <m:den>
                    <m:r>
                      <w:rPr>
                        <w:rFonts w:ascii="Cambria Math" w:hAnsi="Cambria Math"/>
                      </w:rPr>
                      <m:t>24</m:t>
                    </m:r>
                  </m:den>
                </m:f>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In our case,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4</m:t>
                        </m:r>
                      </m:sup>
                    </m:sSup>
                  </m:num>
                  <m:den>
                    <m:r>
                      <w:rPr>
                        <w:rFonts w:ascii="Cambria Math" w:hAnsi="Cambria Math"/>
                      </w:rPr>
                      <m:t>24</m:t>
                    </m:r>
                  </m:den>
                </m:f>
                <m:sSup>
                  <m:sSupPr>
                    <m:ctrlPr>
                      <w:rPr>
                        <w:rFonts w:ascii="Cambria Math" w:hAnsi="Cambria Math"/>
                        <w:i/>
                      </w:rPr>
                    </m:ctrlPr>
                  </m:sSupPr>
                  <m:e>
                    <m:r>
                      <w:rPr>
                        <w:rFonts w:ascii="Cambria Math" w:hAnsi="Cambria Math"/>
                      </w:rPr>
                      <m:t>y</m:t>
                    </m:r>
                  </m:e>
                  <m:sup>
                    <m:r>
                      <w:rPr>
                        <w:rFonts w:ascii="Cambria Math" w:hAnsi="Cambria Math"/>
                      </w:rPr>
                      <m:t>iv</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68760C" w:rsidRDefault="0068760C" w:rsidP="0068760C">
      <w:pPr>
        <w:pStyle w:val="NoSpacing"/>
      </w:pPr>
    </w:p>
    <w:p w:rsidR="002C06DA" w:rsidRDefault="002C06DA" w:rsidP="002C06DA">
      <w:r>
        <w:t xml:space="preserve">Using the definition of F utilized in Eq. 19, </w:t>
      </w:r>
      <m:oMath>
        <m:r>
          <w:rPr>
            <w:rFonts w:ascii="Cambria Math" w:hAnsi="Cambria Math"/>
          </w:rPr>
          <m:t>F≡u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4</m:t>
                        </m:r>
                      </m:sup>
                    </m:sSup>
                  </m:num>
                  <m:den>
                    <m:r>
                      <w:rPr>
                        <w:rFonts w:ascii="Cambria Math" w:hAnsi="Cambria Math"/>
                      </w:rPr>
                      <m:t>24</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68760C" w:rsidP="002C06DA">
      <w:r>
        <w:t>Similarly,</w:t>
      </w:r>
    </w:p>
    <w:tbl>
      <w:tblPr>
        <w:tblStyle w:val="TableGrid"/>
        <w:tblW w:w="5000" w:type="pct"/>
        <w:tblLook w:val="04A0" w:firstRow="1" w:lastRow="0" w:firstColumn="1" w:lastColumn="0" w:noHBand="0" w:noVBand="1"/>
      </w:tblPr>
      <w:tblGrid>
        <w:gridCol w:w="1437"/>
        <w:gridCol w:w="6703"/>
        <w:gridCol w:w="1436"/>
      </w:tblGrid>
      <w:tr w:rsidR="002C06DA" w:rsidTr="002C06DA">
        <w:tc>
          <w:tcPr>
            <w:tcW w:w="750" w:type="pct"/>
            <w:tcBorders>
              <w:top w:val="nil"/>
              <w:left w:val="nil"/>
              <w:bottom w:val="nil"/>
              <w:right w:val="nil"/>
            </w:tcBorders>
          </w:tcPr>
          <w:p w:rsidR="002C06DA" w:rsidRDefault="002C06DA" w:rsidP="002C06DA"/>
        </w:tc>
        <w:tc>
          <w:tcPr>
            <w:tcW w:w="3500" w:type="pct"/>
            <w:tcBorders>
              <w:top w:val="nil"/>
              <w:left w:val="nil"/>
              <w:bottom w:val="nil"/>
              <w:right w:val="nil"/>
            </w:tcBorders>
          </w:tcPr>
          <w:p w:rsidR="002C06DA" w:rsidRPr="00CC089A" w:rsidRDefault="00A00EAD" w:rsidP="002C06DA">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-F</m:t>
                    </m:r>
                  </m:e>
                  <m:sub>
                    <m:r>
                      <w:rPr>
                        <w:rFonts w:ascii="Cambria Math" w:hAnsi="Cambria Math"/>
                      </w:rPr>
                      <m:t>0</m:t>
                    </m:r>
                  </m:sub>
                </m:sSub>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5000" w:type="pct"/>
        <w:tblLook w:val="04A0" w:firstRow="1" w:lastRow="0" w:firstColumn="1" w:lastColumn="0" w:noHBand="0" w:noVBand="1"/>
      </w:tblPr>
      <w:tblGrid>
        <w:gridCol w:w="1437"/>
        <w:gridCol w:w="6703"/>
        <w:gridCol w:w="1436"/>
      </w:tblGrid>
      <w:tr w:rsidR="002C06DA" w:rsidTr="002C06DA">
        <w:tc>
          <w:tcPr>
            <w:tcW w:w="750" w:type="pct"/>
            <w:tcBorders>
              <w:top w:val="nil"/>
              <w:left w:val="nil"/>
              <w:bottom w:val="nil"/>
              <w:right w:val="nil"/>
            </w:tcBorders>
          </w:tcPr>
          <w:p w:rsidR="002C06DA" w:rsidRDefault="002C06DA" w:rsidP="002C06DA"/>
        </w:tc>
        <w:tc>
          <w:tcPr>
            <w:tcW w:w="3500" w:type="pct"/>
            <w:tcBorders>
              <w:top w:val="nil"/>
              <w:left w:val="nil"/>
              <w:bottom w:val="nil"/>
              <w:right w:val="nil"/>
            </w:tcBorders>
          </w:tcPr>
          <w:p w:rsidR="002C06DA" w:rsidRPr="00CC089A" w:rsidRDefault="00A00EAD" w:rsidP="002C06DA">
            <m:oMathPara>
              <m:oMath>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(F</m:t>
                        </m:r>
                      </m:e>
                      <m:sub>
                        <m:r>
                          <w:rPr>
                            <w:rFonts w:ascii="Cambria Math" w:hAnsi="Cambria Math"/>
                          </w:rPr>
                          <m:t>1</m:t>
                        </m:r>
                      </m:sub>
                    </m:sSub>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Substituting Eq. 32 into Eq. 30 gives</w:t>
      </w:r>
    </w:p>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Substituting for F,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sSub>
                      <m:sSubPr>
                        <m:ctrlPr>
                          <w:rPr>
                            <w:rFonts w:ascii="Cambria Math" w:hAnsi="Cambria Math"/>
                            <w:i/>
                          </w:rPr>
                        </m:ctrlPr>
                      </m:sSubPr>
                      <m:e>
                        <m:r>
                          <w:rPr>
                            <w:rFonts w:ascii="Cambria Math" w:hAnsi="Cambria Math"/>
                          </w:rPr>
                          <m:t>y</m:t>
                        </m:r>
                      </m:e>
                      <m:sub>
                        <m:r>
                          <w:rPr>
                            <w:rFonts w:ascii="Cambria Math" w:hAnsi="Cambria Math"/>
                          </w:rPr>
                          <m:t>+</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Pr="00B90CEF" w:rsidRDefault="002C06DA" w:rsidP="0068760C">
      <w:pPr>
        <w:pStyle w:val="NoSpacing"/>
      </w:pPr>
    </w:p>
    <w:p w:rsidR="002C06DA" w:rsidRDefault="002C06DA" w:rsidP="002C06DA">
      <w:r>
        <w:t xml:space="preserve">Collecting terms on </w:t>
      </w:r>
      <w:r w:rsidRPr="00B90CEF">
        <w:rPr>
          <w:i/>
        </w:rPr>
        <w:t>y</w:t>
      </w:r>
      <w:r w:rsidRPr="00B90CEF">
        <w:rPr>
          <w:vertAlign w:val="subscript"/>
        </w:rPr>
        <w:t>+</w:t>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r>
        <w:t xml:space="preserve">If </w:t>
      </w:r>
      <w:r w:rsidRPr="00B90CEF">
        <w:rPr>
          <w:i/>
        </w:rPr>
        <w:t>u</w:t>
      </w:r>
      <w:r>
        <w:t xml:space="preserve"> = 0,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6+2</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+6</m:t>
                    </m:r>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68760C">
      <w:pPr>
        <w:pStyle w:val="NoSpacing"/>
      </w:pPr>
    </w:p>
    <w:p w:rsidR="002C06DA" w:rsidRDefault="002C06DA" w:rsidP="002C06DA">
      <w:proofErr w:type="gramStart"/>
      <w:r>
        <w:t>which</w:t>
      </w:r>
      <w:proofErr w:type="gramEnd"/>
      <w:r>
        <w:t xml:space="preserve"> matches </w:t>
      </w:r>
      <w:proofErr w:type="spellStart"/>
      <w:r>
        <w:t>Numerov’s</w:t>
      </w:r>
      <w:proofErr w:type="spellEnd"/>
      <w:r>
        <w:t xml:space="preserve"> result.  </w:t>
      </w:r>
    </w:p>
    <w:p w:rsidR="002C06DA" w:rsidRDefault="002C06DA" w:rsidP="002C06DA">
      <w:r>
        <w:t xml:space="preserve">When y0 = 0, </w:t>
      </w:r>
    </w:p>
    <w:p w:rsidR="002C06DA" w:rsidRDefault="002C06DA" w:rsidP="002C06DA">
      <w:r w:rsidRPr="007100C9">
        <w:rPr>
          <w:position w:val="-30"/>
        </w:rPr>
        <w:object w:dxaOrig="1320" w:dyaOrig="680">
          <v:shape id="_x0000_i1027" type="#_x0000_t75" style="width:65.75pt;height:33.2pt" o:ole="">
            <v:imagedata r:id="rId12" o:title=""/>
          </v:shape>
          <o:OLEObject Type="Embed" ProgID="Equation.3" ShapeID="_x0000_i1027" DrawAspect="Content" ObjectID="_1358533999" r:id="rId13"/>
        </w:object>
      </w:r>
    </w:p>
    <w:p w:rsidR="002C06DA" w:rsidRDefault="002C06DA" w:rsidP="002C06DA">
      <w:r>
        <w:t>I suggest starting with a guess for y’ and normalizing after-the-fact.  Later on, I can look up what y’ is experimentally and optimize the guess.</w:t>
      </w:r>
    </w:p>
    <w:p w:rsidR="002C06DA" w:rsidRDefault="002C06DA" w:rsidP="002C06DA"/>
    <w:p w:rsidR="002C06DA" w:rsidRDefault="002C06DA" w:rsidP="002C06DA">
      <w:pPr>
        <w:pStyle w:val="Heading3"/>
      </w:pPr>
      <w:bookmarkStart w:id="29" w:name="_Toc278189505"/>
      <w:r>
        <w:t>Starting backward integration</w:t>
      </w:r>
      <w:bookmarkEnd w:id="29"/>
    </w:p>
    <w:p w:rsidR="002C06DA" w:rsidRDefault="002C06DA" w:rsidP="002C06DA">
      <w:r>
        <w:t xml:space="preserve">In order to apply this recursion relation, it is necessary to know the values of </w:t>
      </w:r>
      <w:proofErr w:type="spellStart"/>
      <w:r w:rsidRPr="00A46C0E">
        <w:rPr>
          <w:i/>
        </w:rPr>
        <w:t>y</w:t>
      </w:r>
      <w:r>
        <w:rPr>
          <w:vertAlign w:val="subscript"/>
        </w:rPr>
        <w:t>N</w:t>
      </w:r>
      <w:proofErr w:type="spellEnd"/>
      <w:r>
        <w:t xml:space="preserve"> and </w:t>
      </w:r>
      <w:r w:rsidRPr="00A46C0E">
        <w:rPr>
          <w:i/>
        </w:rPr>
        <w:t>y</w:t>
      </w:r>
      <w:r>
        <w:rPr>
          <w:vertAlign w:val="subscript"/>
        </w:rPr>
        <w:t>-</w:t>
      </w:r>
      <w:r>
        <w:t xml:space="preserve">.  If </w:t>
      </w:r>
      <w:r w:rsidRPr="00A46C0E">
        <w:rPr>
          <w:i/>
        </w:rPr>
        <w:t>y</w:t>
      </w:r>
      <w:r>
        <w:rPr>
          <w:vertAlign w:val="subscript"/>
        </w:rPr>
        <w:t>-</w:t>
      </w:r>
      <w:r>
        <w:t xml:space="preserve"> is not known </w:t>
      </w:r>
      <w:r w:rsidRPr="006F6724">
        <w:rPr>
          <w:i/>
        </w:rPr>
        <w:t>a priori</w:t>
      </w:r>
      <w:r>
        <w:t xml:space="preserve">, it can be computed if the first derivative of </w:t>
      </w:r>
      <w:r w:rsidRPr="00A46C0E">
        <w:rPr>
          <w:i/>
        </w:rPr>
        <w:t>y</w:t>
      </w:r>
      <w:r>
        <w:t xml:space="preserve"> is known: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y</m:t>
                </m:r>
                <m:d>
                  <m:dPr>
                    <m:ctrlPr>
                      <w:rPr>
                        <w:rFonts w:ascii="Cambria Math" w:hAnsi="Cambria Math"/>
                        <w:i/>
                      </w:rPr>
                    </m:ctrlPr>
                  </m:dPr>
                  <m:e>
                    <m:r>
                      <w:rPr>
                        <w:rFonts w:ascii="Cambria Math" w:hAnsi="Cambria Math"/>
                      </w:rPr>
                      <m:t>x</m:t>
                    </m:r>
                  </m:e>
                </m:d>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hy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4</m:t>
                        </m:r>
                      </m:sup>
                    </m:sSup>
                  </m:num>
                  <m:den>
                    <m:r>
                      <w:rPr>
                        <w:rFonts w:ascii="Cambria Math" w:hAnsi="Cambria Math"/>
                      </w:rPr>
                      <m:t>24</m:t>
                    </m:r>
                  </m:den>
                </m:f>
                <m:sSup>
                  <m:sSupPr>
                    <m:ctrlPr>
                      <w:rPr>
                        <w:rFonts w:ascii="Cambria Math" w:hAnsi="Cambria Math"/>
                        <w:i/>
                      </w:rPr>
                    </m:ctrlPr>
                  </m:sSupPr>
                  <m:e>
                    <m:r>
                      <w:rPr>
                        <w:rFonts w:ascii="Cambria Math" w:hAnsi="Cambria Math"/>
                      </w:rPr>
                      <m:t>y</m:t>
                    </m:r>
                  </m:e>
                  <m:sup>
                    <m:r>
                      <w:rPr>
                        <w:rFonts w:ascii="Cambria Math" w:hAnsi="Cambria Math"/>
                      </w:rPr>
                      <m:t>iv</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21E86">
      <w:pPr>
        <w:pStyle w:val="NoSpacing"/>
      </w:pPr>
    </w:p>
    <w:p w:rsidR="002C06DA" w:rsidRDefault="002C06DA" w:rsidP="002C06DA">
      <w:r>
        <w:t>In o</w:t>
      </w:r>
      <w:r w:rsidR="00221E86">
        <w:t>ur case,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hy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4</m:t>
                        </m:r>
                      </m:sup>
                    </m:sSup>
                  </m:num>
                  <m:den>
                    <m:r>
                      <w:rPr>
                        <w:rFonts w:ascii="Cambria Math" w:hAnsi="Cambria Math"/>
                      </w:rPr>
                      <m:t>24</m:t>
                    </m:r>
                  </m:den>
                </m:f>
                <m:sSup>
                  <m:sSupPr>
                    <m:ctrlPr>
                      <w:rPr>
                        <w:rFonts w:ascii="Cambria Math" w:hAnsi="Cambria Math"/>
                        <w:i/>
                      </w:rPr>
                    </m:ctrlPr>
                  </m:sSupPr>
                  <m:e>
                    <m:r>
                      <w:rPr>
                        <w:rFonts w:ascii="Cambria Math" w:hAnsi="Cambria Math"/>
                      </w:rPr>
                      <m:t>y</m:t>
                    </m:r>
                  </m:e>
                  <m:sup>
                    <m:r>
                      <w:rPr>
                        <w:rFonts w:ascii="Cambria Math" w:hAnsi="Cambria Math"/>
                      </w:rPr>
                      <m:t>iv</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21E86">
      <w:pPr>
        <w:pStyle w:val="NoSpacing"/>
      </w:pPr>
    </w:p>
    <w:p w:rsidR="002C06DA" w:rsidRDefault="002C06DA" w:rsidP="002C06DA">
      <w:r>
        <w:t xml:space="preserve">Using the definition of F utilized in Eq. 19, </w:t>
      </w:r>
      <m:oMath>
        <m:r>
          <w:rPr>
            <w:rFonts w:ascii="Cambria Math" w:hAnsi="Cambria Math"/>
          </w:rPr>
          <m:t>F≡u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4</m:t>
                        </m:r>
                      </m:sup>
                    </m:sSup>
                  </m:num>
                  <m:den>
                    <m:r>
                      <w:rPr>
                        <w:rFonts w:ascii="Cambria Math" w:hAnsi="Cambria Math"/>
                      </w:rPr>
                      <m:t>24</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21E86">
      <w:pPr>
        <w:pStyle w:val="NoSpacing"/>
      </w:pPr>
    </w:p>
    <w:p w:rsidR="002C06DA" w:rsidRDefault="00221E86" w:rsidP="002C06DA">
      <w:r>
        <w:t xml:space="preserve">Similarly, </w:t>
      </w:r>
    </w:p>
    <w:tbl>
      <w:tblPr>
        <w:tblStyle w:val="TableGrid"/>
        <w:tblW w:w="5000" w:type="pct"/>
        <w:tblLook w:val="04A0" w:firstRow="1" w:lastRow="0" w:firstColumn="1" w:lastColumn="0" w:noHBand="0" w:noVBand="1"/>
      </w:tblPr>
      <w:tblGrid>
        <w:gridCol w:w="1437"/>
        <w:gridCol w:w="6703"/>
        <w:gridCol w:w="1436"/>
      </w:tblGrid>
      <w:tr w:rsidR="002C06DA" w:rsidTr="002C06DA">
        <w:tc>
          <w:tcPr>
            <w:tcW w:w="750" w:type="pct"/>
            <w:tcBorders>
              <w:top w:val="nil"/>
              <w:left w:val="nil"/>
              <w:bottom w:val="nil"/>
              <w:right w:val="nil"/>
            </w:tcBorders>
          </w:tcPr>
          <w:p w:rsidR="002C06DA" w:rsidRDefault="002C06DA" w:rsidP="002C06DA"/>
        </w:tc>
        <w:tc>
          <w:tcPr>
            <w:tcW w:w="3500" w:type="pct"/>
            <w:tcBorders>
              <w:top w:val="nil"/>
              <w:left w:val="nil"/>
              <w:bottom w:val="nil"/>
              <w:right w:val="nil"/>
            </w:tcBorders>
          </w:tcPr>
          <w:p w:rsidR="002C06DA" w:rsidRPr="00CC089A" w:rsidRDefault="00A00EAD" w:rsidP="002C06DA">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-F</m:t>
                    </m:r>
                  </m:e>
                  <m:sub>
                    <m:r>
                      <w:rPr>
                        <w:rFonts w:ascii="Cambria Math" w:hAnsi="Cambria Math"/>
                      </w:rPr>
                      <m:t>-</m:t>
                    </m:r>
                  </m:sub>
                </m:sSub>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5000" w:type="pct"/>
        <w:tblLook w:val="04A0" w:firstRow="1" w:lastRow="0" w:firstColumn="1" w:lastColumn="0" w:noHBand="0" w:noVBand="1"/>
      </w:tblPr>
      <w:tblGrid>
        <w:gridCol w:w="1437"/>
        <w:gridCol w:w="6703"/>
        <w:gridCol w:w="1436"/>
      </w:tblGrid>
      <w:tr w:rsidR="002C06DA" w:rsidTr="002C06DA">
        <w:tc>
          <w:tcPr>
            <w:tcW w:w="750" w:type="pct"/>
            <w:tcBorders>
              <w:top w:val="nil"/>
              <w:left w:val="nil"/>
              <w:bottom w:val="nil"/>
              <w:right w:val="nil"/>
            </w:tcBorders>
          </w:tcPr>
          <w:p w:rsidR="002C06DA" w:rsidRDefault="002C06DA" w:rsidP="002C06DA"/>
        </w:tc>
        <w:tc>
          <w:tcPr>
            <w:tcW w:w="3500" w:type="pct"/>
            <w:tcBorders>
              <w:top w:val="nil"/>
              <w:left w:val="nil"/>
              <w:bottom w:val="nil"/>
              <w:right w:val="nil"/>
            </w:tcBorders>
          </w:tcPr>
          <w:p w:rsidR="002C06DA" w:rsidRPr="00CC089A" w:rsidRDefault="00A00EAD" w:rsidP="002C06DA">
            <m:oMathPara>
              <m:oMath>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(F</m:t>
                        </m:r>
                      </m:e>
                      <m:sub>
                        <m:r>
                          <w:rPr>
                            <w:rFonts w:ascii="Cambria Math" w:hAnsi="Cambria Math"/>
                          </w:rPr>
                          <m:t>N</m:t>
                        </m:r>
                      </m:sub>
                    </m:sSub>
                    <m:r>
                      <w:rPr>
                        <w:rFonts w:ascii="Cambria Math" w:hAnsi="Cambria Math"/>
                      </w:rPr>
                      <m:t>-F</m:t>
                    </m:r>
                  </m:e>
                  <m:sub>
                    <m:r>
                      <w:rPr>
                        <w:rFonts w:ascii="Cambria Math" w:hAnsi="Cambria Math"/>
                      </w:rPr>
                      <m: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21E86">
      <w:pPr>
        <w:pStyle w:val="NoSpacing"/>
      </w:pPr>
    </w:p>
    <w:p w:rsidR="002C06DA" w:rsidRDefault="002C06DA" w:rsidP="002C06DA">
      <w:r>
        <w:t>Substi</w:t>
      </w:r>
      <w:r w:rsidR="00221E86">
        <w:t>tuting Eq. 42 into Eq. 40 gives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21E86">
      <w:pPr>
        <w:pStyle w:val="NoSpacing"/>
      </w:pPr>
    </w:p>
    <w:p w:rsidR="002C06DA" w:rsidRDefault="00221E86" w:rsidP="002C06DA">
      <w:r>
        <w:t xml:space="preserve">Substituting for F,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sSub>
                      <m:sSubPr>
                        <m:ctrlPr>
                          <w:rPr>
                            <w:rFonts w:ascii="Cambria Math" w:hAnsi="Cambria Math"/>
                            <w:i/>
                          </w:rPr>
                        </m:ctrlPr>
                      </m:sSubPr>
                      <m:e>
                        <m:r>
                          <w:rPr>
                            <w:rFonts w:ascii="Cambria Math" w:hAnsi="Cambria Math"/>
                          </w:rPr>
                          <m:t>y</m:t>
                        </m:r>
                      </m:e>
                      <m:sub>
                        <m:r>
                          <w:rPr>
                            <w:rFonts w:ascii="Cambria Math" w:hAnsi="Cambria Math"/>
                          </w:rPr>
                          <m:t>-</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Pr="00B90CEF" w:rsidRDefault="002C06DA" w:rsidP="00221E86">
      <w:pPr>
        <w:pStyle w:val="NoSpacing"/>
      </w:pPr>
    </w:p>
    <w:p w:rsidR="002C06DA" w:rsidRDefault="002C06DA" w:rsidP="002C06DA">
      <w:r>
        <w:t xml:space="preserve">Collecting terms on </w:t>
      </w:r>
      <w:r w:rsidRPr="00B90CEF">
        <w:rPr>
          <w:i/>
        </w:rPr>
        <w:t>y</w:t>
      </w:r>
      <w:r>
        <w:rPr>
          <w:vertAlign w:val="subscript"/>
        </w:rPr>
        <w:t>-</w:t>
      </w:r>
      <w:r w:rsidR="00221E86">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21E86">
      <w:pPr>
        <w:pStyle w:val="NoSpacing"/>
      </w:pPr>
    </w:p>
    <w:p w:rsidR="002C06DA" w:rsidRDefault="002C06DA" w:rsidP="002C06DA">
      <w:r>
        <w:t xml:space="preserve">If </w:t>
      </w:r>
      <w:r w:rsidRPr="00B90CEF">
        <w:rPr>
          <w:i/>
        </w:rPr>
        <w:t>u</w:t>
      </w:r>
      <w:r w:rsidR="00221E86">
        <w:t xml:space="preserve"> = 0,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6</m:t>
                        </m:r>
                      </m:den>
                    </m:f>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6+2</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N</m:t>
                            </m:r>
                          </m:sub>
                        </m:sSub>
                      </m:e>
                    </m:d>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-6</m:t>
                    </m:r>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m:t>
                        </m:r>
                      </m:sub>
                    </m:sSub>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21E86">
      <w:pPr>
        <w:pStyle w:val="NoSpacing"/>
      </w:pPr>
    </w:p>
    <w:p w:rsidR="002C06DA" w:rsidRDefault="002C06DA" w:rsidP="002C06DA">
      <w:r>
        <w:t xml:space="preserve">When </w:t>
      </w:r>
      <w:proofErr w:type="spellStart"/>
      <w:r w:rsidRPr="005F2DDB">
        <w:rPr>
          <w:i/>
        </w:rPr>
        <w:t>y</w:t>
      </w:r>
      <w:r w:rsidRPr="005F2DDB">
        <w:rPr>
          <w:i/>
          <w:vertAlign w:val="subscript"/>
        </w:rPr>
        <w:t>N</w:t>
      </w:r>
      <w:proofErr w:type="spellEnd"/>
      <w:r w:rsidR="00221E86">
        <w:t xml:space="preserve"> = 0,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-6</m:t>
                    </m:r>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m:t>
                        </m:r>
                      </m:sub>
                    </m:sSub>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21E86">
      <w:pPr>
        <w:pStyle w:val="NoSpacing"/>
      </w:pPr>
    </w:p>
    <w:p w:rsidR="002C06DA" w:rsidRDefault="002C06DA" w:rsidP="002C06DA">
      <w:r>
        <w:t>I suggest starting with a guess for y’ and normalizing after-the-fact.  Later on, I can look up what y’ is experimentally and optimize the guess.</w:t>
      </w:r>
    </w:p>
    <w:p w:rsidR="002C06DA" w:rsidRPr="002C06DA" w:rsidRDefault="002C06DA" w:rsidP="002C06DA"/>
    <w:p w:rsidR="002C06DA" w:rsidRDefault="002C06DA" w:rsidP="00801D55">
      <w:pPr>
        <w:pStyle w:val="Heading2"/>
      </w:pPr>
      <w:bookmarkStart w:id="30" w:name="_Toc278189506"/>
      <w:r>
        <w:t>Partial Wave Scattering Theory</w:t>
      </w:r>
      <w:bookmarkEnd w:id="30"/>
    </w:p>
    <w:p w:rsidR="002C06DA" w:rsidRDefault="002C06DA" w:rsidP="002C06DA">
      <w:r>
        <w:t xml:space="preserve">From </w:t>
      </w:r>
      <w:proofErr w:type="spellStart"/>
      <w:r>
        <w:t>Pendry</w:t>
      </w:r>
      <w:proofErr w:type="spellEnd"/>
      <w:r>
        <w:t>:</w:t>
      </w:r>
    </w:p>
    <w:p w:rsidR="002C06DA" w:rsidRDefault="002C06DA" w:rsidP="002C06DA">
      <w:r>
        <w:t xml:space="preserve">The phase shifts can be calculated by integration of the Schrodinger equation starting at the origin, where we have the boundary condition that the wave function must not be singular, and proceeding out to the boundary of the muffin-tin sphere.  Once out of range of the potential we know that the wave function has the form: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181A15">
      <w:pPr>
        <w:pStyle w:val="NoSpacing"/>
      </w:pPr>
    </w:p>
    <w:p w:rsidR="002C06DA" w:rsidRDefault="002C06DA" w:rsidP="002C06DA">
      <w:r>
        <w:t>The r-multiplied wave function has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181A15">
      <w:pPr>
        <w:pStyle w:val="NoSpacing"/>
      </w:pPr>
    </w:p>
    <w:p w:rsidR="002C06DA" w:rsidRDefault="002C06DA" w:rsidP="002C06DA">
      <w:r>
        <w:t>And has the derivative: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181A15">
      <w:pPr>
        <w:pStyle w:val="NoSpacing"/>
      </w:pPr>
    </w:p>
    <w:p w:rsidR="002C06DA" w:rsidRDefault="002C06DA" w:rsidP="002C06DA">
      <w:r>
        <w:t xml:space="preserve">And from details of the integration we calculate the logarithmic derivative at the boundary of the muffin-tin sphere, radius </w:t>
      </w:r>
      <w:r w:rsidRPr="007C3251">
        <w:rPr>
          <w:rFonts w:ascii="Cambria Math" w:hAnsi="Cambria Math"/>
          <w:i/>
        </w:rPr>
        <w:t>R</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181A15">
      <w:pPr>
        <w:pStyle w:val="NoSpacing"/>
      </w:pPr>
    </w:p>
    <w:p w:rsidR="002C06DA" w:rsidRDefault="002C06DA" w:rsidP="002C06DA">
      <w:r>
        <w:t>The logarithmic derivative for the r-multiplied wave function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e>
                    </m:d>
                  </m:num>
                  <m:den>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den>
                </m:f>
              </m:oMath>
            </m:oMathPara>
          </w:p>
        </w:tc>
        <w:tc>
          <w:tcPr>
            <w:tcW w:w="750" w:type="pct"/>
            <w:vAlign w:val="center"/>
          </w:tcPr>
          <w:p w:rsidR="002C06DA" w:rsidRPr="00324010" w:rsidRDefault="002C06DA" w:rsidP="002C06DA">
            <w:pPr>
              <w:pStyle w:val="ListParagraph"/>
              <w:numPr>
                <w:ilvl w:val="0"/>
                <w:numId w:val="3"/>
              </w:numPr>
              <w:jc w:val="left"/>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2C06DA" w:rsidRDefault="002C06DA" w:rsidP="002C06DA"/>
        </w:tc>
        <w:tc>
          <w:tcPr>
            <w:tcW w:w="3500" w:type="pct"/>
            <w:tcBorders>
              <w:top w:val="nil"/>
              <w:left w:val="nil"/>
              <w:bottom w:val="nil"/>
              <w:right w:val="nil"/>
            </w:tcBorders>
          </w:tcPr>
          <w:p w:rsidR="002C06DA" w:rsidRDefault="00A00EAD" w:rsidP="002C06DA">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2C06DA" w:rsidRDefault="002C06DA" w:rsidP="002C06DA"/>
        </w:tc>
        <w:tc>
          <w:tcPr>
            <w:tcW w:w="3500" w:type="pct"/>
            <w:tcBorders>
              <w:top w:val="nil"/>
              <w:left w:val="nil"/>
              <w:bottom w:val="nil"/>
              <w:right w:val="nil"/>
            </w:tcBorders>
          </w:tcPr>
          <w:p w:rsidR="002C06DA" w:rsidRDefault="00A00EAD" w:rsidP="002C06DA">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181A15">
      <w:pPr>
        <w:pStyle w:val="NoSpacing"/>
      </w:pPr>
    </w:p>
    <w:p w:rsidR="002C06DA" w:rsidRDefault="002C06DA" w:rsidP="002C06DA">
      <w:r>
        <w:t xml:space="preserve">Solving eq. 2 for the exponential including the phase shift,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den>
                </m:f>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181A15">
      <w:pPr>
        <w:pStyle w:val="NoSpacing"/>
      </w:pPr>
    </w:p>
    <w:p w:rsidR="002C06DA" w:rsidRDefault="002C06DA" w:rsidP="002C06DA">
      <w:r>
        <w:t xml:space="preserve">Or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den>
                    </m:f>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181A15">
      <w:pPr>
        <w:pStyle w:val="NoSpacing"/>
      </w:pPr>
    </w:p>
    <w:p w:rsidR="002C06DA" w:rsidRDefault="002C06DA" w:rsidP="002C06DA">
      <w:r>
        <w:t>If we know the phase shifts for a real energy E, we can compute the (complex) phase shift for the imaginary energy E (including the optical potential)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0i</m:t>
                        </m:r>
                      </m:sub>
                    </m:sSub>
                  </m:e>
                </m:d>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e>
                </m:d>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0i</m:t>
                    </m:r>
                  </m:sub>
                </m:sSub>
                <m:f>
                  <m:fPr>
                    <m:ctrlPr>
                      <w:rPr>
                        <w:rFonts w:ascii="Cambria Math" w:hAnsi="Cambria Math"/>
                        <w:i/>
                      </w:rPr>
                    </m:ctrlPr>
                  </m:fPr>
                  <m:num>
                    <m:r>
                      <w:rPr>
                        <w:rFonts w:ascii="Cambria Math" w:hAnsi="Cambria Math"/>
                      </w:rPr>
                      <m:t>d</m:t>
                    </m:r>
                  </m:num>
                  <m:den>
                    <m:r>
                      <w:rPr>
                        <w:rFonts w:ascii="Cambria Math" w:hAnsi="Cambria Math"/>
                      </w:rPr>
                      <m:t>dE</m:t>
                    </m:r>
                  </m:den>
                </m:f>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e>
                </m:d>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181A15">
      <w:pPr>
        <w:pStyle w:val="NoSpacing"/>
      </w:pPr>
    </w:p>
    <w:p w:rsidR="002C06DA" w:rsidRDefault="002C06DA" w:rsidP="002C06DA">
      <w:r>
        <w:t xml:space="preserve">Calculation of the spherical </w:t>
      </w:r>
      <w:proofErr w:type="spellStart"/>
      <w:r>
        <w:t>Hankel</w:t>
      </w:r>
      <w:proofErr w:type="spellEnd"/>
      <w:r>
        <w:t xml:space="preserve"> functions: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Sup>
                  <m:sSubSupPr>
                    <m:ctrlPr>
                      <w:rPr>
                        <w:rFonts w:ascii="Cambria Math" w:hAnsi="Cambria Math"/>
                        <w:i/>
                      </w:rPr>
                    </m:ctrlPr>
                  </m:sSubSupPr>
                  <m:e>
                    <m:r>
                      <w:rPr>
                        <w:rFonts w:ascii="Cambria Math" w:hAnsi="Cambria Math"/>
                      </w:rPr>
                      <m:t>h</m:t>
                    </m:r>
                  </m:e>
                  <m:sub>
                    <m:r>
                      <w:rPr>
                        <w:rFonts w:ascii="Cambria Math" w:hAnsi="Cambria Math"/>
                      </w:rPr>
                      <m:t>n</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oMath>
            </m:oMathPara>
          </w:p>
        </w:tc>
        <w:tc>
          <w:tcPr>
            <w:tcW w:w="750" w:type="pct"/>
            <w:vAlign w:val="center"/>
          </w:tcPr>
          <w:p w:rsidR="002C06DA" w:rsidRPr="00324010" w:rsidRDefault="002C06DA" w:rsidP="002C06DA">
            <w:pPr>
              <w:pStyle w:val="ListParagraph"/>
              <w:numPr>
                <w:ilvl w:val="0"/>
                <w:numId w:val="3"/>
              </w:numPr>
              <w:jc w:val="left"/>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2C06DA" w:rsidRDefault="002C06DA" w:rsidP="002C06DA"/>
        </w:tc>
        <w:tc>
          <w:tcPr>
            <w:tcW w:w="3500" w:type="pct"/>
            <w:tcBorders>
              <w:top w:val="nil"/>
              <w:left w:val="nil"/>
              <w:bottom w:val="nil"/>
              <w:right w:val="nil"/>
            </w:tcBorders>
          </w:tcPr>
          <w:p w:rsidR="002C06DA" w:rsidRDefault="00A00EAD" w:rsidP="002C06DA">
            <m:oMathPara>
              <m:oMath>
                <m:sSubSup>
                  <m:sSubSupPr>
                    <m:ctrlPr>
                      <w:rPr>
                        <w:rFonts w:ascii="Cambria Math" w:hAnsi="Cambria Math"/>
                        <w:i/>
                      </w:rPr>
                    </m:ctrlPr>
                  </m:sSubSupPr>
                  <m:e>
                    <m:r>
                      <w:rPr>
                        <w:rFonts w:ascii="Cambria Math" w:hAnsi="Cambria Math"/>
                      </w:rPr>
                      <m:t>h</m:t>
                    </m:r>
                  </m:e>
                  <m:sub>
                    <m:r>
                      <w:rPr>
                        <w:rFonts w:ascii="Cambria Math" w:hAnsi="Cambria Math"/>
                      </w:rPr>
                      <m:t>n</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n</m:t>
                    </m:r>
                  </m:sub>
                  <m:sup>
                    <m:d>
                      <m:dPr>
                        <m:ctrlPr>
                          <w:rPr>
                            <w:rFonts w:ascii="Cambria Math" w:hAnsi="Cambria Math"/>
                            <w:i/>
                          </w:rPr>
                        </m:ctrlPr>
                      </m:dPr>
                      <m:e>
                        <m:r>
                          <w:rPr>
                            <w:rFonts w:ascii="Cambria Math" w:hAnsi="Cambria Math"/>
                          </w:rPr>
                          <m:t>1</m:t>
                        </m:r>
                      </m:e>
                    </m:d>
                    <m:r>
                      <w:rPr>
                        <w:rFonts w:ascii="Cambria Math" w:hAnsi="Cambria Math"/>
                      </w:rPr>
                      <m:t>*</m:t>
                    </m:r>
                  </m:sup>
                </m:sSubSup>
                <m:d>
                  <m:dPr>
                    <m:ctrlPr>
                      <w:rPr>
                        <w:rFonts w:ascii="Cambria Math" w:hAnsi="Cambria Math"/>
                        <w:i/>
                      </w:rPr>
                    </m:ctrlPr>
                  </m:dPr>
                  <m:e>
                    <m:r>
                      <w:rPr>
                        <w:rFonts w:ascii="Cambria Math" w:hAnsi="Cambria Math"/>
                      </w:rPr>
                      <m:t>x</m:t>
                    </m:r>
                  </m:e>
                </m:d>
              </m:oMath>
            </m:oMathPara>
          </w:p>
        </w:tc>
        <w:tc>
          <w:tcPr>
            <w:tcW w:w="75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181A15">
      <w:pPr>
        <w:pStyle w:val="NoSpacing"/>
      </w:pPr>
    </w:p>
    <w:p w:rsidR="002C06DA" w:rsidRDefault="002C06DA" w:rsidP="002C06DA">
      <w:r>
        <w:t xml:space="preserve">Where </w:t>
      </w:r>
      <w:proofErr w:type="gramStart"/>
      <w:r>
        <w:t xml:space="preserve">the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and</w:t>
      </w:r>
      <w:proofErr w:type="gramEnd"/>
      <w: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are the spherical Bessel functions.</w:t>
      </w:r>
    </w:p>
    <w:p w:rsidR="002C06DA" w:rsidRDefault="002C06DA" w:rsidP="002C06DA">
      <w:r>
        <w:t xml:space="preserve">According to Wikipedia,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Sup>
                  <m:sSubSupPr>
                    <m:ctrlPr>
                      <w:rPr>
                        <w:rFonts w:ascii="Cambria Math" w:hAnsi="Cambria Math"/>
                        <w:i/>
                      </w:rPr>
                    </m:ctrlPr>
                  </m:sSubSupPr>
                  <m:e>
                    <m:r>
                      <w:rPr>
                        <w:rFonts w:ascii="Cambria Math" w:hAnsi="Cambria Math"/>
                      </w:rPr>
                      <m:t>h</m:t>
                    </m:r>
                  </m:e>
                  <m:sub>
                    <m:r>
                      <w:rPr>
                        <w:rFonts w:ascii="Cambria Math" w:hAnsi="Cambria Math"/>
                      </w:rPr>
                      <m:t>n</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n+1</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rPr>
                      <m:t>x</m:t>
                    </m:r>
                  </m:den>
                </m:f>
                <m:nary>
                  <m:naryPr>
                    <m:chr m:val="∑"/>
                    <m:limLoc m:val="undOvr"/>
                    <m:ctrlPr>
                      <w:rPr>
                        <w:rFonts w:ascii="Cambria Math" w:hAnsi="Cambria Math"/>
                        <w:i/>
                      </w:rPr>
                    </m:ctrlPr>
                  </m:naryPr>
                  <m:sub>
                    <m:r>
                      <w:rPr>
                        <w:rFonts w:ascii="Cambria Math" w:hAnsi="Cambria Math"/>
                      </w:rPr>
                      <m:t>m=0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m:t>
                            </m:r>
                          </m:sup>
                        </m:sSup>
                      </m:num>
                      <m:den>
                        <m:r>
                          <w:rPr>
                            <w:rFonts w:ascii="Cambria Math" w:hAnsi="Cambria Math"/>
                          </w:rPr>
                          <m:t>m!</m:t>
                        </m:r>
                        <m:sSup>
                          <m:sSupPr>
                            <m:ctrlPr>
                              <w:rPr>
                                <w:rFonts w:ascii="Cambria Math" w:hAnsi="Cambria Math"/>
                                <w:i/>
                              </w:rPr>
                            </m:ctrlPr>
                          </m:sSupPr>
                          <m:e>
                            <m:r>
                              <w:rPr>
                                <w:rFonts w:ascii="Cambria Math" w:hAnsi="Cambria Math"/>
                              </w:rPr>
                              <m:t>(2x)</m:t>
                            </m:r>
                          </m:e>
                          <m:sup>
                            <m:r>
                              <w:rPr>
                                <w:rFonts w:ascii="Cambria Math" w:hAnsi="Cambria Math"/>
                              </w:rPr>
                              <m:t>m</m:t>
                            </m:r>
                          </m:sup>
                        </m:sSup>
                      </m:den>
                    </m:f>
                    <m:f>
                      <m:fPr>
                        <m:ctrlPr>
                          <w:rPr>
                            <w:rFonts w:ascii="Cambria Math" w:hAnsi="Cambria Math"/>
                            <w:i/>
                          </w:rPr>
                        </m:ctrlPr>
                      </m:fPr>
                      <m:num>
                        <m:d>
                          <m:dPr>
                            <m:ctrlPr>
                              <w:rPr>
                                <w:rFonts w:ascii="Cambria Math" w:hAnsi="Cambria Math"/>
                                <w:i/>
                              </w:rPr>
                            </m:ctrlPr>
                          </m:dPr>
                          <m:e>
                            <m:r>
                              <w:rPr>
                                <w:rFonts w:ascii="Cambria Math" w:hAnsi="Cambria Math"/>
                              </w:rPr>
                              <m:t>n+m</m:t>
                            </m:r>
                          </m:e>
                        </m:d>
                        <m:r>
                          <w:rPr>
                            <w:rFonts w:ascii="Cambria Math" w:hAnsi="Cambria Math"/>
                          </w:rPr>
                          <m:t>!</m:t>
                        </m:r>
                      </m:num>
                      <m:den>
                        <m:d>
                          <m:dPr>
                            <m:ctrlPr>
                              <w:rPr>
                                <w:rFonts w:ascii="Cambria Math" w:hAnsi="Cambria Math"/>
                                <w:i/>
                              </w:rPr>
                            </m:ctrlPr>
                          </m:dPr>
                          <m:e>
                            <m:r>
                              <w:rPr>
                                <w:rFonts w:ascii="Cambria Math" w:hAnsi="Cambria Math"/>
                              </w:rPr>
                              <m:t>n-m</m:t>
                            </m:r>
                          </m:e>
                        </m:d>
                        <m:r>
                          <w:rPr>
                            <w:rFonts w:ascii="Cambria Math" w:hAnsi="Cambria Math"/>
                          </w:rPr>
                          <m:t>!</m:t>
                        </m:r>
                      </m:den>
                    </m:f>
                  </m:e>
                </m:nary>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181A15">
      <w:pPr>
        <w:pStyle w:val="NoSpacing"/>
      </w:pPr>
    </w:p>
    <w:p w:rsidR="002C06DA" w:rsidRDefault="002C06DA" w:rsidP="002C06DA">
      <w:r>
        <w:t>Inside the muffin-tin sphere, we can decompose the incident electron wave function into its partial waves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2C06DA" w:rsidP="002C06DA">
            <m:oMathPara>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l,m</m:t>
                    </m:r>
                  </m:sub>
                  <m:sup/>
                  <m:e>
                    <m:sSub>
                      <m:sSubPr>
                        <m:ctrlPr>
                          <w:rPr>
                            <w:rFonts w:ascii="Cambria Math" w:hAnsi="Cambria Math"/>
                            <w:i/>
                          </w:rPr>
                        </m:ctrlPr>
                      </m:sSubPr>
                      <m:e>
                        <m:r>
                          <w:rPr>
                            <w:rFonts w:ascii="Cambria Math" w:hAnsi="Cambria Math"/>
                          </w:rPr>
                          <m:t>a</m:t>
                        </m:r>
                      </m:e>
                      <m:sub>
                        <m:r>
                          <w:rPr>
                            <w:rFonts w:ascii="Cambria Math" w:hAnsi="Cambria Math"/>
                          </w:rPr>
                          <m:t>lm</m:t>
                        </m:r>
                      </m:sub>
                    </m:sSub>
                  </m:e>
                </m:nary>
                <m:sSub>
                  <m:sSubPr>
                    <m:ctrlPr>
                      <w:rPr>
                        <w:rFonts w:ascii="Cambria Math" w:hAnsi="Cambria Math"/>
                        <w:i/>
                      </w:rPr>
                    </m:ctrlPr>
                  </m:sSubPr>
                  <m:e>
                    <m:r>
                      <w:rPr>
                        <w:rFonts w:ascii="Cambria Math" w:hAnsi="Cambria Math"/>
                      </w:rPr>
                      <m:t>ϕ</m:t>
                    </m:r>
                  </m:e>
                  <m:sub>
                    <m: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m:t>
                </m:r>
                <m:r>
                  <m:rPr>
                    <m:sty m:val="p"/>
                  </m:rPr>
                  <w:rPr>
                    <w:rFonts w:ascii="Cambria Math" w:hAnsi="Cambria Math"/>
                  </w:rPr>
                  <m:t>Ω</m:t>
                </m:r>
                <m:r>
                  <w:rPr>
                    <w:rFonts w:ascii="Cambria Math" w:hAnsi="Cambria Math"/>
                  </w:rPr>
                  <m:t>)</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181A15">
      <w:pPr>
        <w:pStyle w:val="NoSpacing"/>
      </w:pPr>
    </w:p>
    <w:p w:rsidR="006F3008" w:rsidRDefault="006F3008" w:rsidP="006F3008">
      <w:r>
        <w:t xml:space="preserve">The phase shifts can be calculated by integration of the Schrodinger equation starting at the origin, where we have the boundary condition that the wave function must not be singular, and proceeding out to the boundary of the muffin-tin sphere.  Once out of range of the potential we know that the wave function has the form: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8E69C6">
      <w:pPr>
        <w:pStyle w:val="NoSpacing"/>
      </w:pPr>
    </w:p>
    <w:p w:rsidR="006F3008" w:rsidRDefault="006F3008" w:rsidP="006F3008">
      <w:r>
        <w:t>The r-multiplied wave function has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8E69C6">
      <w:pPr>
        <w:pStyle w:val="NoSpacing"/>
      </w:pPr>
    </w:p>
    <w:p w:rsidR="006F3008" w:rsidRDefault="006F3008" w:rsidP="006F3008">
      <w:r>
        <w:t>And has the derivative: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r>
                  <w:rPr>
                    <w:rFonts w:ascii="Cambria Math" w:hAnsi="Cambria Math"/>
                  </w:rPr>
                  <m:t>+kr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8E69C6">
      <w:pPr>
        <w:pStyle w:val="NoSpacing"/>
      </w:pPr>
    </w:p>
    <w:p w:rsidR="006F3008" w:rsidRDefault="006F3008" w:rsidP="006F3008">
      <w:r>
        <w:t xml:space="preserve">And from details of the integration we calculate the logarithmic derivative at the boundary of the muffin-tin sphere, radius </w:t>
      </w:r>
      <w:r w:rsidRPr="007C3251">
        <w:rPr>
          <w:rFonts w:ascii="Cambria Math" w:hAnsi="Cambria Math"/>
          <w:i/>
        </w:rPr>
        <w:t>R</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w:r>
        <w:t>The logarithmic derivative for the r-multiplied wave function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r>
                      <w:rPr>
                        <w:rFonts w:ascii="Cambria Math" w:hAnsi="Cambria Math"/>
                      </w:rPr>
                      <m:t>+kR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e>
                    </m:d>
                  </m:num>
                  <m:den>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den>
                </m:f>
              </m:oMath>
            </m:oMathPara>
          </w:p>
        </w:tc>
        <w:tc>
          <w:tcPr>
            <w:tcW w:w="750" w:type="pct"/>
            <w:vAlign w:val="center"/>
          </w:tcPr>
          <w:p w:rsidR="006F3008" w:rsidRPr="00324010" w:rsidRDefault="006F3008" w:rsidP="006F3008">
            <w:pPr>
              <w:pStyle w:val="ListParagraph"/>
              <w:numPr>
                <w:ilvl w:val="0"/>
                <w:numId w:val="3"/>
              </w:numPr>
              <w:jc w:val="left"/>
            </w:pPr>
          </w:p>
        </w:tc>
      </w:tr>
      <w:tr w:rsidR="006F3008" w:rsidTr="003C7A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6F3008" w:rsidRDefault="006F3008" w:rsidP="003C7A2B"/>
        </w:tc>
        <w:tc>
          <w:tcPr>
            <w:tcW w:w="3500" w:type="pct"/>
            <w:tcBorders>
              <w:top w:val="nil"/>
              <w:left w:val="nil"/>
              <w:bottom w:val="nil"/>
              <w:right w:val="nil"/>
            </w:tcBorders>
          </w:tcPr>
          <w:p w:rsidR="006F3008" w:rsidRDefault="00A00EAD" w:rsidP="003C7A2B">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tcBorders>
              <w:top w:val="nil"/>
              <w:left w:val="nil"/>
              <w:bottom w:val="nil"/>
              <w:right w:val="nil"/>
            </w:tcBorders>
          </w:tcPr>
          <w:p w:rsidR="006F3008" w:rsidRPr="00324010" w:rsidRDefault="006F3008" w:rsidP="006F3008">
            <w:pPr>
              <w:pStyle w:val="ListParagraph"/>
              <w:numPr>
                <w:ilvl w:val="0"/>
                <w:numId w:val="3"/>
              </w:numPr>
              <w:jc w:val="left"/>
            </w:pPr>
          </w:p>
        </w:tc>
      </w:tr>
      <w:tr w:rsidR="006F3008" w:rsidTr="003C7A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6F3008" w:rsidRDefault="006F3008" w:rsidP="003C7A2B"/>
        </w:tc>
        <w:tc>
          <w:tcPr>
            <w:tcW w:w="3500" w:type="pct"/>
            <w:tcBorders>
              <w:top w:val="nil"/>
              <w:left w:val="nil"/>
              <w:bottom w:val="nil"/>
              <w:right w:val="nil"/>
            </w:tcBorders>
          </w:tcPr>
          <w:p w:rsidR="006F3008" w:rsidRDefault="00A00EAD" w:rsidP="003C7A2B">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tcBorders>
              <w:top w:val="nil"/>
              <w:left w:val="nil"/>
              <w:bottom w:val="nil"/>
              <w:right w:val="nil"/>
            </w:tcBorders>
          </w:tcPr>
          <w:p w:rsidR="006F3008" w:rsidRPr="00324010" w:rsidRDefault="006F3008" w:rsidP="006F3008">
            <w:pPr>
              <w:pStyle w:val="ListParagraph"/>
              <w:numPr>
                <w:ilvl w:val="0"/>
                <w:numId w:val="3"/>
              </w:numPr>
              <w:jc w:val="left"/>
            </w:pPr>
          </w:p>
        </w:tc>
      </w:tr>
    </w:tbl>
    <w:p w:rsidR="006F3008" w:rsidRDefault="006F3008" w:rsidP="00221E86">
      <w:pPr>
        <w:pStyle w:val="NoSpacing"/>
      </w:pPr>
    </w:p>
    <w:p w:rsidR="006F3008" w:rsidRDefault="006F3008" w:rsidP="006F3008">
      <w:r>
        <w:t xml:space="preserve">Solving eq. 2 for the exponential including the phase shift,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kR</m:t>
                        </m:r>
                      </m:e>
                    </m:d>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den>
                </m:f>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221E86">
      <w:pPr>
        <w:pStyle w:val="NoSpacing"/>
      </w:pPr>
    </w:p>
    <w:p w:rsidR="006F3008" w:rsidRDefault="006F3008" w:rsidP="006F3008">
      <w:r>
        <w:t xml:space="preserve">Or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kR</m:t>
                            </m:r>
                          </m:e>
                        </m:d>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den>
                    </m:f>
                  </m:e>
                </m: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221E86">
      <w:pPr>
        <w:pStyle w:val="NoSpacing"/>
      </w:pPr>
    </w:p>
    <w:p w:rsidR="006F3008" w:rsidRDefault="006F3008" w:rsidP="006F3008">
      <w:r>
        <w:t xml:space="preserve">Alternate form – assume the wave function in the zero potential </w:t>
      </w:r>
      <w:proofErr w:type="gramStart"/>
      <w:r>
        <w:t>region</w:t>
      </w:r>
      <w:proofErr w:type="gramEnd"/>
      <w:r>
        <w:t xml:space="preserve"> has the form (from </w:t>
      </w:r>
      <w:hyperlink r:id="rId14" w:history="1">
        <w:r>
          <w:rPr>
            <w:rStyle w:val="Hyperlink"/>
          </w:rPr>
          <w:t>http://galileo.phys.virginia.edu/classes/752.mf1i.spring03/Scattering_II.htm</w:t>
        </w:r>
      </w:hyperlink>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(kr)</m:t>
                    </m:r>
                  </m:e>
                </m: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m:t>
                    </m:r>
                  </m:sup>
                </m:sSubSup>
                <m:r>
                  <w:rPr>
                    <w:rFonts w:ascii="Cambria Math" w:hAnsi="Cambria Math"/>
                  </w:rPr>
                  <m:t>(r)=k</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n</m:t>
                        </m:r>
                      </m:e>
                      <m:sub>
                        <m:r>
                          <m:rPr>
                            <m:scr m:val="script"/>
                          </m:rPr>
                          <w:rPr>
                            <w:rFonts w:ascii="Cambria Math" w:hAnsi="Cambria Math"/>
                          </w:rPr>
                          <m:t>l</m:t>
                        </m:r>
                      </m:sub>
                      <m:sup>
                        <m:r>
                          <w:rPr>
                            <w:rFonts w:ascii="Cambria Math" w:hAnsi="Cambria Math"/>
                          </w:rPr>
                          <m:t>'</m:t>
                        </m:r>
                      </m:sup>
                    </m:sSubSup>
                    <m:r>
                      <w:rPr>
                        <w:rFonts w:ascii="Cambria Math" w:hAnsi="Cambria Math"/>
                      </w:rPr>
                      <m:t>(kr)</m:t>
                    </m:r>
                  </m:e>
                </m: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k</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r>
                      <w:rPr>
                        <w:rFonts w:ascii="Cambria Math" w:hAnsi="Cambria Math"/>
                      </w:rPr>
                      <m:t xml:space="preserve">-k </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n</m:t>
                        </m:r>
                      </m:e>
                      <m:sub>
                        <m:r>
                          <m:rPr>
                            <m:scr m:val="script"/>
                          </m:rPr>
                          <w:rPr>
                            <w:rFonts w:ascii="Cambria Math" w:hAnsi="Cambria Math"/>
                          </w:rPr>
                          <m:t>l</m:t>
                        </m:r>
                      </m:sub>
                      <m:sup>
                        <m:r>
                          <w:rPr>
                            <w:rFonts w:ascii="Cambria Math" w:hAnsi="Cambria Math"/>
                          </w:rPr>
                          <m:t>'</m:t>
                        </m:r>
                      </m:sup>
                    </m:sSubSup>
                    <m:r>
                      <w:rPr>
                        <w:rFonts w:ascii="Cambria Math" w:hAnsi="Cambria Math"/>
                      </w:rPr>
                      <m:t>(kR)</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(kR)</m:t>
                    </m:r>
                  </m:den>
                </m:f>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181A15">
      <w:pPr>
        <w:pStyle w:val="NoSpacing"/>
      </w:pPr>
    </w:p>
    <w:p w:rsidR="006F3008" w:rsidRDefault="006F3008" w:rsidP="006F3008">
      <w:r>
        <w:t>Rearranging to solve for terms in delta 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-k</m:t>
                        </m:r>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-k</m:t>
                        </m:r>
                        <m:sSubSup>
                          <m:sSubSupPr>
                            <m:ctrlPr>
                              <w:rPr>
                                <w:rFonts w:ascii="Cambria Math" w:hAnsi="Cambria Math"/>
                                <w:i/>
                              </w:rPr>
                            </m:ctrlPr>
                          </m:sSubSupPr>
                          <m:e>
                            <m:r>
                              <w:rPr>
                                <w:rFonts w:ascii="Cambria Math" w:hAnsi="Cambria Math"/>
                              </w:rPr>
                              <m:t>n</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den>
                    </m:f>
                  </m:e>
                </m: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181A15">
      <w:pPr>
        <w:pStyle w:val="NoSpacing"/>
      </w:pPr>
    </w:p>
    <w:p w:rsidR="006F3008" w:rsidRDefault="006F3008" w:rsidP="006F3008">
      <w:r>
        <w:t>If we know the phase shifts for a real energy E, we can compute the (complex) phase shift for the imaginary energy E (including the optical potential)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0i</m:t>
                        </m:r>
                      </m:sub>
                    </m:sSub>
                  </m:e>
                </m:d>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e>
                </m:d>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0i</m:t>
                    </m:r>
                  </m:sub>
                </m:sSub>
                <m:f>
                  <m:fPr>
                    <m:ctrlPr>
                      <w:rPr>
                        <w:rFonts w:ascii="Cambria Math" w:hAnsi="Cambria Math"/>
                        <w:i/>
                      </w:rPr>
                    </m:ctrlPr>
                  </m:fPr>
                  <m:num>
                    <m:r>
                      <w:rPr>
                        <w:rFonts w:ascii="Cambria Math" w:hAnsi="Cambria Math"/>
                      </w:rPr>
                      <m:t>d</m:t>
                    </m:r>
                  </m:num>
                  <m:den>
                    <m:r>
                      <w:rPr>
                        <w:rFonts w:ascii="Cambria Math" w:hAnsi="Cambria Math"/>
                      </w:rPr>
                      <m:t>dE</m:t>
                    </m:r>
                  </m:den>
                </m:f>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e>
                </m: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543CD3">
      <w:pPr>
        <w:pStyle w:val="Heading2"/>
      </w:pPr>
      <w:bookmarkStart w:id="31" w:name="_Toc278189507"/>
      <w:r>
        <w:t>Temperature Effects</w:t>
      </w:r>
      <w:bookmarkEnd w:id="31"/>
    </w:p>
    <w:p w:rsidR="006F3008" w:rsidRDefault="006F3008" w:rsidP="006F3008">
      <w:r>
        <w:t>The phase shift is further modified to include temperature effects.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6992"/>
        <w:gridCol w:w="1292"/>
      </w:tblGrid>
      <w:tr w:rsidR="006F3008" w:rsidTr="003C7A2B">
        <w:tc>
          <w:tcPr>
            <w:tcW w:w="750" w:type="pct"/>
          </w:tcPr>
          <w:p w:rsidR="006F3008" w:rsidRDefault="006F3008" w:rsidP="003C7A2B"/>
        </w:tc>
        <w:tc>
          <w:tcPr>
            <w:tcW w:w="3500" w:type="pct"/>
          </w:tcPr>
          <w:p w:rsidR="006F3008" w:rsidRDefault="00A00EAD" w:rsidP="003C7A2B">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(T)</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T</m:t>
                            </m:r>
                          </m:e>
                        </m:d>
                      </m:e>
                    </m:d>
                    <m:ctrlPr>
                      <w:rPr>
                        <w:rFonts w:ascii="Cambria Math" w:hAnsi="Cambria Math"/>
                        <w:i/>
                      </w:rPr>
                    </m:ctrlPr>
                  </m:e>
                </m:func>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p>
                      <m:sSupPr>
                        <m:ctrlPr>
                          <w:rPr>
                            <w:rFonts w:ascii="Cambria Math" w:hAnsi="Cambria Math"/>
                            <w:i/>
                          </w:rPr>
                        </m:ctrlPr>
                      </m:sSupPr>
                      <m:e>
                        <m:r>
                          <w:rPr>
                            <w:rFonts w:ascii="Cambria Math" w:hAnsi="Cambria Math"/>
                          </w:rPr>
                          <m:t>e</m:t>
                        </m:r>
                      </m:e>
                      <m:sup>
                        <m:r>
                          <w:rPr>
                            <w:rFonts w:ascii="Cambria Math" w:hAnsi="Cambria Math"/>
                          </w:rPr>
                          <m:t>-2α</m:t>
                        </m:r>
                        <m:sSup>
                          <m:sSupPr>
                            <m:ctrlPr>
                              <w:rPr>
                                <w:rFonts w:ascii="Cambria Math" w:hAnsi="Cambria Math"/>
                                <w:i/>
                              </w:rPr>
                            </m:ctrlPr>
                          </m:sSupPr>
                          <m:e>
                            <m:r>
                              <w:rPr>
                                <w:rFonts w:ascii="Cambria Math" w:hAnsi="Cambria Math"/>
                              </w:rPr>
                              <m:t>κ</m:t>
                            </m:r>
                          </m:e>
                          <m:sup>
                            <m:r>
                              <w:rPr>
                                <w:rFonts w:ascii="Cambria Math" w:hAnsi="Cambria Math"/>
                              </w:rPr>
                              <m:t>2</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-2iα</m:t>
                        </m:r>
                        <m:sSup>
                          <m:sSupPr>
                            <m:ctrlPr>
                              <w:rPr>
                                <w:rFonts w:ascii="Cambria Math" w:hAnsi="Cambria Math"/>
                                <w:i/>
                              </w:rPr>
                            </m:ctrlPr>
                          </m:sSupPr>
                          <m:e>
                            <m:r>
                              <w:rPr>
                                <w:rFonts w:ascii="Cambria Math" w:hAnsi="Cambria Math"/>
                              </w:rPr>
                              <m:t>κ</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d>
                        <m:ctrlPr>
                          <w:rPr>
                            <w:rFonts w:ascii="Cambria Math" w:hAnsi="Cambria Math"/>
                            <w:i/>
                          </w:rPr>
                        </m:ctrlPr>
                      </m:e>
                    </m:func>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4π</m:t>
                                </m:r>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en>
                            </m:f>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r>
                      <m:rPr>
                        <m:scr m:val="script"/>
                      </m:rPr>
                      <w:rPr>
                        <w:rFonts w:ascii="Cambria Math" w:hAnsi="Cambria Math"/>
                      </w:rPr>
                      <m:t>l</m:t>
                    </m:r>
                    <m:r>
                      <w:rPr>
                        <w:rFonts w:ascii="Cambria Math" w:hAnsi="Cambria Math"/>
                      </w:rPr>
                      <m:t>0)</m:t>
                    </m:r>
                  </m:e>
                </m:nary>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w:r>
        <w:t xml:space="preserve">K is the electron momentum = </w:t>
      </w:r>
      <w:proofErr w:type="spellStart"/>
      <w:proofErr w:type="gramStart"/>
      <w:r>
        <w:t>sqrt</w:t>
      </w:r>
      <w:proofErr w:type="spellEnd"/>
      <w:r>
        <w:t>(</w:t>
      </w:r>
      <w:proofErr w:type="gramEnd"/>
      <w:r>
        <w:t>E) in Rydberg units.</w:t>
      </w:r>
    </w:p>
    <w:p w:rsidR="006F3008" w:rsidRDefault="006F3008" w:rsidP="006F3008">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p>
                  <m:sSupPr>
                    <m:ctrlPr>
                      <w:rPr>
                        <w:rFonts w:ascii="Cambria Math" w:hAnsi="Cambria Math"/>
                        <w:i/>
                      </w:rPr>
                    </m:ctrlPr>
                  </m:sSupPr>
                  <m:e>
                    <m:r>
                      <w:rPr>
                        <w:rFonts w:ascii="Cambria Math" w:hAnsi="Cambria Math"/>
                      </w:rPr>
                      <m:t>B</m:t>
                    </m:r>
                  </m:e>
                  <m:sup>
                    <m:r>
                      <m:rPr>
                        <m:scr m:val="script"/>
                      </m:rPr>
                      <w:rPr>
                        <w:rFonts w:ascii="Cambria Math" w:hAnsi="Cambria Math"/>
                      </w:rPr>
                      <m:t>l</m:t>
                    </m:r>
                  </m:sup>
                </m:sSup>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d>
                      <m:dPr>
                        <m:ctrlPr>
                          <w:rPr>
                            <w:rFonts w:ascii="Cambria Math" w:hAnsi="Cambria Math"/>
                            <w:i/>
                          </w:rPr>
                        </m:ctrlPr>
                      </m:dPr>
                      <m:e>
                        <m:r>
                          <m:rPr>
                            <m:sty m:val="p"/>
                          </m:rPr>
                          <w:rPr>
                            <w:rFonts w:ascii="Cambria Math" w:hAnsi="Cambria Math"/>
                          </w:rPr>
                          <m:t>Ω</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d>
                      <m:dPr>
                        <m:ctrlPr>
                          <w:rPr>
                            <w:rFonts w:ascii="Cambria Math" w:hAnsi="Cambria Math"/>
                            <w:i/>
                          </w:rPr>
                        </m:ctrlPr>
                      </m:dPr>
                      <m:e>
                        <m:r>
                          <m:rPr>
                            <m:sty m:val="p"/>
                          </m:rPr>
                          <w:rPr>
                            <w:rFonts w:ascii="Cambria Math" w:hAnsi="Cambria Math"/>
                          </w:rPr>
                          <m:t>Ω</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d>
                      <m:dPr>
                        <m:ctrlPr>
                          <w:rPr>
                            <w:rFonts w:ascii="Cambria Math" w:hAnsi="Cambria Math"/>
                            <w:i/>
                          </w:rPr>
                        </m:ctrlPr>
                      </m:dPr>
                      <m:e>
                        <m:r>
                          <m:rPr>
                            <m:sty m:val="p"/>
                          </m:rPr>
                          <w:rPr>
                            <w:rFonts w:ascii="Cambria Math" w:hAnsi="Cambria Math"/>
                          </w:rPr>
                          <m:t>Ω</m:t>
                        </m:r>
                      </m:e>
                    </m:d>
                    <m:r>
                      <w:rPr>
                        <w:rFonts w:ascii="Cambria Math" w:hAnsi="Cambria Math"/>
                      </w:rPr>
                      <m:t>d</m:t>
                    </m:r>
                    <m:r>
                      <m:rPr>
                        <m:sty m:val="p"/>
                      </m:rPr>
                      <w:rPr>
                        <w:rFonts w:ascii="Cambria Math" w:hAnsi="Cambria Math"/>
                      </w:rPr>
                      <m:t>Ω</m:t>
                    </m:r>
                  </m:e>
                </m:nary>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w:r>
        <w:t xml:space="preserve">(I am assuming the L = </w:t>
      </w:r>
      <w:proofErr w:type="spellStart"/>
      <w:r>
        <w:t>l</w:t>
      </w:r>
      <w:proofErr w:type="gramStart"/>
      <w:r>
        <w:t>,m</w:t>
      </w:r>
      <w:proofErr w:type="spellEnd"/>
      <w:proofErr w:type="gram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6F3008" w:rsidP="003C7A2B">
            <m:oMathPara>
              <m:oMath>
                <m:r>
                  <w:rPr>
                    <w:rFonts w:ascii="Cambria Math" w:hAnsi="Cambria Math"/>
                  </w:rPr>
                  <m:t>α≅</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T</m:t>
                    </m:r>
                  </m:num>
                  <m:den>
                    <m:r>
                      <w:rPr>
                        <w:rFonts w:ascii="Cambria Math" w:hAnsi="Cambria Math"/>
                      </w:rPr>
                      <m:t>2m</m:t>
                    </m:r>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m:t>
                        </m:r>
                      </m:e>
                      <m:sup>
                        <m:r>
                          <w:rPr>
                            <w:rFonts w:ascii="Cambria Math" w:hAnsi="Cambria Math"/>
                          </w:rPr>
                          <m:t>2</m:t>
                        </m:r>
                      </m:sup>
                    </m:sSup>
                  </m:den>
                </m:f>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Pr="00392BBC" w:rsidRDefault="006F3008" w:rsidP="006F3008">
      <w:r>
        <w:t xml:space="preserve">Alpha has units of 1/E.  Here I’m using the symbol </w:t>
      </w:r>
      <m:oMath>
        <m:r>
          <w:rPr>
            <w:rFonts w:ascii="Cambria Math" w:hAnsi="Cambria Math"/>
          </w:rPr>
          <m:t>⊕</m:t>
        </m:r>
      </m:oMath>
      <w:r>
        <w:t xml:space="preserve"> to represent the Debye temperature, m is the mass of the atom in electron mass units, kb is Boltzmann’s constant in </w:t>
      </w:r>
      <w:proofErr w:type="spellStart"/>
      <w:r>
        <w:t>Hartrees</w:t>
      </w:r>
      <w:proofErr w:type="spellEnd"/>
      <w:r>
        <w:t xml:space="preserve">/Degree Kelvin, </w:t>
      </w:r>
      <w:proofErr w:type="gramStart"/>
      <w:r>
        <w:t>T</w:t>
      </w:r>
      <w:proofErr w:type="gramEnd"/>
      <w:r>
        <w:t xml:space="preserve"> is temperature in Kelvin.  In Rydberg units (</w:t>
      </w:r>
      <w:r w:rsidRPr="00842362">
        <w:rPr>
          <w:i/>
        </w:rPr>
        <w:t>ħ</w:t>
      </w:r>
      <w:r>
        <w:t xml:space="preserve"> = 2</w:t>
      </w:r>
      <w:r w:rsidRPr="00842362">
        <w:rPr>
          <w:i/>
        </w:rPr>
        <w:t>m</w:t>
      </w:r>
      <w:r w:rsidRPr="00A56E60">
        <w:rPr>
          <w:vertAlign w:val="subscript"/>
        </w:rPr>
        <w:t>e</w:t>
      </w:r>
      <w:r>
        <w:t xml:space="preserve"> = </w:t>
      </w:r>
      <w:r w:rsidRPr="00842362">
        <w:rPr>
          <w:i/>
        </w:rPr>
        <w:t>e</w:t>
      </w:r>
      <w:r w:rsidRPr="001F5925">
        <w:rPr>
          <w:vertAlign w:val="superscript"/>
        </w:rPr>
        <w:t>2</w:t>
      </w:r>
      <w:r>
        <w:t xml:space="preserve">/2 = 1), and </w:t>
      </w:r>
      <w:proofErr w:type="spellStart"/>
      <w:r>
        <w:t>Eq</w:t>
      </w:r>
      <w:proofErr w:type="spellEnd"/>
      <w:r>
        <w:t xml:space="preserve"> 17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6F3008" w:rsidP="003C7A2B">
            <m:oMathPara>
              <m:oMath>
                <m:r>
                  <w:rPr>
                    <w:rFonts w:ascii="Cambria Math" w:hAnsi="Cambria Math"/>
                  </w:rPr>
                  <m:t>α≅</m:t>
                </m:r>
                <m:f>
                  <m:fPr>
                    <m:ctrlPr>
                      <w:rPr>
                        <w:rFonts w:ascii="Cambria Math" w:hAnsi="Cambria Math"/>
                        <w:i/>
                      </w:rPr>
                    </m:ctrlPr>
                  </m:fPr>
                  <m:num>
                    <m:r>
                      <w:rPr>
                        <w:rFonts w:ascii="Cambria Math" w:hAnsi="Cambria Math"/>
                      </w:rPr>
                      <m:t>3T</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m:t>
                        </m:r>
                      </m:e>
                      <m:sup>
                        <m:r>
                          <w:rPr>
                            <w:rFonts w:ascii="Cambria Math" w:hAnsi="Cambria Math"/>
                          </w:rPr>
                          <m:t>2</m:t>
                        </m:r>
                      </m:sup>
                    </m:sSup>
                  </m:den>
                </m:f>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w:proofErr w:type="gramStart"/>
      <w:r>
        <w:t>Where M is the (dimensionless) ratio of the mass of the atom to the mass of the electron.</w:t>
      </w:r>
      <w:proofErr w:type="gramEnd"/>
    </w:p>
    <w:p w:rsidR="006F3008" w:rsidRDefault="006F3008" w:rsidP="006F3008">
      <w:r>
        <w:t xml:space="preserve">Kb has units [Energy/K] = 3.166815E-6 </w:t>
      </w:r>
      <w:proofErr w:type="spellStart"/>
      <w:r>
        <w:t>Hartrees</w:t>
      </w:r>
      <w:proofErr w:type="spellEnd"/>
      <w:r>
        <w:t>/K</w:t>
      </w:r>
    </w:p>
    <w:p w:rsidR="006F3008" w:rsidRDefault="006F3008" w:rsidP="006F3008">
      <w:r>
        <w:t xml:space="preserve">Since 1 </w:t>
      </w:r>
      <w:proofErr w:type="spellStart"/>
      <w:r>
        <w:t>Hartree</w:t>
      </w:r>
      <w:proofErr w:type="spellEnd"/>
      <w:r>
        <w:t xml:space="preserve"> = 27.211 </w:t>
      </w:r>
      <w:proofErr w:type="spellStart"/>
      <w:r>
        <w:t>eV</w:t>
      </w:r>
      <w:proofErr w:type="spellEnd"/>
      <w:r>
        <w:t xml:space="preserve"> = 2Ry, Kb = 6.33363E-6 </w:t>
      </w:r>
      <w:proofErr w:type="spellStart"/>
      <w:r>
        <w:t>Ry</w:t>
      </w:r>
      <w:proofErr w:type="spellEnd"/>
      <w:r>
        <w:t>/K</w:t>
      </w:r>
    </w:p>
    <w:p w:rsidR="006F3008" w:rsidRDefault="006F3008" w:rsidP="006F300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4π</m:t>
                            </m:r>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en>
                        </m:f>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r>
                      <m:rPr>
                        <m:scr m:val="script"/>
                      </m:rPr>
                      <w:rPr>
                        <w:rFonts w:ascii="Cambria Math" w:hAnsi="Cambria Math"/>
                      </w:rPr>
                      <m:t>l</m:t>
                    </m:r>
                    <m:r>
                      <w:rPr>
                        <w:rFonts w:ascii="Cambria Math" w:hAnsi="Cambria Math"/>
                      </w:rPr>
                      <m:t>0</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4π</m:t>
                            </m:r>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en>
                        </m:f>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0</m:t>
                        </m:r>
                      </m:sub>
                    </m:sSub>
                    <m:d>
                      <m:dPr>
                        <m:ctrlPr>
                          <w:rPr>
                            <w:rFonts w:ascii="Cambria Math" w:hAnsi="Cambria Math"/>
                            <w:i/>
                          </w:rPr>
                        </m:ctrlPr>
                      </m:dPr>
                      <m:e>
                        <m:r>
                          <m:rPr>
                            <m:sty m:val="p"/>
                          </m:rPr>
                          <w:rPr>
                            <w:rFonts w:ascii="Cambria Math" w:hAnsi="Cambria Math"/>
                          </w:rPr>
                          <m:t>Ω</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r>
                          <m:rPr>
                            <m:sty m:val="p"/>
                          </m:rPr>
                          <w:rPr>
                            <w:rFonts w:ascii="Cambria Math" w:hAnsi="Cambria Math"/>
                          </w:rPr>
                          <m:t>Ω</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r>
                          <m:rPr>
                            <m:sty m:val="p"/>
                          </m:rPr>
                          <w:rPr>
                            <w:rFonts w:ascii="Cambria Math" w:hAnsi="Cambria Math"/>
                          </w:rPr>
                          <m:t>Ω</m:t>
                        </m:r>
                      </m:e>
                    </m:d>
                    <m:r>
                      <w:rPr>
                        <w:rFonts w:ascii="Cambria Math" w:hAnsi="Cambria Math"/>
                      </w:rPr>
                      <m:t>d</m:t>
                    </m:r>
                    <m:r>
                      <m:rPr>
                        <m:sty m:val="p"/>
                      </m:rPr>
                      <w:rPr>
                        <w:rFonts w:ascii="Cambria Math" w:hAnsi="Cambria Math"/>
                      </w:rPr>
                      <m:t>Ω</m:t>
                    </m:r>
                  </m:e>
                </m:nary>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4π</m:t>
                      </m:r>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en>
                  </m:f>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r>
                        <w:rPr>
                          <w:rFonts w:ascii="Cambria Math" w:hAnsi="Cambria Math"/>
                        </w:rPr>
                        <m:t>16π</m:t>
                      </m:r>
                    </m:den>
                  </m:f>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r>
            <w:rPr>
              <w:rFonts w:ascii="Cambria Math" w:hAnsi="Cambria Math"/>
            </w:rPr>
            <m:t xml:space="preserve"> </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m:rPr>
                      <m:scr m:val="script"/>
                    </m:rPr>
                    <w:rPr>
                      <w:rFonts w:ascii="Cambria Math" w:hAnsi="Cambria Math"/>
                    </w:rPr>
                    <m:t>l</m:t>
                  </m:r>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r>
                <m:rPr>
                  <m:sty m:val="p"/>
                </m:rPr>
                <w:rPr>
                  <w:rFonts w:ascii="Cambria Math" w:hAnsi="Cambria Math"/>
                </w:rPr>
                <m:t>sin⁡</m:t>
              </m:r>
              <m:r>
                <w:rPr>
                  <w:rFonts w:ascii="Cambria Math" w:hAnsi="Cambria Math"/>
                </w:rPr>
                <m:t>(θ)d</m:t>
              </m:r>
              <m:r>
                <m:rPr>
                  <m:sty m:val="p"/>
                </m:rPr>
                <w:rPr>
                  <w:rFonts w:ascii="Cambria Math" w:hAnsi="Cambria Math"/>
                </w:rPr>
                <m:t>θ</m:t>
              </m:r>
            </m:e>
          </m:nary>
        </m:oMath>
      </m:oMathPara>
    </w:p>
    <w:p w:rsidR="006F3008" w:rsidRDefault="006F3008" w:rsidP="006F3008"/>
    <w:p w:rsidR="006F3008" w:rsidRDefault="006F3008" w:rsidP="006F3008">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r>
                <w:rPr>
                  <w:rFonts w:ascii="Cambria Math" w:hAnsi="Cambria Math"/>
                </w:rPr>
                <m:t>2</m:t>
              </m:r>
            </m:den>
          </m:f>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m:rPr>
                      <m:scr m:val="script"/>
                    </m:rPr>
                    <w:rPr>
                      <w:rFonts w:ascii="Cambria Math" w:hAnsi="Cambria Math"/>
                    </w:rPr>
                    <m:t>l</m:t>
                  </m:r>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r>
                <m:rPr>
                  <m:sty m:val="p"/>
                </m:rPr>
                <w:rPr>
                  <w:rFonts w:ascii="Cambria Math" w:hAnsi="Cambria Math"/>
                </w:rPr>
                <m:t>sin⁡</m:t>
              </m:r>
              <m:r>
                <w:rPr>
                  <w:rFonts w:ascii="Cambria Math" w:hAnsi="Cambria Math"/>
                </w:rPr>
                <m:t>(θ)d</m:t>
              </m:r>
              <m:r>
                <m:rPr>
                  <m:sty m:val="p"/>
                </m:rPr>
                <w:rPr>
                  <w:rFonts w:ascii="Cambria Math" w:hAnsi="Cambria Math"/>
                </w:rPr>
                <m:t>θ</m:t>
              </m:r>
            </m:e>
          </m:nary>
        </m:oMath>
      </m:oMathPara>
    </w:p>
    <w:p w:rsidR="006F3008" w:rsidRDefault="006F3008" w:rsidP="006F3008"/>
    <w:p w:rsidR="006F3008" w:rsidRDefault="006F3008" w:rsidP="006F3008">
      <w:pPr>
        <w:pStyle w:val="ListParagraph"/>
        <w:numPr>
          <w:ilvl w:val="0"/>
          <w:numId w:val="17"/>
        </w:numPr>
        <w:jc w:val="left"/>
      </w:pPr>
      <w:r>
        <w:t xml:space="preserve">Need to find out what phase convention for </w:t>
      </w:r>
      <w:proofErr w:type="spellStart"/>
      <w:r>
        <w:t>Ylm</w:t>
      </w:r>
      <w:proofErr w:type="spellEnd"/>
      <w:r>
        <w:t xml:space="preserve"> </w:t>
      </w:r>
      <w:proofErr w:type="spellStart"/>
      <w:r>
        <w:t>Pendry</w:t>
      </w:r>
      <w:proofErr w:type="spellEnd"/>
      <w:r>
        <w:t xml:space="preserve"> is using.</w:t>
      </w:r>
    </w:p>
    <w:p w:rsidR="006F3008" w:rsidRDefault="006F3008" w:rsidP="006F3008">
      <w:r>
        <w:t>On the atomic mass term:  M is the mass of the atom in electron mass units.  For example, for Si, atomic weight is 28.0855 g/mol.  The electron mass is 9.10938215x10-31 kg.  Avogadro’s constant is 6.022142E23/mol.   So the mass of a Si atom is 28.0855 [g/</w:t>
      </w:r>
      <w:proofErr w:type="spellStart"/>
      <w:r>
        <w:t>mol</w:t>
      </w:r>
      <w:proofErr w:type="spellEnd"/>
      <w:r>
        <w:t>] / 6.02143E+23 [mol</w:t>
      </w:r>
      <w:r w:rsidRPr="0027215E">
        <w:rPr>
          <w:vertAlign w:val="superscript"/>
        </w:rPr>
        <w:t>-1</w:t>
      </w:r>
      <w:r>
        <w:t xml:space="preserve">] = 4.66425E-23 g or 4.66425E-26 kg.  In electron mass units this is 4.66425E-26 / 9.10938215E-31 = 5.12027E+4, which is a dimensionless number.  </w:t>
      </w:r>
    </w:p>
    <w:p w:rsidR="006F3008" w:rsidRDefault="006F3008" w:rsidP="006F3008"/>
    <w:p w:rsidR="002C06DA" w:rsidRDefault="002C06DA" w:rsidP="002C06DA">
      <w:pPr>
        <w:pStyle w:val="Heading2"/>
      </w:pPr>
      <w:bookmarkStart w:id="32" w:name="_Toc278189508"/>
      <w:r>
        <w:lastRenderedPageBreak/>
        <w:t>Constructing the muffin-tin potential:</w:t>
      </w:r>
      <w:bookmarkEnd w:id="32"/>
    </w:p>
    <w:p w:rsidR="002C06DA" w:rsidRDefault="002C06DA" w:rsidP="005A367C">
      <w:pPr>
        <w:jc w:val="left"/>
      </w:pPr>
      <w:r>
        <w:t xml:space="preserve">We will follow the method outlined for the MUFPOT program, </w:t>
      </w:r>
      <w:hyperlink r:id="rId15" w:history="1">
        <w:r>
          <w:rPr>
            <w:rStyle w:val="Hyperlink"/>
          </w:rPr>
          <w:t>http://hermes.phys.uwm.edu/projects/elecstruct/mufpot/MP/MP.Theory1.html</w:t>
        </w:r>
      </w:hyperlink>
      <w:r>
        <w:t>.</w:t>
      </w:r>
    </w:p>
    <w:p w:rsidR="002C06DA" w:rsidRDefault="002C06DA" w:rsidP="002C06DA">
      <w:r>
        <w:t xml:space="preserve">The strategy with this method is to start with the tabulated wave functions of Herman and Skillman, compute from those the electron density </w:t>
      </w:r>
      <m:oMath>
        <m:r>
          <w:rPr>
            <w:rFonts w:ascii="Cambria Math" w:hAnsi="Cambria Math"/>
          </w:rPr>
          <m:t>ρ(r)</m:t>
        </m:r>
      </m:oMath>
      <w:r>
        <w:t xml:space="preserve">, and then to solve the Poisson equation to determine the potential due to that charge density.  The resulting electron potential is added to the nuclear coulomb potential and an exchange term (Slater approximation with statistical factor), and then the </w:t>
      </w:r>
      <w:proofErr w:type="spellStart"/>
      <w:r>
        <w:t>Mattheiss</w:t>
      </w:r>
      <w:proofErr w:type="spellEnd"/>
      <w:r>
        <w:t xml:space="preserve"> prescription is invoked to construct the muffin-tin.</w:t>
      </w:r>
    </w:p>
    <w:p w:rsidR="002C06DA" w:rsidRDefault="002C06DA" w:rsidP="002C06DA">
      <w:r>
        <w:t>The starting point is the set of free atom radial wave functions tabulated by the Atom class.  The (spherically symmetric) electron density can be 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e>
                    </m:d>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2l+1</m:t>
                    </m:r>
                  </m:num>
                  <m:den>
                    <m:r>
                      <w:rPr>
                        <w:rFonts w:ascii="Cambria Math" w:hAnsi="Cambria Math"/>
                      </w:rPr>
                      <m:t>4π</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e>
                    </m:d>
                  </m:e>
                  <m:sup>
                    <m:r>
                      <w:rPr>
                        <w:rFonts w:ascii="Cambria Math" w:hAnsi="Cambria Math"/>
                      </w:rPr>
                      <m:t>2</m:t>
                    </m:r>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r>
        <w:t>Note that this expression assumes the occupancy for a closed subshell (2l + 1).</w:t>
      </w:r>
    </w:p>
    <w:p w:rsidR="002C06DA" w:rsidRDefault="002C06DA" w:rsidP="002C06DA">
      <w:r>
        <w:t xml:space="preserve">It is relatively straightforward to compute the total radial electronic charge density from the Herman Skillman </w:t>
      </w:r>
      <w:proofErr w:type="spellStart"/>
      <w:r>
        <w:t>wavefuntions</w:t>
      </w:r>
      <w:proofErr w:type="spellEnd"/>
      <w:r>
        <w:t xml:space="preserve"> encapsulated in the Atom class.</w:t>
      </w:r>
    </w:p>
    <w:p w:rsidR="002C06DA" w:rsidRDefault="002C06DA" w:rsidP="002C06DA">
      <w:pPr>
        <w:pStyle w:val="ListParagraph"/>
        <w:numPr>
          <w:ilvl w:val="0"/>
          <w:numId w:val="13"/>
        </w:numPr>
        <w:jc w:val="left"/>
      </w:pPr>
      <w:r>
        <w:t>Atom should expose a method to retrieve rho(r).</w:t>
      </w:r>
    </w:p>
    <w:p w:rsidR="002C06DA" w:rsidRDefault="002C06DA" w:rsidP="002C06DA">
      <w:r>
        <w:t>Once we’ve got rho, the next step is to compute the contribution to the scattering potential due to 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r</m:t>
                    </m:r>
                  </m:den>
                </m:f>
                <m:r>
                  <w:rPr>
                    <w:rFonts w:ascii="Cambria Math" w:hAnsi="Cambria Math"/>
                  </w:rPr>
                  <m:t>-u(r)</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r>
        <w:t>Where the first term is the contribution from the nucleus and the second term is the electronic contribution defined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=-4πρ(r)</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 xml:space="preserve">Since </w:t>
      </w:r>
      <m:oMath>
        <m:r>
          <w:rPr>
            <w:rFonts w:ascii="Cambria Math" w:hAnsi="Cambria Math"/>
          </w:rPr>
          <m:t>ρ(r)</m:t>
        </m:r>
      </m:oMath>
      <w:r>
        <w:t xml:space="preserve"> and </w:t>
      </w:r>
      <m:oMath>
        <m:r>
          <w:rPr>
            <w:rFonts w:ascii="Cambria Math" w:hAnsi="Cambria Math"/>
          </w:rPr>
          <m:t>u</m:t>
        </m:r>
        <m:d>
          <m:dPr>
            <m:ctrlPr>
              <w:rPr>
                <w:rFonts w:ascii="Cambria Math" w:hAnsi="Cambria Math"/>
                <w:i/>
              </w:rPr>
            </m:ctrlPr>
          </m:dPr>
          <m:e>
            <m:r>
              <w:rPr>
                <w:rFonts w:ascii="Cambria Math" w:hAnsi="Cambria Math"/>
              </w:rPr>
              <m:t>r</m:t>
            </m:r>
          </m:e>
        </m:d>
      </m:oMath>
      <w:r>
        <w:t xml:space="preserve">depend only on the radial coordinate r, we need only the radial part of the </w:t>
      </w:r>
      <w:proofErr w:type="spellStart"/>
      <w:r>
        <w:t>Laplacian</w:t>
      </w:r>
      <w:proofErr w:type="spellEnd"/>
      <w:r>
        <w:t>.  This allows us to redefine Eq. 13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Default="00A00EAD" w:rsidP="002C06DA">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=-4πρ(r)</m:t>
                </m:r>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 xml:space="preserve">For a </w:t>
      </w:r>
      <w:proofErr w:type="gramStart"/>
      <w:r>
        <w:t xml:space="preserve">given </w:t>
      </w:r>
      <w:proofErr w:type="gramEnd"/>
      <m:oMath>
        <m:r>
          <w:rPr>
            <w:rFonts w:ascii="Cambria Math" w:hAnsi="Cambria Math"/>
          </w:rPr>
          <m:t>ρ(r)</m:t>
        </m:r>
      </m:oMath>
      <w:r>
        <w:t xml:space="preserve">, this equation can be solved for </w:t>
      </w:r>
      <m:oMath>
        <m:r>
          <w:rPr>
            <w:rFonts w:ascii="Cambria Math" w:hAnsi="Cambria Math"/>
          </w:rPr>
          <m:t>u</m:t>
        </m:r>
        <m:d>
          <m:dPr>
            <m:ctrlPr>
              <w:rPr>
                <w:rFonts w:ascii="Cambria Math" w:hAnsi="Cambria Math"/>
                <w:i/>
              </w:rPr>
            </m:ctrlPr>
          </m:dPr>
          <m:e>
            <m:r>
              <w:rPr>
                <w:rFonts w:ascii="Cambria Math" w:hAnsi="Cambria Math"/>
              </w:rPr>
              <m:t>r</m:t>
            </m:r>
          </m:e>
        </m:d>
      </m:oMath>
      <w:r>
        <w:t>.</w:t>
      </w:r>
    </w:p>
    <w:p w:rsidR="002C06DA" w:rsidRDefault="002C06DA" w:rsidP="002C06DA">
      <w:r>
        <w:t>Complication – what about near the origin?  Do we work instead with r * rho and r * u?</w:t>
      </w:r>
    </w:p>
    <w:p w:rsidR="002C06DA" w:rsidRDefault="002C06DA" w:rsidP="002C06DA">
      <w:r>
        <w:t>And I don’t think we need to do this anyway – I think the potential as given by Herman and Skillman *is* the right one to use.</w:t>
      </w:r>
    </w:p>
    <w:p w:rsidR="002C06DA" w:rsidRDefault="002C06DA" w:rsidP="002C06DA">
      <w:r>
        <w:t>Now I believe that the Herman Skillman potential is the right one to use EXCEPT for the fact that the exchange term in HS compensates for the self-charge of the single electron.  The exchange potential in Herman and Skillman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615690" w:rsidRDefault="00A00EAD" w:rsidP="002C06DA">
            <w:pPr>
              <w:rPr>
                <w:i/>
              </w:rPr>
            </w:pPr>
            <m:oMathPara>
              <m:oMath>
                <m:sSub>
                  <m:sSubPr>
                    <m:ctrlPr>
                      <w:rPr>
                        <w:rFonts w:ascii="Cambria Math" w:hAnsi="Cambria Math"/>
                        <w:i/>
                      </w:rPr>
                    </m:ctrlPr>
                  </m:sSubPr>
                  <m:e>
                    <m:r>
                      <w:rPr>
                        <w:rFonts w:ascii="Cambria Math" w:hAnsi="Cambria Math"/>
                      </w:rPr>
                      <m:t>V</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 xml:space="preserve">In comparison, the exchange term from </w:t>
      </w:r>
      <w:proofErr w:type="spellStart"/>
      <w:r>
        <w:t>Pendry</w:t>
      </w:r>
      <w:proofErr w:type="spellEnd"/>
      <w: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615690" w:rsidRDefault="00A00EAD" w:rsidP="002C06DA">
            <w:pPr>
              <w:rPr>
                <w:i/>
              </w:rPr>
            </w:pPr>
            <m:oMathPara>
              <m:oMath>
                <m:sSub>
                  <m:sSubPr>
                    <m:ctrlPr>
                      <w:rPr>
                        <w:rFonts w:ascii="Cambria Math" w:hAnsi="Cambria Math"/>
                        <w:i/>
                      </w:rPr>
                    </m:ctrlPr>
                  </m:sSubPr>
                  <m:e>
                    <m:r>
                      <w:rPr>
                        <w:rFonts w:ascii="Cambria Math" w:hAnsi="Cambria Math"/>
                      </w:rPr>
                      <m:t>V</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=-3α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Where alpha is the statistical exchange parameter and is about 0.7.</w:t>
      </w:r>
    </w:p>
    <w:p w:rsidR="002C06DA" w:rsidRDefault="002C06DA" w:rsidP="002C06DA">
      <w:r>
        <w:t xml:space="preserve">Now I wonder if the extra factor of two in Herman-Skillman is due to the units </w:t>
      </w:r>
      <w:proofErr w:type="gramStart"/>
      <w:r>
        <w:t>used?</w:t>
      </w:r>
      <w:proofErr w:type="gramEnd"/>
      <w:r>
        <w:t xml:space="preserve"> Yes, it is – according to the documentation of the HS code,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C06DA" w:rsidTr="002C06DA">
        <w:tc>
          <w:tcPr>
            <w:tcW w:w="750" w:type="pct"/>
          </w:tcPr>
          <w:p w:rsidR="002C06DA" w:rsidRDefault="002C06DA" w:rsidP="002C06DA"/>
        </w:tc>
        <w:tc>
          <w:tcPr>
            <w:tcW w:w="3500" w:type="pct"/>
          </w:tcPr>
          <w:p w:rsidR="002C06DA" w:rsidRPr="00615690" w:rsidRDefault="00A00EAD" w:rsidP="002C06DA">
            <w:pPr>
              <w:rPr>
                <w:i/>
              </w:rPr>
            </w:pPr>
            <m:oMathPara>
              <m:oMath>
                <m:sSub>
                  <m:sSubPr>
                    <m:ctrlPr>
                      <w:rPr>
                        <w:rFonts w:ascii="Cambria Math" w:hAnsi="Cambria Math"/>
                        <w:i/>
                      </w:rPr>
                    </m:ctrlPr>
                  </m:sSubPr>
                  <m:e>
                    <m:r>
                      <w:rPr>
                        <w:rFonts w:ascii="Cambria Math" w:hAnsi="Cambria Math"/>
                      </w:rPr>
                      <m:t>V</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r>
        <w:t xml:space="preserve">And in Rydberg units, </w:t>
      </w:r>
      <w:r w:rsidRPr="00762F8A">
        <w:rPr>
          <w:rFonts w:ascii="Cambria Math" w:hAnsi="Cambria Math"/>
          <w:i/>
        </w:rPr>
        <w:t>e</w:t>
      </w:r>
      <w:r w:rsidRPr="00762F8A">
        <w:rPr>
          <w:rFonts w:ascii="Cambria Math" w:hAnsi="Cambria Math"/>
          <w:vertAlign w:val="superscript"/>
        </w:rPr>
        <w:t>2</w:t>
      </w:r>
      <w:r>
        <w:t xml:space="preserve"> = 2.  SO – it appears that the HS potential IS the right one to use, excepting that it does not include the effect of the incident electron on all of the others – which none of the methods does comprehend.</w:t>
      </w:r>
    </w:p>
    <w:p w:rsidR="006F3008" w:rsidRDefault="006F3008" w:rsidP="006F3008">
      <w:r>
        <w:t xml:space="preserve">Theory (following </w:t>
      </w:r>
      <w:hyperlink r:id="rId16" w:history="1">
        <w:r>
          <w:rPr>
            <w:rStyle w:val="Hyperlink"/>
          </w:rPr>
          <w:t>http://hermes.phys.uwm.edu/projects/elecstruct/mufpot/MP/MP.Theory1.html</w:t>
        </w:r>
      </w:hyperlink>
      <w:r>
        <w:t>)</w:t>
      </w:r>
    </w:p>
    <w:p w:rsidR="006F3008" w:rsidRDefault="006F3008" w:rsidP="006F3008">
      <w:r>
        <w:t xml:space="preserve">We begin with the set of free atom radial wave functions </w:t>
      </w:r>
      <m:oMath>
        <m:sSub>
          <m:sSubPr>
            <m:ctrlPr>
              <w:rPr>
                <w:rFonts w:ascii="Cambria Math" w:hAnsi="Cambria Math"/>
                <w:i/>
              </w:rPr>
            </m:ctrlPr>
          </m:sSubPr>
          <m:e>
            <m:r>
              <w:rPr>
                <w:rFonts w:ascii="Cambria Math" w:hAnsi="Cambria Math"/>
              </w:rPr>
              <m:t>R</m:t>
            </m:r>
          </m:e>
          <m:sub>
            <m:r>
              <w:rPr>
                <w:rFonts w:ascii="Cambria Math" w:hAnsi="Cambria Math"/>
              </w:rPr>
              <m:t>n</m:t>
            </m:r>
            <m:r>
              <m:rPr>
                <m:scr m:val="script"/>
              </m:rPr>
              <w:rPr>
                <w:rFonts w:ascii="Cambria Math" w:hAnsi="Cambria Math"/>
              </w:rPr>
              <m:t>l</m:t>
            </m:r>
          </m:sub>
        </m:sSub>
        <m:d>
          <m:dPr>
            <m:ctrlPr>
              <w:rPr>
                <w:rFonts w:ascii="Cambria Math" w:hAnsi="Cambria Math"/>
                <w:i/>
              </w:rPr>
            </m:ctrlPr>
          </m:dPr>
          <m:e>
            <m:r>
              <w:rPr>
                <w:rFonts w:ascii="Cambria Math" w:hAnsi="Cambria Math"/>
              </w:rPr>
              <m:t>r</m:t>
            </m:r>
          </m:e>
        </m:d>
      </m:oMath>
      <w:r>
        <w:t xml:space="preserve"> taken from Herman and Skillman.  For a closed subshell (electron </w:t>
      </w:r>
      <w:proofErr w:type="gramStart"/>
      <w:r>
        <w:t xml:space="preserve">occupancy </w:t>
      </w:r>
      <w:proofErr w:type="gramEnd"/>
      <m:oMath>
        <m:r>
          <w:rPr>
            <w:rFonts w:ascii="Cambria Math" w:hAnsi="Cambria Math"/>
          </w:rPr>
          <m:t>2</m:t>
        </m:r>
        <m:r>
          <m:rPr>
            <m:scr m:val="script"/>
          </m:rPr>
          <w:rPr>
            <w:rFonts w:ascii="Cambria Math" w:hAnsi="Cambria Math"/>
          </w:rPr>
          <m:t>l+</m:t>
        </m:r>
        <m:r>
          <w:rPr>
            <w:rFonts w:ascii="Cambria Math" w:hAnsi="Cambria Math"/>
          </w:rPr>
          <m:t>1</m:t>
        </m:r>
      </m:oMath>
      <w:r w:rsidRPr="00B3761D">
        <w:t>), the (spherically symmetric) electron density can be 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r>
                              <m:rPr>
                                <m:scr m:val="script"/>
                              </m:rPr>
                              <w:rPr>
                                <w:rFonts w:ascii="Cambria Math" w:hAnsi="Cambria Math"/>
                              </w:rPr>
                              <m:t>l</m:t>
                            </m:r>
                          </m:sub>
                        </m:sSub>
                        <m:d>
                          <m:dPr>
                            <m:ctrlPr>
                              <w:rPr>
                                <w:rFonts w:ascii="Cambria Math" w:hAnsi="Cambria Math"/>
                                <w:i/>
                              </w:rPr>
                            </m:ctrlPr>
                          </m:dPr>
                          <m:e>
                            <m:r>
                              <w:rPr>
                                <w:rFonts w:ascii="Cambria Math" w:hAnsi="Cambria Math"/>
                              </w:rPr>
                              <m:t>r</m:t>
                            </m:r>
                          </m:e>
                        </m:d>
                      </m:e>
                    </m:d>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2</m:t>
                    </m:r>
                    <m:r>
                      <m:rPr>
                        <m:scr m:val="script"/>
                      </m:rPr>
                      <w:rPr>
                        <w:rFonts w:ascii="Cambria Math" w:hAnsi="Cambria Math"/>
                      </w:rPr>
                      <m:t>l+</m:t>
                    </m:r>
                    <m:r>
                      <w:rPr>
                        <w:rFonts w:ascii="Cambria Math" w:hAnsi="Cambria Math"/>
                      </w:rPr>
                      <m:t>1</m:t>
                    </m:r>
                  </m:num>
                  <m:den>
                    <m:r>
                      <w:rPr>
                        <w:rFonts w:ascii="Cambria Math" w:hAnsi="Cambria Math"/>
                      </w:rPr>
                      <m:t>4π</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r>
                              <m:rPr>
                                <m:scr m:val="script"/>
                              </m:rPr>
                              <w:rPr>
                                <w:rFonts w:ascii="Cambria Math" w:hAnsi="Cambria Math"/>
                              </w:rPr>
                              <m:t>l</m:t>
                            </m:r>
                          </m:sub>
                        </m:sSub>
                        <m:d>
                          <m:dPr>
                            <m:ctrlPr>
                              <w:rPr>
                                <w:rFonts w:ascii="Cambria Math" w:hAnsi="Cambria Math"/>
                                <w:i/>
                              </w:rPr>
                            </m:ctrlPr>
                          </m:dPr>
                          <m:e>
                            <m:r>
                              <w:rPr>
                                <w:rFonts w:ascii="Cambria Math" w:hAnsi="Cambria Math"/>
                              </w:rPr>
                              <m:t>r</m:t>
                            </m:r>
                          </m:e>
                        </m:d>
                      </m:e>
                    </m:d>
                  </m:e>
                  <m:sup>
                    <m:r>
                      <w:rPr>
                        <w:rFonts w:ascii="Cambria Math" w:hAnsi="Cambria Math"/>
                      </w:rPr>
                      <m:t>2</m:t>
                    </m:r>
                  </m:sup>
                </m:sSup>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Pr>
        <w:pStyle w:val="NoSpacing"/>
      </w:pPr>
    </w:p>
    <w:p w:rsidR="006F3008" w:rsidRPr="00B3761D" w:rsidRDefault="006F3008" w:rsidP="006F3008">
      <w:r w:rsidRPr="00B3761D">
        <w:t>This is normalized by the condition (extra factor of 2 due to electron spin)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6F3008" w:rsidP="003C7A2B">
            <m:oMathPara>
              <m:oMath>
                <m:r>
                  <w:rPr>
                    <w:rFonts w:ascii="Cambria Math" w:hAnsi="Cambria Math"/>
                  </w:rPr>
                  <m:t>2</m:t>
                </m:r>
                <m:f>
                  <m:fPr>
                    <m:ctrlPr>
                      <w:rPr>
                        <w:rFonts w:ascii="Cambria Math" w:hAnsi="Cambria Math"/>
                        <w:i/>
                      </w:rPr>
                    </m:ctrlPr>
                  </m:fPr>
                  <m:num>
                    <m:r>
                      <w:rPr>
                        <w:rFonts w:ascii="Cambria Math" w:hAnsi="Cambria Math"/>
                      </w:rPr>
                      <m:t>2</m:t>
                    </m:r>
                    <m:r>
                      <m:rPr>
                        <m:scr m:val="script"/>
                      </m:rPr>
                      <w:rPr>
                        <w:rFonts w:ascii="Cambria Math" w:hAnsi="Cambria Math"/>
                      </w:rPr>
                      <m:t>l+</m:t>
                    </m:r>
                    <m:r>
                      <w:rPr>
                        <w:rFonts w:ascii="Cambria Math" w:hAnsi="Cambria Math"/>
                      </w:rPr>
                      <m:t>1</m:t>
                    </m:r>
                  </m:num>
                  <m:den>
                    <m:r>
                      <w:rPr>
                        <w:rFonts w:ascii="Cambria Math" w:hAnsi="Cambria Math"/>
                      </w:rPr>
                      <m:t>4π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r>
                                  <m:rPr>
                                    <m:scr m:val="script"/>
                                  </m:rPr>
                                  <w:rPr>
                                    <w:rFonts w:ascii="Cambria Math" w:hAnsi="Cambria Math"/>
                                  </w:rPr>
                                  <m:t>l</m:t>
                                </m:r>
                              </m:sub>
                            </m:sSub>
                            <m:d>
                              <m:dPr>
                                <m:ctrlPr>
                                  <w:rPr>
                                    <w:rFonts w:ascii="Cambria Math" w:hAnsi="Cambria Math"/>
                                    <w:i/>
                                  </w:rPr>
                                </m:ctrlPr>
                              </m:dPr>
                              <m:e>
                                <m:r>
                                  <w:rPr>
                                    <w:rFonts w:ascii="Cambria Math" w:hAnsi="Cambria Math"/>
                                  </w:rPr>
                                  <m:t>r</m:t>
                                </m:r>
                              </m:e>
                            </m:d>
                          </m:e>
                        </m:d>
                      </m:e>
                      <m:sup>
                        <m:r>
                          <w:rPr>
                            <w:rFonts w:ascii="Cambria Math" w:hAnsi="Cambria Math"/>
                          </w:rPr>
                          <m:t>2</m:t>
                        </m:r>
                      </m:sup>
                    </m:sSup>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r>
                  <w:rPr>
                    <w:rFonts w:ascii="Cambria Math" w:hAnsi="Cambria Math"/>
                  </w:rPr>
                  <m:t>=2</m:t>
                </m:r>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r>
                                  <m:rPr>
                                    <m:scr m:val="script"/>
                                  </m:rPr>
                                  <w:rPr>
                                    <w:rFonts w:ascii="Cambria Math" w:hAnsi="Cambria Math"/>
                                  </w:rPr>
                                  <m:t>l</m:t>
                                </m:r>
                              </m:sub>
                            </m:sSub>
                            <m:d>
                              <m:dPr>
                                <m:ctrlPr>
                                  <w:rPr>
                                    <w:rFonts w:ascii="Cambria Math" w:hAnsi="Cambria Math"/>
                                    <w:i/>
                                  </w:rPr>
                                </m:ctrlPr>
                              </m:dPr>
                              <m:e>
                                <m:r>
                                  <w:rPr>
                                    <w:rFonts w:ascii="Cambria Math" w:hAnsi="Cambria Math"/>
                                  </w:rPr>
                                  <m:t>r</m:t>
                                </m:r>
                              </m:e>
                            </m:d>
                          </m:e>
                        </m:d>
                      </m:e>
                      <m:sup>
                        <m:r>
                          <w:rPr>
                            <w:rFonts w:ascii="Cambria Math" w:hAnsi="Cambria Math"/>
                          </w:rPr>
                          <m:t>2</m:t>
                        </m:r>
                      </m:sup>
                    </m:sSup>
                    <m:r>
                      <w:rPr>
                        <w:rFonts w:ascii="Cambria Math" w:hAnsi="Cambria Math"/>
                      </w:rPr>
                      <m:t>dr</m:t>
                    </m:r>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r>
                      <m:rPr>
                        <m:scr m:val="script"/>
                      </m:rPr>
                      <w:rPr>
                        <w:rFonts w:ascii="Cambria Math" w:hAnsi="Cambria Math"/>
                      </w:rPr>
                      <m:t>l</m:t>
                    </m:r>
                  </m:sub>
                </m:sSub>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Pr>
        <w:pStyle w:val="NoSpacing"/>
      </w:pPr>
    </w:p>
    <w:p w:rsidR="006F3008" w:rsidRDefault="006F3008" w:rsidP="006F3008">
      <w:r w:rsidRPr="00B3761D">
        <w:t xml:space="preserve">Where </w:t>
      </w:r>
      <m:oMath>
        <m:sSub>
          <m:sSubPr>
            <m:ctrlPr>
              <w:rPr>
                <w:rFonts w:ascii="Cambria Math" w:hAnsi="Cambria Math"/>
                <w:i/>
              </w:rPr>
            </m:ctrlPr>
          </m:sSubPr>
          <m:e>
            <m:r>
              <w:rPr>
                <w:rFonts w:ascii="Cambria Math" w:hAnsi="Cambria Math"/>
              </w:rPr>
              <m:t>N</m:t>
            </m:r>
          </m:e>
          <m:sub>
            <m:r>
              <w:rPr>
                <w:rFonts w:ascii="Cambria Math" w:hAnsi="Cambria Math"/>
              </w:rPr>
              <m:t>n</m:t>
            </m:r>
            <m:r>
              <m:rPr>
                <m:scr m:val="script"/>
              </m:rPr>
              <w:rPr>
                <w:rFonts w:ascii="Cambria Math" w:hAnsi="Cambria Math"/>
              </w:rPr>
              <m:t>l</m:t>
            </m:r>
          </m:sub>
        </m:sSub>
      </m:oMath>
      <w:r>
        <w:t xml:space="preserve"> is the number of electrons in the </w:t>
      </w:r>
      <w:proofErr w:type="gramStart"/>
      <w:r>
        <w:t>subshell.</w:t>
      </w:r>
      <w:proofErr w:type="gramEnd"/>
      <w:r>
        <w:t xml:space="preserve">  The total electron charge density due to all electrons in the atom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6F3008" w:rsidP="003C7A2B">
            <m:oMathPara>
              <m:oMath>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r>
                      <m:rPr>
                        <m:scr m:val="script"/>
                      </m:rPr>
                      <w:rPr>
                        <w:rFonts w:ascii="Cambria Math" w:hAnsi="Cambria Math"/>
                      </w:rPr>
                      <m:t>l</m:t>
                    </m:r>
                  </m:sub>
                  <m:sup/>
                  <m:e>
                    <m:sSub>
                      <m:sSubPr>
                        <m:ctrlPr>
                          <w:rPr>
                            <w:rFonts w:ascii="Cambria Math" w:hAnsi="Cambria Math"/>
                            <w:i/>
                          </w:rPr>
                        </m:ctrlPr>
                      </m:sSubPr>
                      <m:e>
                        <m:r>
                          <w:rPr>
                            <w:rFonts w:ascii="Cambria Math" w:hAnsi="Cambria Math"/>
                          </w:rPr>
                          <m:t>N</m:t>
                        </m:r>
                      </m:e>
                      <m:sub>
                        <m:r>
                          <w:rPr>
                            <w:rFonts w:ascii="Cambria Math" w:hAnsi="Cambria Math"/>
                          </w:rPr>
                          <m:t>n</m:t>
                        </m:r>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r>
                                  <m:rPr>
                                    <m:scr m:val="script"/>
                                  </m:rPr>
                                  <w:rPr>
                                    <w:rFonts w:ascii="Cambria Math" w:hAnsi="Cambria Math"/>
                                  </w:rPr>
                                  <m:t>l</m:t>
                                </m:r>
                              </m:sub>
                            </m:sSub>
                            <m:d>
                              <m:dPr>
                                <m:ctrlPr>
                                  <w:rPr>
                                    <w:rFonts w:ascii="Cambria Math" w:hAnsi="Cambria Math"/>
                                    <w:i/>
                                  </w:rPr>
                                </m:ctrlPr>
                              </m:dPr>
                              <m:e>
                                <m:r>
                                  <w:rPr>
                                    <w:rFonts w:ascii="Cambria Math" w:hAnsi="Cambria Math"/>
                                  </w:rPr>
                                  <m:t>r</m:t>
                                </m:r>
                              </m:e>
                            </m:d>
                          </m:e>
                        </m:d>
                      </m:e>
                      <m:sup>
                        <m:r>
                          <w:rPr>
                            <w:rFonts w:ascii="Cambria Math" w:hAnsi="Cambria Math"/>
                          </w:rPr>
                          <m:t>2</m:t>
                        </m:r>
                      </m:sup>
                    </m:sSup>
                  </m:e>
                </m:nary>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Pr>
        <w:pStyle w:val="NoSpacing"/>
      </w:pPr>
    </w:p>
    <w:p w:rsidR="006F3008" w:rsidRPr="00DA7352" w:rsidRDefault="006F3008" w:rsidP="006F3008">
      <w:r w:rsidRPr="00DA7352">
        <w:t>The point of the process is to construct the potential arising from the nuclear charge, the electron cloud, and any overlapping charge from nearest-neighbor atoms.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6F3008" w:rsidP="003C7A2B">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r</m:t>
                    </m:r>
                  </m:den>
                </m:f>
                <m:r>
                  <w:rPr>
                    <w:rFonts w:ascii="Cambria Math" w:hAnsi="Cambria Math"/>
                  </w:rPr>
                  <m:t>-u(r)</m:t>
                </m:r>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Pr>
        <w:pStyle w:val="NoSpacing"/>
      </w:pPr>
    </w:p>
    <w:p w:rsidR="006F3008" w:rsidRDefault="006F3008" w:rsidP="006F3008">
      <w:r>
        <w:t xml:space="preserve">Where </w:t>
      </w:r>
      <m:oMath>
        <m:r>
          <w:rPr>
            <w:rFonts w:ascii="Cambria Math" w:hAnsi="Cambria Math"/>
          </w:rPr>
          <m:t>u(r)</m:t>
        </m:r>
      </m:oMath>
      <w:r>
        <w:t xml:space="preserve"> is the potential due to the charge </w:t>
      </w:r>
      <w:proofErr w:type="gramStart"/>
      <w:r>
        <w:t xml:space="preserve">density </w:t>
      </w:r>
      <w:proofErr w:type="gramEnd"/>
      <m:oMath>
        <m:r>
          <w:rPr>
            <w:rFonts w:ascii="Cambria Math" w:hAnsi="Cambria Math"/>
          </w:rPr>
          <m:t>ρ</m:t>
        </m:r>
        <m:d>
          <m:dPr>
            <m:ctrlPr>
              <w:rPr>
                <w:rFonts w:ascii="Cambria Math" w:hAnsi="Cambria Math"/>
                <w:i/>
              </w:rPr>
            </m:ctrlPr>
          </m:dPr>
          <m:e>
            <m:r>
              <w:rPr>
                <w:rFonts w:ascii="Cambria Math" w:hAnsi="Cambria Math"/>
              </w:rPr>
              <m:t>r</m:t>
            </m:r>
          </m:e>
        </m:d>
      </m:oMath>
      <w:r>
        <w:t>, found by solving the Poisson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=-4πρ(r)</m:t>
                </m:r>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Pr>
        <w:pStyle w:val="NoSpacing"/>
      </w:pPr>
    </w:p>
    <w:p w:rsidR="006F3008" w:rsidRDefault="006F3008" w:rsidP="006F3008">
      <w:r>
        <w:lastRenderedPageBreak/>
        <w:t xml:space="preserve">Since </w:t>
      </w:r>
      <m:oMath>
        <m:r>
          <w:rPr>
            <w:rFonts w:ascii="Cambria Math" w:hAnsi="Cambria Math"/>
          </w:rPr>
          <m:t>u(r)</m:t>
        </m:r>
      </m:oMath>
      <w:r>
        <w:t xml:space="preserve"> and </w:t>
      </w:r>
      <m:oMath>
        <m:r>
          <w:rPr>
            <w:rFonts w:ascii="Cambria Math" w:hAnsi="Cambria Math"/>
          </w:rPr>
          <m:t>ρ</m:t>
        </m:r>
        <m:d>
          <m:dPr>
            <m:ctrlPr>
              <w:rPr>
                <w:rFonts w:ascii="Cambria Math" w:hAnsi="Cambria Math"/>
                <w:i/>
              </w:rPr>
            </m:ctrlPr>
          </m:dPr>
          <m:e>
            <m:r>
              <w:rPr>
                <w:rFonts w:ascii="Cambria Math" w:hAnsi="Cambria Math"/>
              </w:rPr>
              <m:t>r</m:t>
            </m:r>
          </m:e>
        </m:d>
      </m:oMath>
      <w:r>
        <w:t xml:space="preserve"> depend only on the radial coordinate, we need only the radial part of the </w:t>
      </w:r>
      <w:proofErr w:type="spellStart"/>
      <w:r>
        <w:t>Laplacian</w:t>
      </w:r>
      <w:proofErr w:type="spell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r>
                          <w:rPr>
                            <w:rFonts w:ascii="Cambria Math" w:hAnsi="Cambria Math"/>
                          </w:rPr>
                          <m:t>du</m:t>
                        </m:r>
                      </m:num>
                      <m:den>
                        <m:r>
                          <w:rPr>
                            <w:rFonts w:ascii="Cambria Math" w:hAnsi="Cambria Math"/>
                          </w:rPr>
                          <m:t>dr</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du</m:t>
                    </m:r>
                  </m:num>
                  <m:den>
                    <m:r>
                      <w:rPr>
                        <w:rFonts w:ascii="Cambria Math" w:hAnsi="Cambria Math"/>
                      </w:rPr>
                      <m:t>dr</m:t>
                    </m:r>
                  </m:den>
                </m:f>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w:r>
        <w:t>And thus Poisson’s equation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=-4πρ(r)</m:t>
                </m:r>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w:r>
        <w:t>For a given density, this equation can be solved for the potential.</w:t>
      </w:r>
    </w:p>
    <w:p w:rsidR="006F3008" w:rsidRDefault="006F3008" w:rsidP="006F3008">
      <w:r>
        <w:t>The next step is to superimpose the spherically-symmetric potentials of neighboring atoms to find the muffin-tin potential at any particular atom.  We do this by expanding the potential for atom n about the origin (assumed to be at the center of the muffin-tin atom) in terms of spherical harmonics: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m:rPr>
                        <m:scr m:val="script"/>
                      </m:rPr>
                      <w:rPr>
                        <w:rFonts w:ascii="Cambria Math" w:hAnsi="Cambria Math"/>
                      </w:rPr>
                      <m:t>l</m:t>
                    </m:r>
                    <m:r>
                      <w:rPr>
                        <w:rFonts w:ascii="Cambria Math" w:hAnsi="Cambria Math"/>
                      </w:rPr>
                      <m:t>m</m:t>
                    </m:r>
                  </m:sub>
                  <m:sup/>
                  <m:e>
                    <m:sSub>
                      <m:sSubPr>
                        <m:ctrlPr>
                          <w:rPr>
                            <w:rFonts w:ascii="Cambria Math" w:hAnsi="Cambria Math"/>
                            <w:i/>
                          </w:rPr>
                        </m:ctrlPr>
                      </m:sSubPr>
                      <m:e>
                        <m:r>
                          <w:rPr>
                            <w:rFonts w:ascii="Cambria Math" w:hAnsi="Cambria Math"/>
                          </w:rPr>
                          <m:t>V</m:t>
                        </m:r>
                      </m:e>
                      <m:sub>
                        <m:r>
                          <w:rPr>
                            <w:rFonts w:ascii="Cambria Math" w:hAnsi="Cambria Math"/>
                          </w:rPr>
                          <m:t>n</m:t>
                        </m:r>
                        <m:r>
                          <m:rPr>
                            <m:scr m:val="script"/>
                          </m:rPr>
                          <w:rPr>
                            <w:rFonts w:ascii="Cambria Math" w:hAnsi="Cambria Math"/>
                          </w:rPr>
                          <m:t>,l</m:t>
                        </m:r>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r</m:t>
                            </m:r>
                          </m:e>
                        </m:acc>
                      </m:e>
                      <m:sub>
                        <m:r>
                          <w:rPr>
                            <w:rFonts w:ascii="Cambria Math" w:hAnsi="Cambria Math"/>
                          </w:rPr>
                          <m:t>n</m:t>
                        </m:r>
                      </m:sub>
                    </m:sSub>
                    <m:r>
                      <w:rPr>
                        <w:rFonts w:ascii="Cambria Math" w:hAnsi="Cambria Math"/>
                      </w:rPr>
                      <m:t>)</m:t>
                    </m:r>
                  </m:e>
                </m:nary>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w:r>
        <w:t xml:space="preserve">The </w:t>
      </w:r>
      <w:proofErr w:type="spellStart"/>
      <w:r>
        <w:t>zeroth</w:t>
      </w:r>
      <w:proofErr w:type="spellEnd"/>
      <w:r>
        <w:t xml:space="preserve"> order spherically symmetric component of the potential of atom n referenced about the origin (at a distance </w:t>
      </w:r>
      <w:proofErr w:type="gramStart"/>
      <w:r>
        <w:t>a from</w:t>
      </w:r>
      <w:proofErr w:type="gramEnd"/>
      <w:r>
        <w:t xml:space="preserve"> the origin)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V</m:t>
                    </m:r>
                  </m:e>
                  <m:sub>
                    <m:r>
                      <w:rPr>
                        <w:rFonts w:ascii="Cambria Math" w:hAnsi="Cambria Math"/>
                      </w:rPr>
                      <m:t>n,00</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2ar</m:t>
                    </m:r>
                  </m:den>
                </m:f>
                <m:nary>
                  <m:naryPr>
                    <m:limLoc m:val="subSup"/>
                    <m:ctrlPr>
                      <w:rPr>
                        <w:rFonts w:ascii="Cambria Math" w:hAnsi="Cambria Math"/>
                        <w:i/>
                      </w:rPr>
                    </m:ctrlPr>
                  </m:naryPr>
                  <m:sub>
                    <m:d>
                      <m:dPr>
                        <m:begChr m:val="|"/>
                        <m:endChr m:val="|"/>
                        <m:ctrlPr>
                          <w:rPr>
                            <w:rFonts w:ascii="Cambria Math" w:hAnsi="Cambria Math"/>
                            <w:i/>
                          </w:rPr>
                        </m:ctrlPr>
                      </m:dPr>
                      <m:e>
                        <m:r>
                          <w:rPr>
                            <w:rFonts w:ascii="Cambria Math" w:hAnsi="Cambria Math"/>
                          </w:rPr>
                          <m:t>a-r</m:t>
                        </m:r>
                      </m:e>
                    </m:d>
                  </m:sub>
                  <m:sup>
                    <m:d>
                      <m:dPr>
                        <m:begChr m:val="|"/>
                        <m:endChr m:val="|"/>
                        <m:ctrlPr>
                          <w:rPr>
                            <w:rFonts w:ascii="Cambria Math" w:hAnsi="Cambria Math"/>
                            <w:i/>
                          </w:rPr>
                        </m:ctrlPr>
                      </m:dPr>
                      <m:e>
                        <m:r>
                          <w:rPr>
                            <w:rFonts w:ascii="Cambria Math" w:hAnsi="Cambria Math"/>
                          </w:rPr>
                          <m:t>a+r</m:t>
                        </m:r>
                      </m:e>
                    </m:d>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Pr>
        <w:pStyle w:val="NoSpacing"/>
      </w:pPr>
    </w:p>
    <w:p w:rsidR="006F3008" w:rsidRDefault="006F3008" w:rsidP="006F3008">
      <w:r>
        <w:t>And therefore the total spherically symmetric coulomb potential of the muffin-tin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r</m:t>
                    </m:r>
                  </m:e>
                </m:d>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r</m:t>
                        </m:r>
                      </m:den>
                    </m:f>
                  </m:e>
                </m:nary>
                <m:nary>
                  <m:naryPr>
                    <m:limLoc m:val="subSup"/>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-r</m:t>
                        </m:r>
                      </m:e>
                    </m:d>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+r</m:t>
                        </m:r>
                      </m:e>
                    </m:d>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MT</m:t>
                    </m:r>
                  </m:sub>
                </m:sSub>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Pr>
        <w:pStyle w:val="NoSpacing"/>
      </w:pPr>
    </w:p>
    <w:p w:rsidR="006F3008" w:rsidRPr="00FC2906" w:rsidRDefault="006F3008" w:rsidP="006F3008">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distance from the origin of the muffin tin to the origin of the nearest-neighbor atom n (bond distance)</w:t>
      </w:r>
      <w:proofErr w:type="gramStart"/>
      <w:r>
        <w:t>.</w:t>
      </w:r>
      <w:proofErr w:type="gramEnd"/>
      <w:r>
        <w:t xml:space="preserve">  </w:t>
      </w:r>
    </w:p>
    <w:p w:rsidR="006F3008" w:rsidRDefault="006F3008" w:rsidP="006F3008">
      <w:r>
        <w:t>In a similar fashion, contributions to the Slater exchange potential due to nearest-neighbor atoms will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V</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=-6α</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3ρ(r)</m:t>
                            </m:r>
                          </m:num>
                          <m:den>
                            <m:r>
                              <w:rPr>
                                <w:rFonts w:ascii="Cambria Math" w:hAnsi="Cambria Math"/>
                              </w:rPr>
                              <m:t>8π</m:t>
                            </m:r>
                          </m:den>
                        </m:f>
                      </m:e>
                    </m:d>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6F3008" w:rsidRPr="00324010" w:rsidRDefault="006F3008" w:rsidP="006F3008">
            <w:pPr>
              <w:pStyle w:val="ListParagraph"/>
              <w:numPr>
                <w:ilvl w:val="0"/>
                <w:numId w:val="3"/>
              </w:numPr>
              <w:jc w:val="left"/>
            </w:pPr>
          </w:p>
        </w:tc>
      </w:tr>
      <w:tr w:rsidR="006F3008" w:rsidTr="003C7A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6F3008" w:rsidRDefault="006F3008" w:rsidP="003C7A2B"/>
        </w:tc>
        <w:tc>
          <w:tcPr>
            <w:tcW w:w="3500" w:type="pct"/>
            <w:tcBorders>
              <w:top w:val="nil"/>
              <w:left w:val="nil"/>
              <w:bottom w:val="nil"/>
              <w:right w:val="nil"/>
            </w:tcBorders>
          </w:tcPr>
          <w:p w:rsidR="006F3008" w:rsidRDefault="00A00EAD" w:rsidP="003C7A2B">
            <m:oMathPara>
              <m:oMath>
                <m:sSub>
                  <m:sSubPr>
                    <m:ctrlPr>
                      <w:rPr>
                        <w:rFonts w:ascii="Cambria Math" w:hAnsi="Cambria Math"/>
                        <w:i/>
                      </w:rPr>
                    </m:ctrlPr>
                  </m:sSubPr>
                  <m:e>
                    <m:r>
                      <w:rPr>
                        <w:rFonts w:ascii="Cambria Math" w:hAnsi="Cambria Math"/>
                      </w:rPr>
                      <m:t>ρ</m:t>
                    </m:r>
                  </m:e>
                  <m:sub>
                    <m:r>
                      <w:rPr>
                        <w:rFonts w:ascii="Cambria Math" w:hAnsi="Cambria Math"/>
                      </w:rPr>
                      <m:t>n,00</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2ar</m:t>
                    </m:r>
                  </m:den>
                </m:f>
                <m:nary>
                  <m:naryPr>
                    <m:limLoc m:val="subSup"/>
                    <m:ctrlPr>
                      <w:rPr>
                        <w:rFonts w:ascii="Cambria Math" w:hAnsi="Cambria Math"/>
                        <w:i/>
                      </w:rPr>
                    </m:ctrlPr>
                  </m:naryPr>
                  <m:sub>
                    <m:d>
                      <m:dPr>
                        <m:begChr m:val="|"/>
                        <m:endChr m:val="|"/>
                        <m:ctrlPr>
                          <w:rPr>
                            <w:rFonts w:ascii="Cambria Math" w:hAnsi="Cambria Math"/>
                            <w:i/>
                          </w:rPr>
                        </m:ctrlPr>
                      </m:dPr>
                      <m:e>
                        <m:r>
                          <w:rPr>
                            <w:rFonts w:ascii="Cambria Math" w:hAnsi="Cambria Math"/>
                          </w:rPr>
                          <m:t>a-r</m:t>
                        </m:r>
                      </m:e>
                    </m:d>
                  </m:sub>
                  <m:sup>
                    <m:d>
                      <m:dPr>
                        <m:begChr m:val="|"/>
                        <m:endChr m:val="|"/>
                        <m:ctrlPr>
                          <w:rPr>
                            <w:rFonts w:ascii="Cambria Math" w:hAnsi="Cambria Math"/>
                            <w:i/>
                          </w:rPr>
                        </m:ctrlPr>
                      </m:dPr>
                      <m:e>
                        <m:r>
                          <w:rPr>
                            <w:rFonts w:ascii="Cambria Math" w:hAnsi="Cambria Math"/>
                          </w:rPr>
                          <m:t>a+r</m:t>
                        </m:r>
                      </m:e>
                    </m:d>
                  </m:sup>
                  <m:e>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oMath>
            </m:oMathPara>
          </w:p>
        </w:tc>
        <w:tc>
          <w:tcPr>
            <w:tcW w:w="750" w:type="pct"/>
            <w:tcBorders>
              <w:top w:val="nil"/>
              <w:left w:val="nil"/>
              <w:bottom w:val="nil"/>
              <w:right w:val="nil"/>
            </w:tcBorders>
          </w:tcPr>
          <w:p w:rsidR="006F3008" w:rsidRPr="00324010" w:rsidRDefault="006F3008" w:rsidP="006F3008">
            <w:pPr>
              <w:pStyle w:val="ListParagraph"/>
              <w:numPr>
                <w:ilvl w:val="0"/>
                <w:numId w:val="3"/>
              </w:numPr>
              <w:jc w:val="left"/>
            </w:pPr>
          </w:p>
        </w:tc>
      </w:tr>
    </w:tbl>
    <w:p w:rsidR="006F3008" w:rsidRDefault="006F3008" w:rsidP="006F3008">
      <w:pPr>
        <w:pStyle w:val="NoSpacing"/>
      </w:pPr>
    </w:p>
    <w:p w:rsidR="006F3008" w:rsidRDefault="006F3008" w:rsidP="006F3008">
      <w:r>
        <w:t>And the total spherically symmetric potential of the muffin-tin, including exchange,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6862"/>
        <w:gridCol w:w="1436"/>
      </w:tblGrid>
      <w:tr w:rsidR="006F3008" w:rsidTr="003C7A2B">
        <w:tc>
          <w:tcPr>
            <w:tcW w:w="667" w:type="pct"/>
          </w:tcPr>
          <w:p w:rsidR="006F3008" w:rsidRDefault="006F3008" w:rsidP="003C7A2B"/>
        </w:tc>
        <w:tc>
          <w:tcPr>
            <w:tcW w:w="3583" w:type="pct"/>
          </w:tcPr>
          <w:p w:rsidR="006F3008" w:rsidRDefault="00A00EAD" w:rsidP="003C7A2B">
            <m:oMathPara>
              <m:oMath>
                <m:sSub>
                  <m:sSubPr>
                    <m:ctrlPr>
                      <w:rPr>
                        <w:rFonts w:ascii="Cambria Math" w:hAnsi="Cambria Math"/>
                        <w:i/>
                      </w:rPr>
                    </m:ctrlPr>
                  </m:sSubPr>
                  <m:e>
                    <m:r>
                      <w:rPr>
                        <w:rFonts w:ascii="Cambria Math" w:hAnsi="Cambria Math"/>
                      </w:rPr>
                      <m:t>V</m:t>
                    </m:r>
                  </m:e>
                  <m:sub>
                    <m:r>
                      <w:rPr>
                        <w:rFonts w:ascii="Cambria Math" w:hAnsi="Cambria Math"/>
                      </w:rPr>
                      <m:t>MT</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r</m:t>
                    </m:r>
                  </m:e>
                </m:d>
                <m:r>
                  <w:rPr>
                    <w:rFonts w:ascii="Cambria Math" w:hAnsi="Cambria Math"/>
                  </w:rPr>
                  <m:t>-6α</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r</m:t>
                                    </m:r>
                                  </m:den>
                                </m:f>
                              </m:e>
                            </m:nary>
                            <m:nary>
                              <m:naryPr>
                                <m:limLoc m:val="subSup"/>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-r</m:t>
                                    </m:r>
                                  </m:e>
                                </m:d>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+r</m:t>
                                    </m:r>
                                  </m:e>
                                </m:d>
                              </m:sup>
                              <m:e>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e>
                        </m:d>
                      </m:e>
                    </m:d>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MT</m:t>
                    </m:r>
                  </m:sub>
                </m:sSub>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Pr>
        <w:pStyle w:val="NoSpacing"/>
      </w:pPr>
    </w:p>
    <w:p w:rsidR="006F3008" w:rsidRDefault="006F3008" w:rsidP="006F3008">
      <w:r>
        <w:t>Practical implementation:</w:t>
      </w:r>
    </w:p>
    <w:p w:rsidR="006F3008" w:rsidRDefault="006F3008" w:rsidP="006F3008">
      <w:r>
        <w:lastRenderedPageBreak/>
        <w:t xml:space="preserve">As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increases, the relative contribution to the central potential decreases rapidly.  In practice it should not be necessary to sum over more than 1 or 2 nearest-neighbor shells.  Potentials derived by this method will be site-dependent, especially in that surface atoms will have a different potential than bulk, which gives a better approximation of reality than </w:t>
      </w:r>
      <w:proofErr w:type="spellStart"/>
      <w:r>
        <w:t>Pendry</w:t>
      </w:r>
      <w:proofErr w:type="spellEnd"/>
      <w:r>
        <w:t xml:space="preserve"> muffin-tin potentials.  </w:t>
      </w:r>
    </w:p>
    <w:p w:rsidR="002C06DA" w:rsidRPr="002C06DA" w:rsidRDefault="002C06DA" w:rsidP="002C06DA"/>
    <w:p w:rsidR="000D001F" w:rsidRDefault="000D001F" w:rsidP="000D001F">
      <w:pPr>
        <w:pStyle w:val="Heading1"/>
      </w:pPr>
      <w:bookmarkStart w:id="33" w:name="_Toc278189509"/>
      <w:r>
        <w:t xml:space="preserve">The Separable Propagator Technique of </w:t>
      </w:r>
      <w:proofErr w:type="spellStart"/>
      <w:r>
        <w:t>Rehr</w:t>
      </w:r>
      <w:proofErr w:type="spellEnd"/>
      <w:r>
        <w:t xml:space="preserve"> and Albers</w:t>
      </w:r>
      <w:bookmarkEnd w:id="33"/>
    </w:p>
    <w:p w:rsidR="000D001F" w:rsidRDefault="000D001F" w:rsidP="000D001F">
      <w:r>
        <w:t xml:space="preserve">The </w:t>
      </w:r>
      <w:proofErr w:type="gramStart"/>
      <w:r>
        <w:t>cl(</w:t>
      </w:r>
      <w:proofErr w:type="gramEnd"/>
      <w:r>
        <w:t xml:space="preserve">rho) are the dimensionless polynomial factors that multiply the asymptotic (meaning, here, the series expansion) form of the spherical </w:t>
      </w:r>
      <w:proofErr w:type="spellStart"/>
      <w:r>
        <w:t>Hankel</w:t>
      </w:r>
      <w:proofErr w:type="spellEnd"/>
      <w:r>
        <w:t xml:space="preserve"> function:</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ρ</m:t>
                    </m:r>
                  </m:e>
                </m:d>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 xml:space="preserve"> </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The series expansion is: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ρ</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r>
                      <w:rPr>
                        <w:rFonts w:ascii="Cambria Math" w:hAnsi="Cambria Math"/>
                      </w:rPr>
                      <m:t>1</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ctrlPr>
                      <w:rPr>
                        <w:rFonts w:ascii="Cambria Math" w:hAnsi="Cambria Math"/>
                        <w:i/>
                      </w:rPr>
                    </m:ctrlPr>
                  </m:naryPr>
                  <m:sub>
                    <m:r>
                      <w:rPr>
                        <w:rFonts w:ascii="Cambria Math" w:hAnsi="Cambria Math"/>
                      </w:rPr>
                      <m:t>n=0</m:t>
                    </m:r>
                  </m:sub>
                  <m:sup>
                    <m:r>
                      <m:rPr>
                        <m:scr m:val="script"/>
                      </m:rPr>
                      <w:rPr>
                        <w:rFonts w:ascii="Cambria Math" w:hAnsi="Cambria Math"/>
                      </w:rPr>
                      <m:t>l</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n</m:t>
                            </m:r>
                          </m:sup>
                        </m:sSup>
                      </m:num>
                      <m:den>
                        <m:r>
                          <w:rPr>
                            <w:rFonts w:ascii="Cambria Math" w:hAnsi="Cambria Math"/>
                          </w:rPr>
                          <m:t>n!</m:t>
                        </m:r>
                        <m:sSup>
                          <m:sSupPr>
                            <m:ctrlPr>
                              <w:rPr>
                                <w:rFonts w:ascii="Cambria Math" w:hAnsi="Cambria Math"/>
                                <w:i/>
                              </w:rPr>
                            </m:ctrlPr>
                          </m:sSupPr>
                          <m:e>
                            <m:r>
                              <w:rPr>
                                <w:rFonts w:ascii="Cambria Math" w:hAnsi="Cambria Math"/>
                              </w:rPr>
                              <m:t>(2ρ)</m:t>
                            </m:r>
                          </m:e>
                          <m:sup>
                            <m:r>
                              <w:rPr>
                                <w:rFonts w:ascii="Cambria Math" w:hAnsi="Cambria Math"/>
                              </w:rPr>
                              <m:t>n</m:t>
                            </m:r>
                          </m:sup>
                        </m:sSup>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den>
                    </m:f>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roofErr w:type="gramStart"/>
      <w:r>
        <w:t>therefore</w:t>
      </w:r>
      <w:proofErr w:type="gramEnd"/>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r>
                      <w:rPr>
                        <w:rFonts w:ascii="Cambria Math" w:hAnsi="Cambria Math"/>
                      </w:rPr>
                      <m:t>1</m:t>
                    </m:r>
                  </m:sup>
                </m:sSup>
                <m:nary>
                  <m:naryPr>
                    <m:chr m:val="∑"/>
                    <m:limLoc m:val="undOvr"/>
                    <m:ctrlPr>
                      <w:rPr>
                        <w:rFonts w:ascii="Cambria Math" w:hAnsi="Cambria Math"/>
                        <w:i/>
                      </w:rPr>
                    </m:ctrlPr>
                  </m:naryPr>
                  <m:sub>
                    <m:r>
                      <w:rPr>
                        <w:rFonts w:ascii="Cambria Math" w:hAnsi="Cambria Math"/>
                      </w:rPr>
                      <m:t>n=0</m:t>
                    </m:r>
                  </m:sub>
                  <m:sup>
                    <m:r>
                      <m:rPr>
                        <m:scr m:val="script"/>
                      </m:rPr>
                      <w:rPr>
                        <w:rFonts w:ascii="Cambria Math" w:hAnsi="Cambria Math"/>
                      </w:rPr>
                      <m:t>l</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n</m:t>
                            </m:r>
                          </m:sup>
                        </m:sSup>
                      </m:num>
                      <m:den>
                        <m:r>
                          <w:rPr>
                            <w:rFonts w:ascii="Cambria Math" w:hAnsi="Cambria Math"/>
                          </w:rPr>
                          <m:t>n!</m:t>
                        </m:r>
                        <m:sSup>
                          <m:sSupPr>
                            <m:ctrlPr>
                              <w:rPr>
                                <w:rFonts w:ascii="Cambria Math" w:hAnsi="Cambria Math"/>
                                <w:i/>
                              </w:rPr>
                            </m:ctrlPr>
                          </m:sSupPr>
                          <m:e>
                            <m:r>
                              <w:rPr>
                                <w:rFonts w:ascii="Cambria Math" w:hAnsi="Cambria Math"/>
                              </w:rPr>
                              <m:t>(2ρ)</m:t>
                            </m:r>
                          </m:e>
                          <m:sup>
                            <m:r>
                              <w:rPr>
                                <w:rFonts w:ascii="Cambria Math" w:hAnsi="Cambria Math"/>
                              </w:rPr>
                              <m:t>n</m:t>
                            </m:r>
                          </m:sup>
                        </m:sSup>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den>
                    </m:f>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um>
                  <m:den>
                    <m:r>
                      <w:rPr>
                        <w:rFonts w:ascii="Cambria Math" w:hAnsi="Cambria Math"/>
                      </w:rPr>
                      <m:t>i</m:t>
                    </m:r>
                  </m:den>
                </m:f>
                <m:nary>
                  <m:naryPr>
                    <m:chr m:val="∑"/>
                    <m:limLoc m:val="undOvr"/>
                    <m:ctrlPr>
                      <w:rPr>
                        <w:rFonts w:ascii="Cambria Math" w:hAnsi="Cambria Math"/>
                        <w:i/>
                      </w:rPr>
                    </m:ctrlPr>
                  </m:naryPr>
                  <m:sub>
                    <m:r>
                      <w:rPr>
                        <w:rFonts w:ascii="Cambria Math" w:hAnsi="Cambria Math"/>
                      </w:rPr>
                      <m:t>n=0</m:t>
                    </m:r>
                  </m:sub>
                  <m:sup>
                    <m:r>
                      <m:rPr>
                        <m:scr m:val="script"/>
                      </m:rPr>
                      <w:rPr>
                        <w:rFonts w:ascii="Cambria Math" w:hAnsi="Cambria Math"/>
                      </w:rPr>
                      <m:t>l</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n</m:t>
                            </m:r>
                          </m:sup>
                        </m:sSup>
                      </m:num>
                      <m:den>
                        <m:r>
                          <w:rPr>
                            <w:rFonts w:ascii="Cambria Math" w:hAnsi="Cambria Math"/>
                          </w:rPr>
                          <m:t>n!</m:t>
                        </m:r>
                        <m:sSup>
                          <m:sSupPr>
                            <m:ctrlPr>
                              <w:rPr>
                                <w:rFonts w:ascii="Cambria Math" w:hAnsi="Cambria Math"/>
                                <w:i/>
                              </w:rPr>
                            </m:ctrlPr>
                          </m:sSupPr>
                          <m:e>
                            <m:r>
                              <w:rPr>
                                <w:rFonts w:ascii="Cambria Math" w:hAnsi="Cambria Math"/>
                              </w:rPr>
                              <m:t>(2ρ)</m:t>
                            </m:r>
                          </m:e>
                          <m:sup>
                            <m:r>
                              <w:rPr>
                                <w:rFonts w:ascii="Cambria Math" w:hAnsi="Cambria Math"/>
                              </w:rPr>
                              <m:t>n</m:t>
                            </m:r>
                          </m:sup>
                        </m:sSup>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m:rPr>
                        <m:scr m:val="script"/>
                      </m:rPr>
                      <w:rPr>
                        <w:rFonts w:ascii="Cambria Math" w:hAnsi="Cambria Math"/>
                      </w:rPr>
                      <m:t>l</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n-1</m:t>
                            </m:r>
                          </m:sup>
                        </m:sSup>
                      </m:num>
                      <m:den>
                        <m:r>
                          <w:rPr>
                            <w:rFonts w:ascii="Cambria Math" w:hAnsi="Cambria Math"/>
                          </w:rPr>
                          <m:t>n!</m:t>
                        </m:r>
                        <m:sSup>
                          <m:sSupPr>
                            <m:ctrlPr>
                              <w:rPr>
                                <w:rFonts w:ascii="Cambria Math" w:hAnsi="Cambria Math"/>
                                <w:i/>
                              </w:rPr>
                            </m:ctrlPr>
                          </m:sSupPr>
                          <m:e>
                            <m:r>
                              <w:rPr>
                                <w:rFonts w:ascii="Cambria Math" w:hAnsi="Cambria Math"/>
                              </w:rPr>
                              <m:t>(2ρ)</m:t>
                            </m:r>
                          </m:e>
                          <m:sup>
                            <m:r>
                              <w:rPr>
                                <w:rFonts w:ascii="Cambria Math" w:hAnsi="Cambria Math"/>
                              </w:rPr>
                              <m:t>n</m:t>
                            </m:r>
                          </m:sup>
                        </m:sSup>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den>
                    </m:f>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181A15">
      <w:pPr>
        <w:pStyle w:val="NoSpacing"/>
      </w:pPr>
    </w:p>
    <w:p w:rsidR="000D001F" w:rsidRDefault="000D001F" w:rsidP="000D001F">
      <w:r>
        <w:t>And</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roofErr w:type="gramStart"/>
      <w:r>
        <w:t>Hmmm…</w:t>
      </w:r>
      <w:proofErr w:type="gramEnd"/>
      <w:r>
        <w:t xml:space="preserve"> </w:t>
      </w:r>
      <w:proofErr w:type="gramStart"/>
      <w:r>
        <w:t>Interesting.</w:t>
      </w:r>
      <w:proofErr w:type="gramEnd"/>
      <w:r>
        <w:t xml:space="preserve">  </w:t>
      </w:r>
      <w:proofErr w:type="spellStart"/>
      <w:r>
        <w:t>Rehr</w:t>
      </w:r>
      <w:proofErr w:type="spellEnd"/>
      <w:r>
        <w:t xml:space="preserve"> says he’s adopted throughout the convention of Messiah for spherical Bessel functions, spherical harmonics, Legendre polynomials, and rotation matrices.  What does Messiah say about h?</w:t>
      </w:r>
    </w:p>
    <w:p w:rsidR="000D001F" w:rsidRDefault="000D001F" w:rsidP="000D001F">
      <w:proofErr w:type="spellStart"/>
      <w:r>
        <w:t>AhHA</w:t>
      </w:r>
      <w:proofErr w:type="spellEnd"/>
      <w:r>
        <w:t xml:space="preserve"> – Messiah has a different phase convention for spherical Bessel functions than what I’ve been using.  </w:t>
      </w:r>
      <w:proofErr w:type="gramStart"/>
      <w:r>
        <w:t>WONDERFUL.</w:t>
      </w:r>
      <w:proofErr w:type="gramEnd"/>
      <w:r>
        <w:t xml:space="preserve">  </w:t>
      </w:r>
    </w:p>
    <w:p w:rsidR="000D001F" w:rsidRDefault="000D001F" w:rsidP="000D001F">
      <w:pPr>
        <w:pStyle w:val="Heading2"/>
      </w:pPr>
      <w:bookmarkStart w:id="34" w:name="_Toc278189510"/>
      <w:r>
        <w:t>Messiah Convention</w:t>
      </w:r>
      <w:bookmarkEnd w:id="34"/>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2ρ</m:t>
                        </m:r>
                      </m:den>
                    </m:f>
                  </m:e>
                </m:rad>
                <m:sSub>
                  <m:sSubPr>
                    <m:ctrlPr>
                      <w:rPr>
                        <w:rFonts w:ascii="Cambria Math" w:hAnsi="Cambria Math"/>
                        <w:i/>
                      </w:rPr>
                    </m:ctrlPr>
                  </m:sSubPr>
                  <m:e>
                    <m:r>
                      <w:rPr>
                        <w:rFonts w:ascii="Cambria Math" w:hAnsi="Cambria Math"/>
                      </w:rPr>
                      <m:t>J</m:t>
                    </m:r>
                  </m:e>
                  <m:sub>
                    <m:r>
                      <m:rPr>
                        <m:scr m:val="script"/>
                      </m:rPr>
                      <w:rPr>
                        <w:rFonts w:ascii="Cambria Math" w:hAnsi="Cambria Math"/>
                      </w:rPr>
                      <m:t>l+</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r>
                  <w:rPr>
                    <w:rFonts w:ascii="Cambria Math" w:hAnsi="Cambria Math"/>
                  </w:rPr>
                  <m:t>(ρ)</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m:rPr>
                        <m:scr m:val="script"/>
                      </m:rPr>
                      <w:rPr>
                        <w:rFonts w:ascii="Cambria Math" w:hAnsi="Cambria Math"/>
                      </w:rPr>
                      <m:t>l</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2ρ</m:t>
                        </m:r>
                      </m:den>
                    </m:f>
                  </m:e>
                </m:rad>
                <m:sSub>
                  <m:sSubPr>
                    <m:ctrlPr>
                      <w:rPr>
                        <w:rFonts w:ascii="Cambria Math" w:hAnsi="Cambria Math"/>
                        <w:i/>
                      </w:rPr>
                    </m:ctrlPr>
                  </m:sSubPr>
                  <m:e>
                    <m:r>
                      <w:rPr>
                        <w:rFonts w:ascii="Cambria Math" w:hAnsi="Cambria Math"/>
                      </w:rPr>
                      <m:t>J</m:t>
                    </m:r>
                  </m:e>
                  <m:sub>
                    <m:r>
                      <m:rPr>
                        <m:scr m:val="script"/>
                      </m:rPr>
                      <w:rPr>
                        <w:rFonts w:ascii="Cambria Math" w:hAnsi="Cambria Math"/>
                      </w:rPr>
                      <m:t>-l-</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r>
                  <w:rPr>
                    <w:rFonts w:ascii="Cambria Math" w:hAnsi="Cambria Math"/>
                  </w:rPr>
                  <m:t>(ρ)</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ρ</m:t>
                    </m:r>
                  </m:e>
                </m:d>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±i</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ρ</m:t>
                    </m:r>
                  </m:e>
                </m:d>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ctrlPr>
                      <w:rPr>
                        <w:rFonts w:ascii="Cambria Math" w:hAnsi="Cambria Math"/>
                        <w:i/>
                      </w:rPr>
                    </m:ctrlPr>
                  </m:naryPr>
                  <m:sub>
                    <m:r>
                      <w:rPr>
                        <w:rFonts w:ascii="Cambria Math" w:hAnsi="Cambria Math"/>
                      </w:rPr>
                      <m:t>n=0</m:t>
                    </m:r>
                  </m:sub>
                  <m:sup>
                    <m:r>
                      <m:rPr>
                        <m:scr m:val="script"/>
                      </m:rPr>
                      <w:rPr>
                        <w:rFonts w:ascii="Cambria Math" w:hAnsi="Cambria Math"/>
                      </w:rPr>
                      <m:t>l</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n</m:t>
                            </m:r>
                          </m:sup>
                        </m:sSup>
                      </m:num>
                      <m:den>
                        <m:r>
                          <w:rPr>
                            <w:rFonts w:ascii="Cambria Math" w:hAnsi="Cambria Math"/>
                          </w:rPr>
                          <m:t>n!</m:t>
                        </m:r>
                        <m:sSup>
                          <m:sSupPr>
                            <m:ctrlPr>
                              <w:rPr>
                                <w:rFonts w:ascii="Cambria Math" w:hAnsi="Cambria Math"/>
                                <w:i/>
                              </w:rPr>
                            </m:ctrlPr>
                          </m:sSupPr>
                          <m:e>
                            <m:r>
                              <w:rPr>
                                <w:rFonts w:ascii="Cambria Math" w:hAnsi="Cambria Math"/>
                              </w:rPr>
                              <m:t>(2ρ)</m:t>
                            </m:r>
                          </m:e>
                          <m:sup>
                            <m:r>
                              <w:rPr>
                                <w:rFonts w:ascii="Cambria Math" w:hAnsi="Cambria Math"/>
                              </w:rPr>
                              <m:t>n</m:t>
                            </m:r>
                          </m:sup>
                        </m:sSup>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den>
                    </m:f>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roofErr w:type="spellStart"/>
      <w:r>
        <w:t>Rehr</w:t>
      </w:r>
      <w:proofErr w:type="spellEnd"/>
      <w:r>
        <w:t xml:space="preserve"> and Albers give</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ρ</m:t>
                    </m:r>
                  </m:e>
                </m:d>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 xml:space="preserve"> </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181A15">
      <w:pPr>
        <w:pStyle w:val="NoSpacing"/>
      </w:pPr>
    </w:p>
    <w:p w:rsidR="000D001F" w:rsidRDefault="000D001F" w:rsidP="000D001F">
      <w:r>
        <w:t xml:space="preserve">And so </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m:rPr>
                        <m:scr m:val="script"/>
                      </m:rPr>
                      <w:rPr>
                        <w:rFonts w:ascii="Cambria Math" w:hAnsi="Cambria Math"/>
                      </w:rPr>
                      <m:t>l</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n</m:t>
                            </m:r>
                          </m:sup>
                        </m:sSup>
                      </m:num>
                      <m:den>
                        <m:r>
                          <w:rPr>
                            <w:rFonts w:ascii="Cambria Math" w:hAnsi="Cambria Math"/>
                          </w:rPr>
                          <m:t>n!</m:t>
                        </m:r>
                        <m:sSup>
                          <m:sSupPr>
                            <m:ctrlPr>
                              <w:rPr>
                                <w:rFonts w:ascii="Cambria Math" w:hAnsi="Cambria Math"/>
                                <w:i/>
                              </w:rPr>
                            </m:ctrlPr>
                          </m:sSupPr>
                          <m:e>
                            <m:r>
                              <w:rPr>
                                <w:rFonts w:ascii="Cambria Math" w:hAnsi="Cambria Math"/>
                              </w:rPr>
                              <m:t>(2ρ)</m:t>
                            </m:r>
                          </m:e>
                          <m:sup>
                            <m:r>
                              <w:rPr>
                                <w:rFonts w:ascii="Cambria Math" w:hAnsi="Cambria Math"/>
                              </w:rPr>
                              <m:t>n</m:t>
                            </m:r>
                          </m:sup>
                        </m:sSup>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den>
                    </m:f>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181A15">
      <w:pPr>
        <w:pStyle w:val="NoSpacing"/>
      </w:pPr>
    </w:p>
    <w:p w:rsidR="000D001F" w:rsidRDefault="000D001F" w:rsidP="000D001F">
      <w:r>
        <w:t>Having specific values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ρ</m:t>
                    </m:r>
                  </m:e>
                </m:d>
                <m:r>
                  <w:rPr>
                    <w:rFonts w:ascii="Cambria Math" w:hAnsi="Cambria Math"/>
                  </w:rPr>
                  <m:t>=1</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ρ</m:t>
                    </m:r>
                  </m:e>
                </m:d>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ρ</m:t>
                    </m:r>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181A15">
      <w:pPr>
        <w:pStyle w:val="NoSpacing"/>
      </w:pPr>
    </w:p>
    <w:p w:rsidR="000D001F" w:rsidRDefault="00181A15" w:rsidP="000D001F">
      <w:proofErr w:type="gramStart"/>
      <w:r>
        <w:t xml:space="preserve">Which matches </w:t>
      </w:r>
      <w:proofErr w:type="spellStart"/>
      <w:r>
        <w:t>Rehr</w:t>
      </w:r>
      <w:proofErr w:type="spellEnd"/>
      <w:r>
        <w:t>.</w:t>
      </w:r>
      <w:proofErr w:type="gramEnd"/>
    </w:p>
    <w:p w:rsidR="000D001F" w:rsidRPr="00F70055" w:rsidRDefault="000D001F" w:rsidP="000D001F"/>
    <w:p w:rsidR="000D001F" w:rsidRDefault="000D001F" w:rsidP="000D001F">
      <w:pPr>
        <w:pStyle w:val="Heading2"/>
      </w:pPr>
      <w:bookmarkStart w:id="35" w:name="_Toc278189511"/>
      <w:r>
        <w:t>Standard Convention</w:t>
      </w:r>
      <w:bookmarkEnd w:id="35"/>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2ρ</m:t>
                        </m:r>
                      </m:den>
                    </m:f>
                  </m:e>
                </m:rad>
                <m:sSub>
                  <m:sSubPr>
                    <m:ctrlPr>
                      <w:rPr>
                        <w:rFonts w:ascii="Cambria Math" w:hAnsi="Cambria Math"/>
                        <w:i/>
                      </w:rPr>
                    </m:ctrlPr>
                  </m:sSubPr>
                  <m:e>
                    <m:r>
                      <w:rPr>
                        <w:rFonts w:ascii="Cambria Math" w:hAnsi="Cambria Math"/>
                      </w:rPr>
                      <m:t>J</m:t>
                    </m:r>
                  </m:e>
                  <m:sub>
                    <m:r>
                      <m:rPr>
                        <m:scr m:val="script"/>
                      </m:rPr>
                      <w:rPr>
                        <w:rFonts w:ascii="Cambria Math" w:hAnsi="Cambria Math"/>
                      </w:rPr>
                      <m:t>l+</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r>
                  <w:rPr>
                    <w:rFonts w:ascii="Cambria Math" w:hAnsi="Cambria Math"/>
                  </w:rPr>
                  <m:t>(ρ)</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m:rPr>
                        <m:scr m:val="script"/>
                      </m:rPr>
                      <w:rPr>
                        <w:rFonts w:ascii="Cambria Math" w:hAnsi="Cambria Math"/>
                      </w:rPr>
                      <m:t>l+</m:t>
                    </m:r>
                    <m:r>
                      <w:rPr>
                        <w:rFonts w:ascii="Cambria Math" w:hAnsi="Cambria Math"/>
                      </w:rPr>
                      <m:t>1</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2ρ</m:t>
                        </m:r>
                      </m:den>
                    </m:f>
                  </m:e>
                </m:rad>
                <m:sSub>
                  <m:sSubPr>
                    <m:ctrlPr>
                      <w:rPr>
                        <w:rFonts w:ascii="Cambria Math" w:hAnsi="Cambria Math"/>
                        <w:i/>
                      </w:rPr>
                    </m:ctrlPr>
                  </m:sSubPr>
                  <m:e>
                    <m:r>
                      <w:rPr>
                        <w:rFonts w:ascii="Cambria Math" w:hAnsi="Cambria Math"/>
                      </w:rPr>
                      <m:t>J</m:t>
                    </m:r>
                  </m:e>
                  <m:sub>
                    <m:r>
                      <m:rPr>
                        <m:scr m:val="script"/>
                      </m:rPr>
                      <w:rPr>
                        <w:rFonts w:ascii="Cambria Math" w:hAnsi="Cambria Math"/>
                      </w:rPr>
                      <m:t>-l-</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r>
                  <w:rPr>
                    <w:rFonts w:ascii="Cambria Math" w:hAnsi="Cambria Math"/>
                  </w:rPr>
                  <m:t>(ρ)</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ρ</m:t>
                    </m:r>
                  </m:e>
                </m:d>
                <m:r>
                  <w:rPr>
                    <w:rFonts w:ascii="Cambria Math" w:hAnsi="Cambria Math"/>
                  </w:rPr>
                  <m:t>=</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±i</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ρ</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r>
                      <w:rPr>
                        <w:rFonts w:ascii="Cambria Math" w:hAnsi="Cambria Math"/>
                      </w:rPr>
                      <m:t>1</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ctrlPr>
                      <w:rPr>
                        <w:rFonts w:ascii="Cambria Math" w:hAnsi="Cambria Math"/>
                        <w:i/>
                      </w:rPr>
                    </m:ctrlPr>
                  </m:naryPr>
                  <m:sub>
                    <m:r>
                      <w:rPr>
                        <w:rFonts w:ascii="Cambria Math" w:hAnsi="Cambria Math"/>
                      </w:rPr>
                      <m:t>n=0</m:t>
                    </m:r>
                  </m:sub>
                  <m:sup>
                    <m:r>
                      <m:rPr>
                        <m:scr m:val="script"/>
                      </m:rPr>
                      <w:rPr>
                        <w:rFonts w:ascii="Cambria Math" w:hAnsi="Cambria Math"/>
                      </w:rPr>
                      <m:t>l</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n</m:t>
                            </m:r>
                          </m:sup>
                        </m:sSup>
                      </m:num>
                      <m:den>
                        <m:r>
                          <w:rPr>
                            <w:rFonts w:ascii="Cambria Math" w:hAnsi="Cambria Math"/>
                          </w:rPr>
                          <m:t>n!</m:t>
                        </m:r>
                        <m:sSup>
                          <m:sSupPr>
                            <m:ctrlPr>
                              <w:rPr>
                                <w:rFonts w:ascii="Cambria Math" w:hAnsi="Cambria Math"/>
                                <w:i/>
                              </w:rPr>
                            </m:ctrlPr>
                          </m:sSupPr>
                          <m:e>
                            <m:r>
                              <w:rPr>
                                <w:rFonts w:ascii="Cambria Math" w:hAnsi="Cambria Math"/>
                              </w:rPr>
                              <m:t>(2ρ)</m:t>
                            </m:r>
                          </m:e>
                          <m:sup>
                            <m:r>
                              <w:rPr>
                                <w:rFonts w:ascii="Cambria Math" w:hAnsi="Cambria Math"/>
                              </w:rPr>
                              <m:t>n</m:t>
                            </m:r>
                          </m:sup>
                        </m:sSup>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n</m:t>
                            </m:r>
                          </m:e>
                        </m:d>
                        <m:r>
                          <w:rPr>
                            <w:rFonts w:ascii="Cambria Math" w:hAnsi="Cambria Math"/>
                          </w:rPr>
                          <m:t>!</m:t>
                        </m:r>
                      </m:den>
                    </m:f>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And the </w:t>
      </w:r>
      <w:proofErr w:type="spellStart"/>
      <w:proofErr w:type="gramStart"/>
      <w:r>
        <w:t>Cl</w:t>
      </w:r>
      <w:proofErr w:type="spellEnd"/>
      <w:r>
        <w:t>(</w:t>
      </w:r>
      <w:proofErr w:type="gramEnd"/>
      <w:r>
        <w:t>rho) have the same definition as Messiah, if we keep the imaginary multiplier out front.</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ρ</m:t>
                    </m:r>
                  </m:e>
                </m:d>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r>
                      <w:rPr>
                        <w:rFonts w:ascii="Cambria Math" w:hAnsi="Cambria Math"/>
                      </w:rPr>
                      <m:t>1</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Asymptotic forms of the spherical Bessel functions: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m:rPr>
                            <m:scr m:val="script"/>
                          </m:rPr>
                          <w:rPr>
                            <w:rFonts w:ascii="Cambria Math" w:hAnsi="Cambria Math"/>
                          </w:rPr>
                          <m:t>l</m:t>
                        </m:r>
                      </m:sup>
                    </m:sSup>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r>
                      <w:rPr>
                        <w:rFonts w:ascii="Cambria Math" w:hAnsi="Cambria Math"/>
                      </w:rPr>
                      <m:t>‼</m:t>
                    </m:r>
                  </m:den>
                </m:f>
                <m:r>
                  <w:rPr>
                    <w:rFonts w:ascii="Cambria Math" w:hAnsi="Cambria Math"/>
                  </w:rPr>
                  <m:t xml:space="preserve"> as ρ→0</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w:rPr>
                    <w:rFonts w:ascii="Cambria Math" w:hAnsi="Cambria Math"/>
                  </w:rPr>
                  <m:t>sin</m:t>
                </m:r>
                <m:d>
                  <m:dPr>
                    <m:ctrlPr>
                      <w:rPr>
                        <w:rFonts w:ascii="Cambria Math" w:hAnsi="Cambria Math"/>
                        <w:i/>
                      </w:rPr>
                    </m:ctrlPr>
                  </m:dPr>
                  <m:e>
                    <m:r>
                      <w:rPr>
                        <w:rFonts w:ascii="Cambria Math" w:hAnsi="Cambria Math"/>
                      </w:rPr>
                      <m:t>ρ-</m:t>
                    </m:r>
                    <m:f>
                      <m:fPr>
                        <m:ctrlPr>
                          <w:rPr>
                            <w:rFonts w:ascii="Cambria Math" w:hAnsi="Cambria Math"/>
                            <w:i/>
                          </w:rPr>
                        </m:ctrlPr>
                      </m:fPr>
                      <m:num>
                        <m:r>
                          <m:rPr>
                            <m:scr m:val="script"/>
                          </m:rPr>
                          <w:rPr>
                            <w:rFonts w:ascii="Cambria Math" w:hAnsi="Cambria Math"/>
                          </w:rPr>
                          <m:t>l</m:t>
                        </m:r>
                        <m:r>
                          <w:rPr>
                            <w:rFonts w:ascii="Cambria Math" w:hAnsi="Cambria Math"/>
                          </w:rPr>
                          <m:t>π</m:t>
                        </m:r>
                      </m:num>
                      <m:den>
                        <m:r>
                          <w:rPr>
                            <w:rFonts w:ascii="Cambria Math" w:hAnsi="Cambria Math"/>
                          </w:rPr>
                          <m:t>2</m:t>
                        </m:r>
                      </m:den>
                    </m:f>
                  </m:e>
                </m:d>
                <m:r>
                  <w:rPr>
                    <w:rFonts w:ascii="Cambria Math" w:hAnsi="Cambria Math"/>
                  </w:rPr>
                  <m:t xml:space="preserve"> as ρ→∞</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r>
                      <w:rPr>
                        <w:rFonts w:ascii="Cambria Math" w:hAnsi="Cambria Math"/>
                      </w:rPr>
                      <m:t>‼</m:t>
                    </m:r>
                  </m:num>
                  <m:den>
                    <m:sSup>
                      <m:sSupPr>
                        <m:ctrlPr>
                          <w:rPr>
                            <w:rFonts w:ascii="Cambria Math" w:hAnsi="Cambria Math"/>
                            <w:i/>
                          </w:rPr>
                        </m:ctrlPr>
                      </m:sSupPr>
                      <m:e>
                        <m:r>
                          <w:rPr>
                            <w:rFonts w:ascii="Cambria Math" w:hAnsi="Cambria Math"/>
                          </w:rPr>
                          <m:t>ρ</m:t>
                        </m:r>
                      </m:e>
                      <m:sup>
                        <m:r>
                          <m:rPr>
                            <m:scr m:val="script"/>
                          </m:rPr>
                          <w:rPr>
                            <w:rFonts w:ascii="Cambria Math" w:hAnsi="Cambria Math"/>
                          </w:rPr>
                          <m:t>l+</m:t>
                        </m:r>
                        <m:r>
                          <w:rPr>
                            <w:rFonts w:ascii="Cambria Math" w:hAnsi="Cambria Math"/>
                          </w:rPr>
                          <m:t>1</m:t>
                        </m:r>
                      </m:sup>
                    </m:sSup>
                  </m:den>
                </m:f>
                <m:r>
                  <w:rPr>
                    <w:rFonts w:ascii="Cambria Math" w:hAnsi="Cambria Math"/>
                  </w:rPr>
                  <m:t xml:space="preserve"> as ρ→0</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w:rPr>
                    <w:rFonts w:ascii="Cambria Math" w:hAnsi="Cambria Math"/>
                  </w:rPr>
                  <m:t>cos</m:t>
                </m:r>
                <m:d>
                  <m:dPr>
                    <m:ctrlPr>
                      <w:rPr>
                        <w:rFonts w:ascii="Cambria Math" w:hAnsi="Cambria Math"/>
                        <w:i/>
                      </w:rPr>
                    </m:ctrlPr>
                  </m:dPr>
                  <m:e>
                    <m:r>
                      <w:rPr>
                        <w:rFonts w:ascii="Cambria Math" w:hAnsi="Cambria Math"/>
                      </w:rPr>
                      <m:t>ρ-</m:t>
                    </m:r>
                    <m:f>
                      <m:fPr>
                        <m:ctrlPr>
                          <w:rPr>
                            <w:rFonts w:ascii="Cambria Math" w:hAnsi="Cambria Math"/>
                            <w:i/>
                          </w:rPr>
                        </m:ctrlPr>
                      </m:fPr>
                      <m:num>
                        <m:r>
                          <m:rPr>
                            <m:scr m:val="script"/>
                          </m:rPr>
                          <w:rPr>
                            <w:rFonts w:ascii="Cambria Math" w:hAnsi="Cambria Math"/>
                          </w:rPr>
                          <m:t>l</m:t>
                        </m:r>
                        <m:r>
                          <w:rPr>
                            <w:rFonts w:ascii="Cambria Math" w:hAnsi="Cambria Math"/>
                          </w:rPr>
                          <m:t>π</m:t>
                        </m:r>
                      </m:num>
                      <m:den>
                        <m:r>
                          <w:rPr>
                            <w:rFonts w:ascii="Cambria Math" w:hAnsi="Cambria Math"/>
                          </w:rPr>
                          <m:t>2</m:t>
                        </m:r>
                      </m:den>
                    </m:f>
                  </m:e>
                </m:d>
                <m:r>
                  <w:rPr>
                    <w:rFonts w:ascii="Cambria Math" w:hAnsi="Cambria Math"/>
                  </w:rPr>
                  <m:t xml:space="preserve"> as ρ→∞</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181A15">
      <w:pPr>
        <w:pStyle w:val="NoSpacing"/>
      </w:pPr>
    </w:p>
    <w:p w:rsidR="000D001F" w:rsidRDefault="000D001F" w:rsidP="000D001F">
      <w:r>
        <w:t xml:space="preserve">Asymptotic form of the spherical </w:t>
      </w:r>
      <w:proofErr w:type="spellStart"/>
      <w:r>
        <w:t>Hankel</w:t>
      </w:r>
      <w:proofErr w:type="spellEnd"/>
      <w:r>
        <w:t xml:space="preserve"> function of the first kind:</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f>
                          <m:fPr>
                            <m:type m:val="lin"/>
                            <m:ctrlPr>
                              <w:rPr>
                                <w:rFonts w:ascii="Cambria Math" w:hAnsi="Cambria Math"/>
                                <w:i/>
                              </w:rPr>
                            </m:ctrlPr>
                          </m:fPr>
                          <m:num>
                            <m:r>
                              <m:rPr>
                                <m:scr m:val="script"/>
                              </m:rPr>
                              <w:rPr>
                                <w:rFonts w:ascii="Cambria Math" w:hAnsi="Cambria Math"/>
                              </w:rPr>
                              <m:t>l</m:t>
                            </m:r>
                            <m:r>
                              <w:rPr>
                                <w:rFonts w:ascii="Cambria Math" w:hAnsi="Cambria Math"/>
                              </w:rPr>
                              <m:t>π</m:t>
                            </m:r>
                          </m:num>
                          <m:den>
                            <m:r>
                              <w:rPr>
                                <w:rFonts w:ascii="Cambria Math" w:hAnsi="Cambria Math"/>
                              </w:rPr>
                              <m:t>2</m:t>
                            </m:r>
                          </m:den>
                        </m:f>
                        <m:r>
                          <w:rPr>
                            <w:rFonts w:ascii="Cambria Math" w:hAnsi="Cambria Math"/>
                          </w:rPr>
                          <m:t>)</m:t>
                        </m:r>
                      </m:sup>
                    </m:sSup>
                  </m:num>
                  <m:den>
                    <m:r>
                      <w:rPr>
                        <w:rFonts w:ascii="Cambria Math" w:hAnsi="Cambria Math"/>
                      </w:rPr>
                      <m:t>iρ</m:t>
                    </m:r>
                  </m:den>
                </m:f>
                <m:r>
                  <w:rPr>
                    <w:rFonts w:ascii="Cambria Math" w:hAnsi="Cambria Math"/>
                  </w:rPr>
                  <m:t xml:space="preserve"> as ρ→∞</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Pr>
        <w:pStyle w:val="Heading2"/>
      </w:pPr>
      <w:bookmarkStart w:id="36" w:name="_Toc278189512"/>
      <w:r>
        <w:t>Derivation of the Separable Representation of the Propagator</w:t>
      </w:r>
      <w:bookmarkEnd w:id="36"/>
    </w:p>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
                <m:r>
                  <m:rPr>
                    <m:sty m:val="b"/>
                  </m:rPr>
                  <w:rPr>
                    <w:rFonts w:ascii="Cambria Math" w:hAnsi="Cambria Math"/>
                  </w:rPr>
                  <m:t>ρ</m:t>
                </m:r>
                <m:r>
                  <w:rPr>
                    <w:rFonts w:ascii="Cambria Math" w:hAnsi="Cambria Math"/>
                  </w:rPr>
                  <m:t>=k(</m:t>
                </m:r>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roofErr w:type="gramStart"/>
      <w:r>
        <w:t>Where k is the free particle kinetic energy.</w:t>
      </w:r>
      <w:proofErr w:type="gramEnd"/>
      <w:r>
        <w:t xml:space="preserve">  Note that rho is dimensionless.</w:t>
      </w:r>
    </w:p>
    <w:p w:rsidR="000D001F" w:rsidRDefault="000D001F" w:rsidP="000D001F">
      <w:r>
        <w:t>The dimensionless outgoing free propagator is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G</m:t>
                </m:r>
                <m:d>
                  <m:dPr>
                    <m:ctrlPr>
                      <w:rPr>
                        <w:rFonts w:ascii="Cambria Math" w:hAnsi="Cambria Math"/>
                        <w:i/>
                      </w:rPr>
                    </m:ctrlPr>
                  </m:dPr>
                  <m:e>
                    <m:r>
                      <m:rPr>
                        <m:sty m:val="b"/>
                      </m:rPr>
                      <w:rPr>
                        <w:rFonts w:ascii="Cambria Math" w:hAnsi="Cambria Math"/>
                      </w:rPr>
                      <m:t>r</m:t>
                    </m:r>
                    <m:r>
                      <m:rPr>
                        <m:sty m:val="p"/>
                      </m:rP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m:rPr>
                        <m:sty m:val="p"/>
                      </m:rP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num>
                  <m:den>
                    <m:r>
                      <w:rPr>
                        <w:rFonts w:ascii="Cambria Math" w:hAnsi="Cambria Math"/>
                      </w:rPr>
                      <m:t>4πk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roofErr w:type="gramStart"/>
      <w:r>
        <w:t>We expanding</w:t>
      </w:r>
      <w:proofErr w:type="gramEnd"/>
      <w:r>
        <w:t xml:space="preserve"> this in terms of spherical waves about the fixed sites </w:t>
      </w:r>
      <w:r w:rsidRPr="004E03F4">
        <w:rPr>
          <w:b/>
        </w:rPr>
        <w:t>R</w:t>
      </w:r>
      <w:r>
        <w:t xml:space="preserve"> and </w:t>
      </w:r>
      <w:r w:rsidRPr="004E03F4">
        <w:rPr>
          <w:b/>
        </w:rPr>
        <w:t>R</w:t>
      </w:r>
      <w:r>
        <w:t>’ by inserting complete sets of states:</w:t>
      </w:r>
    </w:p>
    <w:p w:rsidR="000D001F" w:rsidRDefault="000D001F" w:rsidP="000D001F">
      <w:r>
        <w:t>We have defined the displaced spherical wave basis such that</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r>
                      <m:rPr>
                        <m:sty m:val="b"/>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m:t>
                    </m:r>
                  </m:sub>
                </m:sSub>
                <m:d>
                  <m:dPr>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r>
                      <m:rPr>
                        <m:sty m:val="b"/>
                      </m:rPr>
                      <w:rPr>
                        <w:rFonts w:ascii="Cambria Math" w:hAnsi="Cambria Math"/>
                      </w:rPr>
                      <m:t>R</m:t>
                    </m:r>
                  </m:sub>
                </m:sSub>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And the unit projection operator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e>
                            </m:d>
                          </m:e>
                        </m:d>
                      </m:e>
                    </m:nary>
                  </m:e>
                </m:nary>
                <m:r>
                  <w:rPr>
                    <w:rFonts w:ascii="Cambria Math" w:hAnsi="Cambria Math"/>
                  </w:rPr>
                  <m:t>=1</m:t>
                </m:r>
              </m:oMath>
            </m:oMathPara>
          </w:p>
        </w:tc>
        <w:tc>
          <w:tcPr>
            <w:tcW w:w="330" w:type="pct"/>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G</m:t>
                </m:r>
                <m:d>
                  <m:dPr>
                    <m:ctrlPr>
                      <w:rPr>
                        <w:rFonts w:ascii="Cambria Math" w:hAnsi="Cambria Math"/>
                        <w:i/>
                      </w:rPr>
                    </m:ctrlPr>
                  </m:dPr>
                  <m:e>
                    <m:r>
                      <m:rPr>
                        <m:sty m:val="b"/>
                      </m:rPr>
                      <w:rPr>
                        <w:rFonts w:ascii="Cambria Math" w:hAnsi="Cambria Math"/>
                      </w:rPr>
                      <m:t>r</m:t>
                    </m:r>
                    <m:r>
                      <m:rPr>
                        <m:sty m:val="p"/>
                      </m:rP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m:rPr>
                        <m:sty m:val="p"/>
                      </m:rPr>
                      <w:rPr>
                        <w:rFonts w:ascii="Cambria Math" w:hAnsi="Cambria Math"/>
                      </w:rPr>
                      <m:t>;ε</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G</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e>
                            </m:d>
                          </m:e>
                        </m:d>
                      </m:e>
                    </m:nary>
                  </m:e>
                </m:nary>
                <m:r>
                  <w:rPr>
                    <w:rFonts w:ascii="Cambria Math" w:hAnsi="Cambria Math"/>
                  </w:rPr>
                  <m:t>G</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nary>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p>
    <w:p w:rsidR="000D001F" w:rsidRDefault="000D001F" w:rsidP="000D001F">
      <w:r>
        <w:t>So</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G</m:t>
                </m:r>
                <m:d>
                  <m:dPr>
                    <m:ctrlPr>
                      <w:rPr>
                        <w:rFonts w:ascii="Cambria Math" w:hAnsi="Cambria Math"/>
                        <w:i/>
                      </w:rPr>
                    </m:ctrlPr>
                  </m:dPr>
                  <m:e>
                    <m:r>
                      <m:rPr>
                        <m:sty m:val="b"/>
                      </m:rPr>
                      <w:rPr>
                        <w:rFonts w:ascii="Cambria Math" w:hAnsi="Cambria Math"/>
                      </w:rPr>
                      <m:t>r</m:t>
                    </m:r>
                    <m:r>
                      <m:rPr>
                        <m:sty m:val="p"/>
                      </m:rP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m:rPr>
                        <m:sty m:val="p"/>
                      </m:rPr>
                      <w:rPr>
                        <w:rFonts w:ascii="Cambria Math" w:hAnsi="Cambria Math"/>
                      </w:rPr>
                      <m:t>;ε</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j</m:t>
                        </m:r>
                      </m:e>
                      <m:sub>
                        <m:r>
                          <w:rPr>
                            <w:rFonts w:ascii="Cambria Math" w:hAnsi="Cambria Math"/>
                          </w:rPr>
                          <m:t>L</m:t>
                        </m:r>
                      </m:sub>
                    </m:sSub>
                    <m:d>
                      <m:dPr>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e>
                    <m:r>
                      <w:rPr>
                        <w:rFonts w:ascii="Cambria Math" w:hAnsi="Cambria Math"/>
                      </w:rPr>
                      <m:t>G</m:t>
                    </m:r>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Projecting G onto the r-basis: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e>
                    <m:nary>
                      <m:naryPr>
                        <m:limLoc m:val="undOvr"/>
                        <m:subHide m:val="1"/>
                        <m:supHide m:val="1"/>
                        <m:ctrlPr>
                          <w:rPr>
                            <w:rFonts w:ascii="Cambria Math" w:hAnsi="Cambria Math"/>
                            <w:i/>
                          </w:rPr>
                        </m:ctrlPr>
                      </m:naryPr>
                      <m:sub/>
                      <m:sup/>
                      <m:e>
                        <m:r>
                          <w:rPr>
                            <w:rFonts w:ascii="Cambria Math" w:hAnsi="Cambria Math"/>
                          </w:rPr>
                          <m:t>d</m:t>
                        </m:r>
                        <m:r>
                          <m:rPr>
                            <m:sty m:val="b"/>
                          </m:rPr>
                          <w:rPr>
                            <w:rFonts w:ascii="Cambria Math" w:hAnsi="Cambria Math"/>
                          </w:rPr>
                          <m:t>r</m:t>
                        </m:r>
                      </m:e>
                    </m:nary>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G</m:t>
                    </m:r>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
                      </m:rPr>
                      <w:rPr>
                        <w:rFonts w:ascii="Cambria Math" w:hAnsi="Cambria Math"/>
                      </w:rPr>
                      <m:t>r</m:t>
                    </m:r>
                  </m:e>
                </m:nary>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nary>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r>
                      <m:rPr>
                        <m:sty m:val="b"/>
                      </m:rPr>
                      <w:rPr>
                        <w:rFonts w:ascii="Cambria Math" w:hAnsi="Cambria Math"/>
                      </w:rPr>
                      <m:t>R</m:t>
                    </m:r>
                  </m:sub>
                </m:sSub>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num>
                  <m:den>
                    <m:r>
                      <w:rPr>
                        <w:rFonts w:ascii="Cambria Math" w:hAnsi="Cambria Math"/>
                      </w:rPr>
                      <m:t>4πk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den>
                </m:f>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
                      </m:rPr>
                      <w:rPr>
                        <w:rFonts w:ascii="Cambria Math" w:hAnsi="Cambria Math"/>
                      </w:rPr>
                      <m:t>r</m:t>
                    </m:r>
                  </m:e>
                </m:nary>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nary>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r>
                      <m:rPr>
                        <m:sty m:val="b"/>
                      </m:rPr>
                      <w:rPr>
                        <w:rFonts w:ascii="Cambria Math" w:hAnsi="Cambria Math"/>
                      </w:rPr>
                      <m:t>R</m:t>
                    </m:r>
                  </m:sub>
                </m:sSub>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num>
                  <m:den>
                    <m:r>
                      <w:rPr>
                        <w:rFonts w:ascii="Cambria Math" w:hAnsi="Cambria Math"/>
                      </w:rPr>
                      <m:t>4πk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den>
                </m:f>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Bleah, this is going </w:t>
      </w:r>
      <w:proofErr w:type="spellStart"/>
      <w:r>
        <w:t>wack</w:t>
      </w:r>
      <w:proofErr w:type="spellEnd"/>
      <w:r>
        <w:t>.</w:t>
      </w:r>
    </w:p>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m:rPr>
                    <m:sty m:val="b"/>
                  </m:rPr>
                  <w:rPr>
                    <w:rFonts w:ascii="Cambria Math" w:hAnsi="Cambria Math"/>
                  </w:rPr>
                  <m:t>ρ</m:t>
                </m:r>
                <m:r>
                  <w:rPr>
                    <w:rFonts w:ascii="Cambria Math" w:hAnsi="Cambria Math"/>
                  </w:rPr>
                  <m:t>=k(</m:t>
                </m:r>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d>
                  <m:dPr>
                    <m:begChr m:val="⟨"/>
                    <m:endChr m:val="⟩"/>
                    <m:ctrlPr>
                      <w:rPr>
                        <w:rFonts w:ascii="Cambria Math" w:hAnsi="Cambria Math"/>
                        <w:i/>
                      </w:rPr>
                    </m:ctrlPr>
                  </m:dPr>
                  <m:e>
                    <m:r>
                      <w:rPr>
                        <w:rFonts w:ascii="Cambria Math" w:hAnsi="Cambria Math"/>
                      </w:rPr>
                      <m:t>L,</m:t>
                    </m:r>
                    <m:r>
                      <m:rPr>
                        <m:sty m:val="b"/>
                      </m:rPr>
                      <w:rPr>
                        <w:rFonts w:ascii="Cambria Math" w:hAnsi="Cambria Math"/>
                      </w:rPr>
                      <m:t>R</m:t>
                    </m:r>
                  </m:e>
                  <m:e>
                    <m:r>
                      <w:rPr>
                        <w:rFonts w:ascii="Cambria Math" w:hAnsi="Cambria Math"/>
                      </w:rPr>
                      <m:t>G</m:t>
                    </m:r>
                  </m:e>
                  <m:e>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p>
    <w:p w:rsidR="000D001F" w:rsidRDefault="000D001F" w:rsidP="000D001F">
      <w:pPr>
        <w:pStyle w:val="NoSpacing"/>
      </w:pPr>
    </w:p>
    <w:p w:rsidR="000D001F" w:rsidRDefault="000D001F" w:rsidP="000D001F">
      <w:r>
        <w:t>The expansion in spherical waves of the dimensionless outgoing free propagator:</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G</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;k</m:t>
                    </m:r>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r>
                      <w:rPr>
                        <w:rFonts w:ascii="Cambria Math" w:hAnsi="Cambria Math"/>
                      </w:rPr>
                      <m:t>G</m:t>
                    </m:r>
                  </m:e>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num>
                  <m:den>
                    <m:r>
                      <w:rPr>
                        <w:rFonts w:ascii="Cambria Math" w:hAnsi="Cambria Math"/>
                      </w:rPr>
                      <m:t>4πk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About the fixed sites R and </w:t>
      </w:r>
      <w:proofErr w:type="spellStart"/>
      <w:r>
        <w:t>Rprime</w:t>
      </w:r>
      <w:proofErr w:type="spellEnd"/>
      <w:r>
        <w:t>:</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G</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;k</m:t>
                    </m:r>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r>
                      <w:rPr>
                        <w:rFonts w:ascii="Cambria Math" w:hAnsi="Cambria Math"/>
                      </w:rPr>
                      <m:t>G</m:t>
                    </m:r>
                  </m:e>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e>
                            </m:d>
                          </m:e>
                        </m:d>
                      </m:e>
                    </m:nary>
                  </m:e>
                </m:nary>
                <m:r>
                  <w:rPr>
                    <w:rFonts w:ascii="Cambria Math" w:hAnsi="Cambria Math"/>
                  </w:rPr>
                  <m:t>G</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r>
                              <m:rPr>
                                <m:sty m:val="b"/>
                              </m:rPr>
                              <w:rPr>
                                <w:rFonts w:ascii="Cambria Math" w:hAnsi="Cambria Math"/>
                              </w:rPr>
                              <m:t>R</m:t>
                            </m:r>
                          </m:e>
                        </m:d>
                      </m:e>
                    </m:nary>
                  </m:e>
                </m:nary>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e>
                </m:d>
                <m:r>
                  <w:rPr>
                    <w:rFonts w:ascii="Cambria Math" w:hAnsi="Cambria Math"/>
                  </w:rPr>
                  <m:t>G</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j</m:t>
                            </m:r>
                          </m:e>
                          <m:sub>
                            <m:r>
                              <w:rPr>
                                <w:rFonts w:ascii="Cambria Math" w:hAnsi="Cambria Math"/>
                              </w:rPr>
                              <m:t>L</m:t>
                            </m:r>
                          </m:sub>
                        </m:sSub>
                        <m:d>
                          <m:dPr>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e>
                    </m:nary>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r>
                          <m:rPr>
                            <m:sty m:val="b"/>
                          </m:rPr>
                          <w:rPr>
                            <w:rFonts w:ascii="Cambria Math" w:hAnsi="Cambria Math"/>
                          </w:rPr>
                          <m:t>R</m:t>
                        </m:r>
                      </m:sub>
                    </m:sSub>
                    <m:r>
                      <m:rPr>
                        <m:sty m:val="p"/>
                      </m:rPr>
                      <w:rPr>
                        <w:rFonts w:ascii="Cambria Math" w:hAnsi="Cambria Math"/>
                      </w:rPr>
                      <m:t>)</m:t>
                    </m:r>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m:t>
                    </m:r>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r>
                      <w:rPr>
                        <w:rFonts w:ascii="Cambria Math" w:hAnsi="Cambria Math"/>
                      </w:rPr>
                      <m:t>dk</m:t>
                    </m:r>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r>
                          <m:rPr>
                            <m:sty m:val="b"/>
                          </m:rPr>
                          <w:rPr>
                            <w:rFonts w:ascii="Cambria Math" w:hAnsi="Cambria Math"/>
                          </w:rPr>
                          <m:t>R</m:t>
                        </m:r>
                      </m:sub>
                    </m:sSub>
                    <m:r>
                      <m:rPr>
                        <m:sty m:val="p"/>
                      </m:rPr>
                      <w:rPr>
                        <w:rFonts w:ascii="Cambria Math" w:hAnsi="Cambria Math"/>
                      </w:rPr>
                      <m:t>)</m:t>
                    </m:r>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m:t>
                    </m:r>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roofErr w:type="spellStart"/>
      <w:r>
        <w:t>Rehr</w:t>
      </w:r>
      <w:proofErr w:type="spellEnd"/>
      <w:r>
        <w:t xml:space="preserve"> and Albers define the propagator matrix elements as (Ref. Lloyd and Smith, Adv. Phys. 21, 69 (1972)):</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(4π)</m:t>
                        </m:r>
                      </m:e>
                      <m:sup>
                        <m:r>
                          <w:rPr>
                            <w:rFonts w:ascii="Cambria Math" w:hAnsi="Cambria Math"/>
                          </w:rPr>
                          <m:t>2</m:t>
                        </m:r>
                      </m:sup>
                    </m:sSup>
                  </m:num>
                  <m:den>
                    <m:r>
                      <w:rPr>
                        <w:rFonts w:ascii="Cambria Math" w:hAnsi="Cambria Math"/>
                      </w:rPr>
                      <m:t>2k</m:t>
                    </m:r>
                  </m:den>
                </m:f>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k</m:t>
                        </m:r>
                      </m:num>
                      <m:den>
                        <m:sSup>
                          <m:sSupPr>
                            <m:ctrlPr>
                              <w:rPr>
                                <w:rFonts w:ascii="Cambria Math" w:hAnsi="Cambria Math"/>
                                <w:i/>
                              </w:rPr>
                            </m:ctrlPr>
                          </m:sSupPr>
                          <m:e>
                            <m:r>
                              <w:rPr>
                                <w:rFonts w:ascii="Cambria Math" w:hAnsi="Cambria Math"/>
                              </w:rPr>
                              <m:t>(2π)</m:t>
                            </m:r>
                          </m:e>
                          <m:sup>
                            <m:r>
                              <w:rPr>
                                <w:rFonts w:ascii="Cambria Math" w:hAnsi="Cambria Math"/>
                              </w:rPr>
                              <m:t>3</m:t>
                            </m:r>
                          </m:sup>
                        </m:sSup>
                      </m:den>
                    </m:f>
                  </m:e>
                </m:nary>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num>
                  <m:den>
                    <m:r>
                      <w:rPr>
                        <w:rFonts w:ascii="Cambria Math" w:hAnsi="Cambria Math"/>
                      </w:rPr>
                      <m:t>ε-</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den>
                </m:f>
                <m:f>
                  <m:fPr>
                    <m:ctrlPr>
                      <w:rPr>
                        <w:rFonts w:ascii="Cambria Math" w:hAnsi="Cambria Math"/>
                        <w:i/>
                      </w:rPr>
                    </m:ctrlPr>
                  </m:fPr>
                  <m:num>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num>
                  <m:den>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2ε</m:t>
                            </m:r>
                          </m:e>
                        </m:rad>
                        <m:r>
                          <w:rPr>
                            <w:rFonts w:ascii="Cambria Math" w:hAnsi="Cambria Math"/>
                          </w:rPr>
                          <m:t>r</m:t>
                        </m:r>
                      </m:e>
                    </m:d>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2ε</m:t>
                            </m:r>
                          </m:e>
                        </m:rad>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lastRenderedPageBreak/>
        <w:t xml:space="preserve">The primary focus of RA’s paper is to define a form of the propagator which separates contributions from L and </w:t>
      </w:r>
      <w:proofErr w:type="spellStart"/>
      <w:r>
        <w:t>Lprime</w:t>
      </w:r>
      <w:proofErr w:type="spellEnd"/>
      <w:r>
        <w:t>:</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e>
                </m:nary>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ctrlPr>
                      <w:rPr>
                        <w:rFonts w:ascii="Cambria Math" w:hAnsi="Cambria Math"/>
                        <w:i/>
                      </w:rPr>
                    </m:ctrlPr>
                  </m:naryPr>
                  <m:sub>
                    <m:r>
                      <w:rPr>
                        <w:rFonts w:ascii="Cambria Math" w:hAnsi="Cambria Math"/>
                      </w:rPr>
                      <m:t>μ</m:t>
                    </m:r>
                    <m:r>
                      <m:rPr>
                        <m:scr m:val="script"/>
                      </m:rPr>
                      <w:rPr>
                        <w:rFonts w:ascii="Cambria Math" w:hAnsi="Cambria Math"/>
                      </w:rPr>
                      <m:t>=-l</m:t>
                    </m:r>
                  </m:sub>
                  <m:sup>
                    <m:r>
                      <m:rPr>
                        <m:scr m:val="script"/>
                      </m:rPr>
                      <w:rPr>
                        <w:rFonts w:ascii="Cambria Math" w:hAnsi="Cambria Math"/>
                      </w:rPr>
                      <m:t>l</m:t>
                    </m:r>
                  </m:sup>
                  <m:e>
                    <m:sSubSup>
                      <m:sSubSupPr>
                        <m:ctrlPr>
                          <w:rPr>
                            <w:rFonts w:ascii="Cambria Math" w:hAnsi="Cambria Math"/>
                            <w:i/>
                          </w:rPr>
                        </m:ctrlPr>
                      </m:sSubSupPr>
                      <m:e>
                        <m:r>
                          <w:rPr>
                            <w:rFonts w:ascii="Cambria Math" w:hAnsi="Cambria Math"/>
                          </w:rPr>
                          <m:t>R</m:t>
                        </m:r>
                      </m:e>
                      <m:sub>
                        <m:r>
                          <w:rPr>
                            <w:rFonts w:ascii="Cambria Math" w:hAnsi="Cambria Math"/>
                          </w:rPr>
                          <m:t>mμ</m:t>
                        </m:r>
                      </m:sub>
                      <m:sup>
                        <m:r>
                          <m:rPr>
                            <m:scr m:val="script"/>
                          </m:rPr>
                          <w:rPr>
                            <w:rFonts w:ascii="Cambria Math" w:hAnsi="Cambria Math"/>
                          </w:rPr>
                          <m:t>l</m:t>
                        </m:r>
                      </m:sup>
                    </m:sSubSup>
                  </m:e>
                </m:nary>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up>
                        <m:r>
                          <m:rPr>
                            <m:sty m:val="p"/>
                          </m:rPr>
                          <w:rPr>
                            <w:rFonts w:ascii="Cambria Math" w:hAnsi="Cambria Math"/>
                          </w:rPr>
                          <m:t>-1</m:t>
                        </m:r>
                      </m:sup>
                    </m:sSubSup>
                    <m:ctrlPr>
                      <w:rPr>
                        <w:rFonts w:ascii="Cambria Math" w:hAnsi="Cambria Math"/>
                      </w:rPr>
                    </m:ctrlPr>
                  </m:e>
                </m:d>
                <m:sSubSup>
                  <m:sSubSupPr>
                    <m:ctrlPr>
                      <w:rPr>
                        <w:rFonts w:ascii="Cambria Math" w:hAnsi="Cambria Math"/>
                        <w:i/>
                      </w:rPr>
                    </m:ctrlPr>
                  </m:sSubSupPr>
                  <m:e>
                    <m:r>
                      <w:rPr>
                        <w:rFonts w:ascii="Cambria Math" w:hAnsi="Cambria Math"/>
                      </w:rPr>
                      <m:t>g</m:t>
                    </m:r>
                  </m:e>
                  <m:sub>
                    <m:r>
                      <m:rPr>
                        <m:scr m:val="script"/>
                      </m:rPr>
                      <w:rPr>
                        <w:rFonts w:ascii="Cambria Math" w:hAnsi="Cambria Math"/>
                      </w:rPr>
                      <m:t>l</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d>
                      <m:dPr>
                        <m:begChr m:val="|"/>
                        <m:endChr m:val="|"/>
                        <m:ctrlPr>
                          <w:rPr>
                            <w:rFonts w:ascii="Cambria Math" w:hAnsi="Cambria Math"/>
                            <w:i/>
                          </w:rPr>
                        </m:ctrlPr>
                      </m:dPr>
                      <m:e>
                        <m:r>
                          <w:rPr>
                            <w:rFonts w:ascii="Cambria Math" w:hAnsi="Cambria Math"/>
                          </w:rPr>
                          <m:t>μ</m:t>
                        </m:r>
                      </m:e>
                    </m:d>
                  </m:sup>
                </m:sSubSup>
                <m:d>
                  <m:dPr>
                    <m:ctrlPr>
                      <w:rPr>
                        <w:rFonts w:ascii="Cambria Math" w:hAnsi="Cambria Math"/>
                        <w:i/>
                      </w:rPr>
                    </m:ctrlPr>
                  </m:dPr>
                  <m:e>
                    <m:r>
                      <w:rPr>
                        <w:rFonts w:ascii="Cambria Math" w:hAnsi="Cambria Math"/>
                      </w:rPr>
                      <m:t>ρ</m:t>
                    </m:r>
                  </m:e>
                </m:d>
                <m:sSubSup>
                  <m:sSubSupPr>
                    <m:ctrlPr>
                      <w:rPr>
                        <w:rFonts w:ascii="Cambria Math" w:hAnsi="Cambria Math"/>
                        <w:i/>
                      </w:rPr>
                    </m:ctrlPr>
                  </m:sSubSupPr>
                  <m:e>
                    <m:r>
                      <w:rPr>
                        <w:rFonts w:ascii="Cambria Math" w:hAnsi="Cambria Math"/>
                      </w:rPr>
                      <m:t>R</m:t>
                    </m:r>
                  </m:e>
                  <m:sub>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bSup>
                <m:r>
                  <w:rPr>
                    <w:rFonts w:ascii="Cambria Math" w:hAnsi="Cambria Math"/>
                  </w:rPr>
                  <m:t>(</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d>
                  <m:dPr>
                    <m:ctrlPr>
                      <w:rPr>
                        <w:rFonts w:ascii="Cambria Math" w:hAnsi="Cambria Math"/>
                      </w:rPr>
                    </m:ctrlPr>
                  </m:dPr>
                  <m:e>
                    <m:r>
                      <m:rPr>
                        <m:sty m:val="b"/>
                      </m:rPr>
                      <w:rPr>
                        <w:rFonts w:ascii="Cambria Math" w:hAnsi="Cambria Math"/>
                      </w:rPr>
                      <m:t>ρ</m:t>
                    </m:r>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mμ</m:t>
                    </m:r>
                  </m:sub>
                  <m:sup>
                    <m:r>
                      <m:rPr>
                        <m:scr m:val="script"/>
                      </m:rPr>
                      <w:rPr>
                        <w:rFonts w:ascii="Cambria Math" w:hAnsi="Cambria Math"/>
                      </w:rPr>
                      <m:t>l</m:t>
                    </m:r>
                  </m:sup>
                </m:sSubSup>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up>
                        <m:r>
                          <m:rPr>
                            <m:sty m:val="p"/>
                          </m:rPr>
                          <w:rPr>
                            <w:rFonts w:ascii="Cambria Math" w:hAnsi="Cambria Math"/>
                          </w:rPr>
                          <m:t>-1</m:t>
                        </m:r>
                      </m:sup>
                    </m:sSubSup>
                    <m:ctrlPr>
                      <w:rPr>
                        <w:rFonts w:ascii="Cambria Math" w:hAnsi="Cambria Math"/>
                      </w:rPr>
                    </m:ctrlPr>
                  </m:e>
                </m:d>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μν</m:t>
                    </m:r>
                  </m:sub>
                  <m:sup>
                    <m:r>
                      <m:rPr>
                        <m:scr m:val="script"/>
                      </m:rPr>
                      <w:rPr>
                        <w:rFonts w:ascii="Cambria Math" w:hAnsi="Cambria Math"/>
                      </w:rPr>
                      <m:t>l</m:t>
                    </m:r>
                  </m:sup>
                </m:sSubSup>
                <m:d>
                  <m:dPr>
                    <m:ctrlPr>
                      <w:rPr>
                        <w:rFonts w:ascii="Cambria Math" w:hAnsi="Cambria Math"/>
                      </w:rPr>
                    </m:ctrlPr>
                  </m:dPr>
                  <m:e>
                    <m:r>
                      <w:rPr>
                        <w:rFonts w:ascii="Cambria Math" w:hAnsi="Cambria Math"/>
                      </w:rPr>
                      <m:t>ρ</m:t>
                    </m:r>
                    <m:ctrlPr>
                      <w:rPr>
                        <w:rFonts w:ascii="Cambria Math" w:hAnsi="Cambria Math"/>
                        <w:i/>
                      </w:rPr>
                    </m:ctrlPr>
                  </m:e>
                </m:d>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d>
                  <m:dPr>
                    <m:ctrlPr>
                      <w:rPr>
                        <w:rFonts w:ascii="Cambria Math" w:hAnsi="Cambria Math"/>
                      </w:rPr>
                    </m:ctrlPr>
                  </m:dPr>
                  <m:e>
                    <m:r>
                      <m:rPr>
                        <m:sty m:val="b"/>
                      </m:rPr>
                      <w:rPr>
                        <w:rFonts w:ascii="Cambria Math" w:hAnsi="Cambria Math"/>
                      </w:rPr>
                      <m:t>ρ</m:t>
                    </m:r>
                  </m:e>
                </m:d>
                <m:r>
                  <m:rPr>
                    <m:sty m:val="p"/>
                  </m:rP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μm</m:t>
                    </m:r>
                  </m:sub>
                  <m:sup>
                    <m:r>
                      <m:rPr>
                        <m:scr m:val="script"/>
                      </m:rPr>
                      <w:rPr>
                        <w:rFonts w:ascii="Cambria Math" w:hAnsi="Cambria Math"/>
                      </w:rPr>
                      <m:t>l</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ctrlPr>
                      <w:rPr>
                        <w:rFonts w:ascii="Cambria Math" w:hAnsi="Cambria Math"/>
                      </w:rPr>
                    </m:ctrlPr>
                  </m:e>
                </m:d>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m:rPr>
                        <m:scr m:val="script"/>
                      </m:rPr>
                      <w:rPr>
                        <w:rFonts w:ascii="Cambria Math" w:hAnsi="Cambria Math"/>
                      </w:rPr>
                      <m:t>l</m:t>
                    </m:r>
                  </m:sup>
                </m:sSubSup>
                <m:d>
                  <m:dPr>
                    <m:ctrlPr>
                      <w:rPr>
                        <w:rFonts w:ascii="Cambria Math" w:hAnsi="Cambria Math"/>
                      </w:rPr>
                    </m:ctrlPr>
                  </m:dPr>
                  <m:e>
                    <m:r>
                      <w:rPr>
                        <w:rFonts w:ascii="Cambria Math" w:hAnsi="Cambria Math"/>
                      </w:rPr>
                      <m:t>ρ</m:t>
                    </m:r>
                    <m:ctrlPr>
                      <w:rPr>
                        <w:rFonts w:ascii="Cambria Math" w:hAnsi="Cambria Math"/>
                        <w:i/>
                      </w:rPr>
                    </m:ctrlP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E-H+i</m:t>
                    </m:r>
                    <m:sSup>
                      <m:sSupPr>
                        <m:ctrlPr>
                          <w:rPr>
                            <w:rFonts w:ascii="Cambria Math" w:hAnsi="Cambria Math"/>
                            <w:i/>
                          </w:rPr>
                        </m:ctrlPr>
                      </m:sSupPr>
                      <m:e>
                        <m:r>
                          <w:rPr>
                            <w:rFonts w:ascii="Cambria Math" w:hAnsi="Cambria Math"/>
                          </w:rPr>
                          <m:t>0</m:t>
                        </m:r>
                      </m:e>
                      <m:sup>
                        <m:r>
                          <w:rPr>
                            <w:rFonts w:ascii="Cambria Math" w:hAnsi="Cambria Math"/>
                          </w:rPr>
                          <m:t>+</m:t>
                        </m:r>
                      </m:sup>
                    </m:sSup>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Pr>
        <w:pStyle w:val="Heading1"/>
      </w:pPr>
      <w:bookmarkStart w:id="37" w:name="_Toc278189513"/>
      <w:r>
        <w:t>Multiple Scattering Theory</w:t>
      </w:r>
      <w:bookmarkEnd w:id="37"/>
    </w:p>
    <w:p w:rsidR="000D001F" w:rsidRDefault="000D001F" w:rsidP="000D001F"/>
    <w:p w:rsidR="000D001F" w:rsidRDefault="000D001F" w:rsidP="000D001F">
      <w:pPr>
        <w:pStyle w:val="Heading2"/>
      </w:pPr>
      <w:bookmarkStart w:id="38" w:name="_Toc278189514"/>
      <w:r>
        <w:t>The Dyson Equation</w:t>
      </w:r>
      <w:bookmarkEnd w:id="38"/>
    </w:p>
    <w:p w:rsidR="000D001F" w:rsidRPr="00D72D0A" w:rsidRDefault="000D001F" w:rsidP="000D001F"/>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TG</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For the free atom:</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=-V</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Operating on both sides with the inverse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-E+i</m:t>
                        </m:r>
                        <m:sSup>
                          <m:sSupPr>
                            <m:ctrlPr>
                              <w:rPr>
                                <w:rFonts w:ascii="Cambria Math" w:hAnsi="Cambria Math"/>
                                <w:i/>
                              </w:rPr>
                            </m:ctrlPr>
                          </m:sSupPr>
                          <m:e>
                            <m:r>
                              <w:rPr>
                                <w:rFonts w:ascii="Cambria Math" w:hAnsi="Cambria Math"/>
                              </w:rPr>
                              <m:t>0</m:t>
                            </m:r>
                          </m:e>
                          <m:sup>
                            <m:r>
                              <w:rPr>
                                <w:rFonts w:ascii="Cambria Math" w:hAnsi="Cambria Math"/>
                              </w:rPr>
                              <m:t>+</m:t>
                            </m:r>
                          </m:sup>
                        </m:sSup>
                      </m:e>
                    </m:d>
                  </m:den>
                </m:f>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-E+i</m:t>
                        </m:r>
                        <m:sSup>
                          <m:sSupPr>
                            <m:ctrlPr>
                              <w:rPr>
                                <w:rFonts w:ascii="Cambria Math" w:hAnsi="Cambria Math"/>
                                <w:i/>
                              </w:rPr>
                            </m:ctrlPr>
                          </m:sSupPr>
                          <m:e>
                            <m:r>
                              <w:rPr>
                                <w:rFonts w:ascii="Cambria Math" w:hAnsi="Cambria Math"/>
                              </w:rPr>
                              <m:t>0</m:t>
                            </m:r>
                          </m:e>
                          <m:sup>
                            <m:r>
                              <w:rPr>
                                <w:rFonts w:ascii="Cambria Math" w:hAnsi="Cambria Math"/>
                              </w:rPr>
                              <m:t>+</m:t>
                            </m:r>
                          </m:sup>
                        </m:sSup>
                      </m:e>
                    </m:d>
                  </m:den>
                </m:f>
                <m:r>
                  <w:rPr>
                    <w:rFonts w:ascii="Cambria Math" w:hAnsi="Cambria Math"/>
                  </w:rPr>
                  <m:t>V</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Gives (multiplying through the minus sign):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r>
                  <w:rPr>
                    <w:rFonts w:ascii="Cambria Math" w:hAnsi="Cambria Math"/>
                  </w:rPr>
                  <m:t>V</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The complete solution of equation 160 is the particular plus the general solution: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r>
                  <w:rPr>
                    <w:rFonts w:ascii="Cambria Math" w:hAnsi="Cambria Math"/>
                  </w:rPr>
                  <m:t>V</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We know that this is the solution to the free atom case:</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If we define the free space Green’s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Then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And in the multiple-scattering path formulation,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221E86" w:rsidRDefault="00221E86" w:rsidP="00221E86">
      <w:pPr>
        <w:pStyle w:val="NoSpacing"/>
      </w:pPr>
    </w:p>
    <w:p w:rsidR="000D001F" w:rsidRDefault="000D001F" w:rsidP="000D001F">
      <w:r>
        <w:t xml:space="preserve">Now in the cluster scattering case,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Let’s define the symbol</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U≡</m:t>
                </m:r>
                <m:nary>
                  <m:naryPr>
                    <m:chr m:val="∑"/>
                    <m:limLoc m:val="undOvr"/>
                    <m:supHide m:val="1"/>
                    <m:ctrlPr>
                      <w:rPr>
                        <w:rFonts w:ascii="Cambria Math" w:hAnsi="Cambria Math"/>
                        <w:i/>
                      </w:rPr>
                    </m:ctrlPr>
                  </m:naryPr>
                  <m:sub>
                    <m:r>
                      <w:rPr>
                        <w:rFonts w:ascii="Cambria Math" w:hAnsi="Cambria Math"/>
                      </w:rPr>
                      <m:t>n≠a</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So that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Expanding out,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Grouping terms,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Define the full potential symbol</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V≡U+</m:t>
                </m:r>
                <m:sSub>
                  <m:sSubPr>
                    <m:ctrlPr>
                      <w:rPr>
                        <w:rFonts w:ascii="Cambria Math" w:hAnsi="Cambria Math"/>
                        <w:i/>
                      </w:rPr>
                    </m:ctrlPr>
                  </m:sSubPr>
                  <m:e>
                    <m:r>
                      <w:rPr>
                        <w:rFonts w:ascii="Cambria Math" w:hAnsi="Cambria Math"/>
                      </w:rPr>
                      <m:t>V</m:t>
                    </m:r>
                  </m:e>
                  <m:sub>
                    <m:r>
                      <w:rPr>
                        <w:rFonts w:ascii="Cambria Math" w:hAnsi="Cambria Math"/>
                      </w:rPr>
                      <m:t>a</m:t>
                    </m:r>
                  </m:sub>
                </m:sSub>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U(1+</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T=V+V</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Projecting this onto a set of phase shifted spherical waves at the absorber,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nary>
                  <m:naryPr>
                    <m:chr m:val="∑"/>
                    <m:limLoc m:val="undOvr"/>
                    <m:supHide m:val="1"/>
                    <m:ctrlPr>
                      <w:rPr>
                        <w:rFonts w:ascii="Cambria Math" w:hAnsi="Cambria Math"/>
                        <w:i/>
                      </w:rPr>
                    </m:ctrlPr>
                  </m:naryPr>
                  <m:sub>
                    <m:r>
                      <m:rPr>
                        <m:scr m:val="script"/>
                      </m:rPr>
                      <w:rPr>
                        <w:rFonts w:ascii="Cambria Math" w:hAnsi="Cambria Math"/>
                      </w:rPr>
                      <m:t>l</m:t>
                    </m:r>
                  </m:sub>
                  <m:sup/>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d>
                      <m:dPr>
                        <m:begChr m:val="⟨"/>
                        <m:endChr m:val="⟩"/>
                        <m:ctrlPr>
                          <w:rPr>
                            <w:rFonts w:ascii="Cambria Math" w:hAnsi="Cambria Math"/>
                            <w:i/>
                          </w:rPr>
                        </m:ctrlPr>
                      </m:dPr>
                      <m:e>
                        <m:r>
                          <w:rPr>
                            <w:rFonts w:ascii="Cambria Math" w:hAnsi="Cambria Math"/>
                          </w:rPr>
                          <m:t>kL</m:t>
                        </m:r>
                      </m:e>
                      <m:e>
                        <m:r>
                          <w:rPr>
                            <w:rFonts w:ascii="Cambria Math" w:hAnsi="Cambria Math"/>
                          </w:rPr>
                          <m:t>ψ</m:t>
                        </m:r>
                      </m:e>
                    </m:d>
                  </m:e>
                </m:nary>
                <m:r>
                  <w:rPr>
                    <w:rFonts w:ascii="Cambria Math" w:hAnsi="Cambria Math"/>
                  </w:rPr>
                  <m:t>=</m:t>
                </m:r>
                <m:nary>
                  <m:naryPr>
                    <m:chr m:val="∑"/>
                    <m:limLoc m:val="undOvr"/>
                    <m:supHide m:val="1"/>
                    <m:ctrlPr>
                      <w:rPr>
                        <w:rFonts w:ascii="Cambria Math" w:hAnsi="Cambria Math"/>
                        <w:i/>
                      </w:rPr>
                    </m:ctrlPr>
                  </m:naryPr>
                  <m:sub>
                    <m:r>
                      <m:rPr>
                        <m:scr m:val="script"/>
                      </m:rPr>
                      <w:rPr>
                        <w:rFonts w:ascii="Cambria Math" w:hAnsi="Cambria Math"/>
                      </w:rPr>
                      <m:t>l</m:t>
                    </m:r>
                  </m:sub>
                  <m:sup/>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d>
                      <m:dPr>
                        <m:begChr m:val="⟨"/>
                        <m:endChr m:val="⟩"/>
                        <m:ctrlPr>
                          <w:rPr>
                            <w:rFonts w:ascii="Cambria Math" w:hAnsi="Cambria Math"/>
                            <w:i/>
                          </w:rPr>
                        </m:ctrlPr>
                      </m:dPr>
                      <m:e>
                        <m:r>
                          <w:rPr>
                            <w:rFonts w:ascii="Cambria Math" w:hAnsi="Cambria Math"/>
                          </w:rPr>
                          <m:t>kL</m:t>
                        </m:r>
                      </m:e>
                      <m:e>
                        <m:sSub>
                          <m:sSubPr>
                            <m:ctrlPr>
                              <w:rPr>
                                <w:rFonts w:ascii="Cambria Math" w:hAnsi="Cambria Math"/>
                                <w:i/>
                              </w:rPr>
                            </m:ctrlPr>
                          </m:sSubPr>
                          <m:e>
                            <m:r>
                              <w:rPr>
                                <w:rFonts w:ascii="Cambria Math" w:hAnsi="Cambria Math"/>
                              </w:rPr>
                              <m:t>ψ</m:t>
                            </m:r>
                          </m:e>
                          <m:sub>
                            <m:r>
                              <w:rPr>
                                <w:rFonts w:ascii="Cambria Math" w:hAnsi="Cambria Math"/>
                              </w:rPr>
                              <m:t>a</m:t>
                            </m:r>
                          </m:sub>
                        </m:sSub>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U(1+</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In the absence of the absorber potential, the wave function can be expanded in terms of free spherical waves.  Outside of the muffin-tin sphere, the wave function can be expanded in terms of phase-shifted free spherical waves:</w:t>
      </w:r>
    </w:p>
    <w:p w:rsidR="000D001F" w:rsidRDefault="000D001F" w:rsidP="000D001F">
      <w:r>
        <w:t>Returning to the MS derivation:</w:t>
      </w:r>
    </w:p>
    <w:p w:rsidR="000D001F" w:rsidRDefault="000D001F" w:rsidP="000D001F">
      <w:r>
        <w:t>Projecting this onto a set of phase shifted spherical waves at the absorber, the coefficients of the expansion in free spherical waves about the absorber are:</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ψ</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U(1+</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U</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Definition of T-matrices: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=V</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r w:rsidR="000D001F" w:rsidTr="000D001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T=t+t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So that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Expanding out,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Decomposition in spherical waves:</w:t>
      </w:r>
    </w:p>
    <w:p w:rsidR="000D001F" w:rsidRDefault="000D001F" w:rsidP="000D001F">
      <w:pPr>
        <w:pStyle w:val="ListParagraph"/>
        <w:numPr>
          <w:ilvl w:val="0"/>
          <w:numId w:val="9"/>
        </w:numPr>
      </w:pPr>
      <w:r>
        <w:t>Expand field in the absence of the absorber potential in free spherical waves (analogous to derivation of Rayleigh relation when field is a plane wave)</w:t>
      </w:r>
    </w:p>
    <w:p w:rsidR="000D001F" w:rsidRDefault="000D001F" w:rsidP="000D001F">
      <w:pPr>
        <w:pStyle w:val="ListParagraph"/>
        <w:numPr>
          <w:ilvl w:val="0"/>
          <w:numId w:val="9"/>
        </w:numPr>
      </w:pPr>
      <w:r>
        <w:t xml:space="preserve">Compare that to </w:t>
      </w:r>
    </w:p>
    <w:tbl>
      <w:tblPr>
        <w:tblStyle w:val="TableGrid"/>
        <w:tblW w:w="4991" w:type="pct"/>
        <w:tblLook w:val="04A0" w:firstRow="1" w:lastRow="0" w:firstColumn="1" w:lastColumn="0" w:noHBand="0" w:noVBand="1"/>
      </w:tblPr>
      <w:tblGrid>
        <w:gridCol w:w="8928"/>
        <w:gridCol w:w="631"/>
      </w:tblGrid>
      <w:tr w:rsidR="000D001F" w:rsidTr="000D001F">
        <w:trPr>
          <w:trHeight w:val="216"/>
        </w:trPr>
        <w:tc>
          <w:tcPr>
            <w:tcW w:w="4670" w:type="pct"/>
            <w:tcBorders>
              <w:top w:val="nil"/>
              <w:left w:val="nil"/>
              <w:bottom w:val="nil"/>
              <w:right w:val="nil"/>
            </w:tcBorders>
          </w:tcPr>
          <w:p w:rsidR="000D001F" w:rsidRPr="0047320B" w:rsidRDefault="000D001F" w:rsidP="002D7482">
            <m:oMathPara>
              <m:oMathParaPr>
                <m:jc m:val="center"/>
              </m:oMathParaPr>
              <m:oMath>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roofErr w:type="gramStart"/>
      <w:r>
        <w:t xml:space="preserve">To compute the amplitudes </w:t>
      </w:r>
      <w:proofErr w:type="spellStart"/>
      <w:r>
        <w:t>beta_l</w:t>
      </w:r>
      <w:proofErr w:type="spellEnd"/>
      <w:r>
        <w:t>.</w:t>
      </w:r>
      <w:proofErr w:type="gramEnd"/>
    </w:p>
    <w:p w:rsidR="000D001F" w:rsidRDefault="000D001F" w:rsidP="000D001F">
      <w:r>
        <w:lastRenderedPageBreak/>
        <w:t>So the coefficients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α</m:t>
                    </m:r>
                  </m:e>
                  <m:sub>
                    <m:r>
                      <m:rPr>
                        <m:scr m:val="script"/>
                      </m:rP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Where the </w:t>
      </w:r>
      <w:proofErr w:type="spellStart"/>
      <w:r>
        <w:t>alpha_l</w:t>
      </w:r>
      <w:proofErr w:type="spellEnd"/>
      <w:r>
        <w:t xml:space="preserve"> are the coefficients of the expansion:</w:t>
      </w:r>
    </w:p>
    <w:tbl>
      <w:tblPr>
        <w:tblStyle w:val="TableGrid"/>
        <w:tblW w:w="4991" w:type="pct"/>
        <w:tblLook w:val="04A0" w:firstRow="1" w:lastRow="0" w:firstColumn="1" w:lastColumn="0" w:noHBand="0" w:noVBand="1"/>
      </w:tblPr>
      <w:tblGrid>
        <w:gridCol w:w="8928"/>
        <w:gridCol w:w="631"/>
      </w:tblGrid>
      <w:tr w:rsidR="000D001F" w:rsidTr="000D001F">
        <w:trPr>
          <w:trHeight w:val="522"/>
        </w:trPr>
        <w:tc>
          <w:tcPr>
            <w:tcW w:w="4670" w:type="pct"/>
            <w:tcBorders>
              <w:top w:val="nil"/>
              <w:left w:val="nil"/>
              <w:bottom w:val="nil"/>
              <w:right w:val="nil"/>
            </w:tcBorders>
          </w:tcPr>
          <w:p w:rsidR="000D001F" w:rsidRPr="0047320B" w:rsidRDefault="00A00EAD" w:rsidP="000D001F">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e>
                        </m:d>
                      </m:e>
                    </m:nary>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rPr>
          <w:trHeight w:val="522"/>
        </w:trPr>
        <w:tc>
          <w:tcPr>
            <w:tcW w:w="4670" w:type="pct"/>
            <w:tcBorders>
              <w:top w:val="nil"/>
              <w:left w:val="nil"/>
              <w:bottom w:val="nil"/>
              <w:right w:val="nil"/>
            </w:tcBorders>
          </w:tcPr>
          <w:p w:rsidR="000D001F" w:rsidRPr="0047320B" w:rsidRDefault="00A00EAD" w:rsidP="002D7482">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α</m:t>
                            </m:r>
                          </m:e>
                          <m:sub>
                            <m:r>
                              <w:rPr>
                                <w:rFonts w:ascii="Cambria Math" w:hAnsi="Cambria Math"/>
                              </w:rPr>
                              <m:t>L</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e>
                    </m:nary>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roofErr w:type="gramStart"/>
      <w:r>
        <w:t>Which in coordinate space is:</w:t>
      </w:r>
      <w:proofErr w:type="gramEnd"/>
    </w:p>
    <w:tbl>
      <w:tblPr>
        <w:tblStyle w:val="TableGrid"/>
        <w:tblW w:w="4991" w:type="pct"/>
        <w:tblLook w:val="04A0" w:firstRow="1" w:lastRow="0" w:firstColumn="1" w:lastColumn="0" w:noHBand="0" w:noVBand="1"/>
      </w:tblPr>
      <w:tblGrid>
        <w:gridCol w:w="8928"/>
        <w:gridCol w:w="631"/>
      </w:tblGrid>
      <w:tr w:rsidR="000D001F" w:rsidTr="000D001F">
        <w:trPr>
          <w:trHeight w:val="522"/>
        </w:trPr>
        <w:tc>
          <w:tcPr>
            <w:tcW w:w="4670" w:type="pct"/>
            <w:tcBorders>
              <w:top w:val="nil"/>
              <w:left w:val="nil"/>
              <w:bottom w:val="nil"/>
              <w:right w:val="nil"/>
            </w:tcBorders>
          </w:tcPr>
          <w:p w:rsidR="000D001F" w:rsidRPr="0047320B" w:rsidRDefault="00A00EAD" w:rsidP="002D7482">
            <m:oMathPara>
              <m:oMathParaPr>
                <m:jc m:val="center"/>
              </m:oMathParaPr>
              <m:oMath>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α</m:t>
                        </m:r>
                      </m:e>
                      <m:sub>
                        <m:r>
                          <w:rPr>
                            <w:rFonts w:ascii="Cambria Math" w:hAnsi="Cambria Math"/>
                          </w:rPr>
                          <m:t>L</m:t>
                        </m:r>
                      </m:sub>
                    </m:sSub>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522"/>
        </w:trPr>
        <w:tc>
          <w:tcPr>
            <w:tcW w:w="4670" w:type="pct"/>
            <w:tcBorders>
              <w:top w:val="nil"/>
              <w:left w:val="nil"/>
              <w:bottom w:val="nil"/>
              <w:right w:val="nil"/>
            </w:tcBorders>
          </w:tcPr>
          <w:p w:rsidR="000D001F" w:rsidRPr="0047320B" w:rsidRDefault="00A00EAD" w:rsidP="002D7482">
            <m:oMathPara>
              <m:oMathParaPr>
                <m:jc m:val="center"/>
              </m:oMathParaPr>
              <m:oMath>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α</m:t>
                        </m:r>
                      </m:e>
                      <m:sub>
                        <m:r>
                          <w:rPr>
                            <w:rFonts w:ascii="Cambria Math" w:hAnsi="Cambria Math"/>
                          </w:rPr>
                          <m:t>L</m:t>
                        </m:r>
                      </m:sub>
                    </m:sSub>
                  </m:e>
                </m:nary>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sub>
                </m:sSub>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2D7482" w:rsidRDefault="002D7482" w:rsidP="002D7482">
      <w:pPr>
        <w:pStyle w:val="NoSpacing"/>
      </w:pPr>
    </w:p>
    <w:p w:rsidR="000D001F" w:rsidRDefault="000D001F" w:rsidP="000D001F">
      <w:r>
        <w:t>Comparing to the free wave:</w:t>
      </w:r>
    </w:p>
    <w:tbl>
      <w:tblPr>
        <w:tblStyle w:val="TableGrid"/>
        <w:tblW w:w="4991" w:type="pct"/>
        <w:tblLook w:val="04A0" w:firstRow="1" w:lastRow="0" w:firstColumn="1" w:lastColumn="0" w:noHBand="0" w:noVBand="1"/>
      </w:tblPr>
      <w:tblGrid>
        <w:gridCol w:w="8928"/>
        <w:gridCol w:w="631"/>
      </w:tblGrid>
      <w:tr w:rsidR="000D001F" w:rsidTr="000D001F">
        <w:trPr>
          <w:trHeight w:val="522"/>
        </w:trPr>
        <w:tc>
          <w:tcPr>
            <w:tcW w:w="4670" w:type="pct"/>
            <w:tcBorders>
              <w:top w:val="nil"/>
              <w:left w:val="nil"/>
              <w:bottom w:val="nil"/>
              <w:right w:val="nil"/>
            </w:tcBorders>
          </w:tcPr>
          <w:p w:rsidR="000D001F" w:rsidRPr="0047320B" w:rsidRDefault="000D001F" w:rsidP="002D7482">
            <m:oMathPara>
              <m:oMathParaPr>
                <m:jc m:val="center"/>
              </m:oMathParaPr>
              <m:oMath>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522"/>
        </w:trPr>
        <w:tc>
          <w:tcPr>
            <w:tcW w:w="4670" w:type="pct"/>
            <w:tcBorders>
              <w:top w:val="nil"/>
              <w:left w:val="nil"/>
              <w:bottom w:val="nil"/>
              <w:right w:val="nil"/>
            </w:tcBorders>
          </w:tcPr>
          <w:p w:rsidR="000D001F" w:rsidRPr="0047320B" w:rsidRDefault="00A00EAD" w:rsidP="002D7482">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2π</m:t>
                        </m:r>
                      </m:e>
                    </m:rad>
                  </m:den>
                </m:f>
                <m:sSub>
                  <m:sSubPr>
                    <m:ctrlPr>
                      <w:rPr>
                        <w:rFonts w:ascii="Cambria Math" w:hAnsi="Cambria Math"/>
                        <w:i/>
                      </w:rPr>
                    </m:ctrlPr>
                  </m:sSubPr>
                  <m:e>
                    <m:r>
                      <w:rPr>
                        <w:rFonts w:ascii="Cambria Math" w:hAnsi="Cambria Math"/>
                      </w:rPr>
                      <m:t>α</m:t>
                    </m:r>
                  </m:e>
                  <m:sub>
                    <m:r>
                      <w:rPr>
                        <w:rFonts w:ascii="Cambria Math" w:hAnsi="Cambria Math"/>
                      </w:rPr>
                      <m:t>L</m:t>
                    </m:r>
                  </m:sub>
                </m:sSub>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522"/>
        </w:trPr>
        <w:tc>
          <w:tcPr>
            <w:tcW w:w="4670" w:type="pct"/>
            <w:tcBorders>
              <w:top w:val="nil"/>
              <w:left w:val="nil"/>
              <w:bottom w:val="nil"/>
              <w:right w:val="nil"/>
            </w:tcBorders>
          </w:tcPr>
          <w:p w:rsidR="000D001F" w:rsidRPr="0047320B" w:rsidRDefault="00A00EAD" w:rsidP="002D7482">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2D7482">
      <w:pPr>
        <w:pStyle w:val="NoSpacing"/>
      </w:pPr>
    </w:p>
    <w:p w:rsidR="000D001F" w:rsidRDefault="000D001F" w:rsidP="000D001F">
      <w:r>
        <w:t>That’s an important expression, because the atomic wave function is</w:t>
      </w:r>
    </w:p>
    <w:tbl>
      <w:tblPr>
        <w:tblStyle w:val="TableGrid"/>
        <w:tblW w:w="4991" w:type="pct"/>
        <w:tblLook w:val="04A0" w:firstRow="1" w:lastRow="0" w:firstColumn="1" w:lastColumn="0" w:noHBand="0" w:noVBand="1"/>
      </w:tblPr>
      <w:tblGrid>
        <w:gridCol w:w="8928"/>
        <w:gridCol w:w="631"/>
      </w:tblGrid>
      <w:tr w:rsidR="000D001F" w:rsidTr="000D001F">
        <w:trPr>
          <w:trHeight w:val="621"/>
        </w:trPr>
        <w:tc>
          <w:tcPr>
            <w:tcW w:w="4670" w:type="pct"/>
            <w:tcBorders>
              <w:top w:val="nil"/>
              <w:left w:val="nil"/>
              <w:bottom w:val="nil"/>
              <w:right w:val="nil"/>
            </w:tcBorders>
          </w:tcPr>
          <w:p w:rsidR="000D001F" w:rsidRPr="0047320B" w:rsidRDefault="00A00EAD" w:rsidP="00AB5573">
            <m:oMathPara>
              <m:oMathParaPr>
                <m:jc m:val="center"/>
              </m:oMathParaP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2D7482">
      <w:pPr>
        <w:pStyle w:val="NoSpacing"/>
      </w:pPr>
    </w:p>
    <w:p w:rsidR="000D001F" w:rsidRDefault="000D001F" w:rsidP="000D001F">
      <w:r>
        <w:t>And the radial charge density is</w:t>
      </w:r>
    </w:p>
    <w:tbl>
      <w:tblPr>
        <w:tblStyle w:val="TableGrid"/>
        <w:tblW w:w="4991" w:type="pct"/>
        <w:tblLook w:val="04A0" w:firstRow="1" w:lastRow="0" w:firstColumn="1" w:lastColumn="0" w:noHBand="0" w:noVBand="1"/>
      </w:tblPr>
      <w:tblGrid>
        <w:gridCol w:w="8928"/>
        <w:gridCol w:w="631"/>
      </w:tblGrid>
      <w:tr w:rsidR="000D001F" w:rsidTr="000D001F">
        <w:trPr>
          <w:trHeight w:val="621"/>
        </w:trPr>
        <w:tc>
          <w:tcPr>
            <w:tcW w:w="4670" w:type="pct"/>
            <w:tcBorders>
              <w:top w:val="nil"/>
              <w:left w:val="nil"/>
              <w:bottom w:val="nil"/>
              <w:right w:val="nil"/>
            </w:tcBorders>
          </w:tcPr>
          <w:p w:rsidR="000D001F" w:rsidRPr="0047320B" w:rsidRDefault="00A00EAD" w:rsidP="002D7482">
            <m:oMathPara>
              <m:oMathParaPr>
                <m:jc m:val="center"/>
              </m:oMathParaPr>
              <m:oMath>
                <m:sSubSup>
                  <m:sSubSupPr>
                    <m:ctrlPr>
                      <w:rPr>
                        <w:rFonts w:ascii="Cambria Math" w:hAnsi="Cambria Math"/>
                        <w:i/>
                      </w:rPr>
                    </m:ctrlPr>
                  </m:sSubSupPr>
                  <m:e>
                    <m:r>
                      <w:rPr>
                        <w:rFonts w:ascii="Cambria Math" w:hAnsi="Cambria Math"/>
                      </w:rPr>
                      <m:t>ψ</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21"/>
        </w:trPr>
        <w:tc>
          <w:tcPr>
            <w:tcW w:w="4670" w:type="pct"/>
            <w:tcBorders>
              <w:top w:val="nil"/>
              <w:left w:val="nil"/>
              <w:bottom w:val="nil"/>
              <w:right w:val="nil"/>
            </w:tcBorders>
          </w:tcPr>
          <w:p w:rsidR="000D001F" w:rsidRPr="0047320B" w:rsidRDefault="000D001F" w:rsidP="002D7482">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m:t>
                        </m:r>
                      </m:sup>
                    </m:sSubSup>
                    <m:sSubSup>
                      <m:sSubSupPr>
                        <m:ctrlPr>
                          <w:rPr>
                            <w:rFonts w:ascii="Cambria Math" w:hAnsi="Cambria Math"/>
                            <w:i/>
                          </w:rPr>
                        </m:ctrlPr>
                      </m:sSubSupPr>
                      <m:e>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R</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Sup>
                      <m:sSubSupPr>
                        <m:ctrlPr>
                          <w:rPr>
                            <w:rFonts w:ascii="Cambria Math" w:hAnsi="Cambria Math"/>
                            <w:i/>
                          </w:rPr>
                        </m:ctrlPr>
                      </m:sSubSupPr>
                      <m:e>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r</m:t>
                            </m:r>
                          </m:e>
                        </m:d>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Integrating this charge density over the muffin-tin gives:</w:t>
      </w:r>
    </w:p>
    <w:tbl>
      <w:tblPr>
        <w:tblStyle w:val="TableGrid"/>
        <w:tblW w:w="4991" w:type="pct"/>
        <w:tblLook w:val="04A0" w:firstRow="1" w:lastRow="0" w:firstColumn="1" w:lastColumn="0" w:noHBand="0" w:noVBand="1"/>
      </w:tblPr>
      <w:tblGrid>
        <w:gridCol w:w="8928"/>
        <w:gridCol w:w="631"/>
      </w:tblGrid>
      <w:tr w:rsidR="000D001F" w:rsidTr="000D001F">
        <w:trPr>
          <w:trHeight w:val="621"/>
        </w:trPr>
        <w:tc>
          <w:tcPr>
            <w:tcW w:w="4670" w:type="pct"/>
            <w:tcBorders>
              <w:top w:val="nil"/>
              <w:left w:val="nil"/>
              <w:bottom w:val="nil"/>
              <w:right w:val="nil"/>
            </w:tcBorders>
          </w:tcPr>
          <w:p w:rsidR="000D001F" w:rsidRPr="0047320B" w:rsidRDefault="00A00EAD" w:rsidP="002D7482">
            <m:oMathPara>
              <m:oMathParaPr>
                <m:jc m:val="center"/>
              </m:oMathParaPr>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ψ</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21"/>
        </w:trPr>
        <w:tc>
          <w:tcPr>
            <w:tcW w:w="4670" w:type="pct"/>
            <w:tcBorders>
              <w:top w:val="nil"/>
              <w:left w:val="nil"/>
              <w:bottom w:val="nil"/>
              <w:right w:val="nil"/>
            </w:tcBorders>
          </w:tcPr>
          <w:p w:rsidR="000D001F" w:rsidRPr="0047320B" w:rsidRDefault="000D001F" w:rsidP="002D7482">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m:t>
                        </m:r>
                      </m:sup>
                    </m:sSubSup>
                    <m:sSubSup>
                      <m:sSubSupPr>
                        <m:ctrlPr>
                          <w:rPr>
                            <w:rFonts w:ascii="Cambria Math" w:hAnsi="Cambria Math"/>
                            <w:i/>
                          </w:rPr>
                        </m:ctrlPr>
                      </m:sSubSupPr>
                      <m:e>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R</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Sup>
                      <m:sSubSupPr>
                        <m:ctrlPr>
                          <w:rPr>
                            <w:rFonts w:ascii="Cambria Math" w:hAnsi="Cambria Math"/>
                            <w:i/>
                          </w:rPr>
                        </m:ctrlPr>
                      </m:sSubSupPr>
                      <m:e>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r</m:t>
                            </m:r>
                          </m:e>
                        </m:d>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21"/>
        </w:trPr>
        <w:tc>
          <w:tcPr>
            <w:tcW w:w="4670" w:type="pct"/>
            <w:tcBorders>
              <w:top w:val="nil"/>
              <w:left w:val="nil"/>
              <w:bottom w:val="nil"/>
              <w:right w:val="nil"/>
            </w:tcBorders>
          </w:tcPr>
          <w:p w:rsidR="000D001F" w:rsidRPr="0047320B" w:rsidRDefault="000D001F" w:rsidP="002D7482">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m:t>
                        </m:r>
                      </m:sup>
                    </m:sSubSup>
                    <m:sSubSup>
                      <m:sSubSupPr>
                        <m:ctrlPr>
                          <w:rPr>
                            <w:rFonts w:ascii="Cambria Math" w:hAnsi="Cambria Math"/>
                            <w:i/>
                          </w:rPr>
                        </m:ctrlPr>
                      </m:sSubSupPr>
                      <m:e>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R</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21"/>
        </w:trPr>
        <w:tc>
          <w:tcPr>
            <w:tcW w:w="4670" w:type="pct"/>
            <w:tcBorders>
              <w:top w:val="nil"/>
              <w:left w:val="nil"/>
              <w:bottom w:val="nil"/>
              <w:right w:val="nil"/>
            </w:tcBorders>
          </w:tcPr>
          <w:p w:rsidR="000D001F" w:rsidRPr="0047320B" w:rsidRDefault="000D001F" w:rsidP="002D7482">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2D7482">
      <w:pPr>
        <w:pStyle w:val="NoSpacing"/>
      </w:pPr>
    </w:p>
    <w:p w:rsidR="000D001F" w:rsidRDefault="000D001F" w:rsidP="000D001F">
      <w:r>
        <w:t>This last equation gives the total charge within the muffin-tin.</w:t>
      </w:r>
    </w:p>
    <w:p w:rsidR="000D001F" w:rsidRDefault="000D001F" w:rsidP="000D001F">
      <w:r>
        <w:t>Alright, so the problem reduces to finding the betas:</w:t>
      </w:r>
    </w:p>
    <w:tbl>
      <w:tblPr>
        <w:tblStyle w:val="TableGrid"/>
        <w:tblW w:w="4991" w:type="pct"/>
        <w:tblLook w:val="04A0" w:firstRow="1" w:lastRow="0" w:firstColumn="1" w:lastColumn="0" w:noHBand="0" w:noVBand="1"/>
      </w:tblPr>
      <w:tblGrid>
        <w:gridCol w:w="8928"/>
        <w:gridCol w:w="631"/>
      </w:tblGrid>
      <w:tr w:rsidR="000D001F" w:rsidTr="000D001F">
        <w:trPr>
          <w:trHeight w:val="522"/>
        </w:trPr>
        <w:tc>
          <w:tcPr>
            <w:tcW w:w="4670" w:type="pct"/>
            <w:tcBorders>
              <w:top w:val="nil"/>
              <w:left w:val="nil"/>
              <w:bottom w:val="nil"/>
              <w:right w:val="nil"/>
            </w:tcBorders>
          </w:tcPr>
          <w:p w:rsidR="000D001F" w:rsidRPr="0047320B" w:rsidRDefault="00A00EAD" w:rsidP="002D7482">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2D7482">
      <w:pPr>
        <w:pStyle w:val="NoSpacing"/>
      </w:pPr>
    </w:p>
    <w:p w:rsidR="000D001F" w:rsidRDefault="000D001F" w:rsidP="000D001F">
      <w:r>
        <w:t>For both the direct and full-scattering cases, the direct case being:</w:t>
      </w:r>
    </w:p>
    <w:tbl>
      <w:tblPr>
        <w:tblStyle w:val="TableGrid"/>
        <w:tblW w:w="4991" w:type="pct"/>
        <w:tblLook w:val="04A0" w:firstRow="1" w:lastRow="0" w:firstColumn="1" w:lastColumn="0" w:noHBand="0" w:noVBand="1"/>
      </w:tblPr>
      <w:tblGrid>
        <w:gridCol w:w="8928"/>
        <w:gridCol w:w="631"/>
      </w:tblGrid>
      <w:tr w:rsidR="000D001F" w:rsidTr="000D001F">
        <w:trPr>
          <w:trHeight w:val="522"/>
        </w:trPr>
        <w:tc>
          <w:tcPr>
            <w:tcW w:w="4670" w:type="pct"/>
            <w:tcBorders>
              <w:top w:val="nil"/>
              <w:left w:val="nil"/>
              <w:bottom w:val="nil"/>
              <w:right w:val="nil"/>
            </w:tcBorders>
          </w:tcPr>
          <w:p w:rsidR="000D001F" w:rsidRPr="0047320B" w:rsidRDefault="00A00EAD" w:rsidP="002D7482">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2D7482">
      <w:pPr>
        <w:pStyle w:val="NoSpacing"/>
      </w:pPr>
    </w:p>
    <w:p w:rsidR="000D001F" w:rsidRDefault="000D001F" w:rsidP="000D001F">
      <w:r>
        <w:t>Define the coefficients for direct and full scattering as:</w:t>
      </w:r>
    </w:p>
    <w:tbl>
      <w:tblPr>
        <w:tblStyle w:val="TableGrid"/>
        <w:tblW w:w="4991" w:type="pct"/>
        <w:tblLook w:val="04A0" w:firstRow="1" w:lastRow="0" w:firstColumn="1" w:lastColumn="0" w:noHBand="0" w:noVBand="1"/>
      </w:tblPr>
      <w:tblGrid>
        <w:gridCol w:w="8928"/>
        <w:gridCol w:w="631"/>
      </w:tblGrid>
      <w:tr w:rsidR="000D001F" w:rsidTr="000D001F">
        <w:trPr>
          <w:trHeight w:val="522"/>
        </w:trPr>
        <w:tc>
          <w:tcPr>
            <w:tcW w:w="4670" w:type="pct"/>
            <w:tcBorders>
              <w:top w:val="nil"/>
              <w:left w:val="nil"/>
              <w:bottom w:val="nil"/>
              <w:right w:val="nil"/>
            </w:tcBorders>
          </w:tcPr>
          <w:p w:rsidR="000D001F" w:rsidRPr="0047320B" w:rsidRDefault="00A00EAD" w:rsidP="002D7482">
            <m:oMathPara>
              <m:oMathParaPr>
                <m:jc m:val="center"/>
              </m:oMathParaPr>
              <m:oMath>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d</m:t>
                    </m:r>
                  </m:sup>
                </m:sSubSup>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522"/>
        </w:trPr>
        <w:tc>
          <w:tcPr>
            <w:tcW w:w="4670" w:type="pct"/>
            <w:tcBorders>
              <w:top w:val="nil"/>
              <w:left w:val="nil"/>
              <w:bottom w:val="nil"/>
              <w:right w:val="nil"/>
            </w:tcBorders>
          </w:tcPr>
          <w:p w:rsidR="000D001F" w:rsidRPr="0047320B" w:rsidRDefault="00A00EAD" w:rsidP="000D001F">
            <m:oMathPara>
              <m:oMathParaPr>
                <m:jc m:val="center"/>
              </m:oMathParaPr>
              <m:oMath>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s</m:t>
                    </m:r>
                  </m:sup>
                </m:sSubSup>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221E86">
      <w:pPr>
        <w:pStyle w:val="NoSpacing"/>
      </w:pPr>
    </w:p>
    <w:p w:rsidR="000D001F" w:rsidRDefault="000D001F" w:rsidP="000D001F">
      <w:r>
        <w:t xml:space="preserve">The chi-function represents the oscillatory part of the signal with respect to </w:t>
      </w:r>
      <w:r w:rsidRPr="00FC3F11">
        <w:rPr>
          <w:i/>
        </w:rPr>
        <w:t>angle of incidence</w:t>
      </w:r>
      <w:r>
        <w:t xml:space="preserve">.  In the expression for the total incident charge within the absorber muffin-tin, the only part that varies with angle is the beta: </w:t>
      </w:r>
    </w:p>
    <w:tbl>
      <w:tblPr>
        <w:tblStyle w:val="TableGrid"/>
        <w:tblW w:w="4991" w:type="pct"/>
        <w:tblLook w:val="04A0" w:firstRow="1" w:lastRow="0" w:firstColumn="1" w:lastColumn="0" w:noHBand="0" w:noVBand="1"/>
      </w:tblPr>
      <w:tblGrid>
        <w:gridCol w:w="8928"/>
        <w:gridCol w:w="631"/>
      </w:tblGrid>
      <w:tr w:rsidR="000D001F" w:rsidTr="000D001F">
        <w:trPr>
          <w:trHeight w:val="621"/>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q=</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r>
                              <m:rPr>
                                <m:sty m:val="b"/>
                              </m:rPr>
                              <w:rPr>
                                <w:rFonts w:ascii="Cambria Math" w:hAnsi="Cambria Math"/>
                              </w:rPr>
                              <m:t>k)</m:t>
                            </m:r>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221E86" w:rsidRDefault="00221E86" w:rsidP="00221E86">
      <w:pPr>
        <w:pStyle w:val="NoSpacing"/>
      </w:pPr>
    </w:p>
    <w:p w:rsidR="000D001F" w:rsidRDefault="000D001F" w:rsidP="000D001F">
      <w:r>
        <w:t xml:space="preserve">HOWEVER, the muffin-tin integral WILL affect how each coefficient is weighted.  </w:t>
      </w:r>
    </w:p>
    <w:p w:rsidR="000D001F" w:rsidRDefault="000D001F" w:rsidP="000D001F">
      <w:r>
        <w:t xml:space="preserve">For right now, we’ll calculate the betas.  THEN we’ll worry about how to handle the core </w:t>
      </w:r>
      <w:proofErr w:type="spellStart"/>
      <w:r>
        <w:t>wavefunctions</w:t>
      </w:r>
      <w:proofErr w:type="spellEnd"/>
      <w:r>
        <w:t>.</w:t>
      </w:r>
    </w:p>
    <w:p w:rsidR="000D001F" w:rsidRDefault="000D001F" w:rsidP="000D001F">
      <w:r>
        <w:t xml:space="preserve">One strategy – knowing the amplitudes beta of the free spherical waves, we can match the wave functions at the muffin-tin radius to determine the amplitude of the core wave function.  But isn’t </w:t>
      </w:r>
      <w:r w:rsidR="00221E86">
        <w:t>this what I tried to do before?</w:t>
      </w:r>
    </w:p>
    <w:tbl>
      <w:tblPr>
        <w:tblStyle w:val="TableGrid"/>
        <w:tblW w:w="4991" w:type="pct"/>
        <w:tblLook w:val="04A0" w:firstRow="1" w:lastRow="0" w:firstColumn="1" w:lastColumn="0" w:noHBand="0" w:noVBand="1"/>
      </w:tblPr>
      <w:tblGrid>
        <w:gridCol w:w="8838"/>
        <w:gridCol w:w="721"/>
      </w:tblGrid>
      <w:tr w:rsidR="000D001F" w:rsidTr="000D001F">
        <w:trPr>
          <w:trHeight w:val="297"/>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e>
                    <m:r>
                      <w:rPr>
                        <w:rFonts w:ascii="Cambria Math" w:hAnsi="Cambria Math"/>
                      </w:rPr>
                      <m:t>G</m:t>
                    </m:r>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Should it be?</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e>
                    <m:r>
                      <w:rPr>
                        <w:rFonts w:ascii="Cambria Math" w:hAnsi="Cambria Math"/>
                      </w:rPr>
                      <m:t>G</m:t>
                    </m:r>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ρ</m:t>
                    </m:r>
                  </m:e>
                </m:d>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And</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e>
                    <m:r>
                      <w:rPr>
                        <w:rFonts w:ascii="Cambria Math" w:hAnsi="Cambria Math"/>
                      </w:rPr>
                      <m:t>t</m:t>
                    </m:r>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m:rPr>
                        <m:sty m:val="b"/>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Is the scattering t-matrix for the atom located at </w:t>
      </w:r>
      <w:r w:rsidRPr="002C2224">
        <w:rPr>
          <w:b/>
        </w:rPr>
        <w:t>R</w:t>
      </w:r>
      <w:r>
        <w:t>, where</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func>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838"/>
        <w:gridCol w:w="721"/>
      </w:tblGrid>
      <w:tr w:rsidR="000D001F" w:rsidTr="000D001F">
        <w:trPr>
          <w:trHeight w:val="297"/>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tG</m:t>
                            </m:r>
                          </m:e>
                          <m:sub>
                            <m:r>
                              <w:rPr>
                                <w:rFonts w:ascii="Cambria Math" w:hAnsi="Cambria Math"/>
                              </w:rPr>
                              <m:t>0</m:t>
                            </m:r>
                          </m:sub>
                        </m:sSub>
                        <m:r>
                          <w:rPr>
                            <w:rFonts w:ascii="Cambria Math" w:hAnsi="Cambria Math"/>
                          </w:rPr>
                          <m:t>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Pr>
        <w:pStyle w:val="Heading2"/>
      </w:pPr>
      <w:bookmarkStart w:id="39" w:name="_Toc278189515"/>
      <w:r>
        <w:t>Direct term</w:t>
      </w:r>
      <w:bookmarkEnd w:id="39"/>
      <w:r>
        <w:t xml:space="preserve"> </w:t>
      </w:r>
    </w:p>
    <w:p w:rsidR="000D001F" w:rsidRPr="001555F3" w:rsidRDefault="000D001F" w:rsidP="000D001F">
      <w:r>
        <w:t>Make note that we are assuming that the absorber is at the origin.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oMath>
            </m:oMathPara>
          </w:p>
        </w:tc>
        <w:tc>
          <w:tcPr>
            <w:tcW w:w="377" w:type="pct"/>
          </w:tcPr>
          <w:p w:rsidR="000D001F" w:rsidRPr="00324010" w:rsidRDefault="000D001F" w:rsidP="000D001F">
            <w:pPr>
              <w:pStyle w:val="ListParagraph"/>
              <w:numPr>
                <w:ilvl w:val="0"/>
                <w:numId w:val="3"/>
              </w:numPr>
              <w:jc w:val="left"/>
            </w:pPr>
          </w:p>
        </w:tc>
      </w:tr>
      <w:tr w:rsidR="000D001F" w:rsidTr="000D001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p>
    <w:p w:rsidR="000D001F" w:rsidRDefault="000D001F" w:rsidP="000D001F">
      <w:r>
        <w:t>We replace the plane wave with its expansion in spherical waves (Rayleigh’s theorem):</w:t>
      </w:r>
    </w:p>
    <w:tbl>
      <w:tblPr>
        <w:tblStyle w:val="TableGrid"/>
        <w:tblW w:w="4991" w:type="pct"/>
        <w:tblLook w:val="04A0" w:firstRow="1" w:lastRow="0" w:firstColumn="1" w:lastColumn="0" w:noHBand="0" w:noVBand="1"/>
      </w:tblPr>
      <w:tblGrid>
        <w:gridCol w:w="8838"/>
        <w:gridCol w:w="721"/>
      </w:tblGrid>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4π</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4π</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b>
                      <m:sSubPr>
                        <m:ctrlPr>
                          <w:rPr>
                            <w:rFonts w:ascii="Cambria Math" w:hAnsi="Cambria Math"/>
                            <w:i/>
                          </w:rPr>
                        </m:ctrlPr>
                      </m:sSubPr>
                      <m:e>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m:t>
                    </m:r>
                    <m:r>
                      <w:rPr>
                        <w:rFonts w:ascii="Cambria Math" w:hAnsi="Cambria Math"/>
                      </w:rPr>
                      <m:t>r</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Since</w:t>
      </w:r>
    </w:p>
    <w:tbl>
      <w:tblPr>
        <w:tblStyle w:val="TableGrid"/>
        <w:tblW w:w="4991" w:type="pct"/>
        <w:tblLook w:val="04A0" w:firstRow="1" w:lastRow="0" w:firstColumn="1" w:lastColumn="0" w:noHBand="0" w:noVBand="1"/>
      </w:tblPr>
      <w:tblGrid>
        <w:gridCol w:w="8928"/>
        <w:gridCol w:w="631"/>
      </w:tblGrid>
      <w:tr w:rsidR="000D001F" w:rsidTr="000D001F">
        <w:trPr>
          <w:trHeight w:val="522"/>
        </w:trPr>
        <w:tc>
          <w:tcPr>
            <w:tcW w:w="4670"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522"/>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And that is the direct term.</w:t>
      </w:r>
    </w:p>
    <w:p w:rsidR="000D001F" w:rsidRDefault="000D001F" w:rsidP="000D001F">
      <w:pPr>
        <w:rPr>
          <w:color w:val="FF0000"/>
        </w:rPr>
      </w:pPr>
      <w:r w:rsidRPr="00C43F94">
        <w:rPr>
          <w:color w:val="FF0000"/>
        </w:rPr>
        <w:t>Actually, one should note that the betas are a function of L and not just angular momentum.</w:t>
      </w:r>
    </w:p>
    <w:p w:rsidR="000D001F" w:rsidRPr="00AC6E67" w:rsidRDefault="000D001F" w:rsidP="000D001F">
      <w:r w:rsidRPr="00AC6E67">
        <w:t>The integrated charge is:</w:t>
      </w:r>
    </w:p>
    <w:tbl>
      <w:tblPr>
        <w:tblStyle w:val="TableGrid"/>
        <w:tblW w:w="4991" w:type="pct"/>
        <w:tblLook w:val="04A0" w:firstRow="1" w:lastRow="0" w:firstColumn="1" w:lastColumn="0" w:noHBand="0" w:noVBand="1"/>
      </w:tblPr>
      <w:tblGrid>
        <w:gridCol w:w="8928"/>
        <w:gridCol w:w="631"/>
      </w:tblGrid>
      <w:tr w:rsidR="000D001F" w:rsidTr="000D001F">
        <w:trPr>
          <w:trHeight w:val="621"/>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q=</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21"/>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21"/>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21"/>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chr m:val="∑"/>
                    <m:limLoc m:val="undOvr"/>
                    <m:supHide m:val="1"/>
                    <m:ctrlPr>
                      <w:rPr>
                        <w:rFonts w:ascii="Cambria Math" w:hAnsi="Cambria Math"/>
                        <w:i/>
                      </w:rPr>
                    </m:ctrlPr>
                  </m:naryPr>
                  <m:sub>
                    <m:r>
                      <m:rPr>
                        <m:scr m:val="script"/>
                      </m:rPr>
                      <w:rPr>
                        <w:rFonts w:ascii="Cambria Math" w:hAnsi="Cambria Math"/>
                      </w:rPr>
                      <m:t>l</m:t>
                    </m:r>
                  </m:sub>
                  <m:sup/>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e>
                </m:nary>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Pr="00AC6E67" w:rsidRDefault="000D001F" w:rsidP="000D001F"/>
    <w:p w:rsidR="000D001F" w:rsidRPr="00AC6E67" w:rsidRDefault="000D001F" w:rsidP="000D001F">
      <w:r w:rsidRPr="00AC6E67">
        <w:t xml:space="preserve">Using </w:t>
      </w:r>
      <w:proofErr w:type="spellStart"/>
      <w:r w:rsidRPr="00AC6E67">
        <w:t>Unsold’s</w:t>
      </w:r>
      <w:proofErr w:type="spellEnd"/>
      <w:r w:rsidRPr="00AC6E67">
        <w:t xml:space="preserve"> Theorem:</w:t>
      </w:r>
    </w:p>
    <w:tbl>
      <w:tblPr>
        <w:tblStyle w:val="TableGrid"/>
        <w:tblW w:w="4991" w:type="pct"/>
        <w:tblLook w:val="04A0" w:firstRow="1" w:lastRow="0" w:firstColumn="1" w:lastColumn="0" w:noHBand="0" w:noVBand="1"/>
      </w:tblPr>
      <w:tblGrid>
        <w:gridCol w:w="8928"/>
        <w:gridCol w:w="631"/>
      </w:tblGrid>
      <w:tr w:rsidR="000D001F" w:rsidTr="000D001F">
        <w:trPr>
          <w:trHeight w:val="702"/>
        </w:trPr>
        <w:tc>
          <w:tcPr>
            <w:tcW w:w="4670" w:type="pct"/>
            <w:tcBorders>
              <w:top w:val="nil"/>
              <w:left w:val="nil"/>
              <w:bottom w:val="nil"/>
              <w:right w:val="nil"/>
            </w:tcBorders>
          </w:tcPr>
          <w:p w:rsidR="000D001F" w:rsidRPr="0047320B" w:rsidRDefault="00A00EAD" w:rsidP="000D001F">
            <m:oMathPara>
              <m:oMathParaPr>
                <m:jc m:val="center"/>
              </m:oMathParaPr>
              <m:oMath>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(2</m:t>
                    </m:r>
                    <m:r>
                      <m:rPr>
                        <m:scr m:val="script"/>
                      </m:rPr>
                      <w:rPr>
                        <w:rFonts w:ascii="Cambria Math" w:hAnsi="Cambria Math"/>
                      </w:rPr>
                      <m:t>l+</m:t>
                    </m:r>
                    <m:r>
                      <w:rPr>
                        <w:rFonts w:ascii="Cambria Math" w:hAnsi="Cambria Math"/>
                      </w:rPr>
                      <m:t>1)</m:t>
                    </m:r>
                  </m:num>
                  <m:den>
                    <m:r>
                      <m:rPr>
                        <m:sty m:val="p"/>
                      </m:rPr>
                      <w:rPr>
                        <w:rFonts w:ascii="Cambria Math" w:hAnsi="Cambria Math"/>
                      </w:rPr>
                      <m:t>4π</m:t>
                    </m:r>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r>
        <w:t>Gives</w:t>
      </w:r>
    </w:p>
    <w:tbl>
      <w:tblPr>
        <w:tblStyle w:val="TableGrid"/>
        <w:tblW w:w="4991" w:type="pct"/>
        <w:tblLook w:val="04A0" w:firstRow="1" w:lastRow="0" w:firstColumn="1" w:lastColumn="0" w:noHBand="0" w:noVBand="1"/>
      </w:tblPr>
      <w:tblGrid>
        <w:gridCol w:w="8928"/>
        <w:gridCol w:w="631"/>
      </w:tblGrid>
      <w:tr w:rsidR="000D001F" w:rsidTr="000D001F">
        <w:trPr>
          <w:trHeight w:val="621"/>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chr m:val="∑"/>
                    <m:limLoc m:val="undOvr"/>
                    <m:supHide m:val="1"/>
                    <m:ctrlPr>
                      <w:rPr>
                        <w:rFonts w:ascii="Cambria Math" w:hAnsi="Cambria Math"/>
                        <w:i/>
                      </w:rPr>
                    </m:ctrlPr>
                  </m:naryPr>
                  <m:sub>
                    <m:r>
                      <m:rPr>
                        <m:scr m:val="script"/>
                      </m:rPr>
                      <w:rPr>
                        <w:rFonts w:ascii="Cambria Math" w:hAnsi="Cambria Math"/>
                      </w:rPr>
                      <m:t>l</m:t>
                    </m:r>
                  </m:sub>
                  <m:sup/>
                  <m:e>
                    <m:r>
                      <w:rPr>
                        <w:rFonts w:ascii="Cambria Math" w:hAnsi="Cambria Math"/>
                      </w:rPr>
                      <m:t>(2</m:t>
                    </m:r>
                    <m:r>
                      <m:rPr>
                        <m:scr m:val="script"/>
                      </m:rPr>
                      <w:rPr>
                        <w:rFonts w:ascii="Cambria Math" w:hAnsi="Cambria Math"/>
                      </w:rPr>
                      <m:t>l+</m:t>
                    </m:r>
                    <m:r>
                      <w:rPr>
                        <w:rFonts w:ascii="Cambria Math" w:hAnsi="Cambria Math"/>
                      </w:rPr>
                      <m:t>1)</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And the magnetic quantum number does not matter here (as expected).</w:t>
      </w:r>
    </w:p>
    <w:p w:rsidR="000D001F" w:rsidRPr="00AC6E67" w:rsidRDefault="000D001F" w:rsidP="000D001F"/>
    <w:p w:rsidR="000D001F" w:rsidRDefault="000D001F" w:rsidP="000D001F">
      <w:pPr>
        <w:pStyle w:val="Heading2"/>
      </w:pPr>
      <w:bookmarkStart w:id="40" w:name="_Toc278189516"/>
      <w:r>
        <w:t>Direct Term Not at Origin</w:t>
      </w:r>
      <w:bookmarkEnd w:id="40"/>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oMath>
            </m:oMathPara>
          </w:p>
        </w:tc>
        <w:tc>
          <w:tcPr>
            <w:tcW w:w="377" w:type="pct"/>
          </w:tcPr>
          <w:p w:rsidR="000D001F" w:rsidRPr="00324010" w:rsidRDefault="000D001F" w:rsidP="000D001F">
            <w:pPr>
              <w:pStyle w:val="ListParagraph"/>
              <w:numPr>
                <w:ilvl w:val="0"/>
                <w:numId w:val="3"/>
              </w:numPr>
              <w:jc w:val="left"/>
            </w:pPr>
          </w:p>
        </w:tc>
      </w:tr>
      <w:tr w:rsidR="000D001F" w:rsidTr="000D001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m:rPr>
                        <m:sty m:val="p"/>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Change variables:</w:t>
      </w:r>
    </w:p>
    <w:p w:rsidR="00221E86" w:rsidRDefault="00221E86"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m:rPr>
                    <m:sty m:val="b"/>
                  </m:rPr>
                  <w:rPr>
                    <w:rFonts w:ascii="Cambria Math" w:hAnsi="Cambria Math"/>
                  </w:rPr>
                  <m:t>ρ</m:t>
                </m:r>
                <m:r>
                  <w:rPr>
                    <w:rFonts w:ascii="Cambria Math" w:hAnsi="Cambria Math"/>
                  </w:rPr>
                  <m:t>=</m:t>
                </m:r>
                <m:r>
                  <m:rPr>
                    <m:sty m:val="b"/>
                  </m:rPr>
                  <w:rPr>
                    <w:rFonts w:ascii="Cambria Math" w:hAnsi="Cambria Math"/>
                  </w:rPr>
                  <m:t>r</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r>
                  <m:rPr>
                    <m:sty m:val="b"/>
                  </m:rPr>
                  <w:rPr>
                    <w:rFonts w:ascii="Cambria Math" w:hAnsi="Cambria Math"/>
                  </w:rPr>
                  <m:t>, r=ρ+</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r>
                  <m:rPr>
                    <m:sty m:val="b"/>
                  </m:rPr>
                  <w:rPr>
                    <w:rFonts w:ascii="Cambria Math" w:hAnsi="Cambria Math"/>
                  </w:rPr>
                  <m:t xml:space="preserve">, </m:t>
                </m:r>
                <m:r>
                  <w:rPr>
                    <w:rFonts w:ascii="Cambria Math" w:hAnsi="Cambria Math"/>
                  </w:rPr>
                  <m:t>d</m:t>
                </m:r>
                <m:r>
                  <m:rPr>
                    <m:sty m:val="b"/>
                  </m:rPr>
                  <w:rPr>
                    <w:rFonts w:ascii="Cambria Math" w:hAnsi="Cambria Math"/>
                  </w:rPr>
                  <m:t>r=</m:t>
                </m:r>
                <m:r>
                  <w:rPr>
                    <w:rFonts w:ascii="Cambria Math" w:hAnsi="Cambria Math"/>
                  </w:rPr>
                  <m:t>d</m:t>
                </m:r>
                <m:r>
                  <m:rPr>
                    <m:sty m:val="b"/>
                  </m:rPr>
                  <w:rPr>
                    <w:rFonts w:ascii="Cambria Math" w:hAnsi="Cambria Math"/>
                  </w:rPr>
                  <m:t>ρ</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tbl>
      <w:tblPr>
        <w:tblStyle w:val="TableGrid"/>
        <w:tblW w:w="4991" w:type="pct"/>
        <w:tblLook w:val="04A0" w:firstRow="1" w:lastRow="0" w:firstColumn="1" w:lastColumn="0" w:noHBand="0" w:noVBand="1"/>
      </w:tblPr>
      <w:tblGrid>
        <w:gridCol w:w="8838"/>
        <w:gridCol w:w="721"/>
      </w:tblGrid>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ρ+</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r>
                      <m:rPr>
                        <m:sty m:val="b"/>
                      </m:rPr>
                      <w:rPr>
                        <w:rFonts w:ascii="Cambria Math" w:hAnsi="Cambria Math"/>
                      </w:rPr>
                      <m:t>)</m:t>
                    </m:r>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We replace the plane wave with its expansion in spherical waves (Rayleigh’s theorem):</w:t>
      </w:r>
    </w:p>
    <w:tbl>
      <w:tblPr>
        <w:tblStyle w:val="TableGrid"/>
        <w:tblW w:w="4991" w:type="pct"/>
        <w:tblLook w:val="04A0" w:firstRow="1" w:lastRow="0" w:firstColumn="1" w:lastColumn="0" w:noHBand="0" w:noVBand="1"/>
      </w:tblPr>
      <w:tblGrid>
        <w:gridCol w:w="8838"/>
        <w:gridCol w:w="721"/>
      </w:tblGrid>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w:lastRenderedPageBreak/>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4π</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kρ</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4π</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b>
                      <m:sSubPr>
                        <m:ctrlPr>
                          <w:rPr>
                            <w:rFonts w:ascii="Cambria Math" w:hAnsi="Cambria Math"/>
                            <w:i/>
                          </w:rPr>
                        </m:ctrlPr>
                      </m:sSubPr>
                      <m:e>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Pr="002E4D58" w:rsidRDefault="000D001F" w:rsidP="000D001F"/>
    <w:p w:rsidR="000D001F" w:rsidRDefault="000D001F" w:rsidP="000D001F">
      <w:pPr>
        <w:pStyle w:val="Heading2"/>
      </w:pPr>
      <w:bookmarkStart w:id="41" w:name="_Toc278189517"/>
      <w:r>
        <w:t>Single-scattering term</w:t>
      </w:r>
      <w:bookmarkEnd w:id="41"/>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n</m:t>
                            </m:r>
                          </m:sub>
                        </m:sSub>
                      </m:e>
                      <m:e>
                        <m:r>
                          <m:rPr>
                            <m:sty m:val="b"/>
                          </m:rPr>
                          <w:rPr>
                            <w:rFonts w:ascii="Cambria Math" w:hAnsi="Cambria Math"/>
                          </w:rPr>
                          <m:t>k</m:t>
                        </m:r>
                      </m:e>
                    </m:d>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d>
                          </m:e>
                        </m:nary>
                      </m:e>
                    </m:nary>
                    <m:sSub>
                      <m:sSubPr>
                        <m:ctrlPr>
                          <w:rPr>
                            <w:rFonts w:ascii="Cambria Math" w:hAnsi="Cambria Math"/>
                            <w:i/>
                          </w:rPr>
                        </m:ctrlPr>
                      </m:sSubPr>
                      <m:e>
                        <m:r>
                          <w:rPr>
                            <w:rFonts w:ascii="Cambria Math" w:hAnsi="Cambria Math"/>
                          </w:rPr>
                          <m:t>t</m:t>
                        </m:r>
                      </m:e>
                      <m:sub>
                        <m:r>
                          <w:rPr>
                            <w:rFonts w:ascii="Cambria Math" w:hAnsi="Cambria Math"/>
                          </w:rPr>
                          <m:t>n</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nary>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 xml:space="preserve"> 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n≠a</m:t>
                    </m:r>
                  </m:sub>
                  <m:sup/>
                  <m:e>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n≠a</m:t>
                    </m:r>
                  </m:sub>
                  <m:sup/>
                  <m:e>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8315CF" w:rsidP="000D001F">
      <w:r>
        <w:t xml:space="preserve">This result matches my earlier (1998) derivation when L = 0, except for a factor of </w:t>
      </w:r>
      <w:r w:rsidR="00FB0A2E">
        <w:t>1 / (4 pi k) that comes from the redefinition of normalization in this work.</w:t>
      </w:r>
    </w:p>
    <w:p w:rsidR="008315CF" w:rsidRDefault="008315CF" w:rsidP="000D001F"/>
    <w:p w:rsidR="000D001F" w:rsidRDefault="000D001F" w:rsidP="000D001F">
      <w:r>
        <w:lastRenderedPageBreak/>
        <w:t xml:space="preserve">Normalization of GLL:  If rho = </w:t>
      </w:r>
      <w:proofErr w:type="gramStart"/>
      <w:r>
        <w:t>0 ,</w:t>
      </w:r>
      <w:proofErr w:type="gramEnd"/>
      <w:r>
        <w:t xml:space="preserve"> I expect GLL = 1, check this.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r>
                      <m:rPr>
                        <m:sty m:val="b"/>
                      </m:rPr>
                      <w:rPr>
                        <w:rFonts w:ascii="Cambria Math" w:hAnsi="Cambria Math"/>
                      </w:rPr>
                      <m:t>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i0</m:t>
                        </m:r>
                      </m:sup>
                    </m:sSup>
                  </m:num>
                  <m:den>
                    <m:r>
                      <w:rPr>
                        <w:rFonts w:ascii="Cambria Math" w:hAnsi="Cambria Math"/>
                      </w:rPr>
                      <m:t>0</m:t>
                    </m:r>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r>
                      <m:rPr>
                        <m:sty m:val="b"/>
                      </m:rPr>
                      <w:rPr>
                        <w:rFonts w:ascii="Cambria Math" w:hAnsi="Cambria Math"/>
                      </w:rPr>
                      <m:t>0</m:t>
                    </m:r>
                    <m:r>
                      <m:rPr>
                        <m:sty m:val="p"/>
                      </m:rPr>
                      <w:rPr>
                        <w:rFonts w:ascii="Cambria Math" w:hAnsi="Cambria Math"/>
                      </w:rPr>
                      <m:t>)</m:t>
                    </m:r>
                  </m:e>
                </m:nary>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r>
                  <m:rPr>
                    <m:sty m:val="b"/>
                  </m:rPr>
                  <w:rPr>
                    <w:rFonts w:ascii="Cambria Math" w:hAnsi="Cambria Math"/>
                  </w:rPr>
                  <m:t>0</m:t>
                </m:r>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The coefficients are:</w:t>
      </w:r>
    </w:p>
    <w:tbl>
      <w:tblPr>
        <w:tblStyle w:val="TableGrid"/>
        <w:tblW w:w="4991" w:type="pct"/>
        <w:tblLook w:val="04A0" w:firstRow="1" w:lastRow="0" w:firstColumn="1" w:lastColumn="0" w:noHBand="0" w:noVBand="1"/>
      </w:tblPr>
      <w:tblGrid>
        <w:gridCol w:w="8928"/>
        <w:gridCol w:w="631"/>
      </w:tblGrid>
      <w:tr w:rsidR="000D001F" w:rsidTr="000D001F">
        <w:trPr>
          <w:trHeight w:val="522"/>
        </w:trPr>
        <w:tc>
          <w:tcPr>
            <w:tcW w:w="4670"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n</m:t>
                        </m:r>
                      </m:sub>
                    </m:sSub>
                  </m:e>
                  <m:e>
                    <m:r>
                      <m:rPr>
                        <m:sty m:val="b"/>
                      </m:rPr>
                      <w:rPr>
                        <w:rFonts w:ascii="Cambria Math" w:hAnsi="Cambria Math"/>
                      </w:rPr>
                      <m:t>k</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522"/>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chr m:val="∑"/>
                    <m:limLoc m:val="undOvr"/>
                    <m:supHide m:val="1"/>
                    <m:ctrlPr>
                      <w:rPr>
                        <w:rFonts w:ascii="Cambria Math" w:hAnsi="Cambria Math"/>
                        <w:i/>
                      </w:rPr>
                    </m:ctrlPr>
                  </m:naryPr>
                  <m:sub>
                    <m:r>
                      <w:rPr>
                        <w:rFonts w:ascii="Cambria Math" w:hAnsi="Cambria Math"/>
                      </w:rPr>
                      <m:t>n≠a</m:t>
                    </m:r>
                  </m:sub>
                  <m:sup/>
                  <m:e>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522"/>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chr m:val="∑"/>
                    <m:limLoc m:val="undOvr"/>
                    <m:supHide m:val="1"/>
                    <m:ctrlPr>
                      <w:rPr>
                        <w:rFonts w:ascii="Cambria Math" w:hAnsi="Cambria Math"/>
                        <w:i/>
                      </w:rPr>
                    </m:ctrlPr>
                  </m:naryPr>
                  <m:sub>
                    <m:r>
                      <w:rPr>
                        <w:rFonts w:ascii="Cambria Math" w:hAnsi="Cambria Math"/>
                      </w:rPr>
                      <m:t>n≠a</m:t>
                    </m:r>
                  </m:sub>
                  <m:sup/>
                  <m:e>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w:rPr>
                            <w:rFonts w:ascii="Cambria Math" w:hAnsi="Cambria Math"/>
                          </w:rPr>
                          <m:t>f</m:t>
                        </m:r>
                      </m:e>
                    </m:nary>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roofErr w:type="gramStart"/>
      <w:r>
        <w:t>Where f is NOT a function of L.</w:t>
      </w:r>
      <w:proofErr w:type="gramEnd"/>
    </w:p>
    <w:p w:rsidR="000D001F" w:rsidRPr="00AC6E67" w:rsidRDefault="000D001F" w:rsidP="000D001F">
      <w:r w:rsidRPr="00AC6E67">
        <w:t>The integrated charge is:</w:t>
      </w:r>
    </w:p>
    <w:tbl>
      <w:tblPr>
        <w:tblStyle w:val="TableGrid"/>
        <w:tblW w:w="4991" w:type="pct"/>
        <w:tblLook w:val="04A0" w:firstRow="1" w:lastRow="0" w:firstColumn="1" w:lastColumn="0" w:noHBand="0" w:noVBand="1"/>
      </w:tblPr>
      <w:tblGrid>
        <w:gridCol w:w="8928"/>
        <w:gridCol w:w="631"/>
      </w:tblGrid>
      <w:tr w:rsidR="000D001F" w:rsidTr="000D001F">
        <w:trPr>
          <w:trHeight w:val="621"/>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q=</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21"/>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q=</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chr m:val="∑"/>
                                <m:limLoc m:val="undOvr"/>
                                <m:supHide m:val="1"/>
                                <m:ctrlPr>
                                  <w:rPr>
                                    <w:rFonts w:ascii="Cambria Math" w:hAnsi="Cambria Math"/>
                                    <w:i/>
                                  </w:rPr>
                                </m:ctrlPr>
                              </m:naryPr>
                              <m:sub>
                                <m:r>
                                  <w:rPr>
                                    <w:rFonts w:ascii="Cambria Math" w:hAnsi="Cambria Math"/>
                                  </w:rPr>
                                  <m:t>n≠a</m:t>
                                </m:r>
                              </m:sub>
                              <m:sup/>
                              <m:e>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w:rPr>
                                        <w:rFonts w:ascii="Cambria Math" w:hAnsi="Cambria Math"/>
                                      </w:rPr>
                                      <m:t>f</m:t>
                                    </m:r>
                                  </m:e>
                                </m:nary>
                              </m:e>
                            </m:nary>
                          </m:e>
                        </m:d>
                      </m:e>
                      <m:sup>
                        <m:r>
                          <w:rPr>
                            <w:rFonts w:ascii="Cambria Math" w:hAnsi="Cambria Math"/>
                          </w:rPr>
                          <m:t>2</m:t>
                        </m:r>
                      </m:sup>
                    </m:sSup>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21"/>
        </w:trPr>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2π</m:t>
                    </m:r>
                  </m:den>
                </m:f>
                <m:nary>
                  <m:naryPr>
                    <m:chr m:val="∑"/>
                    <m:limLoc m:val="undOvr"/>
                    <m:supHide m:val="1"/>
                    <m:ctrlPr>
                      <w:rPr>
                        <w:rFonts w:ascii="Cambria Math" w:hAnsi="Cambria Math"/>
                        <w:i/>
                      </w:rPr>
                    </m:ctrlPr>
                  </m:naryPr>
                  <m:sub>
                    <m:r>
                      <w:rPr>
                        <w:rFonts w:ascii="Cambria Math" w:hAnsi="Cambria Math"/>
                      </w:rPr>
                      <m:t>L</m:t>
                    </m:r>
                  </m:sub>
                  <m:sup/>
                  <m:e>
                    <m:nary>
                      <m:naryPr>
                        <m:chr m:val="∑"/>
                        <m:limLoc m:val="undOvr"/>
                        <m:supHide m:val="1"/>
                        <m:ctrlPr>
                          <w:rPr>
                            <w:rFonts w:ascii="Cambria Math" w:hAnsi="Cambria Math"/>
                            <w:i/>
                          </w:rPr>
                        </m:ctrlPr>
                      </m:naryPr>
                      <m:sub>
                        <m:r>
                          <w:rPr>
                            <w:rFonts w:ascii="Cambria Math" w:hAnsi="Cambria Math"/>
                          </w:rPr>
                          <m:t>n≠a</m:t>
                        </m:r>
                      </m:sub>
                      <m:sup/>
                      <m:e>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nary>
                      </m:e>
                    </m:nary>
                    <m:nary>
                      <m:naryPr>
                        <m:chr m:val="∑"/>
                        <m:limLoc m:val="undOvr"/>
                        <m:supHide m:val="1"/>
                        <m:ctrlPr>
                          <w:rPr>
                            <w:rFonts w:ascii="Cambria Math" w:hAnsi="Cambria Math"/>
                            <w:i/>
                          </w:rPr>
                        </m:ctrlPr>
                      </m:naryPr>
                      <m:sub>
                        <m:r>
                          <w:rPr>
                            <w:rFonts w:ascii="Cambria Math" w:hAnsi="Cambria Math"/>
                          </w:rPr>
                          <m:t>n≠a</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w:rPr>
                                <w:rFonts w:ascii="Cambria Math" w:hAnsi="Cambria Math"/>
                              </w:rPr>
                              <m:t>f</m:t>
                            </m:r>
                          </m:e>
                        </m:nary>
                      </m:e>
                    </m:nary>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dr</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FB166F" w:rsidRDefault="000D001F" w:rsidP="000D001F">
      <w:r>
        <w:t>Which, I’m thinking, is likely NOT independent of m.  Then again, it could be.  Better to just be explicit about it to be sure.</w:t>
      </w:r>
    </w:p>
    <w:p w:rsidR="00FB166F" w:rsidRDefault="00FB166F" w:rsidP="000D001F"/>
    <w:p w:rsidR="000D001F" w:rsidRDefault="000D001F" w:rsidP="000D001F">
      <w:pPr>
        <w:pStyle w:val="Heading2"/>
      </w:pPr>
      <w:bookmarkStart w:id="42" w:name="_Toc278189518"/>
      <w:r>
        <w:t>Double-scattering term</w:t>
      </w:r>
      <w:bookmarkEnd w:id="42"/>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nary>
                      <m:naryPr>
                        <m:chr m:val="∑"/>
                        <m:limLoc m:val="undOvr"/>
                        <m:supHide m:val="1"/>
                        <m:ctrlPr>
                          <w:rPr>
                            <w:rFonts w:ascii="Cambria Math" w:hAnsi="Cambria Math"/>
                            <w:i/>
                          </w:rPr>
                        </m:ctrlPr>
                      </m:naryPr>
                      <m:sub>
                        <m:r>
                          <w:rPr>
                            <w:rFonts w:ascii="Cambria Math" w:hAnsi="Cambria Math"/>
                          </w:rPr>
                          <m:t>m≠a</m:t>
                        </m:r>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n</m:t>
                                </m:r>
                              </m:sub>
                            </m:sSub>
                          </m:e>
                          <m:e>
                            <m:r>
                              <m:rPr>
                                <m:sty m:val="b"/>
                              </m:rPr>
                              <w:rPr>
                                <w:rFonts w:ascii="Cambria Math" w:hAnsi="Cambria Math"/>
                              </w:rPr>
                              <m:t>k</m:t>
                            </m:r>
                          </m:e>
                        </m:d>
                      </m:e>
                    </m:nary>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d>
                          </m:e>
                        </m:nary>
                      </m:e>
                    </m:nary>
                    <m:sSub>
                      <m:sSubPr>
                        <m:ctrlPr>
                          <w:rPr>
                            <w:rFonts w:ascii="Cambria Math" w:hAnsi="Cambria Math"/>
                            <w:i/>
                          </w:rPr>
                        </m:ctrlPr>
                      </m:sSubPr>
                      <m:e>
                        <m:r>
                          <w:rPr>
                            <w:rFonts w:ascii="Cambria Math" w:hAnsi="Cambria Math"/>
                          </w:rPr>
                          <m:t>t</m:t>
                        </m:r>
                      </m:e>
                      <m:sub>
                        <m:r>
                          <w:rPr>
                            <w:rFonts w:ascii="Cambria Math" w:hAnsi="Cambria Math"/>
                          </w:rPr>
                          <m:t>n</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nary>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0</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0</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 xml:space="preserve"> 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0</m:t>
                                </m:r>
                              </m:sub>
                            </m:sSub>
                          </m:e>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Inserting more complete sets, progressing from right to left,</w:t>
      </w:r>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m</m:t>
                                            </m:r>
                                          </m:sub>
                                        </m:sSub>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m</m:t>
                                                </m:r>
                                              </m:sub>
                                            </m:sSub>
                                          </m:e>
                                        </m:d>
                                      </m:e>
                                    </m:d>
                                  </m:e>
                                </m:d>
                              </m:e>
                            </m:nary>
                          </m:e>
                        </m:nary>
                        <m:sSub>
                          <m:sSubPr>
                            <m:ctrlPr>
                              <w:rPr>
                                <w:rFonts w:ascii="Cambria Math" w:hAnsi="Cambria Math"/>
                                <w:i/>
                              </w:rPr>
                            </m:ctrlPr>
                          </m:sSubPr>
                          <m:e>
                            <m:r>
                              <w:rPr>
                                <w:rFonts w:ascii="Cambria Math" w:hAnsi="Cambria Math"/>
                              </w:rPr>
                              <m:t>G</m:t>
                            </m:r>
                          </m:e>
                          <m:sub>
                            <m:r>
                              <w:rPr>
                                <w:rFonts w:ascii="Cambria Math" w:hAnsi="Cambria Math"/>
                              </w:rPr>
                              <m: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m</m:t>
                                            </m:r>
                                          </m:sub>
                                        </m:sSub>
                                      </m:e>
                                    </m:d>
                                  </m:e>
                                </m:d>
                                <m:sSub>
                                  <m:sSubPr>
                                    <m:ctrlPr>
                                      <w:rPr>
                                        <w:rFonts w:ascii="Cambria Math" w:hAnsi="Cambria Math"/>
                                        <w:i/>
                                      </w:rPr>
                                    </m:ctrlPr>
                                  </m:sSubPr>
                                  <m:e>
                                    <m:r>
                                      <w:rPr>
                                        <w:rFonts w:ascii="Cambria Math" w:hAnsi="Cambria Math"/>
                                      </w:rPr>
                                      <m:t>G</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e>
                                </m:d>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nary>
                          </m:e>
                        </m:nary>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m</m:t>
                                    </m:r>
                                  </m:sub>
                                </m:sSub>
                              </m:e>
                            </m:d>
                          </m:e>
                        </m:d>
                        <m:sSub>
                          <m:sSubPr>
                            <m:ctrlPr>
                              <w:rPr>
                                <w:rFonts w:ascii="Cambria Math" w:hAnsi="Cambria Math"/>
                                <w:i/>
                              </w:rPr>
                            </m:ctrlPr>
                          </m:sSubPr>
                          <m:e>
                            <m:r>
                              <w:rPr>
                                <w:rFonts w:ascii="Cambria Math" w:hAnsi="Cambria Math"/>
                              </w:rPr>
                              <m:t>G</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e>
                        </m:d>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e>
                        </m:d>
                        <m:sSub>
                          <m:sSubPr>
                            <m:ctrlPr>
                              <w:rPr>
                                <w:rFonts w:ascii="Cambria Math" w:hAnsi="Cambria Math"/>
                                <w:i/>
                              </w:rPr>
                            </m:ctrlPr>
                          </m:sSubPr>
                          <m:e>
                            <m:r>
                              <w:rPr>
                                <w:rFonts w:ascii="Cambria Math" w:hAnsi="Cambria Math"/>
                              </w:rPr>
                              <m:t>t</m:t>
                            </m:r>
                          </m:e>
                          <m:sub>
                            <m:r>
                              <w:rPr>
                                <w:rFonts w:ascii="Cambria Math" w:hAnsi="Cambria Math"/>
                              </w:rPr>
                              <m:t>m</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G</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e>
                        </m:d>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e>
                        </m:d>
                        <m:sSub>
                          <m:sSubPr>
                            <m:ctrlPr>
                              <w:rPr>
                                <w:rFonts w:ascii="Cambria Math" w:hAnsi="Cambria Math"/>
                                <w:i/>
                              </w:rPr>
                            </m:ctrlPr>
                          </m:sSubPr>
                          <m:e>
                            <m:r>
                              <w:rPr>
                                <w:rFonts w:ascii="Cambria Math" w:hAnsi="Cambria Math"/>
                              </w:rPr>
                              <m:t>t</m:t>
                            </m:r>
                          </m:e>
                          <m:sub>
                            <m:r>
                              <w:rPr>
                                <w:rFonts w:ascii="Cambria Math" w:hAnsi="Cambria Math"/>
                              </w:rPr>
                              <m:t>m</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mn</m:t>
                                    </m:r>
                                  </m:sub>
                                </m:sSub>
                              </m:sup>
                            </m:sSup>
                          </m:num>
                          <m:den>
                            <m:sSub>
                              <m:sSubPr>
                                <m:ctrlPr>
                                  <w:rPr>
                                    <w:rFonts w:ascii="Cambria Math" w:hAnsi="Cambria Math"/>
                                    <w:i/>
                                  </w:rPr>
                                </m:ctrlPr>
                              </m:sSubPr>
                              <m:e>
                                <m:r>
                                  <w:rPr>
                                    <w:rFonts w:ascii="Cambria Math" w:hAnsi="Cambria Math"/>
                                  </w:rPr>
                                  <m:t>ρ</m:t>
                                </m:r>
                              </m:e>
                              <m:sub>
                                <m:r>
                                  <w:rPr>
                                    <w:rFonts w:ascii="Cambria Math" w:hAnsi="Cambria Math"/>
                                  </w:rPr>
                                  <m:t>mn</m:t>
                                </m:r>
                              </m:sub>
                            </m:sSub>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m:rPr>
                                <m:sty m:val="p"/>
                              </m:rPr>
                              <w:rPr>
                                <w:rFonts w:ascii="Cambria Math" w:hAnsi="Cambria Math"/>
                              </w:rPr>
                              <m:t>)</m:t>
                            </m:r>
                          </m:e>
                        </m:nary>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m:rPr>
                            <m:sty m:val="p"/>
                          </m:rP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am</m:t>
                                    </m:r>
                                  </m:sub>
                                </m:sSub>
                              </m:sup>
                            </m:sSup>
                          </m:num>
                          <m:den>
                            <m:sSub>
                              <m:sSubPr>
                                <m:ctrlPr>
                                  <w:rPr>
                                    <w:rFonts w:ascii="Cambria Math" w:hAnsi="Cambria Math"/>
                                    <w:i/>
                                  </w:rPr>
                                </m:ctrlPr>
                              </m:sSubPr>
                              <m:e>
                                <m:r>
                                  <w:rPr>
                                    <w:rFonts w:ascii="Cambria Math" w:hAnsi="Cambria Math"/>
                                  </w:rPr>
                                  <m:t>ρ</m:t>
                                </m:r>
                              </m:e>
                              <m:sub>
                                <m:r>
                                  <w:rPr>
                                    <w:rFonts w:ascii="Cambria Math" w:hAnsi="Cambria Math"/>
                                  </w:rPr>
                                  <m:t>am</m:t>
                                </m:r>
                              </m:sub>
                            </m:sSub>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sSup>
                              <m:sSupPr>
                                <m:ctrlPr>
                                  <w:rPr>
                                    <w:rFonts w:ascii="Cambria Math" w:hAnsi="Cambria Math"/>
                                    <w:i/>
                                  </w:rPr>
                                </m:ctrlPr>
                              </m:sSupPr>
                              <m:e>
                                <m:r>
                                  <w:rPr>
                                    <w:rFonts w:ascii="Cambria Math" w:hAnsi="Cambria Math"/>
                                  </w:rPr>
                                  <m:t>λ</m:t>
                                </m:r>
                              </m:e>
                              <m:sup>
                                <m:r>
                                  <w:rPr>
                                    <w:rFonts w:ascii="Cambria Math" w:hAnsi="Cambria Math"/>
                                  </w:rPr>
                                  <m:t>'</m:t>
                                </m:r>
                              </m:sup>
                            </m:sSup>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mn</m:t>
                                    </m:r>
                                  </m:sub>
                                </m:sSub>
                              </m:sup>
                            </m:sSup>
                          </m:num>
                          <m:den>
                            <m:sSub>
                              <m:sSubPr>
                                <m:ctrlPr>
                                  <w:rPr>
                                    <w:rFonts w:ascii="Cambria Math" w:hAnsi="Cambria Math"/>
                                    <w:i/>
                                  </w:rPr>
                                </m:ctrlPr>
                              </m:sSubPr>
                              <m:e>
                                <m:r>
                                  <w:rPr>
                                    <w:rFonts w:ascii="Cambria Math" w:hAnsi="Cambria Math"/>
                                  </w:rPr>
                                  <m:t>ρ</m:t>
                                </m:r>
                              </m:e>
                              <m:sub>
                                <m:r>
                                  <w:rPr>
                                    <w:rFonts w:ascii="Cambria Math" w:hAnsi="Cambria Math"/>
                                  </w:rPr>
                                  <m:t>mn</m:t>
                                </m:r>
                              </m:sub>
                            </m:sSub>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m:rPr>
                            <m:sty m:val="p"/>
                          </m:rP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We define the scattering matrix:</w:t>
      </w:r>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m:rPr>
                        <m:sty m:val="p"/>
                      </m:rPr>
                      <w:rPr>
                        <w:rFonts w:ascii="Cambria Math" w:hAnsi="Cambria Math"/>
                      </w:rPr>
                      <m:t>)</m:t>
                    </m:r>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roofErr w:type="gramStart"/>
      <w:r>
        <w:t>And substituting:</w:t>
      </w:r>
      <w:proofErr w:type="gramEnd"/>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am</m:t>
                                </m:r>
                              </m:sub>
                            </m:sSub>
                          </m:sup>
                        </m:sSup>
                      </m:num>
                      <m:den>
                        <m:sSub>
                          <m:sSubPr>
                            <m:ctrlPr>
                              <w:rPr>
                                <w:rFonts w:ascii="Cambria Math" w:hAnsi="Cambria Math"/>
                                <w:i/>
                              </w:rPr>
                            </m:ctrlPr>
                          </m:sSubPr>
                          <m:e>
                            <m:r>
                              <w:rPr>
                                <w:rFonts w:ascii="Cambria Math" w:hAnsi="Cambria Math"/>
                              </w:rPr>
                              <m:t>ρ</m:t>
                            </m:r>
                          </m:e>
                          <m:sub>
                            <m:r>
                              <w:rPr>
                                <w:rFonts w:ascii="Cambria Math" w:hAnsi="Cambria Math"/>
                              </w:rPr>
                              <m:t>am</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mn</m:t>
                                </m:r>
                              </m:sub>
                            </m:sSub>
                          </m:sup>
                        </m:sSup>
                      </m:num>
                      <m:den>
                        <m:sSub>
                          <m:sSubPr>
                            <m:ctrlPr>
                              <w:rPr>
                                <w:rFonts w:ascii="Cambria Math" w:hAnsi="Cambria Math"/>
                                <w:i/>
                              </w:rPr>
                            </m:ctrlPr>
                          </m:sSubPr>
                          <m:e>
                            <m:r>
                              <w:rPr>
                                <w:rFonts w:ascii="Cambria Math" w:hAnsi="Cambria Math"/>
                              </w:rPr>
                              <m:t>ρ</m:t>
                            </m:r>
                          </m:e>
                          <m:sub>
                            <m:r>
                              <w:rPr>
                                <w:rFonts w:ascii="Cambria Math" w:hAnsi="Cambria Math"/>
                              </w:rPr>
                              <m:t>mn</m:t>
                            </m:r>
                          </m:sub>
                        </m:sSub>
                      </m:den>
                    </m:f>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w:rPr>
                            <w:rFonts w:ascii="Cambria Math" w:hAnsi="Cambria Math"/>
                          </w:rPr>
                          <m:t>)</m:t>
                        </m:r>
                      </m:e>
                    </m:nary>
                  </m:e>
                </m:nary>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We define the introduction matrix:</w:t>
      </w:r>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j</m:t>
                            </m:r>
                          </m:sub>
                        </m:sSub>
                      </m:sup>
                    </m:sSup>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And substituting, we achieve the final result:</w:t>
      </w:r>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n,m≠a</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mn</m:t>
                                </m:r>
                              </m:sub>
                            </m:sSub>
                            <m:r>
                              <w:rPr>
                                <w:rFonts w:ascii="Cambria Math" w:hAnsi="Cambria Math"/>
                              </w:rPr>
                              <m:t>)</m:t>
                            </m:r>
                          </m:sup>
                        </m:sSup>
                      </m:num>
                      <m:den>
                        <m:sSub>
                          <m:sSubPr>
                            <m:ctrlPr>
                              <w:rPr>
                                <w:rFonts w:ascii="Cambria Math" w:hAnsi="Cambria Math"/>
                                <w:i/>
                              </w:rPr>
                            </m:ctrlPr>
                          </m:sSubPr>
                          <m:e>
                            <m:r>
                              <w:rPr>
                                <w:rFonts w:ascii="Cambria Math" w:hAnsi="Cambria Math"/>
                              </w:rPr>
                              <m:t>ρ</m:t>
                            </m:r>
                          </m:e>
                          <m:sub>
                            <m:r>
                              <w:rPr>
                                <w:rFonts w:ascii="Cambria Math" w:hAnsi="Cambria Math"/>
                              </w:rPr>
                              <m:t>am</m:t>
                            </m:r>
                          </m:sub>
                        </m:sSub>
                        <m:sSub>
                          <m:sSubPr>
                            <m:ctrlPr>
                              <w:rPr>
                                <w:rFonts w:ascii="Cambria Math" w:hAnsi="Cambria Math"/>
                                <w:i/>
                              </w:rPr>
                            </m:ctrlPr>
                          </m:sSubPr>
                          <m:e>
                            <m:r>
                              <w:rPr>
                                <w:rFonts w:ascii="Cambria Math" w:hAnsi="Cambria Math"/>
                              </w:rPr>
                              <m:t>ρ</m:t>
                            </m:r>
                          </m:e>
                          <m:sub>
                            <m:r>
                              <w:rPr>
                                <w:rFonts w:ascii="Cambria Math" w:hAnsi="Cambria Math"/>
                              </w:rPr>
                              <m:t>mn</m:t>
                            </m:r>
                          </m:sub>
                        </m:sSub>
                      </m:den>
                    </m:f>
                    <m:nary>
                      <m:naryPr>
                        <m:chr m:val="∑"/>
                        <m:limLoc m:val="undOvr"/>
                        <m:supHide m:val="1"/>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w:rPr>
                            <w:rFonts w:ascii="Cambria Math" w:hAnsi="Cambria Math"/>
                          </w:rPr>
                          <m:t>)</m:t>
                        </m:r>
                      </m:e>
                    </m:nary>
                  </m:e>
                </m:nary>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801D55">
      <w:pPr>
        <w:pStyle w:val="Heading2"/>
      </w:pPr>
      <w:bookmarkStart w:id="43" w:name="_Toc278189519"/>
      <w:r>
        <w:t>Higher orders of scattering</w:t>
      </w:r>
      <w:bookmarkEnd w:id="43"/>
    </w:p>
    <w:p w:rsidR="000D001F" w:rsidRDefault="000D001F" w:rsidP="000D001F">
      <w:r>
        <w:t>Are achieved by inserting successive factors of the scattering matrix and corresponding spherical wave factors:</w:t>
      </w:r>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j,n,m≠a</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nj</m:t>
                                </m:r>
                              </m:sub>
                            </m:sSub>
                            <m:r>
                              <w:rPr>
                                <w:rFonts w:ascii="Cambria Math" w:hAnsi="Cambria Math"/>
                              </w:rPr>
                              <m:t>)</m:t>
                            </m:r>
                          </m:sup>
                        </m:sSup>
                      </m:num>
                      <m:den>
                        <m:sSub>
                          <m:sSubPr>
                            <m:ctrlPr>
                              <w:rPr>
                                <w:rFonts w:ascii="Cambria Math" w:hAnsi="Cambria Math"/>
                                <w:i/>
                              </w:rPr>
                            </m:ctrlPr>
                          </m:sSubPr>
                          <m:e>
                            <m:r>
                              <w:rPr>
                                <w:rFonts w:ascii="Cambria Math" w:hAnsi="Cambria Math"/>
                              </w:rPr>
                              <m:t>ρ</m:t>
                            </m:r>
                          </m:e>
                          <m:sub>
                            <m:r>
                              <w:rPr>
                                <w:rFonts w:ascii="Cambria Math" w:hAnsi="Cambria Math"/>
                              </w:rPr>
                              <m:t>am</m:t>
                            </m:r>
                          </m:sub>
                        </m:sSub>
                        <m:sSub>
                          <m:sSubPr>
                            <m:ctrlPr>
                              <w:rPr>
                                <w:rFonts w:ascii="Cambria Math" w:hAnsi="Cambria Math"/>
                                <w:i/>
                              </w:rPr>
                            </m:ctrlPr>
                          </m:sSubPr>
                          <m:e>
                            <m:r>
                              <w:rPr>
                                <w:rFonts w:ascii="Cambria Math" w:hAnsi="Cambria Math"/>
                              </w:rPr>
                              <m:t>ρ</m:t>
                            </m:r>
                          </m:e>
                          <m:sub>
                            <m:r>
                              <w:rPr>
                                <w:rFonts w:ascii="Cambria Math" w:hAnsi="Cambria Math"/>
                              </w:rPr>
                              <m:t>mn</m:t>
                            </m:r>
                          </m:sub>
                        </m:sSub>
                        <m:sSub>
                          <m:sSubPr>
                            <m:ctrlPr>
                              <w:rPr>
                                <w:rFonts w:ascii="Cambria Math" w:hAnsi="Cambria Math"/>
                                <w:i/>
                              </w:rPr>
                            </m:ctrlPr>
                          </m:sSubPr>
                          <m:e>
                            <m:r>
                              <w:rPr>
                                <w:rFonts w:ascii="Cambria Math" w:hAnsi="Cambria Math"/>
                              </w:rPr>
                              <m:t>ρ</m:t>
                            </m:r>
                          </m:e>
                          <m:sub>
                            <m:r>
                              <w:rPr>
                                <w:rFonts w:ascii="Cambria Math" w:hAnsi="Cambria Math"/>
                              </w:rPr>
                              <m:t>nj</m:t>
                            </m:r>
                          </m:sub>
                        </m:sSub>
                      </m:den>
                    </m:f>
                    <m:nary>
                      <m:naryPr>
                        <m:chr m:val="∑"/>
                        <m:limLoc m:val="undOvr"/>
                        <m:supHide m:val="1"/>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w:rPr>
                            <w:rFonts w:ascii="Cambria Math" w:hAnsi="Cambria Math"/>
                          </w:rPr>
                          <m:t>)</m:t>
                        </m:r>
                      </m:e>
                    </m:nary>
                  </m:e>
                </m:nary>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 w:rsidR="000D001F" w:rsidRDefault="000D001F" w:rsidP="000D001F">
      <w:r>
        <w:t>Summarizing:</w:t>
      </w:r>
    </w:p>
    <w:tbl>
      <w:tblPr>
        <w:tblStyle w:val="TableGrid"/>
        <w:tblW w:w="4991" w:type="pct"/>
        <w:tblLook w:val="04A0" w:firstRow="1" w:lastRow="0" w:firstColumn="1" w:lastColumn="0" w:noHBand="0" w:noVBand="1"/>
      </w:tblPr>
      <w:tblGrid>
        <w:gridCol w:w="8838"/>
        <w:gridCol w:w="721"/>
      </w:tblGrid>
      <w:tr w:rsidR="000D001F" w:rsidTr="000D001F">
        <w:trPr>
          <w:trHeight w:val="297"/>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n≠a,m≠n</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m:t>
                                </m:r>
                              </m:sub>
                            </m:sSub>
                            <m:r>
                              <w:rPr>
                                <w:rFonts w:ascii="Cambria Math" w:hAnsi="Cambria Math"/>
                              </w:rPr>
                              <m:t>)</m:t>
                            </m:r>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sSub>
                          <m:sSubPr>
                            <m:ctrlPr>
                              <w:rPr>
                                <w:rFonts w:ascii="Cambria Math" w:hAnsi="Cambria Math"/>
                                <w:i/>
                              </w:rPr>
                            </m:ctrlPr>
                          </m:sSubPr>
                          <m:e>
                            <m:r>
                              <w:rPr>
                                <w:rFonts w:ascii="Cambria Math" w:hAnsi="Cambria Math"/>
                              </w:rPr>
                              <m:t>ρ</m:t>
                            </m:r>
                          </m:e>
                          <m:sub>
                            <m:r>
                              <w:rPr>
                                <w:rFonts w:ascii="Cambria Math" w:hAnsi="Cambria Math"/>
                              </w:rPr>
                              <m:t>nm</m:t>
                            </m:r>
                          </m:sub>
                        </m:sSub>
                      </m:den>
                    </m:f>
                    <m:nary>
                      <m:naryPr>
                        <m:chr m:val="∑"/>
                        <m:limLoc m:val="undOvr"/>
                        <m:supHide m:val="1"/>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e>
                    </m:nary>
                  </m:e>
                </m:nary>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3</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n≠a,m≠n,j≠m</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mj</m:t>
                                </m:r>
                              </m:sub>
                            </m:sSub>
                            <m:r>
                              <w:rPr>
                                <w:rFonts w:ascii="Cambria Math" w:hAnsi="Cambria Math"/>
                              </w:rPr>
                              <m:t>)</m:t>
                            </m:r>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sSub>
                          <m:sSubPr>
                            <m:ctrlPr>
                              <w:rPr>
                                <w:rFonts w:ascii="Cambria Math" w:hAnsi="Cambria Math"/>
                                <w:i/>
                              </w:rPr>
                            </m:ctrlPr>
                          </m:sSubPr>
                          <m:e>
                            <m:r>
                              <w:rPr>
                                <w:rFonts w:ascii="Cambria Math" w:hAnsi="Cambria Math"/>
                              </w:rPr>
                              <m:t>ρ</m:t>
                            </m:r>
                          </m:e>
                          <m:sub>
                            <m:r>
                              <w:rPr>
                                <w:rFonts w:ascii="Cambria Math" w:hAnsi="Cambria Math"/>
                              </w:rPr>
                              <m:t>nm</m:t>
                            </m:r>
                          </m:sub>
                        </m:sSub>
                        <m:sSub>
                          <m:sSubPr>
                            <m:ctrlPr>
                              <w:rPr>
                                <w:rFonts w:ascii="Cambria Math" w:hAnsi="Cambria Math"/>
                                <w:i/>
                              </w:rPr>
                            </m:ctrlPr>
                          </m:sSubPr>
                          <m:e>
                            <m:r>
                              <w:rPr>
                                <w:rFonts w:ascii="Cambria Math" w:hAnsi="Cambria Math"/>
                              </w:rPr>
                              <m:t>ρ</m:t>
                            </m:r>
                          </m:e>
                          <m:sub>
                            <m:r>
                              <w:rPr>
                                <w:rFonts w:ascii="Cambria Math" w:hAnsi="Cambria Math"/>
                              </w:rPr>
                              <m:t>mj</m:t>
                            </m:r>
                          </m:sub>
                        </m:sSub>
                      </m:den>
                    </m:f>
                    <m:nary>
                      <m:naryPr>
                        <m:chr m:val="∑"/>
                        <m:limLoc m:val="undOvr"/>
                        <m:supHide m:val="1"/>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e>
                    </m:nary>
                  </m:e>
                </m:nary>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Extension Method:</w:t>
      </w:r>
    </w:p>
    <w:tbl>
      <w:tblPr>
        <w:tblStyle w:val="TableGrid"/>
        <w:tblW w:w="4991" w:type="pct"/>
        <w:tblLook w:val="04A0" w:firstRow="1" w:lastRow="0" w:firstColumn="1" w:lastColumn="0" w:noHBand="0" w:noVBand="1"/>
      </w:tblPr>
      <w:tblGrid>
        <w:gridCol w:w="8838"/>
        <w:gridCol w:w="721"/>
      </w:tblGrid>
      <w:tr w:rsidR="000D001F" w:rsidTr="000D001F">
        <w:trPr>
          <w:trHeight w:val="297"/>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n≠a,m≠n</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m:t>
                                </m:r>
                              </m:sub>
                            </m:sSub>
                            <m:r>
                              <w:rPr>
                                <w:rFonts w:ascii="Cambria Math" w:hAnsi="Cambria Math"/>
                              </w:rPr>
                              <m:t>)</m:t>
                            </m:r>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sSub>
                          <m:sSubPr>
                            <m:ctrlPr>
                              <w:rPr>
                                <w:rFonts w:ascii="Cambria Math" w:hAnsi="Cambria Math"/>
                                <w:i/>
                              </w:rPr>
                            </m:ctrlPr>
                          </m:sSubPr>
                          <m:e>
                            <m:r>
                              <w:rPr>
                                <w:rFonts w:ascii="Cambria Math" w:hAnsi="Cambria Math"/>
                              </w:rPr>
                              <m:t>ρ</m:t>
                            </m:r>
                          </m:e>
                          <m:sub>
                            <m:r>
                              <w:rPr>
                                <w:rFonts w:ascii="Cambria Math" w:hAnsi="Cambria Math"/>
                              </w:rPr>
                              <m:t>nm</m:t>
                            </m:r>
                          </m:sub>
                        </m:sSub>
                      </m:den>
                    </m:f>
                    <m:nary>
                      <m:naryPr>
                        <m:chr m:val="∑"/>
                        <m:limLoc m:val="undOvr"/>
                        <m:supHide m:val="1"/>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e>
                    </m:nary>
                  </m:e>
                </m:nary>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Try redefining:</w:t>
      </w:r>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ij</m:t>
                            </m:r>
                          </m:sub>
                        </m:sSub>
                      </m:sup>
                    </m:sSup>
                  </m:num>
                  <m:den>
                    <m:sSub>
                      <m:sSubPr>
                        <m:ctrlPr>
                          <w:rPr>
                            <w:rFonts w:ascii="Cambria Math" w:hAnsi="Cambria Math"/>
                            <w:i/>
                          </w:rPr>
                        </m:ctrlPr>
                      </m:sSubPr>
                      <m:e>
                        <m:r>
                          <w:rPr>
                            <w:rFonts w:ascii="Cambria Math" w:hAnsi="Cambria Math"/>
                          </w:rPr>
                          <m:t>ρ</m:t>
                        </m:r>
                      </m:e>
                      <m:sub>
                        <m:r>
                          <w:rPr>
                            <w:rFonts w:ascii="Cambria Math" w:hAnsi="Cambria Math"/>
                          </w:rPr>
                          <m:t>ij</m:t>
                        </m:r>
                      </m:sub>
                    </m:sSub>
                  </m:den>
                </m:f>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j</m:t>
                            </m:r>
                          </m:sub>
                        </m:sSub>
                      </m:sup>
                    </m:sSup>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ij</m:t>
                            </m:r>
                          </m:sub>
                        </m:sSub>
                      </m:sup>
                    </m:sSup>
                  </m:num>
                  <m:den>
                    <m:sSub>
                      <m:sSubPr>
                        <m:ctrlPr>
                          <w:rPr>
                            <w:rFonts w:ascii="Cambria Math" w:hAnsi="Cambria Math"/>
                            <w:i/>
                          </w:rPr>
                        </m:ctrlPr>
                      </m:sSubPr>
                      <m:e>
                        <m:r>
                          <w:rPr>
                            <w:rFonts w:ascii="Cambria Math" w:hAnsi="Cambria Math"/>
                          </w:rPr>
                          <m:t>ρ</m:t>
                        </m:r>
                      </m:e>
                      <m:sub>
                        <m:r>
                          <w:rPr>
                            <w:rFonts w:ascii="Cambria Math" w:hAnsi="Cambria Math"/>
                          </w:rPr>
                          <m:t>ij</m:t>
                        </m:r>
                      </m:sub>
                    </m:sSub>
                  </m:den>
                </m:f>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m:rPr>
                        <m:sty m:val="p"/>
                      </m:rPr>
                      <w:rPr>
                        <w:rFonts w:ascii="Cambria Math" w:hAnsi="Cambria Math"/>
                      </w:rPr>
                      <m:t>)</m:t>
                    </m:r>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r>
        <w:t>So that:</w:t>
      </w:r>
    </w:p>
    <w:tbl>
      <w:tblPr>
        <w:tblStyle w:val="TableGrid"/>
        <w:tblW w:w="4991" w:type="pct"/>
        <w:tblLook w:val="04A0" w:firstRow="1" w:lastRow="0" w:firstColumn="1" w:lastColumn="0" w:noHBand="0" w:noVBand="1"/>
      </w:tblPr>
      <w:tblGrid>
        <w:gridCol w:w="8838"/>
        <w:gridCol w:w="721"/>
      </w:tblGrid>
      <w:tr w:rsidR="000D001F" w:rsidTr="000D001F">
        <w:trPr>
          <w:trHeight w:val="297"/>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Q</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{paths}</m:t>
                    </m:r>
                  </m:sub>
                  <m:sup/>
                  <m:e>
                    <m:nary>
                      <m:naryPr>
                        <m:chr m:val="∑"/>
                        <m:limLoc m:val="undOvr"/>
                        <m:supHide m:val="1"/>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e>
                    </m:nary>
                  </m:e>
                </m:nary>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3</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{paths}</m:t>
                    </m:r>
                  </m:sub>
                  <m:sup/>
                  <m:e>
                    <m:nary>
                      <m:naryPr>
                        <m:chr m:val="∑"/>
                        <m:limLoc m:val="undOvr"/>
                        <m:supHide m:val="1"/>
                        <m:ctrlPr>
                          <w:rPr>
                            <w:rFonts w:ascii="Cambria Math" w:hAnsi="Cambria Math"/>
                            <w:i/>
                          </w:rPr>
                        </m:ctrlPr>
                      </m:naryPr>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e>
                    </m:nary>
                  </m:e>
                </m:nary>
                <m:sSub>
                  <m:sSubPr>
                    <m:ctrlPr>
                      <w:rPr>
                        <w:rFonts w:ascii="Cambria Math" w:hAnsi="Cambria Math"/>
                        <w:i/>
                      </w:rPr>
                    </m:ctrlPr>
                  </m:sSubPr>
                  <m:e>
                    <m:r>
                      <w:rPr>
                        <w:rFonts w:ascii="Cambria Math" w:hAnsi="Cambria Math"/>
                      </w:rPr>
                      <m:t>H</m:t>
                    </m:r>
                  </m:e>
                  <m:sub>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The only place that </w:t>
      </w:r>
      <w:proofErr w:type="spellStart"/>
      <w:r>
        <w:t>khat</w:t>
      </w:r>
      <w:proofErr w:type="spellEnd"/>
      <w:r>
        <w:t xml:space="preserve"> appears is in the Q, so by calculating the series up to Q, we can quickly regenerate for different incident angles (i.e., by working with the </w:t>
      </w:r>
      <w:proofErr w:type="spellStart"/>
      <w:r>
        <w:t>RootAmplitude</w:t>
      </w:r>
      <w:proofErr w:type="spellEnd"/>
      <w:r>
        <w:t xml:space="preserve"> of all paths).</w:t>
      </w:r>
    </w:p>
    <w:p w:rsidR="000D001F" w:rsidRDefault="000D001F" w:rsidP="000D001F">
      <w:r>
        <w:t>In matrix multiplication format, and for a single path and L:</w:t>
      </w:r>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1</m:t>
                    </m:r>
                  </m:sup>
                </m:sSup>
                <m:r>
                  <w:rPr>
                    <w:rFonts w:ascii="Cambria Math" w:hAnsi="Cambria Math"/>
                  </w:rPr>
                  <m:t>=</m:t>
                </m:r>
                <m:acc>
                  <m:accPr>
                    <m:chr m:val="̃"/>
                    <m:ctrlPr>
                      <w:rPr>
                        <w:rFonts w:ascii="Cambria Math" w:hAnsi="Cambria Math"/>
                      </w:rPr>
                    </m:ctrlPr>
                  </m:accPr>
                  <m:e>
                    <m:r>
                      <m:rPr>
                        <m:sty m:val="b"/>
                      </m:rPr>
                      <w:rPr>
                        <w:rFonts w:ascii="Cambria Math" w:hAnsi="Cambria Math"/>
                      </w:rPr>
                      <m:t>Γ</m:t>
                    </m:r>
                  </m:e>
                </m:acc>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m:rPr>
                    <m:sty m:val="b"/>
                  </m:rPr>
                  <w:rPr>
                    <w:rFonts w:ascii="Cambria Math" w:hAnsi="Cambria Math"/>
                  </w:rPr>
                  <m:t>Q</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2</m:t>
                    </m:r>
                  </m:sup>
                </m:sSup>
                <m:r>
                  <w:rPr>
                    <w:rFonts w:ascii="Cambria Math" w:hAnsi="Cambria Math"/>
                  </w:rPr>
                  <m:t>=</m:t>
                </m:r>
                <m:acc>
                  <m:accPr>
                    <m:chr m:val="̃"/>
                    <m:ctrlPr>
                      <w:rPr>
                        <w:rFonts w:ascii="Cambria Math" w:hAnsi="Cambria Math"/>
                      </w:rPr>
                    </m:ctrlPr>
                  </m:accPr>
                  <m:e>
                    <m:r>
                      <m:rPr>
                        <m:sty m:val="b"/>
                      </m:rPr>
                      <w:rPr>
                        <w:rFonts w:ascii="Cambria Math" w:hAnsi="Cambria Math"/>
                      </w:rPr>
                      <m:t>Γ</m:t>
                    </m: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m:rPr>
                    <m:sty m:val="b"/>
                  </m:rPr>
                  <w:rPr>
                    <w:rFonts w:ascii="Cambria Math" w:hAnsi="Cambria Math"/>
                  </w:rPr>
                  <m:t>H</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r>
                  <m:rPr>
                    <m:sty m:val="b"/>
                  </m:rPr>
                  <w:rPr>
                    <w:rFonts w:ascii="Cambria Math" w:hAnsi="Cambria Math"/>
                  </w:rPr>
                  <m:t>Q</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3</m:t>
                    </m:r>
                  </m:sup>
                </m:sSup>
                <m:r>
                  <w:rPr>
                    <w:rFonts w:ascii="Cambria Math" w:hAnsi="Cambria Math"/>
                  </w:rPr>
                  <m:t>=</m:t>
                </m:r>
                <m:r>
                  <m:rPr>
                    <m:sty m:val="p"/>
                  </m:rPr>
                  <w:rPr>
                    <w:rFonts w:ascii="Cambria Math" w:hAnsi="Cambria Math"/>
                  </w:rPr>
                  <m:t xml:space="preserve"> </m:t>
                </m:r>
                <m:acc>
                  <m:accPr>
                    <m:chr m:val="̃"/>
                    <m:ctrlPr>
                      <w:rPr>
                        <w:rFonts w:ascii="Cambria Math" w:hAnsi="Cambria Math"/>
                      </w:rPr>
                    </m:ctrlPr>
                  </m:accPr>
                  <m:e>
                    <m:r>
                      <m:rPr>
                        <m:sty m:val="b"/>
                      </m:rPr>
                      <w:rPr>
                        <w:rFonts w:ascii="Cambria Math" w:hAnsi="Cambria Math"/>
                      </w:rPr>
                      <m:t>Γ</m:t>
                    </m: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m:rPr>
                    <m:sty m:val="b"/>
                  </m:rPr>
                  <w:rPr>
                    <w:rFonts w:ascii="Cambria Math" w:hAnsi="Cambria Math"/>
                  </w:rPr>
                  <m:t>H</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r>
                  <m:rPr>
                    <m:sty m:val="b"/>
                  </m:rPr>
                  <w:rPr>
                    <w:rFonts w:ascii="Cambria Math" w:hAnsi="Cambria Math"/>
                  </w:rPr>
                  <m:t>H</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r>
                  <m:rPr>
                    <m:sty m:val="b"/>
                  </m:rPr>
                  <w:rPr>
                    <w:rFonts w:ascii="Cambria Math" w:hAnsi="Cambria Math"/>
                  </w:rPr>
                  <m:t>Q</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r>
        <w:t>! Need to answer the question – for L = (l, m), do the n-values contribute or are they all the same for each m, meaning that the overall sum gains a factor of (2l + 1) and reduces to l-sum?</w:t>
      </w:r>
    </w:p>
    <w:p w:rsidR="000D001F" w:rsidRDefault="000D001F" w:rsidP="000D001F"/>
    <w:p w:rsidR="000D001F" w:rsidRDefault="000D001F" w:rsidP="000D001F">
      <w:r>
        <w:t>Try redefining:</w:t>
      </w:r>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A00EAD" w:rsidP="00756DD1">
            <m:oMathPara>
              <m:oMathParaPr>
                <m:jc m:val="center"/>
              </m:oMathParaPr>
              <m:oMath>
                <m:sSub>
                  <m:sSubPr>
                    <m:ctrlPr>
                      <w:rPr>
                        <w:rFonts w:ascii="Cambria Math" w:hAnsi="Cambria Math"/>
                        <w:i/>
                      </w:rPr>
                    </m:ctrlPr>
                  </m:sSubPr>
                  <m:e>
                    <m:r>
                      <m:rPr>
                        <m:sty m:val="b"/>
                      </m:rPr>
                      <w:rPr>
                        <w:rFonts w:ascii="Cambria Math" w:hAnsi="Cambria Math"/>
                      </w:rPr>
                      <m:t>Q</m:t>
                    </m:r>
                  </m:e>
                  <m:sub>
                    <m:r>
                      <w:rPr>
                        <w:rFonts w:ascii="Cambria Math" w:hAnsi="Cambria Math"/>
                      </w:rPr>
                      <m:t>λ</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ij</m:t>
                            </m:r>
                          </m:sub>
                        </m:sSub>
                      </m:sup>
                    </m:sSup>
                  </m:num>
                  <m:den>
                    <m:sSub>
                      <m:sSubPr>
                        <m:ctrlPr>
                          <w:rPr>
                            <w:rFonts w:ascii="Cambria Math" w:hAnsi="Cambria Math"/>
                            <w:i/>
                          </w:rPr>
                        </m:ctrlPr>
                      </m:sSubPr>
                      <m:e>
                        <m:r>
                          <w:rPr>
                            <w:rFonts w:ascii="Cambria Math" w:hAnsi="Cambria Math"/>
                          </w:rPr>
                          <m:t>ρ</m:t>
                        </m:r>
                      </m:e>
                      <m:sub>
                        <m:r>
                          <w:rPr>
                            <w:rFonts w:ascii="Cambria Math" w:hAnsi="Cambria Math"/>
                          </w:rPr>
                          <m:t>ij</m:t>
                        </m:r>
                      </m:sub>
                    </m:sSub>
                  </m:den>
                </m:f>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j</m:t>
                            </m:r>
                          </m:sub>
                        </m:sSub>
                      </m:sup>
                    </m:sSup>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m:rPr>
                        <m:sty m:val="b"/>
                      </m:rP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ij</m:t>
                            </m:r>
                          </m:sub>
                        </m:sSub>
                      </m:sup>
                    </m:sSup>
                  </m:num>
                  <m:den>
                    <m:sSub>
                      <m:sSubPr>
                        <m:ctrlPr>
                          <w:rPr>
                            <w:rFonts w:ascii="Cambria Math" w:hAnsi="Cambria Math"/>
                            <w:i/>
                          </w:rPr>
                        </m:ctrlPr>
                      </m:sSubPr>
                      <m:e>
                        <m:r>
                          <w:rPr>
                            <w:rFonts w:ascii="Cambria Math" w:hAnsi="Cambria Math"/>
                          </w:rPr>
                          <m:t>ρ</m:t>
                        </m:r>
                      </m:e>
                      <m:sub>
                        <m:r>
                          <w:rPr>
                            <w:rFonts w:ascii="Cambria Math" w:hAnsi="Cambria Math"/>
                          </w:rPr>
                          <m:t>ij</m:t>
                        </m:r>
                      </m:sub>
                    </m:sSub>
                  </m:den>
                </m:f>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e>
                    </m:d>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d>
                      <m:dPr>
                        <m:ctrlPr>
                          <w:rPr>
                            <w:rFonts w:ascii="Cambria Math" w:hAnsi="Cambria Math"/>
                          </w:rPr>
                        </m:ctrlPr>
                      </m:dPr>
                      <m:e>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ij</m:t>
                            </m:r>
                          </m:sub>
                        </m:sSub>
                      </m:sup>
                    </m:sSup>
                  </m:num>
                  <m:den>
                    <m:sSub>
                      <m:sSubPr>
                        <m:ctrlPr>
                          <w:rPr>
                            <w:rFonts w:ascii="Cambria Math" w:hAnsi="Cambria Math"/>
                            <w:i/>
                          </w:rPr>
                        </m:ctrlPr>
                      </m:sSubPr>
                      <m:e>
                        <m:r>
                          <w:rPr>
                            <w:rFonts w:ascii="Cambria Math" w:hAnsi="Cambria Math"/>
                          </w:rPr>
                          <m:t>ρ</m:t>
                        </m:r>
                      </m:e>
                      <m:sub>
                        <m:r>
                          <w:rPr>
                            <w:rFonts w:ascii="Cambria Math" w:hAnsi="Cambria Math"/>
                          </w:rPr>
                          <m:t>ij</m:t>
                        </m:r>
                      </m:sub>
                    </m:sSub>
                  </m:den>
                </m:f>
                <m:sSub>
                  <m:sSubPr>
                    <m:ctrlPr>
                      <w:rPr>
                        <w:rFonts w:ascii="Cambria Math" w:hAnsi="Cambria Math"/>
                        <w:i/>
                      </w:rPr>
                    </m:ctrlPr>
                  </m:sSubPr>
                  <m:e>
                    <m:r>
                      <m:rPr>
                        <m:sty m:val="b"/>
                      </m:rPr>
                      <w:rPr>
                        <w:rFonts w:ascii="Cambria Math" w:hAnsi="Cambria Math"/>
                      </w:rPr>
                      <m:t>F</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jk</m:t>
                    </m:r>
                  </m:sub>
                </m:sSub>
                <m: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m:rPr>
                        <m:sty m:val="b"/>
                      </m:rPr>
                      <w:rPr>
                        <w:rFonts w:ascii="Cambria Math" w:hAnsi="Cambria Math"/>
                      </w:rPr>
                      <m:t>M</m:t>
                    </m:r>
                  </m:e>
                  <m:sub>
                    <m:r>
                      <w:rPr>
                        <w:rFonts w:ascii="Cambria Math" w:hAnsi="Cambria Math"/>
                      </w:rPr>
                      <m:t>Lλ</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756DD1" w:rsidRDefault="00756DD1" w:rsidP="000D001F">
      <w:r>
        <w:t>NOTE – need to modify the exponential in 390 to account for the inner potential decay.</w:t>
      </w:r>
    </w:p>
    <w:p w:rsidR="005E5DBC" w:rsidRDefault="005E5DBC" w:rsidP="000D001F"/>
    <w:p w:rsidR="005E5DBC" w:rsidRDefault="005E5DBC" w:rsidP="000D001F">
      <w:r>
        <w:t xml:space="preserve">HMM – SEE RA 1990 </w:t>
      </w:r>
      <w:proofErr w:type="spellStart"/>
      <w:r>
        <w:t>eq</w:t>
      </w:r>
      <w:proofErr w:type="spellEnd"/>
      <w:r>
        <w:t xml:space="preserve"> 23 and thereafter – an explanation for the factor of (-1</w:t>
      </w:r>
      <w:proofErr w:type="gramStart"/>
      <w:r>
        <w:t>)^</w:t>
      </w:r>
      <w:proofErr w:type="gramEnd"/>
      <w:r>
        <w:t>m?</w:t>
      </w:r>
    </w:p>
    <w:tbl>
      <w:tblPr>
        <w:tblStyle w:val="TableGrid"/>
        <w:tblW w:w="4991" w:type="pct"/>
        <w:tblLook w:val="04A0" w:firstRow="1" w:lastRow="0" w:firstColumn="1" w:lastColumn="0" w:noHBand="0" w:noVBand="1"/>
      </w:tblPr>
      <w:tblGrid>
        <w:gridCol w:w="8838"/>
        <w:gridCol w:w="721"/>
      </w:tblGrid>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m:rPr>
                        <m:sty m:val="b"/>
                      </m:rP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0</m:t>
                              </m:r>
                            </m:sub>
                          </m:sSub>
                          <m:sSubSup>
                            <m:sSubSupPr>
                              <m:ctrlPr>
                                <w:rPr>
                                  <w:rFonts w:ascii="Cambria Math" w:hAnsi="Cambria Math"/>
                                  <w:i/>
                                </w:rPr>
                              </m:ctrlPr>
                            </m:sSubSupPr>
                            <m:e>
                              <m:r>
                                <w:rPr>
                                  <w:rFonts w:ascii="Cambria Math" w:hAnsi="Cambria Math"/>
                                </w:rPr>
                                <m:t>λ</m:t>
                              </m:r>
                            </m:e>
                            <m:sub>
                              <m:r>
                                <w:rPr>
                                  <w:rFonts w:ascii="Cambria Math" w:hAnsi="Cambria Math"/>
                                </w:rPr>
                                <m:t>0</m:t>
                              </m:r>
                            </m:sub>
                            <m:sup>
                              <m:r>
                                <w:rPr>
                                  <w:rFonts w:ascii="Cambria Math" w:hAnsi="Cambria Math"/>
                                </w:rPr>
                                <m:t>'</m:t>
                              </m:r>
                            </m:sup>
                          </m:sSubSup>
                        </m:e>
                        <m:e>
                          <m: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0</m:t>
                              </m:r>
                            </m:sub>
                          </m:sSub>
                          <m:sSubSup>
                            <m:sSubSupPr>
                              <m:ctrlPr>
                                <w:rPr>
                                  <w:rFonts w:ascii="Cambria Math" w:hAnsi="Cambria Math"/>
                                  <w:i/>
                                </w:rPr>
                              </m:ctrlPr>
                            </m:sSubSupPr>
                            <m:e>
                              <m:r>
                                <w:rPr>
                                  <w:rFonts w:ascii="Cambria Math" w:hAnsi="Cambria Math"/>
                                </w:rPr>
                                <m:t>λ</m:t>
                              </m:r>
                            </m:e>
                            <m:sub>
                              <m:r>
                                <w:rPr>
                                  <w:rFonts w:ascii="Cambria Math" w:hAnsi="Cambria Math"/>
                                </w:rPr>
                                <m:t>n</m:t>
                              </m:r>
                            </m:sub>
                            <m:sup>
                              <m:r>
                                <w:rPr>
                                  <w:rFonts w:ascii="Cambria Math" w:hAnsi="Cambria Math"/>
                                </w:rPr>
                                <m:t>'</m:t>
                              </m:r>
                            </m:sup>
                          </m:sSubSup>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λ</m:t>
                              </m:r>
                            </m:e>
                            <m:sub>
                              <m:r>
                                <w:rPr>
                                  <w:rFonts w:ascii="Cambria Math" w:hAnsi="Cambria Math"/>
                                </w:rPr>
                                <m:t>n</m:t>
                              </m:r>
                            </m:sub>
                          </m:sSub>
                          <m:sSubSup>
                            <m:sSubSupPr>
                              <m:ctrlPr>
                                <w:rPr>
                                  <w:rFonts w:ascii="Cambria Math" w:hAnsi="Cambria Math"/>
                                  <w:i/>
                                </w:rPr>
                              </m:ctrlPr>
                            </m:sSubSupPr>
                            <m:e>
                              <m:r>
                                <w:rPr>
                                  <w:rFonts w:ascii="Cambria Math" w:hAnsi="Cambria Math"/>
                                </w:rPr>
                                <m:t>λ</m:t>
                              </m:r>
                            </m:e>
                            <m:sub>
                              <m:r>
                                <w:rPr>
                                  <w:rFonts w:ascii="Cambria Math" w:hAnsi="Cambria Math"/>
                                </w:rPr>
                                <m:t>0</m:t>
                              </m:r>
                            </m:sub>
                            <m:sup>
                              <m:r>
                                <w:rPr>
                                  <w:rFonts w:ascii="Cambria Math" w:hAnsi="Cambria Math"/>
                                </w:rPr>
                                <m:t>'</m:t>
                              </m:r>
                            </m:sup>
                          </m:sSubSup>
                        </m:e>
                        <m:e>
                          <m: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sSubSup>
                            <m:sSubSupPr>
                              <m:ctrlPr>
                                <w:rPr>
                                  <w:rFonts w:ascii="Cambria Math" w:hAnsi="Cambria Math"/>
                                  <w:i/>
                                </w:rPr>
                              </m:ctrlPr>
                            </m:sSubSupPr>
                            <m:e>
                              <m:r>
                                <w:rPr>
                                  <w:rFonts w:ascii="Cambria Math" w:hAnsi="Cambria Math"/>
                                </w:rPr>
                                <m:t>λ</m:t>
                              </m:r>
                            </m:e>
                            <m:sub>
                              <m:r>
                                <w:rPr>
                                  <w:rFonts w:ascii="Cambria Math" w:hAnsi="Cambria Math"/>
                                </w:rPr>
                                <m:t>n</m:t>
                              </m:r>
                            </m:sub>
                            <m:sup>
                              <m:r>
                                <w:rPr>
                                  <w:rFonts w:ascii="Cambria Math" w:hAnsi="Cambria Math"/>
                                </w:rPr>
                                <m:t>'</m:t>
                              </m:r>
                            </m:sup>
                          </m:sSubSup>
                        </m:e>
                      </m:mr>
                    </m:m>
                  </m:e>
                </m:d>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m:rPr>
                        <m:sty m:val="b"/>
                      </m:rPr>
                      <w:rPr>
                        <w:rFonts w:ascii="Cambria Math" w:hAnsi="Cambria Math"/>
                      </w:rPr>
                      <m:t>M</m:t>
                    </m:r>
                  </m:e>
                  <m:sub>
                    <m:r>
                      <w:rPr>
                        <w:rFonts w:ascii="Cambria Math" w:hAnsi="Cambria Math"/>
                      </w:rPr>
                      <m:t>Lλ</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m:t>
                          </m:r>
                        </m:e>
                        <m:e>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λ</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0</m:t>
                              </m:r>
                            </m:sub>
                          </m:sSub>
                        </m:e>
                        <m:e>
                          <m:r>
                            <w:rPr>
                              <w:rFonts w:ascii="Cambria Math" w:hAnsi="Cambria Math"/>
                            </w:rPr>
                            <m:t>⋯</m:t>
                          </m:r>
                        </m:e>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84"/>
        </w:trPr>
        <w:tc>
          <w:tcPr>
            <w:tcW w:w="4623"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m:rPr>
                        <m:sty m:val="b"/>
                      </m:rPr>
                      <w:rPr>
                        <w:rFonts w:ascii="Cambria Math" w:hAnsi="Cambria Math"/>
                      </w:rPr>
                      <m:t>Q</m:t>
                    </m:r>
                  </m:e>
                  <m:sub>
                    <m:r>
                      <w:rPr>
                        <w:rFonts w:ascii="Cambria Math" w:hAnsi="Cambria Math"/>
                      </w:rPr>
                      <m:t>λ</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r>
        <w:t>Where the index n is the RA Order (typically 1, 3, or 6), and m is all (</w:t>
      </w:r>
      <w:proofErr w:type="spellStart"/>
      <w:r>
        <w:t>l</w:t>
      </w:r>
      <w:proofErr w:type="gramStart"/>
      <w:r>
        <w:t>,m</w:t>
      </w:r>
      <w:proofErr w:type="spellEnd"/>
      <w:proofErr w:type="gramEnd"/>
      <w:r>
        <w:t>) values, dimension:</w:t>
      </w:r>
    </w:p>
    <w:tbl>
      <w:tblPr>
        <w:tblStyle w:val="TableGrid"/>
        <w:tblW w:w="4991" w:type="pct"/>
        <w:tblLook w:val="04A0" w:firstRow="1" w:lastRow="0" w:firstColumn="1" w:lastColumn="0" w:noHBand="0" w:noVBand="1"/>
      </w:tblPr>
      <w:tblGrid>
        <w:gridCol w:w="8838"/>
        <w:gridCol w:w="721"/>
      </w:tblGrid>
      <w:tr w:rsidR="000D001F" w:rsidTr="000D001F">
        <w:trPr>
          <w:trHeight w:val="792"/>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m:t>
                </m:r>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sSub>
                      <m:sSubPr>
                        <m:ctrlPr>
                          <w:rPr>
                            <w:rFonts w:ascii="Cambria Math" w:hAnsi="Cambria Math"/>
                            <w:i/>
                          </w:rPr>
                        </m:ctrlPr>
                      </m:sSubPr>
                      <m:e>
                        <m:r>
                          <w:rPr>
                            <w:rFonts w:ascii="Cambria Math" w:hAnsi="Cambria Math"/>
                          </w:rPr>
                          <m:t>L</m:t>
                        </m:r>
                      </m:e>
                      <m:sub>
                        <m:r>
                          <w:rPr>
                            <w:rFonts w:ascii="Cambria Math" w:hAnsi="Cambria Math"/>
                          </w:rPr>
                          <m:t>max</m:t>
                        </m:r>
                      </m:sub>
                    </m:sSub>
                  </m:sup>
                  <m:e>
                    <m:r>
                      <w:rPr>
                        <w:rFonts w:ascii="Cambria Math" w:hAnsi="Cambria Math"/>
                      </w:rPr>
                      <m:t>(2</m:t>
                    </m:r>
                    <m:r>
                      <m:rPr>
                        <m:scr m:val="script"/>
                      </m:rPr>
                      <w:rPr>
                        <w:rFonts w:ascii="Cambria Math" w:hAnsi="Cambria Math"/>
                      </w:rPr>
                      <m:t>l+</m:t>
                    </m:r>
                    <m:r>
                      <w:rPr>
                        <w:rFonts w:ascii="Cambria Math" w:hAnsi="Cambria Math"/>
                      </w:rPr>
                      <m:t>1)</m:t>
                    </m:r>
                  </m:e>
                </m:nary>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r>
        <w:lastRenderedPageBreak/>
        <w:t xml:space="preserve">So for </w:t>
      </w:r>
      <w:proofErr w:type="spellStart"/>
      <w:r>
        <w:t>Lmax</w:t>
      </w:r>
      <w:proofErr w:type="spellEnd"/>
      <w:r>
        <w:t xml:space="preserve"> = 10, m = 120.</w:t>
      </w:r>
    </w:p>
    <w:p w:rsidR="000D001F" w:rsidRDefault="005F725E" w:rsidP="000D001F">
      <w:r>
        <w:t>With these definitions of the matrices, the amplitudes are calculated to be a column vector (rows in (</w:t>
      </w:r>
      <w:proofErr w:type="spellStart"/>
      <w:r>
        <w:t>l</w:t>
      </w:r>
      <w:proofErr w:type="gramStart"/>
      <w:r>
        <w:t>,m</w:t>
      </w:r>
      <w:proofErr w:type="spellEnd"/>
      <w:proofErr w:type="gramEnd"/>
      <w:r>
        <w:t>) and 1 column).</w:t>
      </w:r>
    </w:p>
    <w:tbl>
      <w:tblPr>
        <w:tblStyle w:val="TableGrid"/>
        <w:tblW w:w="4991" w:type="pct"/>
        <w:tblLook w:val="04A0" w:firstRow="1" w:lastRow="0" w:firstColumn="1" w:lastColumn="0" w:noHBand="0" w:noVBand="1"/>
      </w:tblPr>
      <w:tblGrid>
        <w:gridCol w:w="8838"/>
        <w:gridCol w:w="721"/>
      </w:tblGrid>
      <w:tr w:rsidR="00FB166F" w:rsidTr="008E69C6">
        <w:trPr>
          <w:trHeight w:val="684"/>
        </w:trPr>
        <w:tc>
          <w:tcPr>
            <w:tcW w:w="4623" w:type="pct"/>
            <w:tcBorders>
              <w:top w:val="nil"/>
              <w:left w:val="nil"/>
              <w:bottom w:val="nil"/>
              <w:right w:val="nil"/>
            </w:tcBorders>
          </w:tcPr>
          <w:p w:rsidR="00FB166F" w:rsidRPr="0047320B" w:rsidRDefault="00A00EAD" w:rsidP="00FB166F">
            <m:oMathPara>
              <m:oMathParaPr>
                <m:jc m:val="center"/>
              </m:oMathParaPr>
              <m:oMath>
                <m:sSup>
                  <m:sSupPr>
                    <m:ctrlPr>
                      <w:rPr>
                        <w:rFonts w:ascii="Cambria Math" w:hAnsi="Cambria Math"/>
                        <w:b/>
                      </w:rPr>
                    </m:ctrlPr>
                  </m:sSupPr>
                  <m:e>
                    <m:r>
                      <m:rPr>
                        <m:sty m:val="b"/>
                      </m:rPr>
                      <w:rPr>
                        <w:rFonts w:ascii="Cambria Math" w:hAnsi="Cambria Math"/>
                      </w:rPr>
                      <m:t>O</m:t>
                    </m:r>
                  </m:e>
                  <m:sup>
                    <m:r>
                      <w:rPr>
                        <w:rFonts w:ascii="Cambria Math" w:hAnsi="Cambria Math"/>
                      </w:rPr>
                      <m:t>n</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m</m:t>
                              </m:r>
                            </m:sub>
                          </m:sSub>
                        </m:e>
                      </m:mr>
                    </m:m>
                  </m:e>
                </m:d>
              </m:oMath>
            </m:oMathPara>
          </w:p>
        </w:tc>
        <w:tc>
          <w:tcPr>
            <w:tcW w:w="377" w:type="pct"/>
            <w:tcBorders>
              <w:top w:val="nil"/>
              <w:left w:val="nil"/>
              <w:bottom w:val="nil"/>
              <w:right w:val="nil"/>
            </w:tcBorders>
          </w:tcPr>
          <w:p w:rsidR="00FB166F" w:rsidRPr="00324010" w:rsidRDefault="00FB166F" w:rsidP="008E69C6">
            <w:pPr>
              <w:pStyle w:val="ListParagraph"/>
              <w:numPr>
                <w:ilvl w:val="0"/>
                <w:numId w:val="3"/>
              </w:numPr>
              <w:jc w:val="left"/>
            </w:pPr>
          </w:p>
        </w:tc>
      </w:tr>
    </w:tbl>
    <w:p w:rsidR="005F725E" w:rsidRDefault="005F725E" w:rsidP="000D001F"/>
    <w:p w:rsidR="000D001F" w:rsidRDefault="00692D44" w:rsidP="000D001F">
      <w:r>
        <w:t xml:space="preserve">In explicit terms of </w:t>
      </w:r>
      <w:r w:rsidRPr="00023DF6">
        <w:rPr>
          <w:b/>
        </w:rPr>
        <w:t>R</w:t>
      </w:r>
      <w:r>
        <w:t>,</w:t>
      </w:r>
    </w:p>
    <w:tbl>
      <w:tblPr>
        <w:tblStyle w:val="TableGrid"/>
        <w:tblW w:w="4991" w:type="pct"/>
        <w:tblLook w:val="04A0" w:firstRow="1" w:lastRow="0" w:firstColumn="1" w:lastColumn="0" w:noHBand="0" w:noVBand="1"/>
      </w:tblPr>
      <w:tblGrid>
        <w:gridCol w:w="8838"/>
        <w:gridCol w:w="721"/>
      </w:tblGrid>
      <w:tr w:rsidR="00692D44" w:rsidTr="00023DF6">
        <w:trPr>
          <w:trHeight w:val="684"/>
        </w:trPr>
        <w:tc>
          <w:tcPr>
            <w:tcW w:w="4623" w:type="pct"/>
            <w:tcBorders>
              <w:top w:val="nil"/>
              <w:left w:val="nil"/>
              <w:bottom w:val="nil"/>
              <w:right w:val="nil"/>
            </w:tcBorders>
          </w:tcPr>
          <w:p w:rsidR="00692D44" w:rsidRPr="0047320B" w:rsidRDefault="00A00EAD" w:rsidP="00023DF6">
            <m:oMathPara>
              <m:oMathParaPr>
                <m:jc m:val="center"/>
              </m:oMathParaPr>
              <m:oMath>
                <m:sSub>
                  <m:sSubPr>
                    <m:ctrlPr>
                      <w:rPr>
                        <w:rFonts w:ascii="Cambria Math" w:hAnsi="Cambria Math"/>
                        <w:i/>
                      </w:rPr>
                    </m:ctrlPr>
                  </m:sSubPr>
                  <m:e>
                    <m:r>
                      <m:rPr>
                        <m:sty m:val="b"/>
                      </m:rPr>
                      <w:rPr>
                        <w:rFonts w:ascii="Cambria Math" w:hAnsi="Cambria Math"/>
                      </w:rPr>
                      <m:t>Q</m:t>
                    </m:r>
                  </m:e>
                  <m:sub>
                    <m:r>
                      <w:rPr>
                        <w:rFonts w:ascii="Cambria Math" w:hAnsi="Cambria Math"/>
                      </w:rPr>
                      <m:t>λ</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m:t>
                </m:r>
                <m:r>
                  <m:rPr>
                    <m:sty m:val="b"/>
                  </m:rPr>
                  <w:rPr>
                    <w:rFonts w:ascii="Cambria Math" w:hAnsi="Cambria Math"/>
                  </w:rPr>
                  <m:t>k,</m:t>
                </m:r>
                <m:sSub>
                  <m:sSubPr>
                    <m:ctrlPr>
                      <w:rPr>
                        <w:rFonts w:ascii="Cambria Math" w:hAnsi="Cambria Math"/>
                        <w:i/>
                      </w:rPr>
                    </m:ctrlPr>
                  </m:sSubPr>
                  <m:e>
                    <m:r>
                      <m:rPr>
                        <m:sty m:val="b"/>
                      </m:rP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ik</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sup>
                    </m:sSup>
                  </m:num>
                  <m:den>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den>
                </m:f>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j</m:t>
                            </m:r>
                          </m:sub>
                        </m:sSub>
                      </m:sup>
                    </m:sSup>
                  </m:e>
                </m:nary>
                <m:sSup>
                  <m:sSupPr>
                    <m:ctrlPr>
                      <w:rPr>
                        <w:rFonts w:ascii="Cambria Math" w:hAnsi="Cambria Math"/>
                        <w:i/>
                      </w:rPr>
                    </m:ctrlPr>
                  </m:sSupPr>
                  <m:e>
                    <m:r>
                      <w:rPr>
                        <w:rFonts w:ascii="Cambria Math" w:hAnsi="Cambria Math"/>
                      </w:rPr>
                      <m:t>e</m:t>
                    </m:r>
                  </m:e>
                  <m:sup>
                    <m:r>
                      <m:rPr>
                        <m:sty m:val="p"/>
                      </m:rPr>
                      <w:rPr>
                        <w:rFonts w:ascii="Cambria Math" w:hAnsi="Cambria Math"/>
                      </w:rPr>
                      <m:t>-Im</m:t>
                    </m:r>
                    <m:r>
                      <w:rPr>
                        <w:rFonts w:ascii="Cambria Math" w:hAnsi="Cambria Math"/>
                      </w:rPr>
                      <m:t>(k)(</m:t>
                    </m:r>
                    <m:sSub>
                      <m:sSubPr>
                        <m:ctrlPr>
                          <w:rPr>
                            <w:rFonts w:ascii="Cambria Math" w:hAnsi="Cambria Math"/>
                            <w:i/>
                          </w:rPr>
                        </m:ctrlPr>
                      </m:sSubPr>
                      <m:e>
                        <m:r>
                          <w:rPr>
                            <w:rFonts w:ascii="Cambria Math" w:hAnsi="Cambria Math"/>
                          </w:rPr>
                          <m:t>z</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r>
                      <m:rPr>
                        <m:sty m:val="p"/>
                      </m:rPr>
                      <w:rPr>
                        <w:rFonts w:ascii="Cambria Math" w:hAnsi="Cambria Math"/>
                      </w:rPr>
                      <m:t>cos⁡</m:t>
                    </m:r>
                    <m:r>
                      <w:rPr>
                        <w:rFonts w:ascii="Cambria Math" w:hAnsi="Cambria Math"/>
                      </w:rPr>
                      <m:t>(π-</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up>
                </m:sSup>
              </m:oMath>
            </m:oMathPara>
          </w:p>
        </w:tc>
        <w:tc>
          <w:tcPr>
            <w:tcW w:w="377" w:type="pct"/>
            <w:tcBorders>
              <w:top w:val="nil"/>
              <w:left w:val="nil"/>
              <w:bottom w:val="nil"/>
              <w:right w:val="nil"/>
            </w:tcBorders>
          </w:tcPr>
          <w:p w:rsidR="00692D44" w:rsidRPr="00324010" w:rsidRDefault="00692D44" w:rsidP="00023DF6">
            <w:pPr>
              <w:pStyle w:val="ListParagraph"/>
              <w:numPr>
                <w:ilvl w:val="0"/>
                <w:numId w:val="3"/>
              </w:numPr>
              <w:jc w:val="left"/>
            </w:pPr>
          </w:p>
        </w:tc>
      </w:tr>
      <w:tr w:rsidR="00692D44" w:rsidTr="00023DF6">
        <w:trPr>
          <w:trHeight w:val="684"/>
        </w:trPr>
        <w:tc>
          <w:tcPr>
            <w:tcW w:w="4623" w:type="pct"/>
            <w:tcBorders>
              <w:top w:val="nil"/>
              <w:left w:val="nil"/>
              <w:bottom w:val="nil"/>
              <w:right w:val="nil"/>
            </w:tcBorders>
          </w:tcPr>
          <w:p w:rsidR="00692D44" w:rsidRPr="0047320B" w:rsidRDefault="00A00EAD" w:rsidP="00023DF6">
            <m:oMathPara>
              <m:oMathParaPr>
                <m:jc m:val="center"/>
              </m:oMathParaPr>
              <m:oMath>
                <m:sSub>
                  <m:sSubPr>
                    <m:ctrlPr>
                      <w:rPr>
                        <w:rFonts w:ascii="Cambria Math" w:hAnsi="Cambria Math"/>
                        <w:i/>
                      </w:rPr>
                    </m:ctrlPr>
                  </m:sSubPr>
                  <m:e>
                    <m:r>
                      <m:rPr>
                        <m:sty m:val="b"/>
                      </m:rPr>
                      <w:rPr>
                        <w:rFonts w:ascii="Cambria Math" w:hAnsi="Cambria Math"/>
                      </w:rPr>
                      <m:t>H</m:t>
                    </m:r>
                  </m:e>
                  <m:sub>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k</m:t>
                    </m:r>
                  </m:sub>
                </m:sSub>
                <m:r>
                  <w:rPr>
                    <w:rFonts w:ascii="Cambria Math" w:hAnsi="Cambria Math"/>
                  </w:rPr>
                  <m:t>,k,</m:t>
                </m:r>
                <m:sSub>
                  <m:sSubPr>
                    <m:ctrlPr>
                      <w:rPr>
                        <w:rFonts w:ascii="Cambria Math" w:hAnsi="Cambria Math"/>
                        <w:i/>
                      </w:rPr>
                    </m:ctrlPr>
                  </m:sSubPr>
                  <m:e>
                    <m:r>
                      <m:rPr>
                        <m:sty m:val="b"/>
                      </m:rP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ik</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sup>
                    </m:sSup>
                  </m:num>
                  <m:den>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den>
                </m:f>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r>
                          <w:rPr>
                            <w:rFonts w:ascii="Cambria Math" w:hAnsi="Cambria Math"/>
                          </w:rPr>
                          <m:t>L</m:t>
                        </m:r>
                      </m:sup>
                    </m:sSubSup>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sSup>
                          <m:sSupPr>
                            <m:ctrlPr>
                              <w:rPr>
                                <w:rFonts w:ascii="Cambria Math" w:hAnsi="Cambria Math"/>
                                <w:i/>
                              </w:rPr>
                            </m:ctrlPr>
                          </m:sSupPr>
                          <m:e>
                            <m:r>
                              <w:rPr>
                                <w:rFonts w:ascii="Cambria Math" w:hAnsi="Cambria Math"/>
                              </w:rPr>
                              <m:t>λ</m:t>
                            </m:r>
                          </m:e>
                          <m:sup>
                            <m:r>
                              <w:rPr>
                                <w:rFonts w:ascii="Cambria Math" w:hAnsi="Cambria Math"/>
                              </w:rPr>
                              <m:t>'</m:t>
                            </m:r>
                          </m:sup>
                        </m:sSup>
                      </m:sub>
                      <m:sup>
                        <m:r>
                          <w:rPr>
                            <w:rFonts w:ascii="Cambria Math" w:hAnsi="Cambria Math"/>
                          </w:rPr>
                          <m:t>L</m:t>
                        </m:r>
                      </m:sup>
                    </m:sSubSup>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k</m:t>
                        </m:r>
                      </m:sub>
                    </m:sSub>
                    <m:r>
                      <m:rPr>
                        <m:sty m:val="p"/>
                      </m:rPr>
                      <w:rPr>
                        <w:rFonts w:ascii="Cambria Math" w:hAnsi="Cambria Math"/>
                      </w:rPr>
                      <m:t>))</m:t>
                    </m:r>
                  </m:e>
                </m:nary>
              </m:oMath>
            </m:oMathPara>
          </w:p>
        </w:tc>
        <w:tc>
          <w:tcPr>
            <w:tcW w:w="377" w:type="pct"/>
            <w:tcBorders>
              <w:top w:val="nil"/>
              <w:left w:val="nil"/>
              <w:bottom w:val="nil"/>
              <w:right w:val="nil"/>
            </w:tcBorders>
          </w:tcPr>
          <w:p w:rsidR="00692D44" w:rsidRPr="00324010" w:rsidRDefault="00692D44" w:rsidP="00023DF6">
            <w:pPr>
              <w:pStyle w:val="ListParagraph"/>
              <w:numPr>
                <w:ilvl w:val="0"/>
                <w:numId w:val="3"/>
              </w:numPr>
              <w:jc w:val="left"/>
            </w:pPr>
          </w:p>
        </w:tc>
      </w:tr>
      <w:tr w:rsidR="00692D44" w:rsidTr="00023DF6">
        <w:trPr>
          <w:trHeight w:val="684"/>
        </w:trPr>
        <w:tc>
          <w:tcPr>
            <w:tcW w:w="4623" w:type="pct"/>
            <w:tcBorders>
              <w:top w:val="nil"/>
              <w:left w:val="nil"/>
              <w:bottom w:val="nil"/>
              <w:right w:val="nil"/>
            </w:tcBorders>
          </w:tcPr>
          <w:p w:rsidR="00692D44" w:rsidRPr="0047320B" w:rsidRDefault="00A00EAD" w:rsidP="00692D44">
            <m:oMathPara>
              <m:oMathParaPr>
                <m:jc m:val="center"/>
              </m:oMathParaPr>
              <m:oMath>
                <m:sSub>
                  <m:sSubPr>
                    <m:ctrlPr>
                      <w:rPr>
                        <w:rFonts w:ascii="Cambria Math" w:hAnsi="Cambria Math"/>
                        <w:i/>
                      </w:rPr>
                    </m:ctrlPr>
                  </m:sSubPr>
                  <m:e>
                    <m:r>
                      <m:rPr>
                        <m:sty m:val="b"/>
                      </m:rPr>
                      <w:rPr>
                        <w:rFonts w:ascii="Cambria Math" w:hAnsi="Cambria Math"/>
                      </w:rPr>
                      <m:t>M</m:t>
                    </m:r>
                  </m:e>
                  <m:sub>
                    <m:r>
                      <w:rPr>
                        <w:rFonts w:ascii="Cambria Math" w:hAnsi="Cambria Math"/>
                      </w:rPr>
                      <m:t>Lλ</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n</m:t>
                    </m:r>
                  </m:sub>
                </m:sSub>
                <m:r>
                  <w:rPr>
                    <w:rFonts w:ascii="Cambria Math" w:hAnsi="Cambria Math"/>
                  </w:rPr>
                  <m:t>,k)=</m:t>
                </m:r>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r>
                  <w:rPr>
                    <w:rFonts w:ascii="Cambria Math" w:hAnsi="Cambria Math"/>
                  </w:rPr>
                  <m:t>k</m:t>
                </m:r>
                <m:d>
                  <m:dPr>
                    <m:ctrlPr>
                      <w:rPr>
                        <w:rFonts w:ascii="Cambria Math" w:hAnsi="Cambria Math"/>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r>
                  <m:rPr>
                    <m:sty m:val="p"/>
                  </m:rPr>
                  <w:rPr>
                    <w:rFonts w:ascii="Cambria Math" w:hAnsi="Cambria Math"/>
                  </w:rPr>
                  <m:t>)</m:t>
                </m:r>
              </m:oMath>
            </m:oMathPara>
          </w:p>
        </w:tc>
        <w:tc>
          <w:tcPr>
            <w:tcW w:w="377" w:type="pct"/>
            <w:tcBorders>
              <w:top w:val="nil"/>
              <w:left w:val="nil"/>
              <w:bottom w:val="nil"/>
              <w:right w:val="nil"/>
            </w:tcBorders>
          </w:tcPr>
          <w:p w:rsidR="00692D44" w:rsidRPr="00324010" w:rsidRDefault="00692D44" w:rsidP="00023DF6">
            <w:pPr>
              <w:pStyle w:val="ListParagraph"/>
              <w:numPr>
                <w:ilvl w:val="0"/>
                <w:numId w:val="3"/>
              </w:numPr>
              <w:jc w:val="left"/>
            </w:pPr>
          </w:p>
        </w:tc>
      </w:tr>
    </w:tbl>
    <w:p w:rsidR="00692D44" w:rsidRDefault="00692D44" w:rsidP="00692D44"/>
    <w:p w:rsidR="00692D44" w:rsidRDefault="00E97980" w:rsidP="000D001F">
      <w:r>
        <w:t xml:space="preserve">Looking more closely at Q, </w:t>
      </w:r>
      <w:r w:rsidR="00674A0F">
        <w:t xml:space="preserve">it would be advantageous to separate out the terms that depend on </w:t>
      </w:r>
      <w:proofErr w:type="spellStart"/>
      <w:r w:rsidR="00674A0F">
        <w:t>khat</w:t>
      </w:r>
      <w:proofErr w:type="spellEnd"/>
      <w:r w:rsidR="00674A0F">
        <w:t>:</w:t>
      </w:r>
    </w:p>
    <w:tbl>
      <w:tblPr>
        <w:tblStyle w:val="TableGrid"/>
        <w:tblW w:w="4991" w:type="pct"/>
        <w:tblLook w:val="04A0" w:firstRow="1" w:lastRow="0" w:firstColumn="1" w:lastColumn="0" w:noHBand="0" w:noVBand="1"/>
      </w:tblPr>
      <w:tblGrid>
        <w:gridCol w:w="8838"/>
        <w:gridCol w:w="721"/>
      </w:tblGrid>
      <w:tr w:rsidR="00E97980" w:rsidTr="00E97980">
        <w:trPr>
          <w:trHeight w:val="684"/>
        </w:trPr>
        <w:tc>
          <w:tcPr>
            <w:tcW w:w="4623" w:type="pct"/>
            <w:tcBorders>
              <w:top w:val="nil"/>
              <w:left w:val="nil"/>
              <w:bottom w:val="nil"/>
              <w:right w:val="nil"/>
            </w:tcBorders>
          </w:tcPr>
          <w:p w:rsidR="00E97980" w:rsidRPr="0047320B" w:rsidRDefault="00A00EAD" w:rsidP="00E97980">
            <m:oMathPara>
              <m:oMathParaPr>
                <m:jc m:val="center"/>
              </m:oMathParaPr>
              <m:oMath>
                <m:sSub>
                  <m:sSubPr>
                    <m:ctrlPr>
                      <w:rPr>
                        <w:rFonts w:ascii="Cambria Math" w:hAnsi="Cambria Math"/>
                        <w:i/>
                      </w:rPr>
                    </m:ctrlPr>
                  </m:sSubPr>
                  <m:e>
                    <m:r>
                      <m:rPr>
                        <m:sty m:val="b"/>
                      </m:rPr>
                      <w:rPr>
                        <w:rFonts w:ascii="Cambria Math" w:hAnsi="Cambria Math"/>
                      </w:rPr>
                      <m:t>Q</m:t>
                    </m:r>
                  </m:e>
                  <m:sub>
                    <m:r>
                      <w:rPr>
                        <w:rFonts w:ascii="Cambria Math" w:hAnsi="Cambria Math"/>
                      </w:rPr>
                      <m:t>λ</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m:t>
                </m:r>
                <m:r>
                  <m:rPr>
                    <m:sty m:val="b"/>
                  </m:rPr>
                  <w:rPr>
                    <w:rFonts w:ascii="Cambria Math" w:hAnsi="Cambria Math"/>
                  </w:rPr>
                  <m:t>k,</m:t>
                </m:r>
                <m:sSub>
                  <m:sSubPr>
                    <m:ctrlPr>
                      <w:rPr>
                        <w:rFonts w:ascii="Cambria Math" w:hAnsi="Cambria Math"/>
                        <w:i/>
                      </w:rPr>
                    </m:ctrlPr>
                  </m:sSubPr>
                  <m:e>
                    <m:r>
                      <m:rPr>
                        <m:sty m:val="b"/>
                      </m:rP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ik</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sup>
                    </m:sSup>
                  </m:num>
                  <m:den>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den>
                </m:f>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j</m:t>
                            </m:r>
                          </m:sub>
                        </m:sSub>
                      </m:sup>
                    </m:sSup>
                  </m:e>
                </m:nary>
                <m:sSup>
                  <m:sSupPr>
                    <m:ctrlPr>
                      <w:rPr>
                        <w:rFonts w:ascii="Cambria Math" w:hAnsi="Cambria Math"/>
                        <w:i/>
                      </w:rPr>
                    </m:ctrlPr>
                  </m:sSupPr>
                  <m:e>
                    <m:r>
                      <w:rPr>
                        <w:rFonts w:ascii="Cambria Math" w:hAnsi="Cambria Math"/>
                      </w:rPr>
                      <m:t>e</m:t>
                    </m:r>
                  </m:e>
                  <m:sup>
                    <m:r>
                      <m:rPr>
                        <m:sty m:val="p"/>
                      </m:rPr>
                      <w:rPr>
                        <w:rFonts w:ascii="Cambria Math" w:hAnsi="Cambria Math"/>
                      </w:rPr>
                      <m:t>-Im</m:t>
                    </m:r>
                    <m:r>
                      <w:rPr>
                        <w:rFonts w:ascii="Cambria Math" w:hAnsi="Cambria Math"/>
                      </w:rPr>
                      <m:t>(k)(</m:t>
                    </m:r>
                    <m:sSub>
                      <m:sSubPr>
                        <m:ctrlPr>
                          <w:rPr>
                            <w:rFonts w:ascii="Cambria Math" w:hAnsi="Cambria Math"/>
                            <w:i/>
                          </w:rPr>
                        </m:ctrlPr>
                      </m:sSubPr>
                      <m:e>
                        <m:r>
                          <w:rPr>
                            <w:rFonts w:ascii="Cambria Math" w:hAnsi="Cambria Math"/>
                          </w:rPr>
                          <m:t>z</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r>
                      <m:rPr>
                        <m:sty m:val="p"/>
                      </m:rPr>
                      <w:rPr>
                        <w:rFonts w:ascii="Cambria Math" w:hAnsi="Cambria Math"/>
                      </w:rPr>
                      <m:t>cos⁡</m:t>
                    </m:r>
                    <m:r>
                      <w:rPr>
                        <w:rFonts w:ascii="Cambria Math" w:hAnsi="Cambria Math"/>
                      </w:rPr>
                      <m:t>(π-</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up>
                </m:sSup>
              </m:oMath>
            </m:oMathPara>
          </w:p>
        </w:tc>
        <w:tc>
          <w:tcPr>
            <w:tcW w:w="377" w:type="pct"/>
            <w:tcBorders>
              <w:top w:val="nil"/>
              <w:left w:val="nil"/>
              <w:bottom w:val="nil"/>
              <w:right w:val="nil"/>
            </w:tcBorders>
          </w:tcPr>
          <w:p w:rsidR="00E97980" w:rsidRPr="00324010" w:rsidRDefault="00E97980" w:rsidP="00E97980">
            <w:pPr>
              <w:pStyle w:val="ListParagraph"/>
              <w:numPr>
                <w:ilvl w:val="0"/>
                <w:numId w:val="3"/>
              </w:numPr>
              <w:jc w:val="left"/>
            </w:pPr>
          </w:p>
        </w:tc>
      </w:tr>
      <w:tr w:rsidR="00E97980" w:rsidTr="00E97980">
        <w:trPr>
          <w:trHeight w:val="684"/>
        </w:trPr>
        <w:tc>
          <w:tcPr>
            <w:tcW w:w="4623" w:type="pct"/>
            <w:tcBorders>
              <w:top w:val="nil"/>
              <w:left w:val="nil"/>
              <w:bottom w:val="nil"/>
              <w:right w:val="nil"/>
            </w:tcBorders>
          </w:tcPr>
          <w:p w:rsidR="00E97980" w:rsidRPr="0047320B" w:rsidRDefault="00A00EAD" w:rsidP="00674A0F">
            <m:oMathPara>
              <m:oMathParaPr>
                <m:jc m:val="center"/>
              </m:oMathParaPr>
              <m:oMath>
                <m:sSub>
                  <m:sSubPr>
                    <m:ctrlPr>
                      <w:rPr>
                        <w:rFonts w:ascii="Cambria Math" w:hAnsi="Cambria Math"/>
                        <w:i/>
                      </w:rPr>
                    </m:ctrlPr>
                  </m:sSubPr>
                  <m:e>
                    <m:r>
                      <m:rPr>
                        <m:sty m:val="b"/>
                      </m:rPr>
                      <w:rPr>
                        <w:rFonts w:ascii="Cambria Math" w:hAnsi="Cambria Math"/>
                      </w:rPr>
                      <m:t>Q</m:t>
                    </m:r>
                  </m:e>
                  <m:sub>
                    <m:r>
                      <w:rPr>
                        <w:rFonts w:ascii="Cambria Math" w:hAnsi="Cambria Math"/>
                      </w:rPr>
                      <m:t>λ</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m:t>
                </m:r>
                <m:r>
                  <m:rPr>
                    <m:sty m:val="b"/>
                  </m:rPr>
                  <w:rPr>
                    <w:rFonts w:ascii="Cambria Math" w:hAnsi="Cambria Math"/>
                  </w:rPr>
                  <m:t>k,</m:t>
                </m:r>
                <m:sSub>
                  <m:sSubPr>
                    <m:ctrlPr>
                      <w:rPr>
                        <w:rFonts w:ascii="Cambria Math" w:hAnsi="Cambria Math"/>
                        <w:i/>
                      </w:rPr>
                    </m:ctrlPr>
                  </m:sSubPr>
                  <m:e>
                    <m:r>
                      <m:rPr>
                        <m:sty m:val="b"/>
                      </m:rP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B</m:t>
                    </m:r>
                  </m:e>
                  <m:sub>
                    <m:r>
                      <w:rPr>
                        <w:rFonts w:ascii="Cambria Math" w:hAnsi="Cambria Math"/>
                      </w:rPr>
                      <m:t>λL</m:t>
                    </m:r>
                  </m:sub>
                </m:sSub>
                <m:sSub>
                  <m:sSubPr>
                    <m:ctrlPr>
                      <w:rPr>
                        <w:rFonts w:ascii="Cambria Math" w:hAnsi="Cambria Math"/>
                        <w:i/>
                      </w:rPr>
                    </m:ctrlPr>
                  </m:sSubPr>
                  <m:e>
                    <m:r>
                      <m:rPr>
                        <m:sty m:val="b"/>
                      </m:rPr>
                      <w:rPr>
                        <w:rFonts w:ascii="Cambria Math" w:hAnsi="Cambria Math"/>
                      </w:rPr>
                      <m:t>P</m:t>
                    </m:r>
                  </m:e>
                  <m:sub>
                    <m:r>
                      <w:rPr>
                        <w:rFonts w:ascii="Cambria Math" w:hAnsi="Cambria Math"/>
                      </w:rPr>
                      <m:t>L</m:t>
                    </m:r>
                  </m:sub>
                </m:sSub>
              </m:oMath>
            </m:oMathPara>
          </w:p>
        </w:tc>
        <w:tc>
          <w:tcPr>
            <w:tcW w:w="377" w:type="pct"/>
            <w:tcBorders>
              <w:top w:val="nil"/>
              <w:left w:val="nil"/>
              <w:bottom w:val="nil"/>
              <w:right w:val="nil"/>
            </w:tcBorders>
          </w:tcPr>
          <w:p w:rsidR="00E97980" w:rsidRPr="00324010" w:rsidRDefault="00E97980" w:rsidP="00E97980">
            <w:pPr>
              <w:pStyle w:val="ListParagraph"/>
              <w:numPr>
                <w:ilvl w:val="0"/>
                <w:numId w:val="3"/>
              </w:numPr>
              <w:jc w:val="left"/>
            </w:pPr>
          </w:p>
        </w:tc>
      </w:tr>
    </w:tbl>
    <w:p w:rsidR="00E97980" w:rsidRDefault="00E97980" w:rsidP="000D001F"/>
    <w:p w:rsidR="00E97980" w:rsidRDefault="00E97980" w:rsidP="000D001F">
      <w:r>
        <w:t>Where</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E97980" w:rsidTr="00674A0F">
        <w:trPr>
          <w:trHeight w:val="648"/>
        </w:trPr>
        <w:tc>
          <w:tcPr>
            <w:tcW w:w="4623" w:type="pct"/>
          </w:tcPr>
          <w:p w:rsidR="00E97980" w:rsidRPr="0047320B" w:rsidRDefault="00A00EAD" w:rsidP="00E97980">
            <m:oMathPara>
              <m:oMathParaPr>
                <m:jc m:val="center"/>
              </m:oMathParaPr>
              <m:oMath>
                <m:sSub>
                  <m:sSubPr>
                    <m:ctrlPr>
                      <w:rPr>
                        <w:rFonts w:ascii="Cambria Math" w:hAnsi="Cambria Math"/>
                        <w:i/>
                      </w:rPr>
                    </m:ctrlPr>
                  </m:sSubPr>
                  <m:e>
                    <m:r>
                      <m:rPr>
                        <m:sty m:val="b"/>
                      </m:rPr>
                      <w:rPr>
                        <w:rFonts w:ascii="Cambria Math" w:hAnsi="Cambria Math"/>
                      </w:rPr>
                      <m:t>B</m:t>
                    </m:r>
                  </m:e>
                  <m:sub>
                    <m:r>
                      <w:rPr>
                        <w:rFonts w:ascii="Cambria Math" w:hAnsi="Cambria Math"/>
                      </w:rPr>
                      <m:t>λL</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,k</m:t>
                </m:r>
                <m:r>
                  <m:rPr>
                    <m:sty m:val="b"/>
                  </m:rPr>
                  <w:rPr>
                    <w:rFonts w:ascii="Cambria Math" w:hAnsi="Cambria Math"/>
                  </w:rPr>
                  <m:t>,</m:t>
                </m:r>
                <m:sSub>
                  <m:sSubPr>
                    <m:ctrlPr>
                      <w:rPr>
                        <w:rFonts w:ascii="Cambria Math" w:hAnsi="Cambria Math"/>
                        <w:i/>
                      </w:rPr>
                    </m:ctrlPr>
                  </m:sSubPr>
                  <m:e>
                    <m:r>
                      <m:rPr>
                        <m:sty m:val="b"/>
                      </m:rP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ik</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sup>
                    </m:sSup>
                  </m:num>
                  <m:den>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den>
                </m:f>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r>
                      <w:rPr>
                        <w:rFonts w:ascii="Cambria Math" w:hAnsi="Cambria Math"/>
                      </w:rPr>
                      <m:t>L</m:t>
                    </m:r>
                  </m:sup>
                </m:sSubSup>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m:rPr>
                        <m:scr m:val="script"/>
                      </m:rPr>
                      <w:rPr>
                        <w:rFonts w:ascii="Cambria Math" w:hAnsi="Cambria Math"/>
                      </w:rPr>
                      <m:t>l</m:t>
                    </m:r>
                  </m:sub>
                </m:sSub>
              </m:oMath>
            </m:oMathPara>
          </w:p>
        </w:tc>
        <w:tc>
          <w:tcPr>
            <w:tcW w:w="377" w:type="pct"/>
          </w:tcPr>
          <w:p w:rsidR="00E97980" w:rsidRPr="00324010" w:rsidRDefault="00E97980" w:rsidP="00E97980">
            <w:pPr>
              <w:pStyle w:val="ListParagraph"/>
              <w:numPr>
                <w:ilvl w:val="0"/>
                <w:numId w:val="3"/>
              </w:numPr>
              <w:jc w:val="left"/>
            </w:pPr>
          </w:p>
        </w:tc>
      </w:tr>
      <w:tr w:rsidR="00E97980" w:rsidTr="00674A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0"/>
        </w:trPr>
        <w:tc>
          <w:tcPr>
            <w:tcW w:w="4623" w:type="pct"/>
            <w:tcBorders>
              <w:top w:val="nil"/>
              <w:left w:val="nil"/>
              <w:bottom w:val="nil"/>
              <w:right w:val="nil"/>
            </w:tcBorders>
            <w:vAlign w:val="center"/>
          </w:tcPr>
          <w:p w:rsidR="00E97980" w:rsidRPr="0047320B" w:rsidRDefault="00A00EAD" w:rsidP="00674A0F">
            <w:pPr>
              <w:jc w:val="center"/>
            </w:pPr>
            <m:oMathPara>
              <m:oMathParaPr>
                <m:jc m:val="center"/>
              </m:oMathParaPr>
              <m:oMath>
                <m:sSub>
                  <m:sSubPr>
                    <m:ctrlPr>
                      <w:rPr>
                        <w:rFonts w:ascii="Cambria Math" w:hAnsi="Cambria Math"/>
                        <w:i/>
                      </w:rPr>
                    </m:ctrlPr>
                  </m:sSubPr>
                  <m:e>
                    <m:r>
                      <m:rPr>
                        <m:sty m:val="b"/>
                      </m:rP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m:t>
                </m:r>
                <m:r>
                  <m:rPr>
                    <m:sty m:val="b"/>
                  </m:rPr>
                  <w:rPr>
                    <w:rFonts w:ascii="Cambria Math" w:hAnsi="Cambria Math"/>
                  </w:rPr>
                  <m:t>k</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j</m:t>
                        </m:r>
                      </m:sub>
                    </m:sSub>
                  </m:sup>
                </m:sSup>
                <m:sSup>
                  <m:sSupPr>
                    <m:ctrlPr>
                      <w:rPr>
                        <w:rFonts w:ascii="Cambria Math" w:hAnsi="Cambria Math"/>
                        <w:i/>
                      </w:rPr>
                    </m:ctrlPr>
                  </m:sSupPr>
                  <m:e>
                    <m:r>
                      <w:rPr>
                        <w:rFonts w:ascii="Cambria Math" w:hAnsi="Cambria Math"/>
                      </w:rPr>
                      <m:t>e</m:t>
                    </m:r>
                  </m:e>
                  <m:sup>
                    <m:r>
                      <m:rPr>
                        <m:sty m:val="p"/>
                      </m:rPr>
                      <w:rPr>
                        <w:rFonts w:ascii="Cambria Math" w:hAnsi="Cambria Math"/>
                      </w:rPr>
                      <m:t>-Im</m:t>
                    </m:r>
                    <m:r>
                      <w:rPr>
                        <w:rFonts w:ascii="Cambria Math" w:hAnsi="Cambria Math"/>
                      </w:rPr>
                      <m:t>(k)(</m:t>
                    </m:r>
                    <m:sSub>
                      <m:sSubPr>
                        <m:ctrlPr>
                          <w:rPr>
                            <w:rFonts w:ascii="Cambria Math" w:hAnsi="Cambria Math"/>
                            <w:i/>
                          </w:rPr>
                        </m:ctrlPr>
                      </m:sSubPr>
                      <m:e>
                        <m:r>
                          <w:rPr>
                            <w:rFonts w:ascii="Cambria Math" w:hAnsi="Cambria Math"/>
                          </w:rPr>
                          <m:t>z</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r>
                      <m:rPr>
                        <m:sty m:val="p"/>
                      </m:rPr>
                      <w:rPr>
                        <w:rFonts w:ascii="Cambria Math" w:hAnsi="Cambria Math"/>
                      </w:rPr>
                      <m:t>cos⁡</m:t>
                    </m:r>
                    <m:r>
                      <w:rPr>
                        <w:rFonts w:ascii="Cambria Math" w:hAnsi="Cambria Math"/>
                      </w:rPr>
                      <m:t>(π-</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up>
                </m:sSup>
              </m:oMath>
            </m:oMathPara>
          </w:p>
        </w:tc>
        <w:tc>
          <w:tcPr>
            <w:tcW w:w="377" w:type="pct"/>
            <w:tcBorders>
              <w:top w:val="nil"/>
              <w:left w:val="nil"/>
              <w:bottom w:val="nil"/>
              <w:right w:val="nil"/>
            </w:tcBorders>
            <w:vAlign w:val="center"/>
          </w:tcPr>
          <w:p w:rsidR="00E97980" w:rsidRPr="00324010" w:rsidRDefault="00E97980" w:rsidP="00674A0F">
            <w:pPr>
              <w:pStyle w:val="ListParagraph"/>
              <w:numPr>
                <w:ilvl w:val="0"/>
                <w:numId w:val="3"/>
              </w:numPr>
              <w:jc w:val="left"/>
            </w:pPr>
          </w:p>
        </w:tc>
      </w:tr>
    </w:tbl>
    <w:p w:rsidR="00E97980" w:rsidRDefault="00E97980" w:rsidP="000D001F"/>
    <w:p w:rsidR="004039B7" w:rsidRDefault="004039B7" w:rsidP="004039B7">
      <w:r>
        <w:t>In matrix multiplication format, and for a single path and L:</w:t>
      </w:r>
    </w:p>
    <w:tbl>
      <w:tblPr>
        <w:tblStyle w:val="TableGrid"/>
        <w:tblW w:w="4991" w:type="pct"/>
        <w:tblLook w:val="04A0" w:firstRow="1" w:lastRow="0" w:firstColumn="1" w:lastColumn="0" w:noHBand="0" w:noVBand="1"/>
      </w:tblPr>
      <w:tblGrid>
        <w:gridCol w:w="8838"/>
        <w:gridCol w:w="721"/>
      </w:tblGrid>
      <w:tr w:rsidR="004039B7" w:rsidTr="004039B7">
        <w:trPr>
          <w:trHeight w:val="684"/>
        </w:trPr>
        <w:tc>
          <w:tcPr>
            <w:tcW w:w="4623" w:type="pct"/>
            <w:tcBorders>
              <w:top w:val="nil"/>
              <w:left w:val="nil"/>
              <w:bottom w:val="nil"/>
              <w:right w:val="nil"/>
            </w:tcBorders>
          </w:tcPr>
          <w:p w:rsidR="004039B7" w:rsidRPr="0047320B" w:rsidRDefault="00A00EAD" w:rsidP="004039B7">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1</m:t>
                    </m:r>
                  </m:sup>
                </m:sSup>
                <m:r>
                  <w:rPr>
                    <w:rFonts w:ascii="Cambria Math" w:hAnsi="Cambria Math"/>
                  </w:rPr>
                  <m:t>=</m:t>
                </m:r>
                <m:acc>
                  <m:accPr>
                    <m:chr m:val="̃"/>
                    <m:ctrlPr>
                      <w:rPr>
                        <w:rFonts w:ascii="Cambria Math" w:hAnsi="Cambria Math"/>
                      </w:rPr>
                    </m:ctrlPr>
                  </m:accPr>
                  <m:e>
                    <m:r>
                      <m:rPr>
                        <m:sty m:val="b"/>
                      </m:rPr>
                      <w:rPr>
                        <w:rFonts w:ascii="Cambria Math" w:hAnsi="Cambria Math"/>
                      </w:rPr>
                      <m:t>Γ</m:t>
                    </m:r>
                  </m:e>
                </m:acc>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B</m:t>
                    </m:r>
                  </m:e>
                  <m:sub>
                    <m:r>
                      <w:rPr>
                        <w:rFonts w:ascii="Cambria Math" w:hAnsi="Cambria Math"/>
                      </w:rPr>
                      <m:t>λL</m:t>
                    </m:r>
                  </m:sub>
                </m:sSub>
                <m:sSub>
                  <m:sSubPr>
                    <m:ctrlPr>
                      <w:rPr>
                        <w:rFonts w:ascii="Cambria Math" w:hAnsi="Cambria Math"/>
                        <w:i/>
                      </w:rPr>
                    </m:ctrlPr>
                  </m:sSubPr>
                  <m:e>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r>
                      <m:rPr>
                        <m:sty m:val="b"/>
                      </m:rPr>
                      <w:rPr>
                        <w:rFonts w:ascii="Cambria Math" w:hAnsi="Cambria Math"/>
                      </w:rPr>
                      <m:t>P</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4039B7" w:rsidRPr="00324010" w:rsidRDefault="004039B7" w:rsidP="004039B7">
            <w:pPr>
              <w:pStyle w:val="ListParagraph"/>
              <w:numPr>
                <w:ilvl w:val="0"/>
                <w:numId w:val="3"/>
              </w:numPr>
              <w:jc w:val="left"/>
            </w:pPr>
          </w:p>
        </w:tc>
      </w:tr>
      <w:tr w:rsidR="004039B7" w:rsidTr="004039B7">
        <w:trPr>
          <w:trHeight w:val="684"/>
        </w:trPr>
        <w:tc>
          <w:tcPr>
            <w:tcW w:w="4623" w:type="pct"/>
            <w:tcBorders>
              <w:top w:val="nil"/>
              <w:left w:val="nil"/>
              <w:bottom w:val="nil"/>
              <w:right w:val="nil"/>
            </w:tcBorders>
          </w:tcPr>
          <w:p w:rsidR="004039B7" w:rsidRPr="0047320B" w:rsidRDefault="00A00EAD" w:rsidP="00A20F6C">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2</m:t>
                    </m:r>
                  </m:sup>
                </m:sSup>
                <m:r>
                  <w:rPr>
                    <w:rFonts w:ascii="Cambria Math" w:hAnsi="Cambria Math"/>
                  </w:rPr>
                  <m:t>=</m:t>
                </m:r>
                <m:acc>
                  <m:accPr>
                    <m:chr m:val="̃"/>
                    <m:ctrlPr>
                      <w:rPr>
                        <w:rFonts w:ascii="Cambria Math" w:hAnsi="Cambria Math"/>
                      </w:rPr>
                    </m:ctrlPr>
                  </m:accPr>
                  <m:e>
                    <m:r>
                      <m:rPr>
                        <m:sty m:val="b"/>
                      </m:rPr>
                      <w:rPr>
                        <w:rFonts w:ascii="Cambria Math" w:hAnsi="Cambria Math"/>
                      </w:rPr>
                      <m:t>Γ</m:t>
                    </m: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m:rPr>
                    <m:sty m:val="b"/>
                  </m:rPr>
                  <w:rPr>
                    <w:rFonts w:ascii="Cambria Math" w:hAnsi="Cambria Math"/>
                  </w:rPr>
                  <m:t>H</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sSub>
                  <m:sSubPr>
                    <m:ctrlPr>
                      <w:rPr>
                        <w:rFonts w:ascii="Cambria Math" w:hAnsi="Cambria Math"/>
                        <w:i/>
                      </w:rPr>
                    </m:ctrlPr>
                  </m:sSubPr>
                  <m:e>
                    <m:r>
                      <m:rPr>
                        <m:sty m:val="b"/>
                      </m:rPr>
                      <w:rPr>
                        <w:rFonts w:ascii="Cambria Math" w:hAnsi="Cambria Math"/>
                      </w:rPr>
                      <m:t>B</m:t>
                    </m:r>
                  </m:e>
                  <m:sub>
                    <m:r>
                      <w:rPr>
                        <w:rFonts w:ascii="Cambria Math" w:hAnsi="Cambria Math"/>
                      </w:rPr>
                      <m:t>λL</m:t>
                    </m:r>
                  </m:sub>
                </m:sSub>
                <m:sSub>
                  <m:sSubPr>
                    <m:ctrlPr>
                      <w:rPr>
                        <w:rFonts w:ascii="Cambria Math" w:hAnsi="Cambria Math"/>
                        <w:i/>
                      </w:rPr>
                    </m:ctrlPr>
                  </m:sSubPr>
                  <m:e>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r>
                      <m:rPr>
                        <m:sty m:val="b"/>
                      </m:rPr>
                      <w:rPr>
                        <w:rFonts w:ascii="Cambria Math" w:hAnsi="Cambria Math"/>
                      </w:rPr>
                      <m:t>P</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4039B7" w:rsidRPr="00324010" w:rsidRDefault="004039B7" w:rsidP="004039B7">
            <w:pPr>
              <w:pStyle w:val="ListParagraph"/>
              <w:numPr>
                <w:ilvl w:val="0"/>
                <w:numId w:val="3"/>
              </w:numPr>
              <w:jc w:val="left"/>
            </w:pPr>
          </w:p>
        </w:tc>
      </w:tr>
      <w:tr w:rsidR="004039B7" w:rsidTr="004039B7">
        <w:trPr>
          <w:trHeight w:val="684"/>
        </w:trPr>
        <w:tc>
          <w:tcPr>
            <w:tcW w:w="4623" w:type="pct"/>
            <w:tcBorders>
              <w:top w:val="nil"/>
              <w:left w:val="nil"/>
              <w:bottom w:val="nil"/>
              <w:right w:val="nil"/>
            </w:tcBorders>
          </w:tcPr>
          <w:p w:rsidR="004039B7" w:rsidRPr="0047320B" w:rsidRDefault="00A00EAD" w:rsidP="00A20F6C">
            <m:oMathPara>
              <m:oMathParaPr>
                <m:jc m:val="center"/>
              </m:oMathParaPr>
              <m:oMath>
                <m:sSup>
                  <m:sSupPr>
                    <m:ctrlPr>
                      <w:rPr>
                        <w:rFonts w:ascii="Cambria Math" w:hAnsi="Cambria Math"/>
                        <w:i/>
                      </w:rPr>
                    </m:ctrlPr>
                  </m:sSupPr>
                  <m:e>
                    <m:r>
                      <w:rPr>
                        <w:rFonts w:ascii="Cambria Math" w:hAnsi="Cambria Math"/>
                      </w:rPr>
                      <m:t>O</m:t>
                    </m:r>
                  </m:e>
                  <m:sup>
                    <m:r>
                      <w:rPr>
                        <w:rFonts w:ascii="Cambria Math" w:hAnsi="Cambria Math"/>
                      </w:rPr>
                      <m:t>3</m:t>
                    </m:r>
                  </m:sup>
                </m:sSup>
                <m:r>
                  <w:rPr>
                    <w:rFonts w:ascii="Cambria Math" w:hAnsi="Cambria Math"/>
                  </w:rPr>
                  <m:t>=</m:t>
                </m:r>
                <m:r>
                  <m:rPr>
                    <m:sty m:val="p"/>
                  </m:rPr>
                  <w:rPr>
                    <w:rFonts w:ascii="Cambria Math" w:hAnsi="Cambria Math"/>
                  </w:rPr>
                  <m:t xml:space="preserve"> </m:t>
                </m:r>
                <m:acc>
                  <m:accPr>
                    <m:chr m:val="̃"/>
                    <m:ctrlPr>
                      <w:rPr>
                        <w:rFonts w:ascii="Cambria Math" w:hAnsi="Cambria Math"/>
                      </w:rPr>
                    </m:ctrlPr>
                  </m:accPr>
                  <m:e>
                    <m:r>
                      <m:rPr>
                        <m:sty m:val="b"/>
                      </m:rPr>
                      <w:rPr>
                        <w:rFonts w:ascii="Cambria Math" w:hAnsi="Cambria Math"/>
                      </w:rPr>
                      <m:t>Γ</m:t>
                    </m: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r>
                  <m:rPr>
                    <m:sty m:val="b"/>
                  </m:rPr>
                  <w:rPr>
                    <w:rFonts w:ascii="Cambria Math" w:hAnsi="Cambria Math"/>
                  </w:rPr>
                  <m:t>H</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an</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r>
                  <m:rPr>
                    <m:sty m:val="b"/>
                  </m:rPr>
                  <w:rPr>
                    <w:rFonts w:ascii="Cambria Math" w:hAnsi="Cambria Math"/>
                  </w:rPr>
                  <m:t>H</m:t>
                </m:r>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nm</m:t>
                    </m:r>
                  </m:sub>
                </m:sSub>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sSub>
                  <m:sSubPr>
                    <m:ctrlPr>
                      <w:rPr>
                        <w:rFonts w:ascii="Cambria Math" w:hAnsi="Cambria Math"/>
                        <w:i/>
                      </w:rPr>
                    </m:ctrlPr>
                  </m:sSubPr>
                  <m:e>
                    <m:r>
                      <m:rPr>
                        <m:sty m:val="b"/>
                      </m:rPr>
                      <w:rPr>
                        <w:rFonts w:ascii="Cambria Math" w:hAnsi="Cambria Math"/>
                      </w:rPr>
                      <m:t>B</m:t>
                    </m:r>
                  </m:e>
                  <m:sub>
                    <m:r>
                      <w:rPr>
                        <w:rFonts w:ascii="Cambria Math" w:hAnsi="Cambria Math"/>
                      </w:rPr>
                      <m:t>λL</m:t>
                    </m:r>
                  </m:sub>
                </m:sSub>
                <m:sSub>
                  <m:sSubPr>
                    <m:ctrlPr>
                      <w:rPr>
                        <w:rFonts w:ascii="Cambria Math" w:hAnsi="Cambria Math"/>
                        <w:i/>
                      </w:rPr>
                    </m:ctrlPr>
                  </m:sSubPr>
                  <m:e>
                    <m:r>
                      <w:rPr>
                        <w:rFonts w:ascii="Cambria Math" w:hAnsi="Cambria Math"/>
                      </w:rPr>
                      <m:t>(</m:t>
                    </m:r>
                    <m:sSub>
                      <m:sSubPr>
                        <m:ctrlPr>
                          <w:rPr>
                            <w:rFonts w:ascii="Cambria Math" w:hAnsi="Cambria Math"/>
                            <w:b/>
                          </w:rPr>
                        </m:ctrlPr>
                      </m:sSubPr>
                      <m:e>
                        <m:r>
                          <m:rPr>
                            <m:sty m:val="b"/>
                          </m:rPr>
                          <w:rPr>
                            <w:rFonts w:ascii="Cambria Math" w:hAnsi="Cambria Math"/>
                          </w:rPr>
                          <m:t>ρ</m:t>
                        </m:r>
                      </m:e>
                      <m:sub>
                        <m:r>
                          <w:rPr>
                            <w:rFonts w:ascii="Cambria Math" w:hAnsi="Cambria Math"/>
                          </w:rPr>
                          <m:t>mj</m:t>
                        </m:r>
                      </m:sub>
                    </m:sSub>
                    <m:r>
                      <w:rPr>
                        <w:rFonts w:ascii="Cambria Math" w:hAnsi="Cambria Math"/>
                      </w:rPr>
                      <m:t>)</m:t>
                    </m:r>
                    <m:r>
                      <m:rPr>
                        <m:sty m:val="b"/>
                      </m:rPr>
                      <w:rPr>
                        <w:rFonts w:ascii="Cambria Math" w:hAnsi="Cambria Math"/>
                      </w:rPr>
                      <m:t>P</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4039B7" w:rsidRPr="00324010" w:rsidRDefault="004039B7" w:rsidP="004039B7">
            <w:pPr>
              <w:pStyle w:val="ListParagraph"/>
              <w:numPr>
                <w:ilvl w:val="0"/>
                <w:numId w:val="3"/>
              </w:numPr>
              <w:jc w:val="left"/>
            </w:pPr>
          </w:p>
        </w:tc>
      </w:tr>
    </w:tbl>
    <w:p w:rsidR="004039B7" w:rsidRDefault="004039B7" w:rsidP="000D001F"/>
    <w:p w:rsidR="000D001F" w:rsidRDefault="00674A0F" w:rsidP="000D001F">
      <w:r>
        <w:lastRenderedPageBreak/>
        <w:t xml:space="preserve">Exercise – we really need to calculate the time-reversed case for comparison, to validate that the above derivation is correct.  Take a pure outgoing wave of angular momentum L and send it outwards.  Treat the last </w:t>
      </w:r>
      <w:proofErr w:type="spellStart"/>
      <w:r>
        <w:t>scatterer</w:t>
      </w:r>
      <w:proofErr w:type="spellEnd"/>
      <w:r>
        <w:t xml:space="preserve"> as F-matrix with magnitude rho = infinity.</w:t>
      </w:r>
    </w:p>
    <w:p w:rsidR="00674A0F" w:rsidRDefault="00674A0F" w:rsidP="000D001F"/>
    <w:p w:rsidR="000D001F" w:rsidRDefault="000D001F" w:rsidP="000D001F">
      <w:pPr>
        <w:pStyle w:val="Heading2"/>
      </w:pPr>
      <w:bookmarkStart w:id="44" w:name="_Toc278189520"/>
      <w:r>
        <w:t>Free Atom (Direct Term)</w:t>
      </w:r>
      <w:bookmarkEnd w:id="44"/>
    </w:p>
    <w:p w:rsidR="000D001F" w:rsidRDefault="000D001F" w:rsidP="000D001F">
      <w:r>
        <w:t>Calculate amplitude for each of the orbitals in the case of an incident plane wave and a single target atom.</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a</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a</m:t>
                            </m:r>
                          </m:sub>
                        </m:sSub>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ϕ</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roofErr w:type="gramStart"/>
      <w:r>
        <w:t>To within a normalization constant.</w:t>
      </w:r>
      <w:proofErr w:type="gramEnd"/>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ϕ</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r>
                      <m:rPr>
                        <m:sty m:val="p"/>
                      </m:rPr>
                      <w:rPr>
                        <w:rFonts w:ascii="Cambria Math" w:hAnsi="Cambria Math"/>
                      </w:rPr>
                      <m:t>)</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ϕ</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ϕ</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e>
                  <m:e>
                    <m:sSub>
                      <m:sSubPr>
                        <m:ctrlPr>
                          <w:rPr>
                            <w:rFonts w:ascii="Cambria Math" w:hAnsi="Cambria Math"/>
                            <w:i/>
                          </w:rPr>
                        </m:ctrlPr>
                      </m:sSubPr>
                      <m:e>
                        <m:r>
                          <w:rPr>
                            <w:rFonts w:ascii="Cambria Math" w:hAnsi="Cambria Math"/>
                          </w:rPr>
                          <m:t>ϕ</m:t>
                        </m:r>
                      </m:e>
                      <m:sub>
                        <m:r>
                          <w:rPr>
                            <w:rFonts w:ascii="Cambria Math" w:hAnsi="Cambria Math"/>
                          </w:rPr>
                          <m:t>a</m:t>
                        </m:r>
                      </m:sub>
                    </m:sSub>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Pr>
        <w:jc w:val="center"/>
      </w:pPr>
    </w:p>
    <w:p w:rsidR="000D001F" w:rsidRDefault="000D001F" w:rsidP="009468FA">
      <w:pPr>
        <w:pStyle w:val="Heading2"/>
      </w:pPr>
      <w:bookmarkStart w:id="45" w:name="_Toc278189521"/>
      <w:r>
        <w:t>Outgoing Partial Wave Method</w:t>
      </w:r>
      <w:bookmarkEnd w:id="45"/>
    </w:p>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a</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a</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a</m:t>
                            </m:r>
                          </m:sub>
                        </m:sSub>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We assume that the outgoing wave function is composed of pure </w:t>
      </w:r>
      <w:r w:rsidR="004E33BB">
        <w:t xml:space="preserve">phase-shifted </w:t>
      </w:r>
      <w:r>
        <w:t>spherical waves.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r</m:t>
                    </m:r>
                  </m:e>
                  <m:e>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r>
                          <w:rPr>
                            <w:rFonts w:ascii="Cambria Math" w:hAnsi="Cambria Math"/>
                          </w:rPr>
                          <m:t>m</m:t>
                        </m:r>
                      </m:sub>
                      <m:sup>
                        <m:d>
                          <m:dPr>
                            <m:ctrlPr>
                              <w:rPr>
                                <w:rFonts w:ascii="Cambria Math" w:hAnsi="Cambria Math"/>
                                <w:i/>
                              </w:rPr>
                            </m:ctrlPr>
                          </m:dPr>
                          <m:e>
                            <m:r>
                              <w:rPr>
                                <w:rFonts w:ascii="Cambria Math" w:hAnsi="Cambria Math"/>
                              </w:rPr>
                              <m:t>+</m:t>
                            </m:r>
                          </m:e>
                        </m:d>
                      </m:sup>
                    </m:sSubSup>
                  </m:e>
                </m:d>
                <m:r>
                  <w:rPr>
                    <w:rFonts w:ascii="Cambria Math" w:hAnsi="Cambria Math"/>
                  </w:rPr>
                  <m:t>=</m:t>
                </m:r>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r>
                      <w:rPr>
                        <w:rFonts w:ascii="Cambria Math" w:hAnsi="Cambria Math"/>
                      </w:rPr>
                      <m:t>m</m:t>
                    </m:r>
                  </m:sub>
                  <m:sup>
                    <m:d>
                      <m:dPr>
                        <m:ctrlPr>
                          <w:rPr>
                            <w:rFonts w:ascii="Cambria Math" w:hAnsi="Cambria Math"/>
                            <w:i/>
                          </w:rPr>
                        </m:ctrlPr>
                      </m:dPr>
                      <m:e>
                        <m:r>
                          <w:rPr>
                            <w:rFonts w:ascii="Cambria Math" w:hAnsi="Cambria Math"/>
                          </w:rPr>
                          <m:t>+</m:t>
                        </m:r>
                      </m:e>
                    </m:d>
                  </m:sup>
                </m:sSubSup>
                <m:r>
                  <w:rPr>
                    <w:rFonts w:ascii="Cambria Math" w:hAnsi="Cambria Math"/>
                  </w:rPr>
                  <m:t>(k,r&gt;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i/>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r>
                      <w:rPr>
                        <w:rFonts w:ascii="Cambria Math" w:hAnsi="Cambria Math"/>
                      </w:rPr>
                      <m:t>4π</m:t>
                    </m:r>
                    <m:sSup>
                      <m:sSupPr>
                        <m:ctrlPr>
                          <w:rPr>
                            <w:rFonts w:ascii="Cambria Math" w:hAnsi="Cambria Math"/>
                            <w:i/>
                          </w:rPr>
                        </m:ctrlPr>
                      </m:sSupPr>
                      <m:e>
                        <m:r>
                          <w:rPr>
                            <w:rFonts w:ascii="Cambria Math" w:hAnsi="Cambria Math"/>
                          </w:rPr>
                          <m:t xml:space="preserve"> 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r</m:t>
                        </m:r>
                      </m:e>
                    </m:acc>
                    <m:r>
                      <w:rPr>
                        <w:rFonts w:ascii="Cambria Math" w:hAnsi="Cambria Math"/>
                      </w:rPr>
                      <m:t>)</m:t>
                    </m:r>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L</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V</m:t>
                </m:r>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L</m:t>
                        </m:r>
                      </m:sub>
                      <m:sup>
                        <m:r>
                          <w:rPr>
                            <w:rFonts w:ascii="Cambria Math" w:hAnsi="Cambria Math"/>
                          </w:rPr>
                          <m:t>(+)</m:t>
                        </m:r>
                      </m:sup>
                    </m:sSubSup>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The first (direct) term:</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k</m:t>
                    </m:r>
                  </m:e>
                  <m:e>
                    <m:sSubSup>
                      <m:sSubSupPr>
                        <m:ctrlPr>
                          <w:rPr>
                            <w:rFonts w:ascii="Cambria Math" w:hAnsi="Cambria Math"/>
                            <w:i/>
                          </w:rPr>
                        </m:ctrlPr>
                      </m:sSubSupPr>
                      <m:e>
                        <m:r>
                          <w:rPr>
                            <w:rFonts w:ascii="Cambria Math" w:hAnsi="Cambria Math"/>
                          </w:rPr>
                          <m:t>ψ</m:t>
                        </m:r>
                      </m:e>
                      <m:sub>
                        <m:r>
                          <w:rPr>
                            <w:rFonts w:ascii="Cambria Math" w:hAnsi="Cambria Math"/>
                          </w:rPr>
                          <m:t>L</m:t>
                        </m:r>
                      </m:sub>
                      <m:sup>
                        <m:d>
                          <m:dPr>
                            <m:ctrlPr>
                              <w:rPr>
                                <w:rFonts w:ascii="Cambria Math" w:hAnsi="Cambria Math"/>
                                <w:i/>
                              </w:rPr>
                            </m:ctrlPr>
                          </m:dPr>
                          <m:e>
                            <m:r>
                              <w:rPr>
                                <w:rFonts w:ascii="Cambria Math" w:hAnsi="Cambria Math"/>
                              </w:rPr>
                              <m:t>+</m:t>
                            </m:r>
                          </m:e>
                        </m:d>
                      </m:sup>
                    </m:sSubSup>
                  </m:e>
                </m:d>
                <m:r>
                  <w:rPr>
                    <w:rFonts w:ascii="Cambria Math" w:hAnsi="Cambria Math"/>
                  </w:rPr>
                  <m:t>=</m:t>
                </m:r>
                <m:d>
                  <m:dPr>
                    <m:begChr m:val="⟨"/>
                    <m:endChr m:val="⟩"/>
                    <m:ctrlPr>
                      <w:rPr>
                        <w:rFonts w:ascii="Cambria Math" w:hAnsi="Cambria Math"/>
                        <w:i/>
                      </w:rPr>
                    </m:ctrlPr>
                  </m:dPr>
                  <m:e>
                    <m:r>
                      <m:rPr>
                        <m:sty m:val="b"/>
                      </m:rPr>
                      <w:rPr>
                        <w:rFonts w:ascii="Cambria Math" w:hAnsi="Cambria Math"/>
                      </w:rPr>
                      <m:t>k</m:t>
                    </m:r>
                  </m:e>
                  <m:e>
                    <m:r>
                      <w:rPr>
                        <w:rFonts w:ascii="Cambria Math" w:hAnsi="Cambria Math"/>
                      </w:rPr>
                      <m:t>k;L</m:t>
                    </m:r>
                  </m:e>
                </m:d>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k</m:t>
                    </m:r>
                  </m:e>
                  <m:e>
                    <m:r>
                      <w:rPr>
                        <w:rFonts w:ascii="Cambria Math" w:hAnsi="Cambria Math"/>
                      </w:rPr>
                      <m:t>k;L</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r>
                      <m:rPr>
                        <m:sty m:val="b"/>
                      </m:rPr>
                      <w:rPr>
                        <w:rFonts w:ascii="Cambria Math" w:hAnsi="Cambria Math"/>
                      </w:rPr>
                      <m:t>k</m:t>
                    </m:r>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w:lastRenderedPageBreak/>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Expand the plane wave in terms of spherical harmonics: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k</m:t>
                    </m:r>
                  </m:e>
                  <m:e>
                    <m:r>
                      <w:rPr>
                        <w:rFonts w:ascii="Cambria Math" w:hAnsi="Cambria Math"/>
                      </w:rPr>
                      <m:t>k;L</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r>
                      <w:rPr>
                        <w:rFonts w:ascii="Cambria Math" w:hAnsi="Cambria Math"/>
                      </w:rPr>
                      <m:t>4π</m:t>
                    </m:r>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-i</m:t>
                            </m:r>
                          </m:e>
                        </m:d>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(kr)</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i/>
                          </w:rPr>
                        </m:ctrlPr>
                      </m:accPr>
                      <m:e>
                        <m:r>
                          <m:rPr>
                            <m:sty m:val="b"/>
                          </m:rPr>
                          <w:rPr>
                            <w:rFonts w:ascii="Cambria Math" w:hAnsi="Cambria Math"/>
                          </w:rPr>
                          <m:t>r</m:t>
                        </m:r>
                      </m:e>
                    </m:acc>
                    <m:r>
                      <w:rPr>
                        <w:rFonts w:ascii="Cambria Math" w:hAnsi="Cambria Math"/>
                      </w:rPr>
                      <m:t>)</m:t>
                    </m:r>
                  </m:e>
                </m:nary>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r>
                      <w:rPr>
                        <w:rFonts w:ascii="Cambria Math" w:hAnsi="Cambria Math"/>
                      </w:rPr>
                      <m:t>4π</m:t>
                    </m:r>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-i</m:t>
                            </m:r>
                          </m:e>
                        </m:d>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(kr)</m:t>
                    </m:r>
                  </m:e>
                </m:nary>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sSub>
                  <m:sSubPr>
                    <m:ctrlPr>
                      <w:rPr>
                        <w:rFonts w:ascii="Cambria Math" w:hAnsi="Cambria Math"/>
                        <w:i/>
                      </w:rPr>
                    </m:ctrlPr>
                  </m:sSubPr>
                  <m:e>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i/>
                          </w:rPr>
                        </m:ctrlPr>
                      </m:accPr>
                      <m:e>
                        <m:r>
                          <m:rPr>
                            <m:sty m:val="b"/>
                          </m:rPr>
                          <w:rPr>
                            <w:rFonts w:ascii="Cambria Math" w:hAnsi="Cambria Math"/>
                          </w:rPr>
                          <m:t>r</m:t>
                        </m:r>
                      </m:e>
                    </m:acc>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r>
                      <w:rPr>
                        <w:rFonts w:ascii="Cambria Math" w:hAnsi="Cambria Math"/>
                      </w:rPr>
                      <m:t>4π</m:t>
                    </m:r>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-i</m:t>
                            </m:r>
                          </m:e>
                        </m:d>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(kr)</m:t>
                    </m:r>
                  </m:e>
                </m:nary>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r>
                  <w:rPr>
                    <w:rFonts w:ascii="Cambria Math" w:hAnsi="Cambria Math"/>
                  </w:rPr>
                  <m:t>4π</m:t>
                </m:r>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=4π</m:t>
                </m:r>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=4π</m:t>
                </m:r>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Total amplitude summing over all L:</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r>
                          <m:rPr>
                            <m:sty m:val="b"/>
                          </m:rPr>
                          <w:rPr>
                            <w:rFonts w:ascii="Cambria Math" w:hAnsi="Cambria Math"/>
                          </w:rPr>
                          <m:t>k</m:t>
                        </m:r>
                      </m:e>
                      <m:e>
                        <m:r>
                          <w:rPr>
                            <w:rFonts w:ascii="Cambria Math" w:hAnsi="Cambria Math"/>
                          </w:rPr>
                          <m:t>k;L</m:t>
                        </m:r>
                      </m:e>
                    </m:d>
                  </m:e>
                </m:nary>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Now that is the </w:t>
      </w:r>
      <w:r w:rsidRPr="00013F8E">
        <w:rPr>
          <w:i/>
        </w:rPr>
        <w:t>direct</w:t>
      </w:r>
      <w:r>
        <w:t xml:space="preserve"> term.  </w:t>
      </w:r>
    </w:p>
    <w:p w:rsidR="000D001F" w:rsidRDefault="000D001F" w:rsidP="000D001F">
      <w:r>
        <w:t>Expanding the spherical harmonic in terms of the associated Legendre polynomial:</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e>
                </m:nary>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r>
                                      <w:rPr>
                                        <w:rFonts w:ascii="Cambria Math" w:hAnsi="Cambria Math"/>
                                      </w:rPr>
                                      <m:t>l-m</m:t>
                                    </m:r>
                                  </m:e>
                                </m:d>
                                <m:r>
                                  <w:rPr>
                                    <w:rFonts w:ascii="Cambria Math" w:hAnsi="Cambria Math"/>
                                  </w:rPr>
                                  <m:t>!</m:t>
                                </m:r>
                              </m:num>
                              <m:den>
                                <m:r>
                                  <w:rPr>
                                    <w:rFonts w:ascii="Cambria Math" w:hAnsi="Cambria Math"/>
                                  </w:rPr>
                                  <m:t>4π</m:t>
                                </m:r>
                                <m:d>
                                  <m:dPr>
                                    <m:ctrlPr>
                                      <w:rPr>
                                        <w:rFonts w:ascii="Cambria Math" w:hAnsi="Cambria Math"/>
                                        <w:i/>
                                      </w:rPr>
                                    </m:ctrlPr>
                                  </m:dPr>
                                  <m:e>
                                    <m:r>
                                      <w:rPr>
                                        <w:rFonts w:ascii="Cambria Math" w:hAnsi="Cambria Math"/>
                                      </w:rPr>
                                      <m:t>l+m</m:t>
                                    </m:r>
                                  </m:e>
                                </m:d>
                                <m:r>
                                  <w:rPr>
                                    <w:rFonts w:ascii="Cambria Math" w:hAnsi="Cambria Math"/>
                                  </w:rPr>
                                  <m:t>!</m:t>
                                </m:r>
                              </m:den>
                            </m:f>
                          </m:e>
                        </m:ra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θ</m:t>
                                </m:r>
                                <m:ctrlPr>
                                  <w:rPr>
                                    <w:rFonts w:ascii="Cambria Math" w:hAnsi="Cambria Math"/>
                                    <w:i/>
                                  </w:rPr>
                                </m:ctrlPr>
                              </m:e>
                            </m:func>
                          </m:e>
                        </m:d>
                        <m:sSup>
                          <m:sSupPr>
                            <m:ctrlPr>
                              <w:rPr>
                                <w:rFonts w:ascii="Cambria Math" w:hAnsi="Cambria Math"/>
                                <w:i/>
                              </w:rPr>
                            </m:ctrlPr>
                          </m:sSupPr>
                          <m:e>
                            <m:r>
                              <w:rPr>
                                <w:rFonts w:ascii="Cambria Math" w:hAnsi="Cambria Math"/>
                              </w:rPr>
                              <m:t>e</m:t>
                            </m:r>
                          </m:e>
                          <m:sup>
                            <m:r>
                              <w:rPr>
                                <w:rFonts w:ascii="Cambria Math" w:hAnsi="Cambria Math"/>
                              </w:rPr>
                              <m:t>imϕ</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e>
                    </m:nary>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r>
                      <w:rPr>
                        <w:rFonts w:ascii="Cambria Math" w:hAnsi="Cambria Math"/>
                      </w:rPr>
                      <m:t>∞</m:t>
                    </m:r>
                  </m:sup>
                  <m:e>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l-m</m:t>
                                    </m:r>
                                  </m:e>
                                </m:d>
                                <m:r>
                                  <w:rPr>
                                    <w:rFonts w:ascii="Cambria Math" w:hAnsi="Cambria Math"/>
                                  </w:rPr>
                                  <m:t>!</m:t>
                                </m:r>
                              </m:num>
                              <m:den>
                                <m:d>
                                  <m:dPr>
                                    <m:ctrlPr>
                                      <w:rPr>
                                        <w:rFonts w:ascii="Cambria Math" w:hAnsi="Cambria Math"/>
                                        <w:i/>
                                      </w:rPr>
                                    </m:ctrlPr>
                                  </m:dPr>
                                  <m:e>
                                    <m:r>
                                      <w:rPr>
                                        <w:rFonts w:ascii="Cambria Math" w:hAnsi="Cambria Math"/>
                                      </w:rPr>
                                      <m:t>l+m</m:t>
                                    </m:r>
                                  </m:e>
                                </m:d>
                                <m:r>
                                  <w:rPr>
                                    <w:rFonts w:ascii="Cambria Math" w:hAnsi="Cambria Math"/>
                                  </w:rPr>
                                  <m:t>!</m:t>
                                </m:r>
                              </m:den>
                            </m:f>
                          </m:e>
                        </m:ra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θ</m:t>
                                </m:r>
                                <m:ctrlPr>
                                  <w:rPr>
                                    <w:rFonts w:ascii="Cambria Math" w:hAnsi="Cambria Math"/>
                                    <w:i/>
                                  </w:rPr>
                                </m:ctrlPr>
                              </m:e>
                            </m:func>
                          </m:e>
                        </m:d>
                        <m:sSup>
                          <m:sSupPr>
                            <m:ctrlPr>
                              <w:rPr>
                                <w:rFonts w:ascii="Cambria Math" w:hAnsi="Cambria Math"/>
                                <w:i/>
                              </w:rPr>
                            </m:ctrlPr>
                          </m:sSupPr>
                          <m:e>
                            <m:r>
                              <w:rPr>
                                <w:rFonts w:ascii="Cambria Math" w:hAnsi="Cambria Math"/>
                              </w:rPr>
                              <m:t>e</m:t>
                            </m:r>
                          </m:e>
                          <m:sup>
                            <m:r>
                              <w:rPr>
                                <w:rFonts w:ascii="Cambria Math" w:hAnsi="Cambria Math"/>
                              </w:rPr>
                              <m:t>imϕ</m:t>
                            </m:r>
                          </m:sup>
                        </m:sSup>
                      </m:e>
                    </m:nary>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I can see no obvious simplification here, although I’m sure there must be one (spherical symmetry due to sum over m).</w:t>
      </w:r>
    </w:p>
    <w:tbl>
      <w:tblPr>
        <w:tblStyle w:val="TableGrid"/>
        <w:tblW w:w="4991" w:type="pct"/>
        <w:tblLook w:val="04A0" w:firstRow="1" w:lastRow="0" w:firstColumn="1" w:lastColumn="0" w:noHBand="0" w:noVBand="1"/>
      </w:tblPr>
      <w:tblGrid>
        <w:gridCol w:w="8928"/>
        <w:gridCol w:w="631"/>
      </w:tblGrid>
      <w:tr w:rsidR="004E33BB" w:rsidTr="0068760C">
        <w:tc>
          <w:tcPr>
            <w:tcW w:w="4670" w:type="pct"/>
            <w:tcBorders>
              <w:top w:val="nil"/>
              <w:left w:val="nil"/>
              <w:bottom w:val="nil"/>
              <w:right w:val="nil"/>
            </w:tcBorders>
          </w:tcPr>
          <w:p w:rsidR="004E33BB" w:rsidRPr="0047320B" w:rsidRDefault="00A00EAD" w:rsidP="004E33BB">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e>
                </m:nary>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e>
                    </m:nary>
                  </m:e>
                </m:nary>
              </m:oMath>
            </m:oMathPara>
          </w:p>
        </w:tc>
        <w:tc>
          <w:tcPr>
            <w:tcW w:w="330" w:type="pct"/>
            <w:tcBorders>
              <w:top w:val="nil"/>
              <w:left w:val="nil"/>
              <w:bottom w:val="nil"/>
              <w:right w:val="nil"/>
            </w:tcBorders>
          </w:tcPr>
          <w:p w:rsidR="004E33BB" w:rsidRPr="00324010" w:rsidRDefault="004E33BB" w:rsidP="0068760C">
            <w:pPr>
              <w:pStyle w:val="ListParagraph"/>
              <w:numPr>
                <w:ilvl w:val="0"/>
                <w:numId w:val="3"/>
              </w:numPr>
              <w:jc w:val="left"/>
            </w:pPr>
          </w:p>
        </w:tc>
      </w:tr>
    </w:tbl>
    <w:p w:rsidR="000D001F" w:rsidRDefault="000D001F" w:rsidP="000D001F"/>
    <w:p w:rsidR="000D001F" w:rsidRDefault="000D001F" w:rsidP="000D001F">
      <w:r>
        <w:t>Specific values for angular momenta:</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w:lastRenderedPageBreak/>
                  <m:t xml:space="preserve">For l=0, </m:t>
                </m:r>
                <m:d>
                  <m:dPr>
                    <m:begChr m:val="⟨"/>
                    <m:endChr m:val="⟩"/>
                    <m:ctrlPr>
                      <w:rPr>
                        <w:rFonts w:ascii="Cambria Math" w:hAnsi="Cambria Math"/>
                        <w:i/>
                      </w:rPr>
                    </m:ctrlPr>
                  </m:dPr>
                  <m:e>
                    <m:r>
                      <m:rPr>
                        <m:sty m:val="b"/>
                      </m:rPr>
                      <w:rPr>
                        <w:rFonts w:ascii="Cambria Math" w:hAnsi="Cambria Math"/>
                      </w:rPr>
                      <m:t>k</m:t>
                    </m:r>
                  </m:e>
                  <m:e>
                    <m:r>
                      <w:rPr>
                        <w:rFonts w:ascii="Cambria Math" w:hAnsi="Cambria Math"/>
                      </w:rPr>
                      <m:t>k;0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w:rPr>
                            <w:rFonts w:ascii="Cambria Math" w:hAnsi="Cambria Math"/>
                          </w:rPr>
                          <m:t>0</m:t>
                        </m:r>
                      </m:sub>
                    </m:sSub>
                  </m:sup>
                </m:sSup>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 xml:space="preserve">For l=1, </m:t>
                </m:r>
                <m:d>
                  <m:dPr>
                    <m:begChr m:val="⟨"/>
                    <m:endChr m:val="⟩"/>
                    <m:ctrlPr>
                      <w:rPr>
                        <w:rFonts w:ascii="Cambria Math" w:hAnsi="Cambria Math"/>
                        <w:i/>
                      </w:rPr>
                    </m:ctrlPr>
                  </m:dPr>
                  <m:e>
                    <m:r>
                      <m:rPr>
                        <m:sty m:val="b"/>
                      </m:rPr>
                      <w:rPr>
                        <w:rFonts w:ascii="Cambria Math" w:hAnsi="Cambria Math"/>
                      </w:rPr>
                      <m:t>k</m:t>
                    </m:r>
                  </m:e>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w:rPr>
                            <w:rFonts w:ascii="Cambria Math" w:hAnsi="Cambria Math"/>
                          </w:rPr>
                          <m:t>1</m:t>
                        </m:r>
                      </m:sub>
                    </m:sSub>
                  </m:sup>
                </m:sSup>
                <m:nary>
                  <m:naryPr>
                    <m:chr m:val="∑"/>
                    <m:limLoc m:val="undOvr"/>
                    <m:ctrlPr>
                      <w:rPr>
                        <w:rFonts w:ascii="Cambria Math" w:hAnsi="Cambria Math"/>
                        <w:i/>
                      </w:rPr>
                    </m:ctrlPr>
                  </m:naryPr>
                  <m:sub>
                    <m:r>
                      <w:rPr>
                        <w:rFonts w:ascii="Cambria Math" w:hAnsi="Cambria Math"/>
                      </w:rPr>
                      <m:t>m=-1</m:t>
                    </m:r>
                  </m:sub>
                  <m:sup>
                    <m:r>
                      <w:rPr>
                        <w:rFonts w:ascii="Cambria Math" w:hAnsi="Cambria Math"/>
                      </w:rPr>
                      <m:t>1</m:t>
                    </m:r>
                  </m:sup>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m:t>
                        </m:r>
                      </m:sup>
                    </m:sSubSup>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w:rPr>
                            <w:rFonts w:ascii="Cambria Math" w:hAnsi="Cambria Math"/>
                          </w:rPr>
                          <m:t>1</m:t>
                        </m:r>
                      </m:sub>
                    </m:sSub>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-1</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0</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1</m:t>
                        </m:r>
                      </m:sup>
                    </m:sSubSup>
                    <m:r>
                      <w:rPr>
                        <w:rFonts w:ascii="Cambria Math" w:hAnsi="Cambria Math"/>
                      </w:rPr>
                      <m:t>(</m:t>
                    </m:r>
                    <m:acc>
                      <m:accPr>
                        <m:ctrlPr>
                          <w:rPr>
                            <w:rFonts w:ascii="Cambria Math" w:hAnsi="Cambria Math"/>
                            <w:i/>
                          </w:rPr>
                        </m:ctrlPr>
                      </m:accPr>
                      <m:e>
                        <m:r>
                          <m:rPr>
                            <m:sty m:val="b"/>
                          </m:rPr>
                          <w:rPr>
                            <w:rFonts w:ascii="Cambria Math" w:hAnsi="Cambria Math"/>
                          </w:rPr>
                          <m:t>k</m:t>
                        </m:r>
                      </m:e>
                    </m:acc>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w:rPr>
                            <w:rFonts w:ascii="Cambria Math" w:hAnsi="Cambria Math"/>
                          </w:rPr>
                          <m:t>1</m:t>
                        </m:r>
                      </m:sub>
                    </m:sSub>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2π</m:t>
                            </m:r>
                          </m:den>
                        </m:f>
                      </m:e>
                    </m:ra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π</m:t>
                            </m:r>
                          </m:den>
                        </m:f>
                      </m:e>
                    </m:rad>
                    <m:func>
                      <m:funcPr>
                        <m:ctrlPr>
                          <w:rPr>
                            <w:rFonts w:ascii="Cambria Math" w:hAnsi="Cambria Math"/>
                          </w:rPr>
                        </m:ctrlPr>
                      </m:funcPr>
                      <m:fName>
                        <m:r>
                          <m:rPr>
                            <m:sty m:val="p"/>
                          </m:rPr>
                          <w:rPr>
                            <w:rFonts w:ascii="Cambria Math" w:hAnsi="Cambria Math"/>
                          </w:rPr>
                          <m:t>cos</m:t>
                        </m:r>
                      </m:fName>
                      <m:e>
                        <m:r>
                          <w:rPr>
                            <w:rFonts w:ascii="Cambria Math" w:hAnsi="Cambria Math"/>
                          </w:rPr>
                          <m:t>θ</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2π</m:t>
                            </m:r>
                          </m:den>
                        </m:f>
                      </m:e>
                    </m:ra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sSup>
                      <m:sSupPr>
                        <m:ctrlPr>
                          <w:rPr>
                            <w:rFonts w:ascii="Cambria Math" w:hAnsi="Cambria Math"/>
                            <w:i/>
                          </w:rPr>
                        </m:ctrlPr>
                      </m:sSupPr>
                      <m:e>
                        <m:r>
                          <w:rPr>
                            <w:rFonts w:ascii="Cambria Math" w:hAnsi="Cambria Math"/>
                          </w:rPr>
                          <m:t>e</m:t>
                        </m:r>
                      </m:e>
                      <m:sup>
                        <m:r>
                          <w:rPr>
                            <w:rFonts w:ascii="Cambria Math" w:hAnsi="Cambria Math"/>
                          </w:rPr>
                          <m:t>iφ</m:t>
                        </m:r>
                      </m:sup>
                    </m:sSup>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sSup>
                      <m:sSupPr>
                        <m:ctrlPr>
                          <w:rPr>
                            <w:rFonts w:ascii="Cambria Math" w:hAnsi="Cambria Math"/>
                            <w:i/>
                          </w:rPr>
                        </m:ctrlPr>
                      </m:sSupPr>
                      <m:e>
                        <m:r>
                          <w:rPr>
                            <w:rFonts w:ascii="Cambria Math" w:hAnsi="Cambria Math"/>
                          </w:rPr>
                          <m:t>π</m:t>
                        </m:r>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num>
                  <m:den>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w:rPr>
                            <w:rFonts w:ascii="Cambria Math" w:hAnsi="Cambria Math"/>
                          </w:rPr>
                          <m:t>1</m:t>
                        </m:r>
                      </m:sub>
                    </m:sSub>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m:t>
                    </m:r>
                    <m:rad>
                      <m:radPr>
                        <m:degHide m:val="1"/>
                        <m:ctrlPr>
                          <w:rPr>
                            <w:rFonts w:ascii="Cambria Math" w:hAnsi="Cambria Math"/>
                            <w:i/>
                          </w:rPr>
                        </m:ctrlPr>
                      </m:radPr>
                      <m:deg/>
                      <m:e>
                        <m:r>
                          <w:rPr>
                            <w:rFonts w:ascii="Cambria Math" w:hAnsi="Cambria Math"/>
                          </w:rPr>
                          <m:t>2</m:t>
                        </m:r>
                      </m:e>
                    </m:rad>
                    <m:func>
                      <m:funcPr>
                        <m:ctrlPr>
                          <w:rPr>
                            <w:rFonts w:ascii="Cambria Math" w:hAnsi="Cambria Math"/>
                          </w:rPr>
                        </m:ctrlPr>
                      </m:funcPr>
                      <m:fName>
                        <m:r>
                          <m:rPr>
                            <m:sty m:val="p"/>
                          </m:rPr>
                          <w:rPr>
                            <w:rFonts w:ascii="Cambria Math" w:hAnsi="Cambria Math"/>
                          </w:rPr>
                          <m:t>cos</m:t>
                        </m:r>
                      </m:fName>
                      <m:e>
                        <m:r>
                          <w:rPr>
                            <w:rFonts w:ascii="Cambria Math" w:hAnsi="Cambria Math"/>
                          </w:rPr>
                          <m:t>θ</m:t>
                        </m:r>
                        <m:ctrlPr>
                          <w:rPr>
                            <w:rFonts w:ascii="Cambria Math" w:hAnsi="Cambria Math"/>
                            <w:i/>
                          </w:rPr>
                        </m:ctrlP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sSup>
                      <m:sSupPr>
                        <m:ctrlPr>
                          <w:rPr>
                            <w:rFonts w:ascii="Cambria Math" w:hAnsi="Cambria Math"/>
                            <w:i/>
                          </w:rPr>
                        </m:ctrlPr>
                      </m:sSupPr>
                      <m:e>
                        <m:r>
                          <w:rPr>
                            <w:rFonts w:ascii="Cambria Math" w:hAnsi="Cambria Math"/>
                          </w:rPr>
                          <m:t>e</m:t>
                        </m:r>
                      </m:e>
                      <m:sup>
                        <m:r>
                          <w:rPr>
                            <w:rFonts w:ascii="Cambria Math" w:hAnsi="Cambria Math"/>
                          </w:rPr>
                          <m:t>iφ</m:t>
                        </m:r>
                      </m:sup>
                    </m:sSup>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 w:rsidR="000D001F" w:rsidRDefault="000D001F" w:rsidP="000D001F">
      <w:pPr>
        <w:pStyle w:val="Heading2"/>
      </w:pPr>
      <w:bookmarkStart w:id="46" w:name="_Toc278189522"/>
      <w:r>
        <w:t>Multiple-Scattering Terms:</w:t>
      </w:r>
      <w:bookmarkEnd w:id="46"/>
    </w:p>
    <w:tbl>
      <w:tblPr>
        <w:tblStyle w:val="TableGrid"/>
        <w:tblW w:w="4991" w:type="pct"/>
        <w:tblLook w:val="04A0" w:firstRow="1" w:lastRow="0" w:firstColumn="1" w:lastColumn="0" w:noHBand="0" w:noVBand="1"/>
      </w:tblPr>
      <w:tblGrid>
        <w:gridCol w:w="8928"/>
        <w:gridCol w:w="631"/>
      </w:tblGrid>
      <w:tr w:rsidR="000D001F" w:rsidTr="000D001F">
        <w:trPr>
          <w:trHeight w:val="414"/>
        </w:trPr>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L</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
                <m:r>
                  <w:rPr>
                    <w:rFonts w:ascii="Cambria Math" w:hAnsi="Cambria Math"/>
                  </w:rPr>
                  <m:t>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t</m:t>
                        </m:r>
                      </m:e>
                      <m:sub>
                        <m:r>
                          <w:rPr>
                            <w:rFonts w:ascii="Cambria Math" w:hAnsi="Cambria Math"/>
                          </w:rPr>
                          <m:t>n</m:t>
                        </m:r>
                      </m:sub>
                    </m:sSub>
                  </m:e>
                </m:nary>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I believe I need another free-space propagator in there, since the “first” </w:t>
      </w:r>
      <w:proofErr w:type="spellStart"/>
      <w:r>
        <w:t>scatterer</w:t>
      </w:r>
      <w:proofErr w:type="spellEnd"/>
      <w:r>
        <w:t xml:space="preserve"> is the absorber atom (already considered in the phase shift of the outgoing wave)</w:t>
      </w:r>
    </w:p>
    <w:tbl>
      <w:tblPr>
        <w:tblStyle w:val="TableGrid"/>
        <w:tblW w:w="4991" w:type="pct"/>
        <w:tblLook w:val="04A0" w:firstRow="1" w:lastRow="0" w:firstColumn="1" w:lastColumn="0" w:noHBand="0" w:noVBand="1"/>
      </w:tblPr>
      <w:tblGrid>
        <w:gridCol w:w="8928"/>
        <w:gridCol w:w="631"/>
      </w:tblGrid>
      <w:tr w:rsidR="000D001F" w:rsidTr="000D001F">
        <w:trPr>
          <w:trHeight w:val="387"/>
        </w:trPr>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L</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Single-scattering:</w:t>
      </w:r>
    </w:p>
    <w:tbl>
      <w:tblPr>
        <w:tblStyle w:val="TableGrid"/>
        <w:tblW w:w="4991" w:type="pct"/>
        <w:tblLook w:val="04A0" w:firstRow="1" w:lastRow="0" w:firstColumn="1" w:lastColumn="0" w:noHBand="0" w:noVBand="1"/>
      </w:tblPr>
      <w:tblGrid>
        <w:gridCol w:w="8928"/>
        <w:gridCol w:w="631"/>
      </w:tblGrid>
      <w:tr w:rsidR="000D001F" w:rsidTr="000D001F">
        <w:trPr>
          <w:trHeight w:val="387"/>
        </w:trPr>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k</m:t>
                    </m:r>
                  </m:e>
                  <m:e>
                    <m:sSubSup>
                      <m:sSubSupPr>
                        <m:ctrlPr>
                          <w:rPr>
                            <w:rFonts w:ascii="Cambria Math" w:hAnsi="Cambria Math"/>
                            <w:i/>
                          </w:rPr>
                        </m:ctrlPr>
                      </m:sSubSupPr>
                      <m:e>
                        <m:r>
                          <w:rPr>
                            <w:rFonts w:ascii="Cambria Math" w:hAnsi="Cambria Math"/>
                          </w:rPr>
                          <m:t>ψ</m:t>
                        </m:r>
                      </m:e>
                      <m:sub>
                        <m:r>
                          <w:rPr>
                            <w:rFonts w:ascii="Cambria Math" w:hAnsi="Cambria Math"/>
                          </w:rPr>
                          <m:t>L</m:t>
                        </m:r>
                      </m:sub>
                      <m:sup>
                        <m:r>
                          <w:rPr>
                            <w:rFonts w:ascii="Cambria Math" w:hAnsi="Cambria Math"/>
                          </w:rPr>
                          <m:t>(+)</m:t>
                        </m:r>
                      </m:sup>
                    </m:sSub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r>
                          <m:rPr>
                            <m:sty m:val="b"/>
                          </m:rPr>
                          <w:rPr>
                            <w:rFonts w:ascii="Cambria Math" w:hAnsi="Cambria Math"/>
                          </w:rPr>
                          <m:t>k</m:t>
                        </m:r>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G</m:t>
                            </m:r>
                          </m:e>
                          <m:sub>
                            <m:r>
                              <w:rPr>
                                <w:rFonts w:ascii="Cambria Math" w:hAnsi="Cambria Math"/>
                              </w:rPr>
                              <m:t>0</m:t>
                            </m:r>
                          </m:sub>
                        </m:sSub>
                      </m:e>
                      <m:e>
                        <m:r>
                          <w:rPr>
                            <w:rFonts w:ascii="Cambria Math" w:hAnsi="Cambria Math"/>
                          </w:rPr>
                          <m:t>k;L</m:t>
                        </m:r>
                      </m:e>
                    </m:d>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Here the sum over neighbors excludes the source atom.</w:t>
      </w:r>
    </w:p>
    <w:tbl>
      <w:tblPr>
        <w:tblStyle w:val="TableGrid"/>
        <w:tblW w:w="4991" w:type="pct"/>
        <w:tblLook w:val="04A0" w:firstRow="1" w:lastRow="0" w:firstColumn="1" w:lastColumn="0" w:noHBand="0" w:noVBand="1"/>
      </w:tblPr>
      <w:tblGrid>
        <w:gridCol w:w="8928"/>
        <w:gridCol w:w="631"/>
      </w:tblGrid>
      <w:tr w:rsidR="000D001F" w:rsidTr="000D001F">
        <w:trPr>
          <w:trHeight w:val="387"/>
        </w:trPr>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k</m:t>
                    </m:r>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G</m:t>
                        </m:r>
                      </m:e>
                      <m:sub>
                        <m:r>
                          <w:rPr>
                            <w:rFonts w:ascii="Cambria Math" w:hAnsi="Cambria Math"/>
                          </w:rPr>
                          <m:t>0</m:t>
                        </m:r>
                      </m:sub>
                    </m:sSub>
                  </m:e>
                  <m:e>
                    <m:r>
                      <w:rPr>
                        <w:rFonts w:ascii="Cambria Math" w:hAnsi="Cambria Math"/>
                      </w:rPr>
                      <m:t>k;L</m:t>
                    </m:r>
                  </m:e>
                </m:d>
                <m:r>
                  <w:rPr>
                    <w:rFonts w:ascii="Cambria Math" w:hAnsi="Cambria Math"/>
                  </w:rPr>
                  <m:t>=</m:t>
                </m:r>
                <m:d>
                  <m:dPr>
                    <m:begChr m:val="⟨"/>
                    <m:endChr m:val="⟩"/>
                    <m:ctrlPr>
                      <w:rPr>
                        <w:rFonts w:ascii="Cambria Math" w:hAnsi="Cambria Math"/>
                        <w:i/>
                      </w:rPr>
                    </m:ctrlPr>
                  </m:dPr>
                  <m:e>
                    <m:r>
                      <m:rPr>
                        <m:sty m:val="b"/>
                      </m:rPr>
                      <w:rPr>
                        <w:rFonts w:ascii="Cambria Math" w:hAnsi="Cambria Math"/>
                      </w:rPr>
                      <m:t>k</m:t>
                    </m:r>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e>
                  <m:e>
                    <m:sSub>
                      <m:sSubPr>
                        <m:ctrlPr>
                          <w:rPr>
                            <w:rFonts w:ascii="Cambria Math" w:hAnsi="Cambria Math"/>
                            <w:i/>
                          </w:rPr>
                        </m:ctrlPr>
                      </m:sSubPr>
                      <m:e>
                        <m:r>
                          <w:rPr>
                            <w:rFonts w:ascii="Cambria Math" w:hAnsi="Cambria Math"/>
                          </w:rPr>
                          <m:t>G</m:t>
                        </m:r>
                      </m:e>
                      <m:sub>
                        <m:r>
                          <w:rPr>
                            <w:rFonts w:ascii="Cambria Math" w:hAnsi="Cambria Math"/>
                          </w:rPr>
                          <m:t>0</m:t>
                        </m:r>
                      </m:sub>
                    </m:sSub>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e>
                  <m:e>
                    <m:sSub>
                      <m:sSubPr>
                        <m:ctrlPr>
                          <w:rPr>
                            <w:rFonts w:ascii="Cambria Math" w:hAnsi="Cambria Math"/>
                            <w:i/>
                          </w:rPr>
                        </m:ctrlPr>
                      </m:sSubPr>
                      <m:e>
                        <m:r>
                          <w:rPr>
                            <w:rFonts w:ascii="Cambria Math" w:hAnsi="Cambria Math"/>
                          </w:rPr>
                          <m:t>G</m:t>
                        </m:r>
                      </m:e>
                      <m:sub>
                        <m:r>
                          <w:rPr>
                            <w:rFonts w:ascii="Cambria Math" w:hAnsi="Cambria Math"/>
                          </w:rPr>
                          <m:t>0</m:t>
                        </m:r>
                      </m:sub>
                    </m:sSub>
                  </m:e>
                  <m:e>
                    <m:r>
                      <w:rPr>
                        <w:rFonts w:ascii="Cambria Math" w:hAnsi="Cambria Math"/>
                      </w:rPr>
                      <m:t>k;L</m:t>
                    </m:r>
                  </m:e>
                </m:d>
                <m:r>
                  <w:rPr>
                    <w:rFonts w:ascii="Cambria Math" w:hAnsi="Cambria Math"/>
                  </w:rPr>
                  <m:t>=</m:t>
                </m:r>
                <m:d>
                  <m:dPr>
                    <m:begChr m:val="⟨"/>
                    <m:endChr m:val="⟩"/>
                    <m:ctrlPr>
                      <w:rPr>
                        <w:rFonts w:ascii="Cambria Math" w:hAnsi="Cambria Math"/>
                        <w:i/>
                      </w:rPr>
                    </m:ctrlPr>
                  </m:dPr>
                  <m:e>
                    <m:r>
                      <m:rPr>
                        <m:sty m:val="b"/>
                      </m:rPr>
                      <w:rPr>
                        <w:rFonts w:ascii="Cambria Math" w:hAnsi="Cambria Math"/>
                      </w:rPr>
                      <m:t>k</m:t>
                    </m:r>
                  </m:e>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e>
                </m:d>
                <m:sSub>
                  <m:sSubPr>
                    <m:ctrlPr>
                      <w:rPr>
                        <w:rFonts w:ascii="Cambria Math" w:hAnsi="Cambria Math"/>
                        <w:i/>
                      </w:rPr>
                    </m:ctrlPr>
                  </m:sSubPr>
                  <m:e>
                    <m:r>
                      <w:rPr>
                        <w:rFonts w:ascii="Cambria Math" w:hAnsi="Cambria Math"/>
                      </w:rPr>
                      <m:t>G</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e>
                  <m:e>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e>
                </m:d>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e>
                  <m:e>
                    <m:sSub>
                      <m:sSubPr>
                        <m:ctrlPr>
                          <w:rPr>
                            <w:rFonts w:ascii="Cambria Math" w:hAnsi="Cambria Math"/>
                            <w:i/>
                          </w:rPr>
                        </m:ctrlPr>
                      </m:sSubPr>
                      <m:e>
                        <m:r>
                          <w:rPr>
                            <w:rFonts w:ascii="Cambria Math" w:hAnsi="Cambria Math"/>
                          </w:rPr>
                          <m:t>G</m:t>
                        </m:r>
                      </m:e>
                      <m:sub>
                        <m:r>
                          <w:rPr>
                            <w:rFonts w:ascii="Cambria Math" w:hAnsi="Cambria Math"/>
                          </w:rPr>
                          <m:t>0</m:t>
                        </m:r>
                      </m:sub>
                    </m:sSub>
                  </m:e>
                  <m:e>
                    <m:r>
                      <w:rPr>
                        <w:rFonts w:ascii="Cambria Math" w:hAnsi="Cambria Math"/>
                      </w:rPr>
                      <m:t>k;L</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 w:rsidR="000D001F" w:rsidRDefault="000D001F" w:rsidP="000D001F"/>
    <w:p w:rsidR="000D001F" w:rsidRDefault="000D001F" w:rsidP="000D001F">
      <w:r>
        <w:t>Now, the wave function outside of the muffin tin is given by:</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r>
                      <m:rPr>
                        <m:sty m:val="b"/>
                      </m:rPr>
                      <w:rPr>
                        <w:rFonts w:ascii="Cambria Math" w:hAnsi="Cambria Math"/>
                      </w:rPr>
                      <m:t>r</m:t>
                    </m:r>
                  </m:e>
                  <m:e>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r>
                          <w:rPr>
                            <w:rFonts w:ascii="Cambria Math" w:hAnsi="Cambria Math"/>
                          </w:rPr>
                          <m:t>m</m:t>
                        </m:r>
                      </m:sub>
                      <m:sup>
                        <m:d>
                          <m:dPr>
                            <m:ctrlPr>
                              <w:rPr>
                                <w:rFonts w:ascii="Cambria Math" w:hAnsi="Cambria Math"/>
                                <w:i/>
                              </w:rPr>
                            </m:ctrlPr>
                          </m:dPr>
                          <m:e>
                            <m:r>
                              <w:rPr>
                                <w:rFonts w:ascii="Cambria Math" w:hAnsi="Cambria Math"/>
                              </w:rPr>
                              <m:t>+</m:t>
                            </m:r>
                          </m:e>
                        </m:d>
                      </m:sup>
                    </m:sSubSup>
                  </m:e>
                </m:d>
                <m:r>
                  <w:rPr>
                    <w:rFonts w:ascii="Cambria Math" w:hAnsi="Cambria Math"/>
                  </w:rPr>
                  <m:t>=</m:t>
                </m:r>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r>
                      <w:rPr>
                        <w:rFonts w:ascii="Cambria Math" w:hAnsi="Cambria Math"/>
                      </w:rPr>
                      <m:t>m</m:t>
                    </m:r>
                  </m:sub>
                  <m:sup>
                    <m:d>
                      <m:dPr>
                        <m:ctrlPr>
                          <w:rPr>
                            <w:rFonts w:ascii="Cambria Math" w:hAnsi="Cambria Math"/>
                            <w:i/>
                          </w:rPr>
                        </m:ctrlPr>
                      </m:dPr>
                      <m:e>
                        <m:r>
                          <w:rPr>
                            <w:rFonts w:ascii="Cambria Math" w:hAnsi="Cambria Math"/>
                          </w:rPr>
                          <m:t>+</m:t>
                        </m:r>
                      </m:e>
                    </m:d>
                  </m:sup>
                </m:sSubSup>
                <m:r>
                  <w:rPr>
                    <w:rFonts w:ascii="Cambria Math" w:hAnsi="Cambria Math"/>
                  </w:rPr>
                  <m:t>(k,</m:t>
                </m:r>
                <m:d>
                  <m:dPr>
                    <m:begChr m:val="|"/>
                    <m:endChr m:val="|"/>
                    <m:ctrlPr>
                      <w:rPr>
                        <w:rFonts w:ascii="Cambria Math" w:hAnsi="Cambria Math"/>
                        <w:i/>
                      </w:rPr>
                    </m:ctrlPr>
                  </m:dPr>
                  <m:e>
                    <m:r>
                      <m:rPr>
                        <m:sty m:val="b"/>
                      </m:rPr>
                      <w:rPr>
                        <w:rFonts w:ascii="Cambria Math" w:hAnsi="Cambria Math"/>
                      </w:rPr>
                      <m:t>r</m:t>
                    </m:r>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i/>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lastRenderedPageBreak/>
        <w:t>And the radial part of the wave function is: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r>
                  <w:rPr>
                    <w:rFonts w:ascii="Cambria Math" w:hAnsi="Cambria Math"/>
                  </w:rPr>
                  <m:t>(k,r&gt;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With derivative w.r.t. r:</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f>
                  <m:fPr>
                    <m:ctrlPr>
                      <w:rPr>
                        <w:rFonts w:ascii="Cambria Math" w:hAnsi="Cambria Math"/>
                        <w:i/>
                      </w:rPr>
                    </m:ctrlPr>
                  </m:fPr>
                  <m:num>
                    <m:r>
                      <w:rPr>
                        <w:rFonts w:ascii="Cambria Math" w:hAnsi="Cambria Math"/>
                      </w:rPr>
                      <m:t>d</m:t>
                    </m:r>
                  </m:num>
                  <m:den>
                    <m:r>
                      <w:rPr>
                        <w:rFonts w:ascii="Cambria Math" w:hAnsi="Cambria Math"/>
                      </w:rPr>
                      <m:t>dr</m:t>
                    </m:r>
                  </m:den>
                </m:f>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sub>
                  <m:sup>
                    <m:d>
                      <m:dPr>
                        <m:ctrlPr>
                          <w:rPr>
                            <w:rFonts w:ascii="Cambria Math" w:hAnsi="Cambria Math"/>
                            <w:i/>
                          </w:rPr>
                        </m:ctrlPr>
                      </m:dPr>
                      <m:e>
                        <m:r>
                          <w:rPr>
                            <w:rFonts w:ascii="Cambria Math" w:hAnsi="Cambria Math"/>
                          </w:rPr>
                          <m:t>+</m:t>
                        </m:r>
                      </m:e>
                    </m:d>
                  </m:sup>
                </m:sSubSup>
                <m:r>
                  <w:rPr>
                    <w:rFonts w:ascii="Cambria Math" w:hAnsi="Cambria Math"/>
                  </w:rPr>
                  <m:t>(k,r&gt;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)=k</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r>
                  <w:rPr>
                    <w:rFonts w:ascii="Cambria Math" w:hAnsi="Cambria Math"/>
                  </w:rPr>
                  <m:t>(kr)</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Now at the muffin-tin matching radius R, the logarithmic derivative must match:</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r>
                      <w:rPr>
                        <w:rFonts w:ascii="Cambria Math" w:hAnsi="Cambria Math"/>
                      </w:rPr>
                      <m:t>(kR)</m:t>
                    </m:r>
                  </m:num>
                  <m:den>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r>
                      <w:rPr>
                        <w:rFonts w:ascii="Cambria Math" w:hAnsi="Cambria Math"/>
                      </w:rPr>
                      <m:t>(kR)</m:t>
                    </m:r>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roofErr w:type="gramStart"/>
      <w:r>
        <w:t>Hmmm.</w:t>
      </w:r>
      <w:proofErr w:type="gramEnd"/>
      <w:r>
        <w:t xml:space="preserve">  That doesn’t work out right.</w:t>
      </w:r>
    </w:p>
    <w:p w:rsidR="000D001F" w:rsidRDefault="000D001F" w:rsidP="000D001F"/>
    <w:p w:rsidR="000D001F" w:rsidRDefault="000D001F" w:rsidP="009468FA">
      <w:pPr>
        <w:pStyle w:val="Heading2"/>
      </w:pPr>
      <w:bookmarkStart w:id="47" w:name="_Toc278189523"/>
      <w:r>
        <w:t>Multiple Scattering Derivation</w:t>
      </w:r>
      <w:bookmarkEnd w:id="47"/>
    </w:p>
    <w:p w:rsidR="000D001F" w:rsidRDefault="000D001F" w:rsidP="000D001F"/>
    <w:p w:rsidR="000D001F" w:rsidRDefault="000D001F" w:rsidP="000D001F">
      <w:r>
        <w:t>We wish to find the complete time-independent solution to the Schrodinger equation for the initial state of an electron incoming to an atom which is part of a solid:</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H</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(H-E)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=0</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Where the full Hamiltonian is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Where it is understood that </w:t>
      </w:r>
      <w:r w:rsidRPr="00F90D9B">
        <w:rPr>
          <w:rFonts w:ascii="Cambria Math" w:hAnsi="Cambria Math"/>
          <w:i/>
        </w:rPr>
        <w:t>H</w:t>
      </w:r>
      <w:r w:rsidRPr="00F90D9B">
        <w:rPr>
          <w:rFonts w:ascii="Cambria Math" w:hAnsi="Cambria Math"/>
          <w:vertAlign w:val="subscript"/>
        </w:rPr>
        <w:t>0</w:t>
      </w:r>
      <w:r>
        <w:t xml:space="preserve"> is the free-space kinetic energy operator, </w:t>
      </w:r>
      <w:proofErr w:type="spellStart"/>
      <w:proofErr w:type="gramStart"/>
      <w:r w:rsidRPr="009E4553">
        <w:rPr>
          <w:rFonts w:ascii="Cambria Math" w:hAnsi="Cambria Math"/>
          <w:i/>
        </w:rPr>
        <w:t>V</w:t>
      </w:r>
      <w:r w:rsidRPr="009E4553">
        <w:rPr>
          <w:rFonts w:ascii="Times New Roman" w:hAnsi="Times New Roman" w:cs="Times New Roman"/>
          <w:i/>
          <w:vertAlign w:val="subscript"/>
        </w:rPr>
        <w:t>a</w:t>
      </w:r>
      <w:proofErr w:type="spellEnd"/>
      <w:proofErr w:type="gramEnd"/>
      <w:r w:rsidRPr="009E4553">
        <w:rPr>
          <w:rFonts w:ascii="Times New Roman" w:hAnsi="Times New Roman" w:cs="Times New Roman"/>
        </w:rPr>
        <w:t xml:space="preserve"> </w:t>
      </w:r>
      <w:r>
        <w:t xml:space="preserve">is the potential of the atom which is to interact with the incident electron and the potentials </w:t>
      </w:r>
      <w:proofErr w:type="spellStart"/>
      <w:r w:rsidRPr="009E4553">
        <w:rPr>
          <w:rFonts w:ascii="Cambria Math" w:hAnsi="Cambria Math" w:cs="Times New Roman"/>
          <w:i/>
        </w:rPr>
        <w:t>V</w:t>
      </w:r>
      <w:r w:rsidRPr="009E4553">
        <w:rPr>
          <w:rFonts w:ascii="Times New Roman" w:hAnsi="Times New Roman" w:cs="Times New Roman"/>
          <w:i/>
          <w:vertAlign w:val="subscript"/>
        </w:rPr>
        <w:t>n</w:t>
      </w:r>
      <w:proofErr w:type="spellEnd"/>
      <w:r>
        <w:t xml:space="preserve"> are those of the remaining atoms in the solid.  The energy </w:t>
      </w:r>
      <w:r w:rsidRPr="00F90D9B">
        <w:rPr>
          <w:rFonts w:ascii="Cambria Math" w:hAnsi="Cambria Math"/>
          <w:i/>
        </w:rPr>
        <w:t>E</w:t>
      </w:r>
      <w:r>
        <w:t xml:space="preserve"> is understood to be complex, containing a real, propagating part and a complex attenuating part.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inner</m:t>
                    </m:r>
                  </m:sub>
                </m:sSub>
                <m:r>
                  <w:rPr>
                    <w:rFonts w:ascii="Cambria Math" w:hAnsi="Cambria Math"/>
                  </w:rPr>
                  <m:t>+</m:t>
                </m:r>
                <m:sSub>
                  <m:sSubPr>
                    <m:ctrlPr>
                      <w:rPr>
                        <w:rFonts w:ascii="Cambria Math" w:hAnsi="Cambria Math"/>
                        <w:i/>
                      </w:rPr>
                    </m:ctrlPr>
                  </m:sSubPr>
                  <m:e>
                    <m:r>
                      <w:rPr>
                        <w:rFonts w:ascii="Cambria Math" w:hAnsi="Cambria Math"/>
                      </w:rPr>
                      <m:t>iV</m:t>
                    </m:r>
                  </m:e>
                  <m:sub>
                    <m:r>
                      <w:rPr>
                        <w:rFonts w:ascii="Cambria Math" w:hAnsi="Cambria Math"/>
                      </w:rPr>
                      <m:t>optical</m:t>
                    </m:r>
                  </m:sub>
                </m:sSub>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Heading2"/>
      </w:pPr>
      <w:bookmarkStart w:id="48" w:name="_Toc278189524"/>
      <w:r>
        <w:t>Free-space particular solution</w:t>
      </w:r>
      <w:bookmarkEnd w:id="48"/>
    </w:p>
    <w:p w:rsidR="000D001F" w:rsidRDefault="000D001F" w:rsidP="000D001F">
      <w:r>
        <w:t>The particular solution of Equation 160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=0</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roofErr w:type="gramStart"/>
      <w:r>
        <w:t>Which has plane wave solutions</w:t>
      </w:r>
      <w:proofErr w:type="gramEnd"/>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And wave number</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k=</m:t>
                </m:r>
                <m:rad>
                  <m:radPr>
                    <m:degHide m:val="1"/>
                    <m:ctrlPr>
                      <w:rPr>
                        <w:rFonts w:ascii="Cambria Math" w:hAnsi="Cambria Math"/>
                        <w:i/>
                      </w:rPr>
                    </m:ctrlPr>
                  </m:radPr>
                  <m:deg/>
                  <m:e>
                    <m:r>
                      <w:rPr>
                        <w:rFonts w:ascii="Cambria Math" w:hAnsi="Cambria Math"/>
                      </w:rPr>
                      <m:t>2E</m:t>
                    </m:r>
                  </m:e>
                </m:ra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In </w:t>
      </w:r>
      <w:proofErr w:type="spellStart"/>
      <w:r>
        <w:t>Hartree</w:t>
      </w:r>
      <w:proofErr w:type="spellEnd"/>
      <w:r>
        <w:t xml:space="preserve"> units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e=ℏ=</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=1</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The general solution is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Operating on both sides with the inverse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-E+i</m:t>
                        </m:r>
                        <m:sSup>
                          <m:sSupPr>
                            <m:ctrlPr>
                              <w:rPr>
                                <w:rFonts w:ascii="Cambria Math" w:hAnsi="Cambria Math"/>
                                <w:i/>
                              </w:rPr>
                            </m:ctrlPr>
                          </m:sSupPr>
                          <m:e>
                            <m:r>
                              <w:rPr>
                                <w:rFonts w:ascii="Cambria Math" w:hAnsi="Cambria Math"/>
                              </w:rPr>
                              <m:t>0</m:t>
                            </m:r>
                          </m:e>
                          <m:sup>
                            <m:r>
                              <w:rPr>
                                <w:rFonts w:ascii="Cambria Math" w:hAnsi="Cambria Math"/>
                              </w:rPr>
                              <m:t>+</m:t>
                            </m:r>
                          </m:sup>
                        </m:sSup>
                      </m:e>
                    </m:d>
                  </m:den>
                </m:f>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-E+i</m:t>
                        </m:r>
                        <m:sSup>
                          <m:sSupPr>
                            <m:ctrlPr>
                              <w:rPr>
                                <w:rFonts w:ascii="Cambria Math" w:hAnsi="Cambria Math"/>
                                <w:i/>
                              </w:rPr>
                            </m:ctrlPr>
                          </m:sSupPr>
                          <m:e>
                            <m:r>
                              <w:rPr>
                                <w:rFonts w:ascii="Cambria Math" w:hAnsi="Cambria Math"/>
                              </w:rPr>
                              <m:t>0</m:t>
                            </m:r>
                          </m:e>
                          <m:sup>
                            <m:r>
                              <w:rPr>
                                <w:rFonts w:ascii="Cambria Math" w:hAnsi="Cambria Math"/>
                              </w:rPr>
                              <m:t>+</m:t>
                            </m:r>
                          </m:sup>
                        </m:sSup>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Gives (multiplying through the minus sign):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The complete solution of equation 160 is the particular plus the general solution: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If we define the free space Green’s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Then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221E86">
      <w:pPr>
        <w:pStyle w:val="Heading2"/>
        <w:numPr>
          <w:ilvl w:val="0"/>
          <w:numId w:val="0"/>
        </w:numPr>
      </w:pPr>
    </w:p>
    <w:p w:rsidR="000D001F" w:rsidRDefault="000D001F" w:rsidP="000D001F">
      <w:pPr>
        <w:pStyle w:val="Heading2"/>
      </w:pPr>
      <w:bookmarkStart w:id="49" w:name="_Toc278189525"/>
      <w:r>
        <w:t>Atomic scattering particular solution</w:t>
      </w:r>
      <w:bookmarkEnd w:id="49"/>
    </w:p>
    <w:p w:rsidR="000D001F" w:rsidRDefault="000D001F" w:rsidP="000D001F">
      <w:r>
        <w:lastRenderedPageBreak/>
        <w:t>The particular solution of Equation 160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a</m:t>
                            </m:r>
                          </m:sub>
                        </m:sSub>
                      </m:e>
                    </m:d>
                  </m:e>
                </m:d>
                <m:r>
                  <w:rPr>
                    <w:rFonts w:ascii="Cambria Math" w:hAnsi="Cambria Math"/>
                  </w:rPr>
                  <m:t>=0</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Pr="00610B08" w:rsidRDefault="000D001F" w:rsidP="000D001F">
      <w:proofErr w:type="gramStart"/>
      <w:r w:rsidRPr="00610B08">
        <w:t>Which has solution</w:t>
      </w:r>
      <w:r>
        <w:t>, expanded in spherical harmonics:</w:t>
      </w:r>
      <w:proofErr w:type="gramEnd"/>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ψ</m:t>
                        </m:r>
                      </m:e>
                      <m:sub>
                        <m:r>
                          <w:rPr>
                            <w:rFonts w:ascii="Cambria Math" w:hAnsi="Cambria Math"/>
                          </w:rPr>
                          <m:t>a</m:t>
                        </m:r>
                      </m:sub>
                    </m:sSub>
                  </m:e>
                </m:d>
                <m:r>
                  <w:rPr>
                    <w:rFonts w:ascii="Cambria Math" w:hAnsi="Cambria Math"/>
                  </w:rPr>
                  <m:t>=ψ</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a</m:t>
                        </m:r>
                      </m:e>
                      <m:sub>
                        <m:r>
                          <w:rPr>
                            <w:rFonts w:ascii="Cambria Math" w:hAnsi="Cambria Math"/>
                          </w:rPr>
                          <m:t>L</m:t>
                        </m:r>
                      </m:sub>
                    </m:sSub>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e>
                </m:nary>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The radial part of the solution is, in the region outside of the muffin-tin,</w:t>
      </w:r>
    </w:p>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(kr)</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Inside of the muffin-tin, the wave function is the numerical solution.</w:t>
      </w:r>
    </w:p>
    <w:p w:rsidR="000D001F" w:rsidRDefault="000D001F" w:rsidP="000D001F">
      <w:pPr>
        <w:pStyle w:val="NoSpacing"/>
      </w:pPr>
    </w:p>
    <w:p w:rsidR="000D001F" w:rsidRDefault="000D001F" w:rsidP="000D001F">
      <w:pPr>
        <w:pStyle w:val="NoSpacing"/>
      </w:pPr>
      <w:r>
        <w:t>The normalization constants a are chosen so that</w:t>
      </w:r>
    </w:p>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m:rPr>
                            <m:sty m:val="b"/>
                          </m:rPr>
                          <w:rPr>
                            <w:rFonts w:ascii="Cambria Math" w:hAnsi="Cambria Math"/>
                          </w:rPr>
                          <m:t>r</m:t>
                        </m:r>
                      </m:e>
                    </m:d>
                    <m:r>
                      <w:rPr>
                        <w:rFonts w:ascii="Cambria Math" w:hAnsi="Cambria Math"/>
                      </w:rPr>
                      <m:t>ψ</m:t>
                    </m:r>
                    <m:d>
                      <m:dPr>
                        <m:ctrlPr>
                          <w:rPr>
                            <w:rFonts w:ascii="Cambria Math" w:hAnsi="Cambria Math"/>
                            <w:i/>
                          </w:rPr>
                        </m:ctrlPr>
                      </m:dPr>
                      <m:e>
                        <m:r>
                          <m:rPr>
                            <m:sty m:val="b"/>
                          </m:rPr>
                          <w:rPr>
                            <w:rFonts w:ascii="Cambria Math" w:hAnsi="Cambria Math"/>
                          </w:rPr>
                          <m:t>r</m:t>
                        </m:r>
                      </m:e>
                    </m:d>
                    <m:r>
                      <w:rPr>
                        <w:rFonts w:ascii="Cambria Math" w:hAnsi="Cambria Math"/>
                      </w:rPr>
                      <m:t>d</m:t>
                    </m:r>
                    <m:r>
                      <m:rPr>
                        <m:sty m:val="b"/>
                      </m:rPr>
                      <w:rPr>
                        <w:rFonts w:ascii="Cambria Math" w:hAnsi="Cambria Math"/>
                      </w:rPr>
                      <m:t>r</m:t>
                    </m:r>
                  </m:e>
                </m:nary>
                <m:r>
                  <w:rPr>
                    <w:rFonts w:ascii="Cambria Math" w:hAnsi="Cambria Math"/>
                  </w:rPr>
                  <m:t>=1</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Substituting:</w:t>
      </w:r>
    </w:p>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sSubSup>
                      <m:sSubSupPr>
                        <m:ctrlPr>
                          <w:rPr>
                            <w:rFonts w:ascii="Cambria Math" w:hAnsi="Cambria Math"/>
                            <w:i/>
                          </w:rPr>
                        </m:ctrlPr>
                      </m:sSubSupPr>
                      <m:e>
                        <m:r>
                          <w:rPr>
                            <w:rFonts w:ascii="Cambria Math" w:hAnsi="Cambria Math"/>
                          </w:rPr>
                          <m:t>ψ</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r</m:t>
                        </m:r>
                      </m:e>
                    </m:d>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m:rPr>
                        <m:sty m:val="p"/>
                      </m:rPr>
                      <w:rPr>
                        <w:rFonts w:ascii="Cambria Math" w:hAnsi="Cambria Math"/>
                      </w:rPr>
                      <m:t>Ω</m:t>
                    </m:r>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a</m:t>
                        </m:r>
                      </m:e>
                      <m:sub>
                        <m:r>
                          <w:rPr>
                            <w:rFonts w:ascii="Cambria Math" w:hAnsi="Cambria Math"/>
                          </w:rPr>
                          <m:t>L</m:t>
                        </m:r>
                      </m:sub>
                    </m:sSub>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e>
                </m:nary>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r>
                      <m:rPr>
                        <m:sty m:val="p"/>
                      </m:rPr>
                      <w:rPr>
                        <w:rFonts w:ascii="Cambria Math" w:hAnsi="Cambria Math"/>
                      </w:rPr>
                      <m:t>Ω</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L,L</m:t>
                        </m:r>
                      </m:e>
                      <m:sup>
                        <m:r>
                          <w:rPr>
                            <w:rFonts w:ascii="Cambria Math" w:hAnsi="Cambria Math"/>
                          </w:rPr>
                          <m:t>'</m:t>
                        </m:r>
                      </m:sup>
                    </m:sSup>
                  </m:sub>
                  <m:sup/>
                  <m:e>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a</m:t>
                        </m:r>
                      </m:e>
                      <m:sub>
                        <m:r>
                          <w:rPr>
                            <w:rFonts w:ascii="Cambria Math" w:hAnsi="Cambria Math"/>
                          </w:rPr>
                          <m:t>L</m:t>
                        </m:r>
                      </m:sub>
                    </m:sSub>
                  </m:e>
                </m:nary>
                <m:nary>
                  <m:naryPr>
                    <m:limLoc m:val="undOvr"/>
                    <m:subHide m:val="1"/>
                    <m:supHide m:val="1"/>
                    <m:ctrlPr>
                      <w:rPr>
                        <w:rFonts w:ascii="Cambria Math" w:hAnsi="Cambria Math"/>
                        <w:i/>
                      </w:rPr>
                    </m:ctrlPr>
                  </m:naryPr>
                  <m: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ψ</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m:rPr>
                        <m:sty m:val="p"/>
                      </m:rPr>
                      <w:rPr>
                        <w:rFonts w:ascii="Cambria Math" w:hAnsi="Cambria Math"/>
                      </w:rPr>
                      <m:t>Ω</m:t>
                    </m:r>
                  </m:e>
                </m:d>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r>
                      <m:rPr>
                        <m:sty m:val="p"/>
                      </m:rPr>
                      <w:rPr>
                        <w:rFonts w:ascii="Cambria Math" w:hAnsi="Cambria Math"/>
                      </w:rPr>
                      <m:t>Ω</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L,L</m:t>
                        </m:r>
                      </m:e>
                      <m:sup>
                        <m:r>
                          <w:rPr>
                            <w:rFonts w:ascii="Cambria Math" w:hAnsi="Cambria Math"/>
                          </w:rPr>
                          <m:t>'</m:t>
                        </m:r>
                      </m:sup>
                    </m:sSup>
                  </m:sub>
                  <m:sup/>
                  <m:e>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a</m:t>
                        </m:r>
                      </m:e>
                      <m:sub>
                        <m:r>
                          <w:rPr>
                            <w:rFonts w:ascii="Cambria Math" w:hAnsi="Cambria Math"/>
                          </w:rPr>
                          <m:t>L</m:t>
                        </m:r>
                      </m:sub>
                    </m:sSub>
                  </m:e>
                </m:nary>
                <m:nary>
                  <m:naryPr>
                    <m:limLoc m:val="undOvr"/>
                    <m:subHide m:val="1"/>
                    <m:supHide m:val="1"/>
                    <m:ctrlPr>
                      <w:rPr>
                        <w:rFonts w:ascii="Cambria Math" w:hAnsi="Cambria Math"/>
                        <w:i/>
                      </w:rPr>
                    </m:ctrlPr>
                  </m:naryPr>
                  <m: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ψ</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e>
                      <m:sup>
                        <m:r>
                          <w:rPr>
                            <w:rFonts w:ascii="Cambria Math" w:hAnsi="Cambria Math"/>
                          </w:rPr>
                          <m:t>2</m:t>
                        </m:r>
                      </m:sup>
                    </m:sSup>
                    <m:r>
                      <w:rPr>
                        <w:rFonts w:ascii="Cambria Math" w:hAnsi="Cambria Math"/>
                      </w:rPr>
                      <m:t>dr</m:t>
                    </m:r>
                  </m:e>
                </m:nary>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e>
                </m:nary>
                <m:nary>
                  <m:naryPr>
                    <m:limLoc m:val="undOvr"/>
                    <m:subHide m:val="1"/>
                    <m:supHide m:val="1"/>
                    <m:ctrlPr>
                      <w:rPr>
                        <w:rFonts w:ascii="Cambria Math" w:hAnsi="Cambria Math"/>
                        <w:i/>
                      </w:rPr>
                    </m:ctrlPr>
                  </m:naryPr>
                  <m: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e>
                      <m:sup>
                        <m:r>
                          <w:rPr>
                            <w:rFonts w:ascii="Cambria Math" w:hAnsi="Cambria Math"/>
                          </w:rPr>
                          <m:t>2</m:t>
                        </m:r>
                      </m:sup>
                    </m:sSup>
                    <m:r>
                      <w:rPr>
                        <w:rFonts w:ascii="Cambria Math" w:hAnsi="Cambria Math"/>
                      </w:rPr>
                      <m:t>dr</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The radial wave functions are infinite in extent, so we invoke volume normalization (the radial wave function is normalized such that):</w:t>
      </w:r>
    </w:p>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e>
                          <m:sup>
                            <m:r>
                              <w:rPr>
                                <w:rFonts w:ascii="Cambria Math" w:hAnsi="Cambria Math"/>
                              </w:rPr>
                              <m:t>2</m:t>
                            </m:r>
                          </m:sup>
                        </m:sSup>
                        <m:r>
                          <w:rPr>
                            <w:rFonts w:ascii="Cambria Math" w:hAnsi="Cambria Math"/>
                          </w:rPr>
                          <m:t>dr</m:t>
                        </m:r>
                      </m:e>
                    </m:nary>
                  </m:e>
                </m:func>
                <m:r>
                  <w:rPr>
                    <w:rFonts w:ascii="Cambria Math" w:hAnsi="Cambria Math"/>
                  </w:rPr>
                  <m:t>⁡=1</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Reduction of magnetic quantum number:</w:t>
      </w:r>
    </w:p>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nary>
                  <m:naryPr>
                    <m:chr m:val="∑"/>
                    <m:limLoc m:val="undOvr"/>
                    <m:supHide m:val="1"/>
                    <m:ctrlPr>
                      <w:rPr>
                        <w:rFonts w:ascii="Cambria Math" w:hAnsi="Cambria Math"/>
                        <w:i/>
                      </w:rPr>
                    </m:ctrlPr>
                  </m:naryPr>
                  <m:sub>
                    <m:r>
                      <m:rPr>
                        <m:scr m:val="script"/>
                      </m:rPr>
                      <w:rPr>
                        <w:rFonts w:ascii="Cambria Math" w:hAnsi="Cambria Math"/>
                      </w:rPr>
                      <m:t>l</m:t>
                    </m:r>
                  </m:sub>
                  <m:sup/>
                  <m:e>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m:rPr>
                                        <m:scr m:val="script"/>
                                      </m:rPr>
                                      <w:rPr>
                                        <w:rFonts w:ascii="Cambria Math" w:hAnsi="Cambria Math"/>
                                      </w:rPr>
                                      <m:t>l</m:t>
                                    </m:r>
                                    <m:r>
                                      <w:rPr>
                                        <w:rFonts w:ascii="Cambria Math" w:hAnsi="Cambria Math"/>
                                      </w:rPr>
                                      <m:t>m</m:t>
                                    </m:r>
                                  </m:sub>
                                </m:sSub>
                              </m:e>
                            </m:d>
                          </m:e>
                          <m:sup>
                            <m:r>
                              <w:rPr>
                                <w:rFonts w:ascii="Cambria Math" w:hAnsi="Cambria Math"/>
                              </w:rPr>
                              <m:t>2</m:t>
                            </m:r>
                          </m:sup>
                        </m:sSup>
                      </m:e>
                    </m:nary>
                    <m:nary>
                      <m:naryPr>
                        <m:limLoc m:val="undOvr"/>
                        <m:subHide m:val="1"/>
                        <m:supHide m:val="1"/>
                        <m:ctrlPr>
                          <w:rPr>
                            <w:rFonts w:ascii="Cambria Math" w:hAnsi="Cambria Math"/>
                            <w:i/>
                          </w:rPr>
                        </m:ctrlPr>
                      </m:naryPr>
                      <m: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e>
                          <m:sup>
                            <m:r>
                              <w:rPr>
                                <w:rFonts w:ascii="Cambria Math" w:hAnsi="Cambria Math"/>
                              </w:rPr>
                              <m:t>2</m:t>
                            </m:r>
                          </m:sup>
                        </m:sSup>
                        <m:r>
                          <w:rPr>
                            <w:rFonts w:ascii="Cambria Math" w:hAnsi="Cambria Math"/>
                          </w:rPr>
                          <m:t>dr</m:t>
                        </m:r>
                      </m:e>
                    </m:nary>
                  </m:e>
                </m:nary>
                <m:r>
                  <w:rPr>
                    <w:rFonts w:ascii="Cambria Math" w:hAnsi="Cambria Math"/>
                  </w:rPr>
                  <m:t>=1</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Since the integral over the radial wave functions is independent of m, each term contributes (2l+1) times:</w:t>
      </w:r>
    </w:p>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nary>
                  <m:naryPr>
                    <m:chr m:val="∑"/>
                    <m:limLoc m:val="undOvr"/>
                    <m:supHide m:val="1"/>
                    <m:ctrlPr>
                      <w:rPr>
                        <w:rFonts w:ascii="Cambria Math" w:hAnsi="Cambria Math"/>
                        <w:i/>
                      </w:rPr>
                    </m:ctrlPr>
                  </m:naryPr>
                  <m:sub>
                    <m:r>
                      <m:rPr>
                        <m:scr m:val="script"/>
                      </m:rPr>
                      <w:rPr>
                        <w:rFonts w:ascii="Cambria Math" w:hAnsi="Cambria Math"/>
                      </w:rPr>
                      <m:t>l</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m:rPr>
                                    <m:scr m:val="script"/>
                                  </m:rPr>
                                  <w:rPr>
                                    <w:rFonts w:ascii="Cambria Math" w:hAnsi="Cambria Math"/>
                                  </w:rPr>
                                  <m:t>l</m:t>
                                </m:r>
                              </m:sub>
                            </m:sSub>
                            <m:rad>
                              <m:radPr>
                                <m:degHide m:val="1"/>
                                <m:ctrlPr>
                                  <w:rPr>
                                    <w:rFonts w:ascii="Cambria Math" w:hAnsi="Cambria Math"/>
                                    <w:i/>
                                  </w:rPr>
                                </m:ctrlPr>
                              </m:radPr>
                              <m:deg/>
                              <m:e>
                                <m:r>
                                  <w:rPr>
                                    <w:rFonts w:ascii="Cambria Math" w:hAnsi="Cambria Math"/>
                                  </w:rPr>
                                  <m:t>2</m:t>
                                </m:r>
                                <m:r>
                                  <m:rPr>
                                    <m:scr m:val="script"/>
                                  </m:rPr>
                                  <w:rPr>
                                    <w:rFonts w:ascii="Cambria Math" w:hAnsi="Cambria Math"/>
                                  </w:rPr>
                                  <m:t>l+</m:t>
                                </m:r>
                                <m:r>
                                  <w:rPr>
                                    <w:rFonts w:ascii="Cambria Math" w:hAnsi="Cambria Math"/>
                                  </w:rPr>
                                  <m:t>1</m:t>
                                </m:r>
                              </m:e>
                            </m:rad>
                          </m:e>
                        </m:d>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ψ</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ψ</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e>
                          <m:sup>
                            <m:r>
                              <w:rPr>
                                <w:rFonts w:ascii="Cambria Math" w:hAnsi="Cambria Math"/>
                              </w:rPr>
                              <m:t>2</m:t>
                            </m:r>
                          </m:sup>
                        </m:sSup>
                        <m:r>
                          <w:rPr>
                            <w:rFonts w:ascii="Cambria Math" w:hAnsi="Cambria Math"/>
                          </w:rPr>
                          <m:t>dr</m:t>
                        </m:r>
                      </m:e>
                    </m:nary>
                  </m:e>
                </m:nary>
                <m:r>
                  <w:rPr>
                    <w:rFonts w:ascii="Cambria Math" w:hAnsi="Cambria Math"/>
                  </w:rPr>
                  <m:t>=1</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p>
    <w:p w:rsidR="000D001F" w:rsidRDefault="000D001F" w:rsidP="000D001F">
      <w:pPr>
        <w:pStyle w:val="NoSpacing"/>
      </w:pPr>
      <w:r>
        <w:t>Applying the definition of the normalization of the r-multiplied wave functions:</w:t>
      </w:r>
    </w:p>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nary>
                  <m:naryPr>
                    <m:chr m:val="∑"/>
                    <m:limLoc m:val="undOvr"/>
                    <m:supHide m:val="1"/>
                    <m:ctrlPr>
                      <w:rPr>
                        <w:rFonts w:ascii="Cambria Math" w:hAnsi="Cambria Math"/>
                        <w:i/>
                      </w:rPr>
                    </m:ctrlPr>
                  </m:naryPr>
                  <m:sub>
                    <m:r>
                      <m:rPr>
                        <m:scr m:val="script"/>
                      </m:rPr>
                      <w:rPr>
                        <w:rFonts w:ascii="Cambria Math" w:hAnsi="Cambria Math"/>
                      </w:rPr>
                      <m:t>l</m:t>
                    </m:r>
                  </m:sub>
                  <m:sup/>
                  <m:e>
                    <m:r>
                      <w:rPr>
                        <w:rFonts w:ascii="Cambria Math" w:hAnsi="Cambria Math"/>
                      </w:rPr>
                      <m:t>(2</m:t>
                    </m:r>
                    <m:r>
                      <m:rPr>
                        <m:scr m:val="script"/>
                      </m:rPr>
                      <w:rPr>
                        <w:rFonts w:ascii="Cambria Math" w:hAnsi="Cambria Math"/>
                      </w:rPr>
                      <m:t>l+</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m:rPr>
                                    <m:scr m:val="script"/>
                                  </m:rPr>
                                  <w:rPr>
                                    <w:rFonts w:ascii="Cambria Math" w:hAnsi="Cambria Math"/>
                                  </w:rPr>
                                  <m:t>l</m:t>
                                </m:r>
                              </m:sub>
                            </m:sSub>
                          </m:e>
                        </m:d>
                      </m:e>
                      <m:sup>
                        <m:r>
                          <w:rPr>
                            <w:rFonts w:ascii="Cambria Math" w:hAnsi="Cambria Math"/>
                          </w:rPr>
                          <m:t>2</m:t>
                        </m:r>
                      </m:sup>
                    </m:sSup>
                  </m:e>
                </m:nary>
                <m:r>
                  <w:rPr>
                    <w:rFonts w:ascii="Cambria Math" w:hAnsi="Cambria Math"/>
                  </w:rPr>
                  <m:t>=1</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Applying the Basel problem, where</w:t>
      </w:r>
    </w:p>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m:rPr>
                                <m:scr m:val="script"/>
                              </m:rPr>
                              <w:rPr>
                                <w:rFonts w:ascii="Cambria Math" w:hAnsi="Cambria Math"/>
                              </w:rPr>
                              <m:t>(l+</m:t>
                            </m:r>
                            <m:r>
                              <w:rPr>
                                <w:rFonts w:ascii="Cambria Math" w:hAnsi="Cambria Math"/>
                              </w:rPr>
                              <m:t>1)</m:t>
                            </m:r>
                          </m:e>
                          <m:sup>
                            <m:r>
                              <w:rPr>
                                <w:rFonts w:ascii="Cambria Math" w:hAnsi="Cambria Math"/>
                              </w:rPr>
                              <m:t>2</m:t>
                            </m:r>
                          </m:sup>
                        </m:sSup>
                      </m:den>
                    </m:f>
                  </m:e>
                </m:nary>
                <m:r>
                  <w:rPr>
                    <w:rFonts w:ascii="Cambria Math" w:hAnsi="Cambria Math"/>
                  </w:rPr>
                  <m:t>=1</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And then applying the principle of detailed balance, it must be true that</w:t>
      </w:r>
    </w:p>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(2</m:t>
                </m:r>
                <m:r>
                  <m:rPr>
                    <m:scr m:val="script"/>
                  </m:rPr>
                  <w:rPr>
                    <w:rFonts w:ascii="Cambria Math" w:hAnsi="Cambria Math"/>
                  </w:rPr>
                  <m:t>l+</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m:rPr>
                                <m:scr m:val="script"/>
                              </m:rPr>
                              <w:rPr>
                                <w:rFonts w:ascii="Cambria Math" w:hAnsi="Cambria Math"/>
                              </w:rPr>
                              <m:t>l</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m:rPr>
                            <m:scr m:val="script"/>
                          </m:rPr>
                          <w:rPr>
                            <w:rFonts w:ascii="Cambria Math" w:hAnsi="Cambria Math"/>
                          </w:rPr>
                          <m:t>(l+</m:t>
                        </m:r>
                        <m:r>
                          <w:rPr>
                            <w:rFonts w:ascii="Cambria Math" w:hAnsi="Cambria Math"/>
                          </w:rPr>
                          <m:t>1)</m:t>
                        </m:r>
                      </m:e>
                      <m:sup>
                        <m:r>
                          <w:rPr>
                            <w:rFonts w:ascii="Cambria Math" w:hAnsi="Cambria Math"/>
                          </w:rPr>
                          <m:t>2</m:t>
                        </m:r>
                      </m:sup>
                    </m:sSup>
                  </m:den>
                </m:f>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And therefore</w:t>
      </w:r>
    </w:p>
    <w:p w:rsidR="000D001F" w:rsidRDefault="000D001F" w:rsidP="000D001F">
      <w:pPr>
        <w:pStyle w:val="NoSpacing"/>
      </w:pP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a</m:t>
                    </m:r>
                  </m:e>
                  <m:sub>
                    <m:r>
                      <m:rPr>
                        <m:scr m:val="script"/>
                      </m:rPr>
                      <w:rPr>
                        <w:rFonts w:ascii="Cambria Math" w:hAnsi="Cambria Math"/>
                      </w:rPr>
                      <m:t>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m:t>
                        </m:r>
                      </m:num>
                      <m:den>
                        <m:sSup>
                          <m:sSupPr>
                            <m:ctrlPr>
                              <w:rPr>
                                <w:rFonts w:ascii="Cambria Math" w:hAnsi="Cambria Math"/>
                                <w:i/>
                              </w:rPr>
                            </m:ctrlPr>
                          </m:sSupPr>
                          <m:e>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r>
                              <m:rPr>
                                <m:scr m:val="script"/>
                              </m:rPr>
                              <w:rPr>
                                <w:rFonts w:ascii="Cambria Math" w:hAnsi="Cambria Math"/>
                              </w:rPr>
                              <m:t>l+</m:t>
                            </m:r>
                            <m:r>
                              <w:rPr>
                                <w:rFonts w:ascii="Cambria Math" w:hAnsi="Cambria Math"/>
                              </w:rPr>
                              <m:t>1)(</m:t>
                            </m:r>
                            <m:r>
                              <m:rPr>
                                <m:scr m:val="script"/>
                              </m:rPr>
                              <w:rPr>
                                <w:rFonts w:ascii="Cambria Math" w:hAnsi="Cambria Math"/>
                              </w:rPr>
                              <m:t>l+</m:t>
                            </m:r>
                            <m:r>
                              <w:rPr>
                                <w:rFonts w:ascii="Cambria Math" w:hAnsi="Cambria Math"/>
                              </w:rPr>
                              <m:t>1)</m:t>
                            </m:r>
                          </m:e>
                          <m:sup>
                            <m:r>
                              <w:rPr>
                                <w:rFonts w:ascii="Cambria Math" w:hAnsi="Cambria Math"/>
                              </w:rPr>
                              <m:t>2</m:t>
                            </m:r>
                          </m:sup>
                        </m:sSup>
                      </m:den>
                    </m:f>
                  </m:e>
                </m:ra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pPr>
        <w:pStyle w:val="NoSpacing"/>
      </w:pPr>
      <w:r>
        <w:t>This expression has been verified in Excel, and shows that the amplitude is dominated by the first few terms.</w:t>
      </w:r>
    </w:p>
    <w:p w:rsidR="000D001F" w:rsidRDefault="000D001F" w:rsidP="000D001F">
      <w:pPr>
        <w:pStyle w:val="NoSpacing"/>
      </w:pPr>
    </w:p>
    <w:p w:rsidR="000D001F" w:rsidRDefault="000D001F" w:rsidP="000D001F">
      <w:pPr>
        <w:pStyle w:val="NoSpacing"/>
      </w:pPr>
    </w:p>
    <w:p w:rsidR="000D001F" w:rsidRDefault="000D001F" w:rsidP="000D001F">
      <w:pPr>
        <w:pStyle w:val="NoSpacing"/>
      </w:pPr>
    </w:p>
    <w:p w:rsidR="000D001F" w:rsidRDefault="000D001F" w:rsidP="000D001F">
      <w:pPr>
        <w:pStyle w:val="NoSpacing"/>
      </w:pPr>
    </w:p>
    <w:p w:rsidR="000D001F" w:rsidRDefault="000D001F" w:rsidP="000D001F">
      <w:r>
        <w:t xml:space="preserve">The general solution is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Operating on both sides with the inverse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-E+i</m:t>
                        </m:r>
                        <m:sSup>
                          <m:sSupPr>
                            <m:ctrlPr>
                              <w:rPr>
                                <w:rFonts w:ascii="Cambria Math" w:hAnsi="Cambria Math"/>
                                <w:i/>
                              </w:rPr>
                            </m:ctrlPr>
                          </m:sSupPr>
                          <m:e>
                            <m:r>
                              <w:rPr>
                                <w:rFonts w:ascii="Cambria Math" w:hAnsi="Cambria Math"/>
                              </w:rPr>
                              <m:t>0</m:t>
                            </m:r>
                          </m:e>
                          <m:sup>
                            <m:r>
                              <w:rPr>
                                <w:rFonts w:ascii="Cambria Math" w:hAnsi="Cambria Math"/>
                              </w:rPr>
                              <m:t>+</m:t>
                            </m:r>
                          </m:sup>
                        </m:sSup>
                      </m:e>
                    </m:d>
                  </m:den>
                </m:f>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-E+i</m:t>
                        </m:r>
                        <m:sSup>
                          <m:sSupPr>
                            <m:ctrlPr>
                              <w:rPr>
                                <w:rFonts w:ascii="Cambria Math" w:hAnsi="Cambria Math"/>
                                <w:i/>
                              </w:rPr>
                            </m:ctrlPr>
                          </m:sSupPr>
                          <m:e>
                            <m:r>
                              <w:rPr>
                                <w:rFonts w:ascii="Cambria Math" w:hAnsi="Cambria Math"/>
                              </w:rPr>
                              <m:t>0</m:t>
                            </m:r>
                          </m:e>
                          <m:sup>
                            <m:r>
                              <w:rPr>
                                <w:rFonts w:ascii="Cambria Math" w:hAnsi="Cambria Math"/>
                              </w:rPr>
                              <m:t>+</m:t>
                            </m:r>
                          </m:sup>
                        </m:sSup>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Gives (multiplying through the minus sign):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The complete solution of equation 160 is the particular plus the general solution: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If we define the free space Green’s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-i</m:t>
                        </m:r>
                        <m:sSup>
                          <m:sSupPr>
                            <m:ctrlPr>
                              <w:rPr>
                                <w:rFonts w:ascii="Cambria Math" w:hAnsi="Cambria Math"/>
                                <w:i/>
                              </w:rPr>
                            </m:ctrlPr>
                          </m:sSupPr>
                          <m:e>
                            <m:r>
                              <w:rPr>
                                <w:rFonts w:ascii="Cambria Math" w:hAnsi="Cambria Math"/>
                              </w:rPr>
                              <m:t>0</m:t>
                            </m:r>
                          </m:e>
                          <m:sup>
                            <m:r>
                              <w:rPr>
                                <w:rFonts w:ascii="Cambria Math" w:hAnsi="Cambria Math"/>
                              </w:rPr>
                              <m:t>+</m:t>
                            </m:r>
                          </m:sup>
                        </m:sSup>
                      </m:e>
                    </m:d>
                  </m:den>
                </m:f>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Then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 w:rsidR="000D001F" w:rsidRDefault="000D001F" w:rsidP="000D001F"/>
    <w:p w:rsidR="000D001F" w:rsidRDefault="000D001F" w:rsidP="000D001F">
      <w:r>
        <w:t xml:space="preserve">Following </w:t>
      </w:r>
      <w:proofErr w:type="spellStart"/>
      <w:r>
        <w:t>Pendry’s</w:t>
      </w:r>
      <w:proofErr w:type="spellEnd"/>
      <w:r>
        <w:t xml:space="preserve"> discussion of the amplitude of partial waves:</w:t>
      </w:r>
    </w:p>
    <w:p w:rsidR="000D001F" w:rsidRDefault="000D001F" w:rsidP="000D001F">
      <w:r>
        <w:t>Outside the range of the absorber muffin-tin potential, the total wave function can be decomposed into its partial waves: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0D001F" w:rsidP="000D001F">
            <m:oMathPara>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a</m:t>
                        </m:r>
                      </m:e>
                      <m:sub>
                        <m:r>
                          <w:rPr>
                            <w:rFonts w:ascii="Cambria Math" w:hAnsi="Cambria Math"/>
                          </w:rPr>
                          <m:t>L</m:t>
                        </m:r>
                      </m:sub>
                    </m:sSub>
                  </m:e>
                </m:nary>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r>
                  <w:rPr>
                    <w:rFonts w:ascii="Cambria Math" w:hAnsi="Cambria Math"/>
                  </w:rPr>
                  <m:t>)</m:t>
                </m:r>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Since the potential is spherically symmetric, the radial wave function </w:t>
      </w:r>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oMath>
      <w:r>
        <w:t xml:space="preserve"> cannot depend on the z-component of angular momentum </w:t>
      </w:r>
      <w:r w:rsidRPr="00976F9B">
        <w:rPr>
          <w:rFonts w:ascii="Times New Roman" w:hAnsi="Times New Roman" w:cs="Times New Roman"/>
          <w:i/>
        </w:rPr>
        <w:t>m</w:t>
      </w:r>
      <w:r>
        <w:t>.  In the region just outside of the muffin-tin boundary, the radial wave function has the form:</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kr</m:t>
                        </m:r>
                      </m:e>
                    </m:d>
                  </m:e>
                </m:d>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MT</m:t>
                    </m:r>
                  </m:sub>
                </m:sSub>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This form has the equivalent representation </w:t>
      </w:r>
      <w:hyperlink r:id="rId17" w:history="1">
        <w:r>
          <w:rPr>
            <w:rStyle w:val="Hyperlink"/>
          </w:rPr>
          <w:t>http://galileo.phys.virginia.edu/classes/752.mf1i.spring03/Scattering_II.htm</w:t>
        </w:r>
      </w:hyperlink>
      <w:r>
        <w:t>:</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=2</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(kr)</m:t>
                    </m:r>
                  </m:e>
                </m:d>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MT</m:t>
                    </m:r>
                  </m:sub>
                </m:sSub>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The minus sign comes from the </w:t>
      </w:r>
      <w:r w:rsidRPr="00885398">
        <w:rPr>
          <w:i/>
        </w:rPr>
        <w:t>standard</w:t>
      </w:r>
      <w:r>
        <w:t xml:space="preserve"> convention for Bessel and Neumann functions.  </w:t>
      </w:r>
    </w:p>
    <w:p w:rsidR="000D001F" w:rsidRDefault="000D001F" w:rsidP="000D001F">
      <w:r>
        <w:t xml:space="preserve">NOTE – there is a minus sign difference between the standard and Messiah conventions for the spherical Neumann function and therefore the spherical </w:t>
      </w:r>
      <w:proofErr w:type="spellStart"/>
      <w:r>
        <w:t>Hankel</w:t>
      </w:r>
      <w:proofErr w:type="spellEnd"/>
      <w:r>
        <w:t xml:space="preserve"> function.  </w:t>
      </w:r>
      <w:proofErr w:type="spellStart"/>
      <w:r>
        <w:t>Pendry</w:t>
      </w:r>
      <w:proofErr w:type="spellEnd"/>
      <w:r>
        <w:t xml:space="preserve"> uses standard convention so let’s stick with that.</w:t>
      </w:r>
    </w:p>
    <w:p w:rsidR="000D001F" w:rsidRDefault="000D001F" w:rsidP="000D001F">
      <w:r>
        <w:t>Now in the no-scattering case (no potential), the phase shift is zero.</w:t>
      </w:r>
    </w:p>
    <w:p w:rsidR="000D001F" w:rsidRDefault="000D001F" w:rsidP="000D001F">
      <w:r>
        <w:t xml:space="preserve">We can decompose this expression into scattered and </w:t>
      </w:r>
      <w:proofErr w:type="spellStart"/>
      <w:r>
        <w:t>unscattered</w:t>
      </w:r>
      <w:proofErr w:type="spellEnd"/>
      <w:r>
        <w:t xml:space="preserve"> components: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(s)</m:t>
                    </m:r>
                  </m:sup>
                </m:sSubSup>
              </m:oMath>
            </m:oMathPara>
          </w:p>
        </w:tc>
        <w:tc>
          <w:tcPr>
            <w:tcW w:w="330" w:type="pct"/>
            <w:vAlign w:val="center"/>
          </w:tcPr>
          <w:p w:rsidR="000D001F" w:rsidRPr="00324010" w:rsidRDefault="000D001F" w:rsidP="000D001F">
            <w:pPr>
              <w:pStyle w:val="ListParagraph"/>
              <w:numPr>
                <w:ilvl w:val="0"/>
                <w:numId w:val="3"/>
              </w:numPr>
              <w:jc w:val="left"/>
            </w:pPr>
          </w:p>
        </w:tc>
      </w:tr>
      <w:tr w:rsidR="000D001F" w:rsidTr="000D001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Note that both of these are radial wave functions, and gain a spherical harmonic in the full solution.</w:t>
      </w:r>
    </w:p>
    <w:p w:rsidR="000D001F" w:rsidRDefault="000D001F" w:rsidP="000D001F">
      <w:r>
        <w:t>To find how a plane wave scatters, we decompose the plane wave in terms of spherical waves centered on the muffin-tin:</w:t>
      </w:r>
    </w:p>
    <w:tbl>
      <w:tblPr>
        <w:tblStyle w:val="TableGrid"/>
        <w:tblW w:w="4991" w:type="pct"/>
        <w:tblLook w:val="04A0" w:firstRow="1" w:lastRow="0" w:firstColumn="1" w:lastColumn="0" w:noHBand="0" w:noVBand="1"/>
      </w:tblPr>
      <w:tblGrid>
        <w:gridCol w:w="8928"/>
        <w:gridCol w:w="631"/>
      </w:tblGrid>
      <w:tr w:rsidR="000D001F" w:rsidTr="000D001F">
        <w:trPr>
          <w:trHeight w:val="594"/>
        </w:trPr>
        <w:tc>
          <w:tcPr>
            <w:tcW w:w="4670" w:type="pct"/>
            <w:tcBorders>
              <w:top w:val="nil"/>
              <w:left w:val="nil"/>
              <w:bottom w:val="nil"/>
              <w:right w:val="nil"/>
            </w:tcBorders>
          </w:tcPr>
          <w:p w:rsidR="000D001F" w:rsidRPr="0047320B" w:rsidRDefault="00A00EAD" w:rsidP="000D001F">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=4π</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Note that there is no potential effect in this expression, so therefore by comparison </w:t>
      </w:r>
      <m:oMath>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(0)</m:t>
            </m:r>
          </m:sup>
        </m:sSubSup>
      </m:oMath>
      <w:r>
        <w:t xml:space="preserve"> is: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(0)</m:t>
                    </m:r>
                  </m:sup>
                </m:sSubSup>
                <m:r>
                  <w:rPr>
                    <w:rFonts w:ascii="Cambria Math" w:hAnsi="Cambria Math"/>
                  </w:rPr>
                  <m:t>=</m:t>
                </m:r>
                <m:sSup>
                  <m:sSupPr>
                    <m:ctrlPr>
                      <w:rPr>
                        <w:rFonts w:ascii="Cambria Math" w:hAnsi="Cambria Math"/>
                        <w:i/>
                      </w:rPr>
                    </m:ctrlPr>
                  </m:sSupPr>
                  <m:e>
                    <m:r>
                      <w:rPr>
                        <w:rFonts w:ascii="Cambria Math" w:hAnsi="Cambria Math"/>
                      </w:rPr>
                      <m:t>2πi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)∙2</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And the amplitude of each (direct) partial wave is: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2πi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Since this normalization must hold in the presence of the potential, we can construct the scattered wave as: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(s)</m:t>
                    </m:r>
                  </m:sup>
                </m:sSubSup>
                <m:r>
                  <w:rPr>
                    <w:rFonts w:ascii="Cambria Math" w:hAnsi="Cambria Math"/>
                  </w:rPr>
                  <m:t>=</m:t>
                </m:r>
                <m:sSup>
                  <m:sSupPr>
                    <m:ctrlPr>
                      <w:rPr>
                        <w:rFonts w:ascii="Cambria Math" w:hAnsi="Cambria Math"/>
                        <w:i/>
                      </w:rPr>
                    </m:ctrlPr>
                  </m:sSupPr>
                  <m:e>
                    <m:r>
                      <w:rPr>
                        <w:rFonts w:ascii="Cambria Math" w:hAnsi="Cambria Math"/>
                      </w:rPr>
                      <m:t>2πi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Adding these together and putting in the angular solution (spherical harmonics), the full solution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0D001F" w:rsidP="000D001F">
            <m:oMathPara>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2πi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kr</m:t>
                            </m:r>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MT</m:t>
                    </m:r>
                  </m:sub>
                </m:sSub>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Connection to atomic wave functions:</w:t>
      </w:r>
    </w:p>
    <w:p w:rsidR="000D001F" w:rsidRDefault="000D001F" w:rsidP="000D001F">
      <w:r>
        <w:t>We can utilize the amplitudes of the individual partial waves:</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2πi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Knowing the charge density inside of the muffin-tin for each of the partial waves, we make the assertion that the total excitation cross-section scales like the (summed) total charge density.  </w:t>
      </w:r>
    </w:p>
    <w:p w:rsidR="000D001F" w:rsidRDefault="000D001F" w:rsidP="000D001F">
      <w:pPr>
        <w:pStyle w:val="ListParagraph"/>
        <w:numPr>
          <w:ilvl w:val="0"/>
          <w:numId w:val="4"/>
        </w:numPr>
        <w:jc w:val="left"/>
      </w:pPr>
      <w:r>
        <w:t>Take whatever the field is and expand it in partial waves about the origin</w:t>
      </w:r>
    </w:p>
    <w:p w:rsidR="000D001F" w:rsidRDefault="000D001F" w:rsidP="000D001F">
      <w:pPr>
        <w:pStyle w:val="ListParagraph"/>
        <w:numPr>
          <w:ilvl w:val="0"/>
          <w:numId w:val="4"/>
        </w:numPr>
        <w:jc w:val="left"/>
      </w:pPr>
      <w:r>
        <w:t>Gives amplitude of each partial wave</w:t>
      </w:r>
    </w:p>
    <w:p w:rsidR="000D001F" w:rsidRDefault="000D001F" w:rsidP="000D001F">
      <w:pPr>
        <w:pStyle w:val="ListParagraph"/>
        <w:numPr>
          <w:ilvl w:val="0"/>
          <w:numId w:val="4"/>
        </w:numPr>
        <w:jc w:val="left"/>
      </w:pPr>
      <w:r>
        <w:t>Apply modulus (a star a) to scale charge inside muffin-tin</w:t>
      </w:r>
    </w:p>
    <w:p w:rsidR="000D001F" w:rsidRDefault="000D001F" w:rsidP="000D001F">
      <w:pPr>
        <w:pStyle w:val="ListParagraph"/>
        <w:numPr>
          <w:ilvl w:val="0"/>
          <w:numId w:val="4"/>
        </w:numPr>
        <w:jc w:val="left"/>
      </w:pPr>
      <w:r>
        <w:t>Add up and normalize to the direct wave.</w:t>
      </w:r>
    </w:p>
    <w:p w:rsidR="000D001F" w:rsidRDefault="000D001F" w:rsidP="000D001F">
      <w:pPr>
        <w:pStyle w:val="ListParagraph"/>
        <w:numPr>
          <w:ilvl w:val="0"/>
          <w:numId w:val="7"/>
        </w:numPr>
        <w:jc w:val="left"/>
      </w:pPr>
      <w:r>
        <w:t>Demonstrate that we can solve the direct wave case</w:t>
      </w:r>
    </w:p>
    <w:p w:rsidR="000D001F" w:rsidRDefault="000D001F" w:rsidP="000D001F">
      <w:pPr>
        <w:pStyle w:val="ListParagraph"/>
        <w:numPr>
          <w:ilvl w:val="0"/>
          <w:numId w:val="7"/>
        </w:numPr>
        <w:jc w:val="left"/>
      </w:pPr>
      <w:r>
        <w:t>Determine MS formulation for scattered waves, test with direct wave.</w:t>
      </w:r>
    </w:p>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0D001F" w:rsidP="000D001F">
            <m:oMathPara>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2πi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kr</m:t>
                            </m:r>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MT</m:t>
                    </m:r>
                  </m:sub>
                </m:sSub>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0D001F" w:rsidP="000D001F">
            <m:oMathPara>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m:rPr>
                                <m:scr m:val="script"/>
                              </m:rPr>
                              <w:rPr>
                                <w:rFonts w:ascii="Cambria Math" w:hAnsi="Cambria Math"/>
                              </w:rPr>
                              <m:t>l</m:t>
                            </m:r>
                          </m:sub>
                        </m:sSub>
                        <m:r>
                          <w:rPr>
                            <w:rFonts w:ascii="Cambria Math" w:hAnsi="Cambria Math"/>
                          </w:rPr>
                          <m:t>R</m:t>
                        </m:r>
                      </m:e>
                      <m:sub>
                        <m:r>
                          <m:rPr>
                            <m:scr m:val="script"/>
                          </m:rPr>
                          <w:rPr>
                            <w:rFonts w:ascii="Cambria Math" w:hAnsi="Cambria Math"/>
                          </w:rPr>
                          <m:t>l</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MT</m:t>
                    </m:r>
                  </m:sub>
                </m:sSub>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At the muffin-tin matching radius, these forms are equal:</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m:rPr>
                                <m:scr m:val="script"/>
                              </m:rPr>
                              <w:rPr>
                                <w:rFonts w:ascii="Cambria Math" w:hAnsi="Cambria Math"/>
                              </w:rPr>
                              <m:t>l</m:t>
                            </m:r>
                          </m:sub>
                        </m:sSub>
                        <m:r>
                          <w:rPr>
                            <w:rFonts w:ascii="Cambria Math" w:hAnsi="Cambria Math"/>
                          </w:rPr>
                          <m:t>R</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2πi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m:t>
                                </m:r>
                              </m:sub>
                            </m:sSub>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m:t>
                                </m:r>
                              </m:sub>
                            </m:sSub>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By the principle of detailed balance,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m:rPr>
                            <m:scr m:val="script"/>
                          </m:rPr>
                          <w:rPr>
                            <w:rFonts w:ascii="Cambria Math" w:hAnsi="Cambria Math"/>
                          </w:rPr>
                          <m:t>l</m:t>
                        </m:r>
                      </m:sub>
                    </m:sSub>
                    <m:r>
                      <w:rPr>
                        <w:rFonts w:ascii="Cambria Math" w:hAnsi="Cambria Math"/>
                      </w:rPr>
                      <m:t>R</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p>
                  <m:sSupPr>
                    <m:ctrlPr>
                      <w:rPr>
                        <w:rFonts w:ascii="Cambria Math" w:hAnsi="Cambria Math"/>
                        <w:i/>
                      </w:rPr>
                    </m:ctrlPr>
                  </m:sSupPr>
                  <m:e>
                    <m:r>
                      <w:rPr>
                        <w:rFonts w:ascii="Cambria Math" w:hAnsi="Cambria Math"/>
                      </w:rPr>
                      <m:t>2πi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m:t>
                            </m:r>
                          </m:sub>
                        </m:sSub>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m:t>
                            </m:r>
                          </m:sub>
                        </m:sSub>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0D001F" w:rsidTr="000D001F">
        <w:tc>
          <w:tcPr>
            <w:tcW w:w="4670" w:type="pct"/>
          </w:tcPr>
          <w:p w:rsidR="000D001F" w:rsidRPr="0047320B" w:rsidRDefault="00A00EAD" w:rsidP="000D001F">
            <m:oMathPara>
              <m:oMath>
                <m:sSub>
                  <m:sSubPr>
                    <m:ctrlPr>
                      <w:rPr>
                        <w:rFonts w:ascii="Cambria Math" w:hAnsi="Cambria Math"/>
                        <w:i/>
                      </w:rPr>
                    </m:ctrlPr>
                  </m:sSubPr>
                  <m:e>
                    <m:r>
                      <w:rPr>
                        <w:rFonts w:ascii="Cambria Math" w:hAnsi="Cambria Math"/>
                      </w:rPr>
                      <m:t>a</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2πi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m:t>
                                </m:r>
                              </m:sub>
                            </m:sSub>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m:t>
                                </m:r>
                              </m:sub>
                            </m:sSub>
                          </m:e>
                        </m:d>
                      </m:e>
                    </m:d>
                  </m:num>
                  <m:den>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m:t>
                                </m:r>
                              </m:sub>
                            </m:sSub>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m:t>
                                </m:r>
                              </m:sub>
                            </m:sSub>
                          </m:e>
                        </m:d>
                      </m:e>
                    </m:d>
                  </m:num>
                  <m:den>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den>
                </m:f>
              </m:oMath>
            </m:oMathPara>
          </w:p>
        </w:tc>
        <w:tc>
          <w:tcPr>
            <w:tcW w:w="330" w:type="pct"/>
            <w:vAlign w:val="center"/>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OK, so we expand the full result in terms of (free) spherical waves about the absorber, </w:t>
      </w:r>
      <w:proofErr w:type="gramStart"/>
      <w:r>
        <w:t>then</w:t>
      </w:r>
      <w:proofErr w:type="gramEnd"/>
      <w:r>
        <w:t xml:space="preserve"> use that to determine the amplitude of each partial wave.</w:t>
      </w:r>
    </w:p>
    <w:p w:rsidR="000D001F" w:rsidRDefault="000D001F" w:rsidP="000D001F"/>
    <w:p w:rsidR="000D001F" w:rsidRDefault="000D001F" w:rsidP="000D001F">
      <w:r>
        <w:t>Returning to our previously-scheduled solution: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V</m:t>
                            </m:r>
                          </m:e>
                          <m:sub>
                            <m:r>
                              <w:rPr>
                                <w:rFonts w:ascii="Cambria Math" w:hAnsi="Cambria Math"/>
                              </w:rPr>
                              <m:t>n</m:t>
                            </m:r>
                          </m:sub>
                        </m:sSub>
                      </m:e>
                    </m:nary>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Expanding out to the multiple-scattering series: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In coordinate representation,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d>
                  <m:dPr>
                    <m:begChr m:val="⟨"/>
                    <m:endChr m:val="⟩"/>
                    <m:ctrlPr>
                      <w:rPr>
                        <w:rFonts w:ascii="Cambria Math" w:hAnsi="Cambria Math"/>
                        <w:i/>
                      </w:rPr>
                    </m:ctrlPr>
                  </m:dPr>
                  <m:e>
                    <m:r>
                      <m:rPr>
                        <m:sty m:val="b"/>
                      </m:rPr>
                      <w:rPr>
                        <w:rFonts w:ascii="Cambria Math" w:hAnsi="Cambria Math"/>
                      </w:rPr>
                      <m:t>r</m:t>
                    </m:r>
                  </m:e>
                  <m:e>
                    <m:r>
                      <w:rPr>
                        <w:rFonts w:ascii="Cambria Math" w:hAnsi="Cambria Math"/>
                      </w:rPr>
                      <m:t>ψ</m:t>
                    </m:r>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Successive terms are identified with the direct (no scattering) amplitude, single scattering, double scattering, etc.  We will use the notation as follows to describe each of these terms: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0D001F" w:rsidP="000D001F">
            <m:oMathPara>
              <m:oMathParaPr>
                <m:jc m:val="center"/>
              </m:oMathParaPr>
              <m:oMath>
                <m:r>
                  <w:rPr>
                    <w:rFonts w:ascii="Cambria Math" w:hAnsi="Cambria Math"/>
                  </w:rPr>
                  <m:t>ψ=</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r>
                  <w:rPr>
                    <w:rFonts w:ascii="Cambria Math" w:hAnsi="Cambria Math"/>
                  </w:rPr>
                  <m:t>+⋯</m:t>
                </m:r>
              </m:oMath>
            </m:oMathPara>
          </w:p>
        </w:tc>
        <w:tc>
          <w:tcPr>
            <w:tcW w:w="377"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 This result will be expanded in terms of free spherical waves about the origin (absorber) to determine the amplitudes of each partial wave.  Let’s do that for the first term (direct wave)</w:t>
      </w:r>
    </w:p>
    <w:p w:rsidR="000D001F" w:rsidRDefault="000D001F" w:rsidP="000D001F">
      <w:pPr>
        <w:pStyle w:val="Heading2"/>
      </w:pPr>
      <w:bookmarkStart w:id="50" w:name="_Toc278189526"/>
      <w:r>
        <w:t>Direct term</w:t>
      </w:r>
      <w:bookmarkEnd w:id="50"/>
      <w:r>
        <w:t xml:space="preserve">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D001F" w:rsidTr="000D001F">
        <w:trPr>
          <w:trHeight w:val="297"/>
        </w:trPr>
        <w:tc>
          <w:tcPr>
            <w:tcW w:w="4623" w:type="pct"/>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r>
                  <m:rPr>
                    <m:sty m:val="b"/>
                  </m:rPr>
                  <w:rPr>
                    <w:rFonts w:ascii="Cambria Math" w:hAnsi="Cambria Math"/>
                  </w:rPr>
                  <m:t>r</m:t>
                </m:r>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e>
                    <m:r>
                      <m:rPr>
                        <m:sty m:val="b"/>
                      </m:rPr>
                      <w:rPr>
                        <w:rFonts w:ascii="Cambria Math" w:hAnsi="Cambria Math"/>
                      </w:rPr>
                      <m:t>k</m:t>
                    </m:r>
                  </m:e>
                </m:d>
              </m:oMath>
            </m:oMathPara>
          </w:p>
        </w:tc>
        <w:tc>
          <w:tcPr>
            <w:tcW w:w="377" w:type="pct"/>
          </w:tcPr>
          <w:p w:rsidR="000D001F" w:rsidRPr="00324010" w:rsidRDefault="000D001F" w:rsidP="000D001F">
            <w:pPr>
              <w:pStyle w:val="ListParagraph"/>
              <w:numPr>
                <w:ilvl w:val="0"/>
                <w:numId w:val="3"/>
              </w:numPr>
              <w:jc w:val="left"/>
            </w:pPr>
          </w:p>
        </w:tc>
      </w:tr>
      <w:tr w:rsidR="000D001F" w:rsidTr="000D001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den>
                        </m:f>
                        <m:nary>
                          <m:naryPr>
                            <m:limLoc m:val="undOvr"/>
                            <m:subHide m:val="1"/>
                            <m:supHide m:val="1"/>
                            <m:ctrlPr>
                              <w:rPr>
                                <w:rFonts w:ascii="Cambria Math" w:hAnsi="Cambria Math"/>
                                <w:i/>
                              </w:rPr>
                            </m:ctrlPr>
                          </m:naryPr>
                          <m:sub/>
                          <m:sup/>
                          <m:e>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e>
                        </m:nary>
                      </m:e>
                    </m:nary>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r>
                      <m:rPr>
                        <m:sty m:val="b"/>
                      </m:rPr>
                      <w:rPr>
                        <w:rFonts w:ascii="Cambria Math" w:hAnsi="Cambria Math"/>
                      </w:rPr>
                      <m:t>k</m:t>
                    </m:r>
                  </m:e>
                </m:d>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nary>
                          <m:naryPr>
                            <m:limLoc m:val="undOvr"/>
                            <m:subHide m:val="1"/>
                            <m:supHide m:val="1"/>
                            <m:ctrlPr>
                              <w:rPr>
                                <w:rFonts w:ascii="Cambria Math" w:hAnsi="Cambria Math"/>
                                <w:i/>
                              </w:rPr>
                            </m:ctrlPr>
                          </m:naryPr>
                          <m:sub/>
                          <m:sup/>
                          <m:e>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e>
                        </m:nary>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e>
                    </m:nary>
                  </m:e>
                </m:nary>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p>
                </m:sSup>
              </m:oMath>
            </m:oMathPara>
          </w:p>
        </w:tc>
        <w:tc>
          <w:tcPr>
            <w:tcW w:w="377"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We replace the plane wave with its expansion in spherical waves (Rayleigh’s theorem):</w:t>
      </w:r>
    </w:p>
    <w:tbl>
      <w:tblPr>
        <w:tblStyle w:val="TableGrid"/>
        <w:tblW w:w="4991" w:type="pct"/>
        <w:tblLook w:val="04A0" w:firstRow="1" w:lastRow="0" w:firstColumn="1" w:lastColumn="0" w:noHBand="0" w:noVBand="1"/>
      </w:tblPr>
      <w:tblGrid>
        <w:gridCol w:w="8838"/>
        <w:gridCol w:w="111"/>
        <w:gridCol w:w="610"/>
      </w:tblGrid>
      <w:tr w:rsidR="000D001F" w:rsidTr="000D001F">
        <w:trPr>
          <w:trHeight w:val="297"/>
        </w:trPr>
        <w:tc>
          <w:tcPr>
            <w:tcW w:w="4681" w:type="pct"/>
            <w:gridSpan w:val="2"/>
            <w:tcBorders>
              <w:top w:val="nil"/>
              <w:left w:val="nil"/>
              <w:bottom w:val="nil"/>
              <w:right w:val="nil"/>
            </w:tcBorders>
          </w:tcPr>
          <w:p w:rsidR="000D001F" w:rsidRPr="0047320B" w:rsidRDefault="000D001F" w:rsidP="000D001F">
            <m:oMathPara>
              <m:oMathParaPr>
                <m:jc m:val="center"/>
              </m:oMathParaPr>
              <m:oMath>
                <m:r>
                  <w:rPr>
                    <w:rFonts w:ascii="Cambria Math" w:hAnsi="Cambria Math"/>
                  </w:rPr>
                  <w:lastRenderedPageBreak/>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nary>
                          <m:naryPr>
                            <m:limLoc m:val="undOvr"/>
                            <m:subHide m:val="1"/>
                            <m:supHide m:val="1"/>
                            <m:ctrlPr>
                              <w:rPr>
                                <w:rFonts w:ascii="Cambria Math" w:hAnsi="Cambria Math"/>
                                <w:i/>
                              </w:rPr>
                            </m:ctrlPr>
                          </m:naryPr>
                          <m:sub/>
                          <m:sup/>
                          <m:e>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e>
                        </m:nary>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e>
                    </m:nary>
                  </m:e>
                </m:nary>
                <m:r>
                  <w:rPr>
                    <w:rFonts w:ascii="Cambria Math" w:hAnsi="Cambria Math"/>
                  </w:rPr>
                  <m:t>4π</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19"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66"/>
        </w:trPr>
        <w:tc>
          <w:tcPr>
            <w:tcW w:w="4681" w:type="pct"/>
            <w:gridSpan w:val="2"/>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8</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m:t>
                                    </m:r>
                                  </m:sup>
                                </m:sSup>
                              </m:e>
                              <m:sup>
                                <m:r>
                                  <w:rPr>
                                    <w:rFonts w:ascii="Cambria Math" w:hAnsi="Cambria Math"/>
                                  </w:rPr>
                                  <m:t>2</m:t>
                                </m:r>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e>
                        </m:nary>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e>
                    </m:nary>
                  </m:e>
                </m:nary>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oMath>
            </m:oMathPara>
          </w:p>
        </w:tc>
        <w:tc>
          <w:tcPr>
            <w:tcW w:w="319"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66"/>
        </w:trPr>
        <w:tc>
          <w:tcPr>
            <w:tcW w:w="4681" w:type="pct"/>
            <w:gridSpan w:val="2"/>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8</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e>
                    </m:nary>
                  </m:e>
                </m:nary>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19"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66"/>
        </w:trPr>
        <w:tc>
          <w:tcPr>
            <w:tcW w:w="4681" w:type="pct"/>
            <w:gridSpan w:val="2"/>
            <w:tcBorders>
              <w:top w:val="nil"/>
              <w:left w:val="nil"/>
              <w:bottom w:val="nil"/>
              <w:right w:val="nil"/>
            </w:tcBorders>
          </w:tcPr>
          <w:p w:rsidR="000D001F" w:rsidRPr="0047320B" w:rsidRDefault="000D001F" w:rsidP="000D001F">
            <m:oMathPara>
              <m:oMathParaPr>
                <m:jc m:val="center"/>
              </m:oMathParaPr>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4π</m:t>
                </m:r>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e>
                </m:nary>
              </m:oMath>
            </m:oMathPara>
          </w:p>
        </w:tc>
        <w:tc>
          <w:tcPr>
            <w:tcW w:w="319"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666"/>
        </w:trPr>
        <w:tc>
          <w:tcPr>
            <w:tcW w:w="4623"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=4π</m:t>
                </m:r>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77" w:type="pct"/>
            <w:gridSpan w:val="2"/>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Comparing this to the </w:t>
      </w:r>
      <w:proofErr w:type="spellStart"/>
      <w:r>
        <w:t>unscattered</w:t>
      </w:r>
      <w:proofErr w:type="spellEnd"/>
      <w:r>
        <w:t xml:space="preserve"> wave from partial wave theory:</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)=2</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FE62DB">
      <w:pPr>
        <w:pStyle w:val="NoSpacing"/>
      </w:pPr>
    </w:p>
    <w:p w:rsidR="000D001F" w:rsidRDefault="000D001F" w:rsidP="000D001F">
      <w:r>
        <w:t>We obtain the amplitudes of the partial waves for the direct term:</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=4π</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p w:rsidR="000D001F" w:rsidRDefault="000D001F" w:rsidP="000D001F">
      <w:pPr>
        <w:pStyle w:val="Heading2"/>
      </w:pPr>
      <w:bookmarkStart w:id="51" w:name="_Toc278189527"/>
      <w:r>
        <w:t>Single scattering</w:t>
      </w:r>
      <w:bookmarkEnd w:id="51"/>
    </w:p>
    <w:p w:rsidR="000D001F" w:rsidRDefault="000D001F" w:rsidP="000D001F"/>
    <w:tbl>
      <w:tblPr>
        <w:tblStyle w:val="TableGrid"/>
        <w:tblW w:w="5008" w:type="pct"/>
        <w:tblLook w:val="04A0" w:firstRow="1" w:lastRow="0" w:firstColumn="1" w:lastColumn="0" w:noHBand="0" w:noVBand="1"/>
      </w:tblPr>
      <w:tblGrid>
        <w:gridCol w:w="9017"/>
        <w:gridCol w:w="574"/>
      </w:tblGrid>
      <w:tr w:rsidR="000D001F" w:rsidTr="000D001F">
        <w:trPr>
          <w:trHeight w:val="297"/>
        </w:trPr>
        <w:tc>
          <w:tcPr>
            <w:tcW w:w="4701" w:type="pct"/>
            <w:tcBorders>
              <w:top w:val="nil"/>
              <w:left w:val="nil"/>
              <w:bottom w:val="nil"/>
              <w:right w:val="nil"/>
            </w:tcBorders>
          </w:tcPr>
          <w:p w:rsidR="000D001F" w:rsidRPr="0047320B" w:rsidRDefault="00A00EAD" w:rsidP="000D001F">
            <m:oMathPara>
              <m:oMathParaPr>
                <m:jc m:val="center"/>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r>
                      <m:rPr>
                        <m:sty m:val="b"/>
                      </m:rPr>
                      <w:rPr>
                        <w:rFonts w:ascii="Cambria Math" w:hAnsi="Cambria Math"/>
                      </w:rPr>
                      <m:t>r</m:t>
                    </m:r>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oMath>
            </m:oMathPara>
          </w:p>
        </w:tc>
        <w:tc>
          <w:tcPr>
            <w:tcW w:w="299"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46"/>
        </w:trPr>
        <w:tc>
          <w:tcPr>
            <w:tcW w:w="4701" w:type="pct"/>
          </w:tcPr>
          <w:p w:rsidR="000D001F" w:rsidRPr="00646CD4" w:rsidRDefault="000D001F" w:rsidP="000D001F">
            <m:oMathPara>
              <m:oMathParaPr>
                <m:jc m:val="center"/>
              </m:oMathParaPr>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j≠0,L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xml:space="preserve"> </m:t>
                </m:r>
              </m:oMath>
            </m:oMathPara>
          </w:p>
          <w:p w:rsidR="000D001F" w:rsidRPr="0047320B" w:rsidRDefault="00A00EAD" w:rsidP="000D001F">
            <m:oMathPara>
              <m:oMathParaPr>
                <m:jc m:val="center"/>
              </m:oMathParaPr>
              <m:oMath>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m≠0,L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m:t>
                            </m:r>
                          </m:e>
                        </m:d>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m:t>
                    </m:r>
                  </m:e>
                  <m:e>
                    <m:r>
                      <m:rPr>
                        <m:sty m:val="b"/>
                      </m:rPr>
                      <w:rPr>
                        <w:rFonts w:ascii="Cambria Math" w:hAnsi="Cambria Math"/>
                      </w:rPr>
                      <m:t>k</m:t>
                    </m:r>
                  </m:e>
                </m:d>
              </m:oMath>
            </m:oMathPara>
          </w:p>
        </w:tc>
        <w:tc>
          <w:tcPr>
            <w:tcW w:w="299" w:type="pct"/>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Here we are introducing the notation</w:t>
      </w:r>
    </w:p>
    <w:tbl>
      <w:tblPr>
        <w:tblStyle w:val="TableGrid"/>
        <w:tblW w:w="5008" w:type="pct"/>
        <w:tblLook w:val="04A0" w:firstRow="1" w:lastRow="0" w:firstColumn="1" w:lastColumn="0" w:noHBand="0" w:noVBand="1"/>
      </w:tblPr>
      <w:tblGrid>
        <w:gridCol w:w="9017"/>
        <w:gridCol w:w="574"/>
      </w:tblGrid>
      <w:tr w:rsidR="000D001F" w:rsidTr="000D001F">
        <w:trPr>
          <w:trHeight w:val="297"/>
        </w:trPr>
        <w:tc>
          <w:tcPr>
            <w:tcW w:w="4701" w:type="pct"/>
            <w:tcBorders>
              <w:top w:val="nil"/>
              <w:left w:val="nil"/>
              <w:bottom w:val="nil"/>
              <w:right w:val="nil"/>
            </w:tcBorders>
          </w:tcPr>
          <w:p w:rsidR="000D001F" w:rsidRPr="0047320B" w:rsidRDefault="000D001F" w:rsidP="000D001F">
            <m:oMathPara>
              <m:oMathParaPr>
                <m:jc m:val="center"/>
              </m:oMathParaPr>
              <m:oMath>
                <m:r>
                  <w:rPr>
                    <w:rFonts w:ascii="Cambria Math" w:hAnsi="Cambria Math"/>
                  </w:rPr>
                  <m:t>j=</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tc>
        <w:tc>
          <w:tcPr>
            <w:tcW w:w="299"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tbl>
      <w:tblPr>
        <w:tblStyle w:val="TableGrid"/>
        <w:tblW w:w="5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gridCol w:w="574"/>
      </w:tblGrid>
      <w:tr w:rsidR="000D001F" w:rsidTr="000D001F">
        <w:trPr>
          <w:trHeight w:val="846"/>
        </w:trPr>
        <w:tc>
          <w:tcPr>
            <w:tcW w:w="4701" w:type="pct"/>
          </w:tcPr>
          <w:p w:rsidR="000D001F" w:rsidRPr="00646CD4" w:rsidRDefault="000D001F" w:rsidP="000D001F">
            <m:oMathPara>
              <m:oMathParaPr>
                <m:jc m:val="center"/>
              </m:oMathParaPr>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j≠0,L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xml:space="preserve"> </m:t>
                </m:r>
              </m:oMath>
            </m:oMathPara>
          </w:p>
          <w:p w:rsidR="000D001F" w:rsidRPr="0047320B" w:rsidRDefault="00A00EAD" w:rsidP="000D001F">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m≠0,L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m:t>
                            </m:r>
                          </m:e>
                        </m:d>
                      </m:e>
                    </m:d>
                  </m:e>
                </m:nary>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299" w:type="pct"/>
          </w:tcPr>
          <w:p w:rsidR="000D001F" w:rsidRPr="00324010" w:rsidRDefault="000D001F" w:rsidP="000D001F">
            <w:pPr>
              <w:pStyle w:val="ListParagraph"/>
              <w:numPr>
                <w:ilvl w:val="0"/>
                <w:numId w:val="3"/>
              </w:numPr>
              <w:jc w:val="left"/>
            </w:pPr>
          </w:p>
        </w:tc>
      </w:tr>
      <w:tr w:rsidR="000D001F" w:rsidTr="000D001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846"/>
        </w:trPr>
        <w:tc>
          <w:tcPr>
            <w:tcW w:w="4701" w:type="pct"/>
            <w:tcBorders>
              <w:top w:val="nil"/>
              <w:left w:val="nil"/>
              <w:bottom w:val="nil"/>
              <w:right w:val="nil"/>
            </w:tcBorders>
          </w:tcPr>
          <w:p w:rsidR="000D001F" w:rsidRPr="006C7314" w:rsidRDefault="000D001F" w:rsidP="000D001F">
            <m:oMathPara>
              <m:oMathParaPr>
                <m:jc m:val="center"/>
              </m:oMathParaPr>
              <m:oMath>
                <m:r>
                  <w:rPr>
                    <w:rFonts w:ascii="Cambria Math" w:hAnsi="Cambria Math"/>
                  </w:rPr>
                  <w:lastRenderedPageBreak/>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16</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j≠0,L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oMath>
            </m:oMathPara>
          </w:p>
          <w:p w:rsidR="000D001F" w:rsidRPr="0047320B" w:rsidRDefault="00A00EAD" w:rsidP="000D001F">
            <m:oMathPara>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t</m:t>
                </m:r>
                <m:d>
                  <m:dPr>
                    <m:ctrlPr>
                      <w:rPr>
                        <w:rFonts w:ascii="Cambria Math" w:hAnsi="Cambria Math"/>
                        <w:i/>
                      </w:rPr>
                    </m:ctrlPr>
                  </m:dPr>
                  <m:e>
                    <m:r>
                      <w:rPr>
                        <w:rFonts w:ascii="Cambria Math" w:hAnsi="Cambria Math"/>
                      </w:rPr>
                      <m:t>j</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oMath>
            </m:oMathPara>
          </w:p>
        </w:tc>
        <w:tc>
          <w:tcPr>
            <w:tcW w:w="299"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We introduce the notation</w:t>
      </w:r>
    </w:p>
    <w:tbl>
      <w:tblPr>
        <w:tblStyle w:val="TableGrid"/>
        <w:tblW w:w="5008" w:type="pct"/>
        <w:tblLook w:val="04A0" w:firstRow="1" w:lastRow="0" w:firstColumn="1" w:lastColumn="0" w:noHBand="0" w:noVBand="1"/>
      </w:tblPr>
      <w:tblGrid>
        <w:gridCol w:w="8837"/>
        <w:gridCol w:w="754"/>
      </w:tblGrid>
      <w:tr w:rsidR="000D001F" w:rsidTr="000D001F">
        <w:trPr>
          <w:trHeight w:val="441"/>
        </w:trPr>
        <w:tc>
          <w:tcPr>
            <w:tcW w:w="4607" w:type="pct"/>
            <w:tcBorders>
              <w:top w:val="nil"/>
              <w:left w:val="nil"/>
              <w:bottom w:val="nil"/>
              <w:right w:val="nil"/>
            </w:tcBorders>
          </w:tcPr>
          <w:p w:rsidR="000D001F" w:rsidRPr="0047320B" w:rsidRDefault="00A00EAD" w:rsidP="000D001F">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kLi</m:t>
                        </m:r>
                      </m:e>
                    </m:d>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ij</m:t>
                        </m:r>
                      </m:sub>
                    </m:sSub>
                  </m:e>
                </m:d>
                <m:r>
                  <w:rPr>
                    <w:rFonts w:ascii="Cambria Math" w:hAnsi="Cambria Math"/>
                  </w:rPr>
                  <m:t xml:space="preserve"> 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93"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315"/>
        </w:trPr>
        <w:tc>
          <w:tcPr>
            <w:tcW w:w="4607" w:type="pct"/>
            <w:tcBorders>
              <w:top w:val="nil"/>
              <w:left w:val="nil"/>
              <w:bottom w:val="nil"/>
              <w:right w:val="nil"/>
            </w:tcBorders>
          </w:tcPr>
          <w:p w:rsidR="000D001F" w:rsidRPr="007A2BCE" w:rsidRDefault="00A00EAD" w:rsidP="000D001F">
            <w:pPr>
              <w:rPr>
                <w:rFonts w:ascii="Calibri" w:eastAsia="Times New Roman" w:hAnsi="Calibri" w:cs="Times New Roman"/>
              </w:rPr>
            </w:pPr>
            <m:oMathPara>
              <m:oMath>
                <m:sSub>
                  <m:sSubPr>
                    <m:ctrlPr>
                      <w:rPr>
                        <w:rFonts w:ascii="Cambria Math" w:hAnsi="Cambria Math"/>
                        <w:i/>
                      </w:rPr>
                    </m:ctrlPr>
                  </m:sSubPr>
                  <m:e>
                    <m:r>
                      <m:rPr>
                        <m:sty m:val="b"/>
                      </m:rP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oMath>
            </m:oMathPara>
          </w:p>
        </w:tc>
        <w:tc>
          <w:tcPr>
            <w:tcW w:w="393"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5008" w:type="pct"/>
        <w:tblLook w:val="04A0" w:firstRow="1" w:lastRow="0" w:firstColumn="1" w:lastColumn="0" w:noHBand="0" w:noVBand="1"/>
      </w:tblPr>
      <w:tblGrid>
        <w:gridCol w:w="9017"/>
        <w:gridCol w:w="574"/>
      </w:tblGrid>
      <w:tr w:rsidR="000D001F" w:rsidTr="000D001F">
        <w:trPr>
          <w:trHeight w:val="846"/>
        </w:trPr>
        <w:tc>
          <w:tcPr>
            <w:tcW w:w="4701" w:type="pct"/>
            <w:tcBorders>
              <w:top w:val="nil"/>
              <w:left w:val="nil"/>
              <w:bottom w:val="nil"/>
              <w:right w:val="nil"/>
            </w:tcBorders>
          </w:tcPr>
          <w:p w:rsidR="000D001F" w:rsidRPr="006C7314" w:rsidRDefault="000D001F" w:rsidP="000D001F">
            <m:oMathPara>
              <m:oMathParaPr>
                <m:jc m:val="center"/>
              </m:oMathParaPr>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16</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j≠0,L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den>
                </m:f>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p w:rsidR="000D001F" w:rsidRPr="0047320B" w:rsidRDefault="00A00EAD" w:rsidP="000D001F">
            <m:oMathPara>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t</m:t>
                </m:r>
                <m:d>
                  <m:dPr>
                    <m:ctrlPr>
                      <w:rPr>
                        <w:rFonts w:ascii="Cambria Math" w:hAnsi="Cambria Math"/>
                        <w:i/>
                      </w:rPr>
                    </m:ctrlPr>
                  </m:dPr>
                  <m:e>
                    <m:r>
                      <w:rPr>
                        <w:rFonts w:ascii="Cambria Math" w:hAnsi="Cambria Math"/>
                      </w:rPr>
                      <m:t>j</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m:t>
                        </m:r>
                      </m:e>
                    </m:d>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oMath>
            </m:oMathPara>
          </w:p>
        </w:tc>
        <w:tc>
          <w:tcPr>
            <w:tcW w:w="299"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702"/>
        </w:trPr>
        <w:tc>
          <w:tcPr>
            <w:tcW w:w="4701" w:type="pct"/>
            <w:tcBorders>
              <w:top w:val="nil"/>
              <w:left w:val="nil"/>
              <w:bottom w:val="nil"/>
              <w:right w:val="nil"/>
            </w:tcBorders>
          </w:tcPr>
          <w:p w:rsidR="000D001F" w:rsidRPr="0047320B" w:rsidRDefault="000D001F" w:rsidP="000D001F">
            <m:oMathPara>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8</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j≠0,L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t</m:t>
                </m:r>
                <m:d>
                  <m:dPr>
                    <m:ctrlPr>
                      <w:rPr>
                        <w:rFonts w:ascii="Cambria Math" w:hAnsi="Cambria Math"/>
                        <w:i/>
                      </w:rPr>
                    </m:ctrlPr>
                  </m:dPr>
                  <m:e>
                    <m:r>
                      <w:rPr>
                        <w:rFonts w:ascii="Cambria Math" w:hAnsi="Cambria Math"/>
                      </w:rPr>
                      <m:t>j</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m:t>
                        </m:r>
                      </m:e>
                    </m:d>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oMath>
            </m:oMathPara>
          </w:p>
        </w:tc>
        <w:tc>
          <w:tcPr>
            <w:tcW w:w="299"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I’m going to assert:</w:t>
      </w:r>
    </w:p>
    <w:tbl>
      <w:tblPr>
        <w:tblStyle w:val="TableGrid"/>
        <w:tblW w:w="5008" w:type="pct"/>
        <w:tblLook w:val="04A0" w:firstRow="1" w:lastRow="0" w:firstColumn="1" w:lastColumn="0" w:noHBand="0" w:noVBand="1"/>
      </w:tblPr>
      <w:tblGrid>
        <w:gridCol w:w="8837"/>
        <w:gridCol w:w="754"/>
      </w:tblGrid>
      <w:tr w:rsidR="000D001F" w:rsidTr="000D001F">
        <w:trPr>
          <w:trHeight w:val="279"/>
        </w:trPr>
        <w:tc>
          <w:tcPr>
            <w:tcW w:w="4607" w:type="pct"/>
            <w:tcBorders>
              <w:top w:val="nil"/>
              <w:left w:val="nil"/>
              <w:bottom w:val="nil"/>
              <w:right w:val="nil"/>
            </w:tcBorders>
          </w:tcPr>
          <w:p w:rsidR="000D001F" w:rsidRPr="007A2BCE" w:rsidRDefault="00A00EAD" w:rsidP="000D001F">
            <w:pPr>
              <w:rPr>
                <w:rFonts w:ascii="Calibri" w:eastAsia="Times New Roman" w:hAnsi="Calibri" w:cs="Times New Roman"/>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kLi</m:t>
                        </m:r>
                      </m:e>
                    </m:d>
                  </m:e>
                </m:d>
                <m:r>
                  <w:rPr>
                    <w:rFonts w:ascii="Cambria Math" w:hAnsi="Cambria Math"/>
                  </w:rPr>
                  <m:t>t</m:t>
                </m:r>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 xml:space="preserve"> δ</m:t>
                    </m:r>
                  </m:e>
                  <m:sub>
                    <m:r>
                      <w:rPr>
                        <w:rFonts w:ascii="Cambria Math" w:hAnsi="Cambria Math"/>
                      </w:rPr>
                      <m:t>ij</m:t>
                    </m:r>
                  </m:sub>
                </m:sSub>
                <m:r>
                  <w:rPr>
                    <w:rFonts w:ascii="Cambria Math" w:hAnsi="Cambria Math"/>
                  </w:rPr>
                  <m:t xml:space="preserve"> 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93"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5008" w:type="pct"/>
        <w:tblLook w:val="04A0" w:firstRow="1" w:lastRow="0" w:firstColumn="1" w:lastColumn="0" w:noHBand="0" w:noVBand="1"/>
      </w:tblPr>
      <w:tblGrid>
        <w:gridCol w:w="9017"/>
        <w:gridCol w:w="574"/>
      </w:tblGrid>
      <w:tr w:rsidR="000D001F" w:rsidTr="000D001F">
        <w:trPr>
          <w:trHeight w:val="702"/>
        </w:trPr>
        <w:tc>
          <w:tcPr>
            <w:tcW w:w="4701" w:type="pct"/>
            <w:tcBorders>
              <w:top w:val="nil"/>
              <w:left w:val="nil"/>
              <w:bottom w:val="nil"/>
              <w:right w:val="nil"/>
            </w:tcBorders>
          </w:tcPr>
          <w:p w:rsidR="000D001F" w:rsidRPr="0047320B" w:rsidRDefault="000D001F" w:rsidP="000D001F">
            <m:oMathPara>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8</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j≠0,L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r>
                  <w:rPr>
                    <w:rFonts w:ascii="Cambria Math" w:hAnsi="Cambria Math"/>
                  </w:rPr>
                  <m:t xml:space="preserve"> </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 xml:space="preserve"> δ</m:t>
                    </m:r>
                  </m:e>
                  <m:sub>
                    <m:r>
                      <w:rPr>
                        <w:rFonts w:ascii="Cambria Math" w:hAnsi="Cambria Math"/>
                      </w:rPr>
                      <m:t>jm</m:t>
                    </m:r>
                  </m:sub>
                </m:sSub>
                <m:r>
                  <w:rPr>
                    <w:rFonts w:ascii="Cambria Math" w:hAnsi="Cambria Math"/>
                  </w:rPr>
                  <m:t xml:space="preserve"> 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oMath>
            </m:oMathPara>
          </w:p>
        </w:tc>
        <w:tc>
          <w:tcPr>
            <w:tcW w:w="299"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rPr>
          <w:trHeight w:val="702"/>
        </w:trPr>
        <w:tc>
          <w:tcPr>
            <w:tcW w:w="4701" w:type="pct"/>
            <w:tcBorders>
              <w:top w:val="nil"/>
              <w:left w:val="nil"/>
              <w:bottom w:val="nil"/>
              <w:right w:val="nil"/>
            </w:tcBorders>
          </w:tcPr>
          <w:p w:rsidR="000D001F" w:rsidRPr="0047320B" w:rsidRDefault="000D001F" w:rsidP="000D001F">
            <m:oMathPara>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,j≠0</m:t>
                    </m:r>
                  </m:sub>
                  <m:sup/>
                  <m:e>
                    <m:sSub>
                      <m:sSubPr>
                        <m:ctrlPr>
                          <w:rPr>
                            <w:rFonts w:ascii="Cambria Math" w:hAnsi="Cambria Math"/>
                            <w:i/>
                          </w:rPr>
                        </m:ctrlPr>
                      </m:sSubPr>
                      <m:e>
                        <m:r>
                          <w:rPr>
                            <w:rFonts w:ascii="Cambria Math" w:hAnsi="Cambria Math"/>
                          </w:rPr>
                          <m:t>4π 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r>
                      <w:rPr>
                        <w:rFonts w:ascii="Cambria Math" w:hAnsi="Cambria Math"/>
                      </w:rPr>
                      <m:t xml:space="preserve"> </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kL0</m:t>
                            </m:r>
                          </m:e>
                        </m:d>
                      </m:e>
                    </m:d>
                  </m:e>
                </m:nary>
              </m:oMath>
            </m:oMathPara>
          </w:p>
        </w:tc>
        <w:tc>
          <w:tcPr>
            <w:tcW w:w="299"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In coordinate representation this is:</w:t>
      </w:r>
    </w:p>
    <w:tbl>
      <w:tblPr>
        <w:tblStyle w:val="TableGrid"/>
        <w:tblW w:w="5008" w:type="pct"/>
        <w:tblLook w:val="04A0" w:firstRow="1" w:lastRow="0" w:firstColumn="1" w:lastColumn="0" w:noHBand="0" w:noVBand="1"/>
      </w:tblPr>
      <w:tblGrid>
        <w:gridCol w:w="9017"/>
        <w:gridCol w:w="574"/>
      </w:tblGrid>
      <w:tr w:rsidR="000D001F" w:rsidTr="000D001F">
        <w:trPr>
          <w:trHeight w:val="702"/>
        </w:trPr>
        <w:tc>
          <w:tcPr>
            <w:tcW w:w="4701" w:type="pct"/>
            <w:tcBorders>
              <w:top w:val="nil"/>
              <w:left w:val="nil"/>
              <w:bottom w:val="nil"/>
              <w:right w:val="nil"/>
            </w:tcBorders>
          </w:tcPr>
          <w:p w:rsidR="000D001F" w:rsidRPr="0047320B" w:rsidRDefault="000D001F" w:rsidP="000D001F">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,j≠0</m:t>
                    </m:r>
                  </m:sub>
                  <m:sup/>
                  <m:e>
                    <m:r>
                      <w:rPr>
                        <w:rFonts w:ascii="Cambria Math" w:hAnsi="Cambria Math"/>
                      </w:rPr>
                      <m:t xml:space="preserve">4π </m:t>
                    </m:r>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r>
                      <w:rPr>
                        <w:rFonts w:ascii="Cambria Math" w:hAnsi="Cambria Math"/>
                      </w:rPr>
                      <m:t xml:space="preserve"> </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299"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Comparing this to the </w:t>
      </w:r>
      <w:proofErr w:type="spellStart"/>
      <w:r>
        <w:t>unscattered</w:t>
      </w:r>
      <w:proofErr w:type="spellEnd"/>
      <w:r>
        <w:t xml:space="preserve"> wave from partial wave theory:</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)=2</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We obtain the amplitudes of the partial waves for the direct term:</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=2π</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,j≠0</m:t>
                    </m:r>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 xml:space="preserve">Now, by </w:t>
      </w:r>
      <w:proofErr w:type="spellStart"/>
      <w:r>
        <w:t>Rehr</w:t>
      </w:r>
      <w:proofErr w:type="spellEnd"/>
      <w:r>
        <w:t xml:space="preserve"> and Albers, </w:t>
      </w:r>
    </w:p>
    <w:tbl>
      <w:tblPr>
        <w:tblStyle w:val="TableGrid"/>
        <w:tblW w:w="5008" w:type="pct"/>
        <w:tblLook w:val="04A0" w:firstRow="1" w:lastRow="0" w:firstColumn="1" w:lastColumn="0" w:noHBand="0" w:noVBand="1"/>
      </w:tblPr>
      <w:tblGrid>
        <w:gridCol w:w="8837"/>
        <w:gridCol w:w="754"/>
      </w:tblGrid>
      <w:tr w:rsidR="000D001F" w:rsidTr="000D001F">
        <w:trPr>
          <w:trHeight w:val="441"/>
        </w:trPr>
        <w:tc>
          <w:tcPr>
            <w:tcW w:w="4607"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ij</m:t>
                            </m:r>
                          </m:sub>
                        </m:sSub>
                      </m:e>
                    </m:d>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ij</m:t>
                            </m:r>
                          </m:sub>
                        </m:sSub>
                        <m:ctrlPr>
                          <w:rPr>
                            <w:rFonts w:ascii="Cambria Math" w:hAnsi="Cambria Math"/>
                            <w:i/>
                          </w:rPr>
                        </m:ctrlPr>
                      </m:e>
                    </m:d>
                  </m:e>
                </m:nary>
              </m:oMath>
            </m:oMathPara>
          </w:p>
        </w:tc>
        <w:tc>
          <w:tcPr>
            <w:tcW w:w="393"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So</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=2π</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,λ,j≠0</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0j</m:t>
                                </m:r>
                              </m:sub>
                            </m:sSub>
                          </m:sup>
                        </m:sSup>
                      </m:num>
                      <m:den>
                        <m:sSub>
                          <m:sSubPr>
                            <m:ctrlPr>
                              <w:rPr>
                                <w:rFonts w:ascii="Cambria Math" w:hAnsi="Cambria Math"/>
                                <w:i/>
                              </w:rPr>
                            </m:ctrlPr>
                          </m:sSubPr>
                          <m:e>
                            <m:r>
                              <w:rPr>
                                <w:rFonts w:ascii="Cambria Math" w:hAnsi="Cambria Math"/>
                              </w:rPr>
                              <m:t>ρ</m:t>
                            </m:r>
                          </m:e>
                          <m:sub>
                            <m:r>
                              <w:rPr>
                                <w:rFonts w:ascii="Cambria Math" w:hAnsi="Cambria Math"/>
                              </w:rPr>
                              <m:t>0j</m:t>
                            </m:r>
                          </m:sub>
                        </m:sSub>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I’m disturbed by this – the free-space propagator contains r as a vector – this complicates the comparison to the </w:t>
      </w:r>
      <w:proofErr w:type="spellStart"/>
      <w:r>
        <w:t>unscattered</w:t>
      </w:r>
      <w:proofErr w:type="spellEnd"/>
      <w:r>
        <w:t xml:space="preserve"> form, and makes the coefficients functions of r (vector) – since we don’t know where on the sphere we will match.  Essentially what this is saying is that the field at the muffin-tin boundary is non-uniform.  Need to impose spherical symmetry on what is essentially a non-spherical problem.  Options to match to the spherically symmetric muffin-tin interior:</w:t>
      </w:r>
    </w:p>
    <w:p w:rsidR="000D001F" w:rsidRDefault="000D001F" w:rsidP="000D001F">
      <w:pPr>
        <w:pStyle w:val="ListParagraph"/>
        <w:numPr>
          <w:ilvl w:val="0"/>
          <w:numId w:val="8"/>
        </w:numPr>
        <w:jc w:val="left"/>
        <w:rPr>
          <w:sz w:val="22"/>
          <w:szCs w:val="22"/>
          <w:lang w:bidi="ar-SA"/>
        </w:rPr>
      </w:pPr>
      <w:r>
        <w:rPr>
          <w:sz w:val="22"/>
          <w:szCs w:val="22"/>
          <w:lang w:bidi="ar-SA"/>
        </w:rPr>
        <w:t>Average the incident field over the muffin-tin boundary (easy)</w:t>
      </w:r>
    </w:p>
    <w:p w:rsidR="000D001F" w:rsidRPr="00BD49A9" w:rsidRDefault="000D001F" w:rsidP="000D001F">
      <w:pPr>
        <w:pStyle w:val="ListParagraph"/>
        <w:numPr>
          <w:ilvl w:val="0"/>
          <w:numId w:val="8"/>
        </w:numPr>
        <w:jc w:val="left"/>
        <w:rPr>
          <w:sz w:val="22"/>
          <w:szCs w:val="22"/>
          <w:lang w:bidi="ar-SA"/>
        </w:rPr>
      </w:pPr>
      <w:r>
        <w:rPr>
          <w:sz w:val="22"/>
          <w:szCs w:val="22"/>
          <w:lang w:bidi="ar-SA"/>
        </w:rPr>
        <w:t>Treat the problem as non-spherical symmetry (hard)</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r>
                  <m:rPr>
                    <m:sty m:val="b"/>
                  </m:rPr>
                  <w:rPr>
                    <w:rFonts w:ascii="Cambria Math" w:hAnsi="Cambria Math"/>
                  </w:rPr>
                  <m:t>r</m:t>
                </m:r>
                <m:r>
                  <w:rPr>
                    <w:rFonts w:ascii="Cambria Math" w:hAnsi="Cambria Math"/>
                  </w:rPr>
                  <m:t>)=2π</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,λ,j≠0</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m:rPr>
                                    <m:sty m:val="b"/>
                                  </m:rPr>
                                  <w:rPr>
                                    <w:rFonts w:ascii="Cambria Math" w:hAnsi="Cambria Math"/>
                                  </w:rPr>
                                  <m:t>r</m:t>
                                </m:r>
                                <m:r>
                                  <w:rPr>
                                    <w:rFonts w:ascii="Cambria Math" w:hAnsi="Cambria Math"/>
                                  </w:rPr>
                                  <m:t>j</m:t>
                                </m:r>
                              </m:sub>
                            </m:sSub>
                          </m:sup>
                        </m:sSup>
                      </m:num>
                      <m:den>
                        <m:sSub>
                          <m:sSubPr>
                            <m:ctrlPr>
                              <w:rPr>
                                <w:rFonts w:ascii="Cambria Math" w:hAnsi="Cambria Math"/>
                                <w:i/>
                              </w:rPr>
                            </m:ctrlPr>
                          </m:sSubPr>
                          <m:e>
                            <m:r>
                              <w:rPr>
                                <w:rFonts w:ascii="Cambria Math" w:hAnsi="Cambria Math"/>
                              </w:rPr>
                              <m:t>ρ</m:t>
                            </m:r>
                          </m:e>
                          <m:sub>
                            <m:r>
                              <m:rPr>
                                <m:sty m:val="b"/>
                              </m:rPr>
                              <w:rPr>
                                <w:rFonts w:ascii="Cambria Math" w:hAnsi="Cambria Math"/>
                              </w:rPr>
                              <m:t>r</m:t>
                            </m:r>
                            <m:r>
                              <w:rPr>
                                <w:rFonts w:ascii="Cambria Math" w:hAnsi="Cambria Math"/>
                              </w:rPr>
                              <m:t>j</m:t>
                            </m:r>
                          </m:sub>
                        </m:sSub>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m:rPr>
                                <m:sty m:val="b"/>
                              </m:rPr>
                              <w:rPr>
                                <w:rFonts w:ascii="Cambria Math" w:hAnsi="Cambria Math"/>
                              </w:rPr>
                              <m:t>r</m:t>
                            </m:r>
                            <m:r>
                              <w:rPr>
                                <w:rFonts w:ascii="Cambria Math" w:hAnsi="Cambria Math"/>
                              </w:rPr>
                              <m:t>j</m:t>
                            </m:r>
                          </m:sub>
                        </m:sSub>
                      </m:e>
                    </m:d>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m:rPr>
                                <m:sty m:val="b"/>
                              </m:rPr>
                              <w:rPr>
                                <w:rFonts w:ascii="Cambria Math" w:hAnsi="Cambria Math"/>
                              </w:rPr>
                              <m:t>r</m:t>
                            </m:r>
                            <m:r>
                              <w:rPr>
                                <w:rFonts w:ascii="Cambria Math" w:hAnsi="Cambria Math"/>
                              </w:rPr>
                              <m:t>j</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m:rPr>
                        <m:scr m:val="script"/>
                      </m:rP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 xml:space="preserve">Ω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r>
                              <m:rPr>
                                <m:sty m:val="b"/>
                              </m:rPr>
                              <w:rPr>
                                <w:rFonts w:ascii="Cambria Math" w:hAnsi="Cambria Math"/>
                              </w:rPr>
                              <m:t>r</m:t>
                            </m:r>
                            <m:r>
                              <w:rPr>
                                <w:rFonts w:ascii="Cambria Math" w:hAnsi="Cambria Math"/>
                              </w:rPr>
                              <m:t>)</m:t>
                            </m:r>
                          </m:e>
                        </m:d>
                      </m:e>
                      <m: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MT</m:t>
                            </m:r>
                          </m:sub>
                        </m:sSub>
                      </m:sub>
                    </m:sSub>
                  </m:e>
                </m:nary>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Pr>
        <w:pStyle w:val="NoSpacing"/>
      </w:pPr>
    </w:p>
    <w:p w:rsidR="000D001F" w:rsidRDefault="000D001F" w:rsidP="000D001F">
      <w:r>
        <w:t>Strategy – expand in spherical harmonics and integrate.</w:t>
      </w:r>
    </w:p>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r>
                  <m:rPr>
                    <m:sty m:val="b"/>
                  </m:rPr>
                  <w:rPr>
                    <w:rFonts w:ascii="Cambria Math" w:hAnsi="Cambria Math"/>
                  </w:rPr>
                  <m:t>R</m:t>
                </m:r>
                <m:r>
                  <w:rPr>
                    <w:rFonts w:ascii="Cambria Math" w:hAnsi="Cambria Math"/>
                  </w:rPr>
                  <m:t>)=2π</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,λ,j≠0</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sup>
                        </m:sSup>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m:rPr>
                                <m:sty m:val="b"/>
                              </m:rPr>
                              <w:rPr>
                                <w:rFonts w:ascii="Cambria Math" w:hAnsi="Cambria Math"/>
                              </w:rPr>
                              <m:t>R</m:t>
                            </m:r>
                            <m:r>
                              <w:rPr>
                                <w:rFonts w:ascii="Cambria Math" w:hAnsi="Cambria Math"/>
                              </w:rPr>
                              <m:t>j</m:t>
                            </m:r>
                          </m:sub>
                        </m:sSub>
                      </m:e>
                    </m:d>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m:rPr>
                                <m:sty m:val="b"/>
                              </m:rPr>
                              <w:rPr>
                                <w:rFonts w:ascii="Cambria Math" w:hAnsi="Cambria Math"/>
                              </w:rPr>
                              <m:t>R</m:t>
                            </m:r>
                            <m:r>
                              <w:rPr>
                                <w:rFonts w:ascii="Cambria Math" w:hAnsi="Cambria Math"/>
                              </w:rPr>
                              <m:t>j</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tbl>
      <w:tblPr>
        <w:tblStyle w:val="TableGrid"/>
        <w:tblW w:w="4991" w:type="pct"/>
        <w:tblLook w:val="04A0" w:firstRow="1" w:lastRow="0" w:firstColumn="1" w:lastColumn="0" w:noHBand="0" w:noVBand="1"/>
      </w:tblPr>
      <w:tblGrid>
        <w:gridCol w:w="8928"/>
        <w:gridCol w:w="631"/>
      </w:tblGrid>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r>
                      <m:rPr>
                        <m:sty m:val="b"/>
                      </m:rPr>
                      <w:rPr>
                        <w:rFonts w:ascii="Cambria Math" w:hAnsi="Cambria Math"/>
                      </w:rPr>
                      <m:t>ρ</m:t>
                    </m:r>
                  </m:e>
                </m:d>
                <m:r>
                  <m:rPr>
                    <m:sty m:val="p"/>
                  </m:rP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mμ</m:t>
                    </m:r>
                  </m:sub>
                  <m:sup>
                    <m:r>
                      <m:rPr>
                        <m:scr m:val="script"/>
                      </m:rPr>
                      <w:rPr>
                        <w:rFonts w:ascii="Cambria Math" w:hAnsi="Cambria Math"/>
                      </w:rPr>
                      <m:t>l</m:t>
                    </m:r>
                  </m:sup>
                </m:sSubSup>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up>
                        <m:r>
                          <m:rPr>
                            <m:sty m:val="p"/>
                          </m:rPr>
                          <w:rPr>
                            <w:rFonts w:ascii="Cambria Math" w:hAnsi="Cambria Math"/>
                          </w:rPr>
                          <m:t>-1</m:t>
                        </m:r>
                      </m:sup>
                    </m:sSubSup>
                    <m:ctrlPr>
                      <w:rPr>
                        <w:rFonts w:ascii="Cambria Math" w:hAnsi="Cambria Math"/>
                      </w:rPr>
                    </m:ctrlPr>
                  </m:e>
                </m:d>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μυ</m:t>
                    </m:r>
                  </m:sub>
                  <m:sup>
                    <m:r>
                      <m:rPr>
                        <m:scr m:val="script"/>
                      </m:rPr>
                      <w:rPr>
                        <w:rFonts w:ascii="Cambria Math" w:hAnsi="Cambria Math"/>
                      </w:rPr>
                      <m:t>l</m:t>
                    </m:r>
                  </m:sup>
                </m:sSubSup>
                <m:r>
                  <m:rPr>
                    <m:sty m:val="p"/>
                  </m:rPr>
                  <w:rPr>
                    <w:rFonts w:ascii="Cambria Math" w:hAnsi="Cambria Math"/>
                  </w:rPr>
                  <m:t>(</m:t>
                </m:r>
                <m:r>
                  <w:rPr>
                    <w:rFonts w:ascii="Cambria Math" w:hAnsi="Cambria Math"/>
                  </w:rPr>
                  <m:t>ρ</m:t>
                </m:r>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r w:rsidR="000D001F" w:rsidTr="000D001F">
        <w:tc>
          <w:tcPr>
            <w:tcW w:w="4670" w:type="pct"/>
            <w:tcBorders>
              <w:top w:val="nil"/>
              <w:left w:val="nil"/>
              <w:bottom w:val="nil"/>
              <w:right w:val="nil"/>
            </w:tcBorders>
          </w:tcPr>
          <w:p w:rsidR="000D001F" w:rsidRPr="0047320B" w:rsidRDefault="00A00EAD" w:rsidP="000D001F">
            <m:oMathPara>
              <m:oMath>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r>
                      <m:rPr>
                        <m:sty m:val="b"/>
                      </m:rPr>
                      <w:rPr>
                        <w:rFonts w:ascii="Cambria Math" w:hAnsi="Cambria Math"/>
                      </w:rPr>
                      <m:t>ρ</m:t>
                    </m:r>
                  </m:e>
                </m:d>
                <m:r>
                  <m:rPr>
                    <m:sty m:val="p"/>
                  </m:rP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mμ</m:t>
                    </m:r>
                  </m:sub>
                  <m:sup>
                    <m:r>
                      <m:rPr>
                        <m:scr m:val="script"/>
                      </m:rPr>
                      <w:rPr>
                        <w:rFonts w:ascii="Cambria Math" w:hAnsi="Cambria Math"/>
                      </w:rPr>
                      <m:t>l</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ctrlPr>
                      <w:rPr>
                        <w:rFonts w:ascii="Cambria Math" w:hAnsi="Cambria Math"/>
                      </w:rPr>
                    </m:ctrlPr>
                  </m:e>
                </m:d>
                <m:sSubSup>
                  <m:sSubSupPr>
                    <m:ctrlPr>
                      <w:rPr>
                        <w:rFonts w:ascii="Cambria Math" w:hAnsi="Cambria Math"/>
                      </w:rPr>
                    </m:ctrlPr>
                  </m:sSubSupPr>
                  <m:e>
                    <m:r>
                      <m:rPr>
                        <m:sty m:val="p"/>
                      </m:rPr>
                      <w:rPr>
                        <w:rFonts w:ascii="Cambria Math" w:hAnsi="Cambria Math"/>
                      </w:rPr>
                      <m:t>γ</m:t>
                    </m:r>
                  </m:e>
                  <m:sub>
                    <m:r>
                      <w:rPr>
                        <w:rFonts w:ascii="Cambria Math" w:hAnsi="Cambria Math"/>
                      </w:rPr>
                      <m:t>μυ</m:t>
                    </m:r>
                  </m:sub>
                  <m:sup>
                    <m:r>
                      <m:rPr>
                        <m:scr m:val="script"/>
                      </m:rPr>
                      <w:rPr>
                        <w:rFonts w:ascii="Cambria Math" w:hAnsi="Cambria Math"/>
                      </w:rPr>
                      <m:t>l</m:t>
                    </m:r>
                  </m:sup>
                </m:sSubSup>
                <m:r>
                  <m:rPr>
                    <m:sty m:val="p"/>
                  </m:rPr>
                  <w:rPr>
                    <w:rFonts w:ascii="Cambria Math" w:hAnsi="Cambria Math"/>
                  </w:rPr>
                  <m:t>(</m:t>
                </m:r>
                <m:r>
                  <w:rPr>
                    <w:rFonts w:ascii="Cambria Math" w:hAnsi="Cambria Math"/>
                  </w:rPr>
                  <m:t>ρ</m:t>
                </m:r>
                <m:r>
                  <m:rPr>
                    <m:sty m:val="p"/>
                  </m:rPr>
                  <w:rPr>
                    <w:rFonts w:ascii="Cambria Math" w:hAnsi="Cambria Math"/>
                  </w:rPr>
                  <m:t>)</m:t>
                </m:r>
              </m:oMath>
            </m:oMathPara>
          </w:p>
        </w:tc>
        <w:tc>
          <w:tcPr>
            <w:tcW w:w="330" w:type="pct"/>
            <w:tcBorders>
              <w:top w:val="nil"/>
              <w:left w:val="nil"/>
              <w:bottom w:val="nil"/>
              <w:right w:val="nil"/>
            </w:tcBorders>
          </w:tcPr>
          <w:p w:rsidR="000D001F" w:rsidRPr="00324010" w:rsidRDefault="000D001F" w:rsidP="000D001F">
            <w:pPr>
              <w:pStyle w:val="ListParagraph"/>
              <w:numPr>
                <w:ilvl w:val="0"/>
                <w:numId w:val="3"/>
              </w:numPr>
              <w:jc w:val="left"/>
            </w:pPr>
          </w:p>
        </w:tc>
      </w:tr>
    </w:tbl>
    <w:p w:rsidR="000D001F" w:rsidRDefault="000D001F" w:rsidP="000D001F"/>
    <w:p w:rsidR="000D001F" w:rsidRDefault="000D001F" w:rsidP="000D001F">
      <w:r>
        <w:t xml:space="preserve">Now what makes me wonder is that </w:t>
      </w:r>
      <w:proofErr w:type="spellStart"/>
      <w:r>
        <w:t>Rehr</w:t>
      </w:r>
      <w:proofErr w:type="spellEnd"/>
      <w:r>
        <w:t xml:space="preserve"> doesn’t do this for his calculation of EXAFS, which should be subject to the same termination condition.  How does he do it?  Another thing I just thought of – averaging won’t work for the amplitude, since it is complex – need to average the amplitude squared… but that loses phase information!  </w:t>
      </w:r>
      <w:proofErr w:type="gramStart"/>
      <w:r>
        <w:t>Something wrong here…</w:t>
      </w:r>
      <w:proofErr w:type="gramEnd"/>
    </w:p>
    <w:p w:rsidR="002C06DA" w:rsidRDefault="002C06DA" w:rsidP="002C06DA">
      <w:pPr>
        <w:pStyle w:val="Heading1"/>
      </w:pPr>
      <w:bookmarkStart w:id="52" w:name="_Toc278189528"/>
      <w:r>
        <w:t>Definitions</w:t>
      </w:r>
      <w:bookmarkEnd w:id="52"/>
    </w:p>
    <w:p w:rsidR="002C06DA" w:rsidRPr="00610764" w:rsidRDefault="002C06DA" w:rsidP="002C06DA">
      <w:pPr>
        <w:pStyle w:val="Heading2"/>
      </w:pPr>
      <w:bookmarkStart w:id="53" w:name="_Toc278189529"/>
      <w:r>
        <w:t>Orthogonality of state bases</w:t>
      </w:r>
      <w:bookmarkEnd w:id="53"/>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r>
                      <m:rPr>
                        <m:sty m:val="b"/>
                      </m:rPr>
                      <w:rPr>
                        <w:rFonts w:ascii="Cambria Math" w:hAnsi="Cambria Math"/>
                      </w:rPr>
                      <m:t>r</m:t>
                    </m:r>
                  </m:e>
                </m:d>
                <m:r>
                  <w:rPr>
                    <w:rFonts w:ascii="Cambria Math" w:hAnsi="Cambria Math"/>
                  </w:rPr>
                  <m:t>=δ(</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k</m:t>
                        </m:r>
                      </m:e>
                      <m:sup>
                        <m:r>
                          <m:rPr>
                            <m:sty m:val="b"/>
                          </m:rPr>
                          <w:rPr>
                            <w:rFonts w:ascii="Cambria Math" w:hAnsi="Cambria Math"/>
                          </w:rPr>
                          <m:t>'</m:t>
                        </m:r>
                      </m:sup>
                    </m:sSup>
                  </m:e>
                  <m:e>
                    <m:r>
                      <m:rPr>
                        <m:sty m:val="b"/>
                      </m:rPr>
                      <w:rPr>
                        <w:rFonts w:ascii="Cambria Math" w:hAnsi="Cambria Math"/>
                      </w:rPr>
                      <m:t>k</m:t>
                    </m:r>
                  </m:e>
                </m:d>
                <m:r>
                  <w:rPr>
                    <w:rFonts w:ascii="Cambria Math" w:hAnsi="Cambria Math"/>
                  </w:rPr>
                  <m:t>=δ(</m:t>
                </m:r>
                <m:sSup>
                  <m:sSupPr>
                    <m:ctrlPr>
                      <w:rPr>
                        <w:rFonts w:ascii="Cambria Math" w:hAnsi="Cambria Math"/>
                        <w:i/>
                      </w:rPr>
                    </m:ctrlPr>
                  </m:sSupPr>
                  <m:e>
                    <m:r>
                      <m:rPr>
                        <m:sty m:val="b"/>
                      </m:rPr>
                      <w:rPr>
                        <w:rFonts w:ascii="Cambria Math" w:hAnsi="Cambria Math"/>
                      </w:rPr>
                      <m:t>k</m:t>
                    </m:r>
                  </m:e>
                  <m:sup>
                    <m:r>
                      <w:rPr>
                        <w:rFonts w:ascii="Cambria Math" w:hAnsi="Cambria Math"/>
                      </w:rPr>
                      <m:t>'</m:t>
                    </m:r>
                  </m:sup>
                </m:sSup>
                <m:r>
                  <w:rPr>
                    <w:rFonts w:ascii="Cambria Math" w:hAnsi="Cambria Math"/>
                  </w:rPr>
                  <m:t>-</m:t>
                </m:r>
                <m:r>
                  <m:rPr>
                    <m:sty m:val="b"/>
                  </m:rPr>
                  <w:rPr>
                    <w:rFonts w:ascii="Cambria Math" w:hAnsi="Cambria Math"/>
                  </w:rPr>
                  <m:t>k</m:t>
                </m:r>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e>
                    <m:r>
                      <w:rPr>
                        <w:rFonts w:ascii="Cambria Math" w:hAnsi="Cambria Math"/>
                      </w:rPr>
                      <m:t>kL</m:t>
                    </m:r>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e>
                </m:d>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r>
                  <w:rPr>
                    <w:rFonts w:ascii="Cambria Math" w:hAnsi="Cambria Math"/>
                  </w:rPr>
                  <m:t>,  L</m:t>
                </m:r>
                <m:r>
                  <m:rPr>
                    <m:scr m:val="script"/>
                  </m:rPr>
                  <w:rPr>
                    <w:rFonts w:ascii="Cambria Math" w:hAnsi="Cambria Math"/>
                  </w:rPr>
                  <m:t>≡(l,</m:t>
                </m:r>
                <m:r>
                  <w:rPr>
                    <w:rFonts w:ascii="Cambria Math" w:hAnsi="Cambria Math"/>
                  </w:rPr>
                  <m:t>m)</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1527E7">
      <w:pPr>
        <w:pStyle w:val="Heading2"/>
        <w:numPr>
          <w:ilvl w:val="0"/>
          <w:numId w:val="0"/>
        </w:numPr>
      </w:pPr>
    </w:p>
    <w:p w:rsidR="002C06DA" w:rsidRPr="00610764" w:rsidRDefault="002C06DA" w:rsidP="002C06DA">
      <w:pPr>
        <w:pStyle w:val="Heading2"/>
      </w:pPr>
      <w:bookmarkStart w:id="54" w:name="_Toc278189530"/>
      <w:r>
        <w:t>Coordinate Representations</w:t>
      </w:r>
      <w:bookmarkEnd w:id="54"/>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r>
                      <w:rPr>
                        <w:rFonts w:ascii="Cambria Math" w:hAnsi="Cambria Math"/>
                      </w:rPr>
                      <m:t>kL</m:t>
                    </m:r>
                  </m:e>
                  <m:e>
                    <m:r>
                      <m:rPr>
                        <m:sty m:val="b"/>
                      </m:rPr>
                      <w:rPr>
                        <w:rFonts w:ascii="Cambria Math" w:hAnsi="Cambria Math"/>
                      </w:rPr>
                      <m:t>r</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r>
                      <m:rPr>
                        <m:sty m:val="b"/>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m:t>
                    </m:r>
                  </m:sub>
                </m:sSub>
                <m:d>
                  <m:dPr>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r>
                      <m:rPr>
                        <m:sty m:val="b"/>
                      </m:rPr>
                      <w:rPr>
                        <w:rFonts w:ascii="Cambria Math" w:hAnsi="Cambria Math"/>
                      </w:rPr>
                      <m:t>R</m:t>
                    </m:r>
                  </m:sub>
                </m:sSub>
                <m:r>
                  <m:rPr>
                    <m:sty m:val="p"/>
                  </m:rP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Pr="00610764" w:rsidRDefault="002C06DA" w:rsidP="002C06DA"/>
    <w:p w:rsidR="002C06DA" w:rsidRDefault="002C06DA" w:rsidP="002C06DA">
      <w:pPr>
        <w:pStyle w:val="Heading2"/>
      </w:pPr>
      <w:bookmarkStart w:id="55" w:name="_Toc278189531"/>
      <w:r>
        <w:t>Projection Operators</w:t>
      </w:r>
      <w:bookmarkEnd w:id="55"/>
    </w:p>
    <w:tbl>
      <w:tblPr>
        <w:tblStyle w:val="TableGrid"/>
        <w:tblW w:w="4991" w:type="pct"/>
        <w:tblLook w:val="04A0" w:firstRow="1" w:lastRow="0" w:firstColumn="1" w:lastColumn="0" w:noHBand="0" w:noVBand="1"/>
      </w:tblPr>
      <w:tblGrid>
        <w:gridCol w:w="8519"/>
        <w:gridCol w:w="1040"/>
      </w:tblGrid>
      <w:tr w:rsidR="002C06DA" w:rsidTr="002C06DA">
        <w:trPr>
          <w:trHeight w:val="585"/>
        </w:trPr>
        <w:tc>
          <w:tcPr>
            <w:tcW w:w="4670" w:type="pct"/>
            <w:tcBorders>
              <w:top w:val="nil"/>
              <w:left w:val="nil"/>
              <w:bottom w:val="nil"/>
              <w:right w:val="nil"/>
            </w:tcBorders>
            <w:vAlign w:val="center"/>
          </w:tcPr>
          <w:p w:rsidR="002C06DA" w:rsidRPr="0047320B" w:rsidRDefault="00A00EAD" w:rsidP="002C06DA">
            <w:pPr>
              <w:jc w:val="center"/>
            </w:pPr>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e>
                    </m:d>
                  </m:e>
                </m:nary>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r</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m:t>
                    </m:r>
                  </m:e>
                </m:nary>
                <m:r>
                  <w:rPr>
                    <w:rFonts w:ascii="Cambria Math" w:hAnsi="Cambria Math"/>
                  </w:rPr>
                  <m:t>1</m:t>
                </m:r>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left"/>
            </w:pPr>
            <w:r>
              <w:t>P</w:t>
            </w:r>
          </w:p>
        </w:tc>
      </w:tr>
    </w:tbl>
    <w:p w:rsidR="002C06DA" w:rsidRDefault="002C06DA" w:rsidP="002C06DA">
      <w:pPr>
        <w:pStyle w:val="NoSpacing"/>
      </w:pP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1040"/>
      </w:tblGrid>
      <w:tr w:rsidR="002C06DA" w:rsidTr="002C06DA">
        <w:trPr>
          <w:trHeight w:val="666"/>
        </w:trPr>
        <w:tc>
          <w:tcPr>
            <w:tcW w:w="4670" w:type="pct"/>
            <w:vAlign w:val="center"/>
          </w:tcPr>
          <w:p w:rsidR="002C06DA" w:rsidRPr="0047320B" w:rsidRDefault="00A00EAD" w:rsidP="002C06DA">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k</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e>
                    </m:d>
                    <m:r>
                      <w:rPr>
                        <w:rFonts w:ascii="Cambria Math" w:hAnsi="Cambria Math"/>
                      </w:rPr>
                      <m:t>=</m:t>
                    </m:r>
                  </m:e>
                </m:nary>
                <m:r>
                  <w:rPr>
                    <w:rFonts w:ascii="Cambria Math" w:hAnsi="Cambria Math"/>
                  </w:rPr>
                  <m:t>1</m:t>
                </m:r>
              </m:oMath>
            </m:oMathPara>
          </w:p>
        </w:tc>
        <w:tc>
          <w:tcPr>
            <w:tcW w:w="330" w:type="pct"/>
            <w:vAlign w:val="center"/>
          </w:tcPr>
          <w:p w:rsidR="002C06DA" w:rsidRPr="00324010" w:rsidRDefault="002C06DA" w:rsidP="002C06DA">
            <w:pPr>
              <w:pStyle w:val="ListParagraph"/>
              <w:numPr>
                <w:ilvl w:val="0"/>
                <w:numId w:val="3"/>
              </w:numPr>
              <w:jc w:val="left"/>
            </w:pPr>
            <w:r>
              <w:t>P</w:t>
            </w: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rPr>
          <w:trHeight w:val="702"/>
        </w:trPr>
        <w:tc>
          <w:tcPr>
            <w:tcW w:w="4670" w:type="pct"/>
            <w:tcBorders>
              <w:top w:val="nil"/>
              <w:left w:val="nil"/>
              <w:bottom w:val="nil"/>
              <w:right w:val="nil"/>
            </w:tcBorders>
            <w:vAlign w:val="center"/>
          </w:tcPr>
          <w:p w:rsidR="002C06DA" w:rsidRPr="0047320B" w:rsidRDefault="00A00EAD" w:rsidP="002C06DA">
            <w:pPr>
              <w:jc w:val="center"/>
            </w:pPr>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e>
                        </m:d>
                      </m:e>
                    </m:nary>
                  </m:e>
                </m:nary>
                <m:r>
                  <w:rPr>
                    <w:rFonts w:ascii="Cambria Math" w:hAnsi="Cambria Math"/>
                  </w:rPr>
                  <m:t>=1</m:t>
                </m:r>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rPr>
          <w:trHeight w:val="702"/>
        </w:trPr>
        <w:tc>
          <w:tcPr>
            <w:tcW w:w="4670" w:type="pct"/>
            <w:tcBorders>
              <w:top w:val="nil"/>
              <w:left w:val="nil"/>
              <w:bottom w:val="nil"/>
              <w:right w:val="nil"/>
            </w:tcBorders>
            <w:vAlign w:val="center"/>
          </w:tcPr>
          <w:p w:rsidR="002C06DA" w:rsidRPr="0047320B" w:rsidRDefault="00A00EAD" w:rsidP="002C06DA">
            <w:pPr>
              <w:jc w:val="center"/>
            </w:pPr>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r>
                                      <m:rPr>
                                        <m:sty m:val="b"/>
                                      </m:rPr>
                                      <w:rPr>
                                        <w:rFonts w:ascii="Cambria Math" w:hAnsi="Cambria Math"/>
                                      </w:rPr>
                                      <m:t>R</m:t>
                                    </m:r>
                                  </m:e>
                                </m:d>
                              </m:e>
                            </m:d>
                          </m:e>
                        </m:d>
                      </m:e>
                    </m:nary>
                  </m:e>
                </m:nary>
                <m:r>
                  <w:rPr>
                    <w:rFonts w:ascii="Cambria Math" w:hAnsi="Cambria Math"/>
                  </w:rPr>
                  <m:t>=1</m:t>
                </m:r>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left"/>
            </w:pPr>
          </w:p>
        </w:tc>
      </w:tr>
    </w:tbl>
    <w:p w:rsidR="002C06DA" w:rsidRDefault="002C06DA" w:rsidP="002C06DA"/>
    <w:p w:rsidR="002C06DA" w:rsidRPr="00610764" w:rsidRDefault="002C06DA" w:rsidP="002C06DA"/>
    <w:p w:rsidR="002C06DA" w:rsidRDefault="002C06DA" w:rsidP="002C06DA">
      <w:pPr>
        <w:pStyle w:val="Heading1"/>
      </w:pPr>
      <w:bookmarkStart w:id="56" w:name="_Toc278189532"/>
      <w:r>
        <w:t>Useful Identities</w:t>
      </w:r>
      <w:bookmarkEnd w:id="56"/>
    </w:p>
    <w:p w:rsidR="002C06DA" w:rsidRDefault="002C06DA" w:rsidP="002C06DA">
      <w:pPr>
        <w:pStyle w:val="NoSpacing"/>
      </w:pPr>
    </w:p>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k</m:t>
                    </m:r>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k</m:t>
                    </m:r>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LR</m:t>
                    </m:r>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pPr>
        <w:pStyle w:val="Heading2"/>
      </w:pPr>
      <w:bookmarkStart w:id="57" w:name="_Toc278189533"/>
      <w:r>
        <w:lastRenderedPageBreak/>
        <w:t>Properties of spherical harmonics:</w:t>
      </w:r>
      <w:bookmarkEnd w:id="57"/>
    </w:p>
    <w:p w:rsidR="002C06DA" w:rsidRDefault="002C06DA" w:rsidP="002C06DA">
      <w:pPr>
        <w:pStyle w:val="NoSpacing"/>
      </w:pPr>
    </w:p>
    <w:tbl>
      <w:tblPr>
        <w:tblStyle w:val="TableGrid"/>
        <w:tblW w:w="4991" w:type="pct"/>
        <w:tblLook w:val="04A0" w:firstRow="1" w:lastRow="0" w:firstColumn="1" w:lastColumn="0" w:noHBand="0" w:noVBand="1"/>
      </w:tblPr>
      <w:tblGrid>
        <w:gridCol w:w="8499"/>
        <w:gridCol w:w="1060"/>
      </w:tblGrid>
      <w:tr w:rsidR="002C06DA" w:rsidTr="002C06DA">
        <w:trPr>
          <w:trHeight w:val="810"/>
        </w:trPr>
        <w:tc>
          <w:tcPr>
            <w:tcW w:w="4670" w:type="pct"/>
            <w:tcBorders>
              <w:top w:val="nil"/>
              <w:left w:val="nil"/>
              <w:bottom w:val="nil"/>
              <w:right w:val="nil"/>
            </w:tcBorders>
            <w:vAlign w:val="center"/>
          </w:tcPr>
          <w:p w:rsidR="002C06DA" w:rsidRPr="0047320B" w:rsidRDefault="00A00EAD" w:rsidP="002C06DA">
            <m:oMathPara>
              <m:oMathParaPr>
                <m:jc m:val="center"/>
              </m:oMathParaP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m:t>
                    </m:r>
                  </m:sup>
                </m:s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num>
                      <m:den>
                        <m:r>
                          <w:rPr>
                            <w:rFonts w:ascii="Cambria Math" w:hAnsi="Cambria Math"/>
                          </w:rPr>
                          <m:t>4π</m:t>
                        </m:r>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den>
                    </m:f>
                  </m:e>
                </m:ra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sSup>
                  <m:sSupPr>
                    <m:ctrlPr>
                      <w:rPr>
                        <w:rFonts w:ascii="Cambria Math" w:hAnsi="Cambria Math"/>
                        <w:i/>
                      </w:rPr>
                    </m:ctrlPr>
                  </m:sSupPr>
                  <m:e>
                    <m:r>
                      <w:rPr>
                        <w:rFonts w:ascii="Cambria Math" w:hAnsi="Cambria Math"/>
                      </w:rPr>
                      <m:t>e</m:t>
                    </m:r>
                  </m:e>
                  <m:sup>
                    <m:r>
                      <w:rPr>
                        <w:rFonts w:ascii="Cambria Math" w:hAnsi="Cambria Math"/>
                      </w:rPr>
                      <m:t>imϕ</m:t>
                    </m:r>
                  </m:sup>
                </m:sSup>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left"/>
            </w:pPr>
            <w:r>
              <w:t>D</w:t>
            </w: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519"/>
        <w:gridCol w:w="1040"/>
      </w:tblGrid>
      <w:tr w:rsidR="002C06DA" w:rsidTr="002C06DA">
        <w:tc>
          <w:tcPr>
            <w:tcW w:w="4670" w:type="pct"/>
            <w:tcBorders>
              <w:top w:val="nil"/>
              <w:left w:val="nil"/>
              <w:bottom w:val="nil"/>
              <w:right w:val="nil"/>
            </w:tcBorders>
            <w:vAlign w:val="center"/>
          </w:tcPr>
          <w:p w:rsidR="002C06DA" w:rsidRPr="0047320B" w:rsidRDefault="00A00EAD" w:rsidP="002C06DA">
            <m:oMathPara>
              <m:oMathParaPr>
                <m:jc m:val="center"/>
              </m:oMathParaPr>
              <m:oMath>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r>
                      <w:rPr>
                        <w:rFonts w:ascii="Cambria Math" w:hAnsi="Cambria Math"/>
                      </w:rPr>
                      <m:t xml:space="preserve"> </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m:rPr>
                        <m:scr m:val="script"/>
                      </m:rPr>
                      <w:rPr>
                        <w:rFonts w:ascii="Cambria Math" w:hAnsi="Cambria Math"/>
                      </w:rPr>
                      <m:t>l</m:t>
                    </m:r>
                  </m:sub>
                </m:sSub>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sub>
                </m:sSub>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left"/>
            </w:pPr>
            <w:r>
              <w:t>P</w:t>
            </w: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519"/>
        <w:gridCol w:w="1040"/>
      </w:tblGrid>
      <w:tr w:rsidR="002C06DA" w:rsidTr="002C06DA">
        <w:trPr>
          <w:trHeight w:val="702"/>
        </w:trPr>
        <w:tc>
          <w:tcPr>
            <w:tcW w:w="4670" w:type="pct"/>
            <w:tcBorders>
              <w:top w:val="nil"/>
              <w:left w:val="nil"/>
              <w:bottom w:val="nil"/>
              <w:right w:val="nil"/>
            </w:tcBorders>
            <w:vAlign w:val="center"/>
          </w:tcPr>
          <w:p w:rsidR="002C06DA" w:rsidRPr="0047320B" w:rsidRDefault="00A00EAD" w:rsidP="002C06DA">
            <m:oMathPara>
              <m:oMathParaPr>
                <m:jc m:val="center"/>
              </m:oMathParaPr>
              <m:oMath>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-θ)δ(</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num>
                  <m:den>
                    <m:r>
                      <m:rPr>
                        <m:sty m:val="p"/>
                      </m:rPr>
                      <w:rPr>
                        <w:rFonts w:ascii="Cambria Math" w:hAnsi="Cambria Math"/>
                      </w:rPr>
                      <m:t>sin⁡</m:t>
                    </m:r>
                    <m:r>
                      <w:rPr>
                        <w:rFonts w:ascii="Cambria Math" w:hAnsi="Cambria Math"/>
                      </w:rPr>
                      <m:t>(θ)</m:t>
                    </m:r>
                  </m:den>
                </m:f>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left"/>
            </w:pPr>
            <w:r>
              <w:t>P</w:t>
            </w:r>
          </w:p>
        </w:tc>
      </w:tr>
    </w:tbl>
    <w:p w:rsidR="002C06DA" w:rsidRDefault="002C06DA" w:rsidP="002C06DA">
      <w:pPr>
        <w:pStyle w:val="NoSpacing"/>
      </w:pPr>
    </w:p>
    <w:p w:rsidR="002C06DA" w:rsidRDefault="002C06DA" w:rsidP="002C06DA">
      <w:pPr>
        <w:pStyle w:val="Heading2"/>
      </w:pPr>
      <w:bookmarkStart w:id="58" w:name="_Toc278189534"/>
      <w:r>
        <w:t>Properties of spherical Bessel functions:</w:t>
      </w:r>
      <w:bookmarkEnd w:id="58"/>
    </w:p>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dr</m:t>
                    </m:r>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dr</m:t>
                    </m:r>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h</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dr</m:t>
                    </m:r>
                  </m:e>
                </m:nary>
                <m:r>
                  <w:rPr>
                    <w:rFonts w:ascii="Cambria Math" w:hAnsi="Cambria Math"/>
                  </w:rPr>
                  <m:t>=</m:t>
                </m:r>
                <m:f>
                  <m:fPr>
                    <m:ctrlPr>
                      <w:rPr>
                        <w:rFonts w:ascii="Cambria Math" w:hAnsi="Cambria Math"/>
                        <w:i/>
                      </w:rPr>
                    </m:ctrlPr>
                  </m:fPr>
                  <m:num>
                    <m:r>
                      <w:rPr>
                        <w:rFonts w:ascii="Cambria Math" w:hAnsi="Cambria Math"/>
                      </w:rPr>
                      <m:t>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dk</m:t>
                    </m:r>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dk</m:t>
                    </m:r>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pPr>
        <w:pStyle w:val="NoSpacing"/>
      </w:pPr>
      <w:r>
        <w:t>Note that the spherical Bessel functions are real-valued for real arguments.</w:t>
      </w:r>
    </w:p>
    <w:p w:rsidR="002C06DA" w:rsidRDefault="002C06DA" w:rsidP="002C06DA">
      <w:pPr>
        <w:pStyle w:val="NoSpacing"/>
      </w:pPr>
    </w:p>
    <w:p w:rsidR="002C06DA" w:rsidRDefault="002C06DA" w:rsidP="002C06DA">
      <w:pPr>
        <w:pStyle w:val="NoSpacing"/>
      </w:pPr>
    </w:p>
    <w:p w:rsidR="002C06DA" w:rsidRDefault="002C06DA" w:rsidP="002C06DA">
      <w:pPr>
        <w:pStyle w:val="NoSpacing"/>
      </w:pPr>
    </w:p>
    <w:p w:rsidR="002C06DA" w:rsidRDefault="002C06DA" w:rsidP="002C06DA">
      <w:pPr>
        <w:pStyle w:val="Heading2"/>
      </w:pPr>
      <w:bookmarkStart w:id="59" w:name="_Toc278189535"/>
      <w:r>
        <w:t>Properties of delta functions:</w:t>
      </w:r>
      <w:bookmarkEnd w:id="59"/>
    </w:p>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-θ)δ(</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-ϕ)δ(</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num>
                  <m:den>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ascii="Cambria Math" w:hAnsi="Cambria Math"/>
                      </w:rPr>
                      <m:t>sin⁡</m:t>
                    </m:r>
                    <m:r>
                      <w:rPr>
                        <w:rFonts w:ascii="Cambria Math" w:hAnsi="Cambria Math"/>
                      </w:rPr>
                      <m:t>(θ)</m:t>
                    </m:r>
                  </m:den>
                </m:f>
                <m:r>
                  <w:rPr>
                    <w:rFonts w:ascii="Cambria Math" w:hAnsi="Cambria Math"/>
                  </w:rPr>
                  <m:t>=δ(</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k</m:t>
                        </m:r>
                      </m:num>
                      <m:den>
                        <m:sSup>
                          <m:sSupPr>
                            <m:ctrlPr>
                              <w:rPr>
                                <w:rFonts w:ascii="Cambria Math" w:hAnsi="Cambria Math"/>
                                <w:i/>
                              </w:rPr>
                            </m:ctrlPr>
                          </m:sSupPr>
                          <m:e>
                            <m:r>
                              <w:rPr>
                                <w:rFonts w:ascii="Cambria Math" w:hAnsi="Cambria Math"/>
                              </w:rPr>
                              <m:t>(2π)</m:t>
                            </m:r>
                          </m:e>
                          <m:sup>
                            <m:r>
                              <w:rPr>
                                <w:rFonts w:ascii="Cambria Math" w:hAnsi="Cambria Math"/>
                              </w:rPr>
                              <m:t>3</m:t>
                            </m:r>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r>
                          <m:rPr>
                            <m:sty m:val="b"/>
                          </m:rPr>
                          <w:rPr>
                            <w:rFonts w:ascii="Cambria Math" w:hAnsi="Cambria Math"/>
                          </w:rPr>
                          <m:t>-r)</m:t>
                        </m:r>
                      </m:sup>
                    </m:sSup>
                  </m:e>
                </m:nary>
                <m:r>
                  <w:rPr>
                    <w:rFonts w:ascii="Cambria Math" w:hAnsi="Cambria Math"/>
                  </w:rPr>
                  <m:t>=δ(</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i(m-</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)ϕ</m:t>
                        </m:r>
                      </m:sup>
                    </m:sSup>
                    <m:r>
                      <w:rPr>
                        <w:rFonts w:ascii="Cambria Math" w:hAnsi="Cambria Math"/>
                      </w:rPr>
                      <m:t>dϕ</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sub>
                </m:sSub>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pPr>
        <w:pStyle w:val="NoSpacing"/>
      </w:pPr>
      <w:r>
        <w:t>Properties of plane waves</w:t>
      </w:r>
    </w:p>
    <w:p w:rsidR="002C06DA" w:rsidRDefault="002C06DA" w:rsidP="002C06DA">
      <w:pPr>
        <w:pStyle w:val="NoSpacing"/>
      </w:pPr>
    </w:p>
    <w:tbl>
      <w:tblPr>
        <w:tblStyle w:val="TableGrid"/>
        <w:tblW w:w="4991" w:type="pct"/>
        <w:tblLook w:val="04A0" w:firstRow="1" w:lastRow="0" w:firstColumn="1" w:lastColumn="0" w:noHBand="0" w:noVBand="1"/>
      </w:tblPr>
      <w:tblGrid>
        <w:gridCol w:w="8499"/>
        <w:gridCol w:w="1060"/>
      </w:tblGrid>
      <w:tr w:rsidR="002C06DA" w:rsidTr="002C06DA">
        <w:trPr>
          <w:trHeight w:val="594"/>
        </w:trPr>
        <w:tc>
          <w:tcPr>
            <w:tcW w:w="4670" w:type="pct"/>
            <w:tcBorders>
              <w:top w:val="nil"/>
              <w:left w:val="nil"/>
              <w:bottom w:val="nil"/>
              <w:right w:val="nil"/>
            </w:tcBorders>
          </w:tcPr>
          <w:p w:rsidR="002C06DA" w:rsidRPr="0047320B" w:rsidRDefault="00A00EAD" w:rsidP="002C06DA">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=4π</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r>
              <w:t>D</w:t>
            </w:r>
          </w:p>
        </w:tc>
      </w:tr>
    </w:tbl>
    <w:p w:rsidR="00235DAB" w:rsidRDefault="00235DAB" w:rsidP="002C06DA">
      <w:pPr>
        <w:pStyle w:val="NoSpacing"/>
      </w:pPr>
    </w:p>
    <w:p w:rsidR="002C06DA" w:rsidRDefault="002C06DA" w:rsidP="002C06DA">
      <w:pPr>
        <w:pStyle w:val="NoSpacing"/>
      </w:pPr>
      <w:r>
        <w:t>(Rayleigh expansion)</w:t>
      </w:r>
    </w:p>
    <w:p w:rsidR="002C06DA" w:rsidRDefault="002C06DA" w:rsidP="002C06DA">
      <w:pPr>
        <w:pStyle w:val="NoSpacing"/>
      </w:pPr>
    </w:p>
    <w:tbl>
      <w:tblPr>
        <w:tblStyle w:val="TableGrid"/>
        <w:tblW w:w="4991" w:type="pct"/>
        <w:tblLook w:val="04A0" w:firstRow="1" w:lastRow="0" w:firstColumn="1" w:lastColumn="0" w:noHBand="0" w:noVBand="1"/>
      </w:tblPr>
      <w:tblGrid>
        <w:gridCol w:w="8530"/>
        <w:gridCol w:w="1029"/>
      </w:tblGrid>
      <w:tr w:rsidR="002C06DA" w:rsidTr="002C06DA">
        <w:trPr>
          <w:trHeight w:val="702"/>
        </w:trPr>
        <w:tc>
          <w:tcPr>
            <w:tcW w:w="4670" w:type="pct"/>
            <w:tcBorders>
              <w:top w:val="nil"/>
              <w:left w:val="nil"/>
              <w:bottom w:val="nil"/>
              <w:right w:val="nil"/>
            </w:tcBorders>
          </w:tcPr>
          <w:p w:rsidR="002C06DA" w:rsidRPr="0047320B" w:rsidRDefault="00A00EAD" w:rsidP="002C06DA">
            <m:oMathPara>
              <m:oMathParaPr>
                <m:jc m:val="center"/>
              </m:oMathParaPr>
              <m:oMath>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m:t>
                </m:r>
                <m:nary>
                  <m:naryPr>
                    <m:chr m:val="∑"/>
                    <m:limLoc m:val="undOvr"/>
                    <m:supHide m:val="1"/>
                    <m:ctrlPr>
                      <w:rPr>
                        <w:rFonts w:ascii="Cambria Math" w:hAnsi="Cambria Math"/>
                        <w:i/>
                      </w:rPr>
                    </m:ctrlPr>
                  </m:naryPr>
                  <m:sub>
                    <m:r>
                      <m:rPr>
                        <m:scr m:val="script"/>
                      </m:rPr>
                      <w:rPr>
                        <w:rFonts w:ascii="Cambria Math" w:hAnsi="Cambria Math"/>
                      </w:rPr>
                      <m:t>l</m:t>
                    </m:r>
                  </m:sub>
                  <m:sup/>
                  <m:e>
                    <m:f>
                      <m:fPr>
                        <m:ctrlPr>
                          <w:rPr>
                            <w:rFonts w:ascii="Cambria Math" w:hAnsi="Cambria Math"/>
                            <w:i/>
                          </w:rPr>
                        </m:ctrlPr>
                      </m:fPr>
                      <m:num>
                        <m:r>
                          <w:rPr>
                            <w:rFonts w:ascii="Cambria Math" w:hAnsi="Cambria Math"/>
                          </w:rPr>
                          <m:t>(2</m:t>
                        </m:r>
                        <m:r>
                          <m:rPr>
                            <m:scr m:val="script"/>
                          </m:rPr>
                          <w:rPr>
                            <w:rFonts w:ascii="Cambria Math" w:hAnsi="Cambria Math"/>
                          </w:rPr>
                          <m:t>l+</m:t>
                        </m:r>
                        <m:r>
                          <w:rPr>
                            <w:rFonts w:ascii="Cambria Math" w:hAnsi="Cambria Math"/>
                          </w:rPr>
                          <m:t>1)</m:t>
                        </m:r>
                      </m:num>
                      <m:den>
                        <m:r>
                          <m:rPr>
                            <m:sty m:val="p"/>
                          </m:rPr>
                          <w:rPr>
                            <w:rFonts w:ascii="Cambria Math" w:hAnsi="Cambria Math"/>
                          </w:rPr>
                          <m:t>4π</m:t>
                        </m:r>
                      </m:den>
                    </m:f>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r>
              <w:t>?</w:t>
            </w:r>
          </w:p>
        </w:tc>
      </w:tr>
    </w:tbl>
    <w:p w:rsidR="002C06DA" w:rsidRDefault="002C06DA" w:rsidP="00235DAB">
      <w:pPr>
        <w:pStyle w:val="NoSpacing"/>
      </w:pPr>
    </w:p>
    <w:p w:rsidR="002C06DA" w:rsidRDefault="002C06DA" w:rsidP="002C06DA">
      <w:r>
        <w:t>(</w:t>
      </w:r>
      <w:proofErr w:type="spellStart"/>
      <w:r>
        <w:t>Unsöld’s</w:t>
      </w:r>
      <w:proofErr w:type="spellEnd"/>
      <w:r>
        <w:t xml:space="preserve"> theorem)</w:t>
      </w:r>
    </w:p>
    <w:tbl>
      <w:tblPr>
        <w:tblStyle w:val="TableGrid"/>
        <w:tblW w:w="4991" w:type="pct"/>
        <w:tblLook w:val="04A0" w:firstRow="1" w:lastRow="0" w:firstColumn="1" w:lastColumn="0" w:noHBand="0" w:noVBand="1"/>
      </w:tblPr>
      <w:tblGrid>
        <w:gridCol w:w="8530"/>
        <w:gridCol w:w="1029"/>
      </w:tblGrid>
      <w:tr w:rsidR="002C06DA" w:rsidTr="002C06DA">
        <w:trPr>
          <w:trHeight w:val="702"/>
        </w:trPr>
        <w:tc>
          <w:tcPr>
            <w:tcW w:w="4670" w:type="pct"/>
            <w:tcBorders>
              <w:top w:val="nil"/>
              <w:left w:val="nil"/>
              <w:bottom w:val="nil"/>
              <w:right w:val="nil"/>
            </w:tcBorders>
          </w:tcPr>
          <w:p w:rsidR="002C06DA" w:rsidRPr="0047320B" w:rsidRDefault="00A00EAD" w:rsidP="002C06DA">
            <m:oMathPara>
              <m:oMathParaPr>
                <m:jc m:val="center"/>
              </m:oMathParaPr>
              <m:oMath>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(2</m:t>
                    </m:r>
                    <m:r>
                      <m:rPr>
                        <m:scr m:val="script"/>
                      </m:rPr>
                      <w:rPr>
                        <w:rFonts w:ascii="Cambria Math" w:hAnsi="Cambria Math"/>
                      </w:rPr>
                      <m:t>l+</m:t>
                    </m:r>
                    <m:r>
                      <w:rPr>
                        <w:rFonts w:ascii="Cambria Math" w:hAnsi="Cambria Math"/>
                      </w:rPr>
                      <m:t>1)</m:t>
                    </m:r>
                  </m:num>
                  <m:den>
                    <m:r>
                      <m:rPr>
                        <m:sty m:val="p"/>
                      </m:rPr>
                      <w:rPr>
                        <w:rFonts w:ascii="Cambria Math" w:hAnsi="Cambria Math"/>
                      </w:rPr>
                      <m:t>4π</m:t>
                    </m:r>
                  </m:den>
                </m:f>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r>
              <w:t>?</w:t>
            </w:r>
          </w:p>
        </w:tc>
      </w:tr>
    </w:tbl>
    <w:p w:rsidR="002C06DA" w:rsidRDefault="002C06DA" w:rsidP="002C06DA">
      <w:pPr>
        <w:pStyle w:val="NoSpacing"/>
      </w:pPr>
    </w:p>
    <w:p w:rsidR="002C06DA" w:rsidRDefault="002C06DA" w:rsidP="002C06DA"/>
    <w:p w:rsidR="002C06DA" w:rsidRDefault="002C06DA" w:rsidP="002C06DA">
      <w:pPr>
        <w:pStyle w:val="Heading1"/>
      </w:pPr>
      <w:bookmarkStart w:id="60" w:name="_Toc278189536"/>
      <w:r>
        <w:t>Proofs</w:t>
      </w:r>
      <w:bookmarkEnd w:id="60"/>
    </w:p>
    <w:p w:rsidR="002C06DA" w:rsidRDefault="002C06DA" w:rsidP="002C06DA"/>
    <w:p w:rsidR="002C06DA" w:rsidRDefault="002C06DA" w:rsidP="002C06DA">
      <w:pPr>
        <w:pStyle w:val="Heading2"/>
      </w:pPr>
      <w:bookmarkStart w:id="61" w:name="_Toc278189537"/>
      <w:r>
        <w:t>Projection of plane wave in spherical wave basis:</w:t>
      </w:r>
      <w:bookmarkEnd w:id="61"/>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k</m:t>
                    </m:r>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r>
                      <m:rPr>
                        <m:sty m:val="b"/>
                      </m:rPr>
                      <w:rPr>
                        <w:rFonts w:ascii="Cambria Math" w:hAnsi="Cambria Math"/>
                      </w:rPr>
                      <m:t>k</m:t>
                    </m:r>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35DAB">
      <w:pPr>
        <w:pStyle w:val="NoSpacing"/>
      </w:pPr>
    </w:p>
    <w:p w:rsidR="002C06DA" w:rsidRDefault="002C06DA" w:rsidP="002C06DA">
      <w:r>
        <w:t>Expanding the plane wave in spherical harmonics:</w:t>
      </w: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f>
                  <m:fPr>
                    <m:ctrlPr>
                      <w:rPr>
                        <w:rFonts w:ascii="Cambria Math" w:hAnsi="Cambria Math"/>
                        <w:i/>
                      </w:rPr>
                    </m:ctrlPr>
                  </m:fPr>
                  <m:num>
                    <m:r>
                      <w:rPr>
                        <w:rFonts w:ascii="Cambria Math" w:hAnsi="Cambria Math"/>
                      </w:rPr>
                      <m:t>4π</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e>
                </m:nary>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30"/>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e>
                </m:nary>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30"/>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30"/>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30"/>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pPr>
        <w:pStyle w:val="Heading2"/>
      </w:pPr>
      <w:bookmarkStart w:id="62" w:name="_Toc278189538"/>
      <w:r>
        <w:lastRenderedPageBreak/>
        <w:t>Projection of plane wave in offset spherical wave basis:</w:t>
      </w:r>
      <w:bookmarkEnd w:id="62"/>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k</m:t>
                    </m:r>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LR</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r</m:t>
                    </m:r>
                  </m:e>
                </m:nary>
                <m:d>
                  <m:dPr>
                    <m:begChr m:val="⟨"/>
                    <m:endChr m:val="⟩"/>
                    <m:ctrlPr>
                      <w:rPr>
                        <w:rFonts w:ascii="Cambria Math" w:hAnsi="Cambria Math"/>
                        <w:i/>
                      </w:rPr>
                    </m:ctrlPr>
                  </m:dPr>
                  <m:e>
                    <m:r>
                      <m:rPr>
                        <m:sty m:val="b"/>
                      </m:rPr>
                      <w:rPr>
                        <w:rFonts w:ascii="Cambria Math" w:hAnsi="Cambria Math"/>
                      </w:rPr>
                      <m:t>k</m:t>
                    </m:r>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LR</m:t>
                    </m:r>
                  </m:e>
                </m:d>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r</m:t>
                    </m:r>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d>
                      <m:dPr>
                        <m:begChr m:val="|"/>
                        <m:endChr m:val="|"/>
                        <m:ctrlPr>
                          <w:rPr>
                            <w:rFonts w:ascii="Cambria Math" w:hAnsi="Cambria Math"/>
                            <w:i/>
                          </w:rPr>
                        </m:ctrlPr>
                      </m:dPr>
                      <m:e>
                        <m:r>
                          <w:rPr>
                            <w:rFonts w:ascii="Cambria Math" w:hAnsi="Cambria Math"/>
                          </w:rPr>
                          <m:t>r-R</m:t>
                        </m:r>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r-R</m:t>
                    </m:r>
                  </m:sub>
                </m:sSub>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en>
                </m:f>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r</m:t>
                    </m:r>
                  </m:e>
                </m:nary>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d>
                      <m:dPr>
                        <m:begChr m:val="|"/>
                        <m:endChr m:val="|"/>
                        <m:ctrlPr>
                          <w:rPr>
                            <w:rFonts w:ascii="Cambria Math" w:hAnsi="Cambria Math"/>
                            <w:i/>
                          </w:rPr>
                        </m:ctrlPr>
                      </m:dPr>
                      <m:e>
                        <m:r>
                          <w:rPr>
                            <w:rFonts w:ascii="Cambria Math" w:hAnsi="Cambria Math"/>
                          </w:rPr>
                          <m:t>r-R</m:t>
                        </m:r>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m:rPr>
                        <m:sty m:val="p"/>
                      </m:rPr>
                      <w:rPr>
                        <w:rFonts w:ascii="Cambria Math" w:hAnsi="Cambria Math"/>
                      </w:rPr>
                      <m:t>-</m:t>
                    </m:r>
                    <m:r>
                      <m:rPr>
                        <m:sty m:val="b"/>
                      </m:rPr>
                      <w:rPr>
                        <w:rFonts w:ascii="Cambria Math" w:hAnsi="Cambria Math"/>
                      </w:rPr>
                      <m:t>R</m:t>
                    </m:r>
                  </m:sub>
                </m:sSub>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pPr>
        <w:pStyle w:val="NoSpacing"/>
      </w:pPr>
      <w:r>
        <w:t>Change variables:</w:t>
      </w:r>
    </w:p>
    <w:p w:rsidR="00235DAB" w:rsidRDefault="00235DAB"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m:rPr>
                    <m:sty m:val="b"/>
                  </m:rPr>
                  <w:rPr>
                    <w:rFonts w:ascii="Cambria Math" w:hAnsi="Cambria Math"/>
                  </w:rPr>
                  <m:t>ρ</m:t>
                </m:r>
                <m:r>
                  <w:rPr>
                    <w:rFonts w:ascii="Cambria Math" w:hAnsi="Cambria Math"/>
                  </w:rPr>
                  <m:t>=</m:t>
                </m:r>
                <m:r>
                  <m:rPr>
                    <m:sty m:val="b"/>
                  </m:rPr>
                  <w:rPr>
                    <w:rFonts w:ascii="Cambria Math" w:hAnsi="Cambria Math"/>
                  </w:rPr>
                  <m:t>r</m:t>
                </m:r>
                <m:r>
                  <w:rPr>
                    <w:rFonts w:ascii="Cambria Math" w:hAnsi="Cambria Math"/>
                  </w:rPr>
                  <m:t>-</m:t>
                </m:r>
                <m:r>
                  <m:rPr>
                    <m:sty m:val="b"/>
                  </m:rPr>
                  <w:rPr>
                    <w:rFonts w:ascii="Cambria Math" w:hAnsi="Cambria Math"/>
                  </w:rPr>
                  <m:t xml:space="preserve">R, r=ρ+R, </m:t>
                </m:r>
                <m:r>
                  <w:rPr>
                    <w:rFonts w:ascii="Cambria Math" w:hAnsi="Cambria Math"/>
                  </w:rPr>
                  <m:t>d</m:t>
                </m:r>
                <m:r>
                  <m:rPr>
                    <m:sty m:val="b"/>
                  </m:rPr>
                  <w:rPr>
                    <w:rFonts w:ascii="Cambria Math" w:hAnsi="Cambria Math"/>
                  </w:rPr>
                  <m:t>r=</m:t>
                </m:r>
                <m:r>
                  <w:rPr>
                    <w:rFonts w:ascii="Cambria Math" w:hAnsi="Cambria Math"/>
                  </w:rPr>
                  <m:t>d</m:t>
                </m:r>
                <m:r>
                  <m:rPr>
                    <m:sty m:val="b"/>
                  </m:rPr>
                  <w:rPr>
                    <w:rFonts w:ascii="Cambria Math" w:hAnsi="Cambria Math"/>
                  </w:rPr>
                  <m:t>ρ</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en>
                </m:f>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ρ</m:t>
                    </m:r>
                  </m:e>
                </m:nary>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ρ+R</m:t>
                    </m:r>
                    <m:r>
                      <w:rPr>
                        <w:rFonts w:ascii="Cambria Math" w:hAnsi="Cambria Math"/>
                      </w:rPr>
                      <m:t>)</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ρ</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en>
                </m:f>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ρ</m:t>
                    </m:r>
                  </m:e>
                </m:nary>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ρ</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ρ</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pPr>
        <w:pStyle w:val="NoSpacing"/>
      </w:pPr>
    </w:p>
    <w:p w:rsidR="002C06DA" w:rsidRDefault="002C06DA" w:rsidP="002C06DA">
      <w:r>
        <w:t>Expanding the plane wave in spherical harmonics: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729"/>
        </w:trPr>
        <w:tc>
          <w:tcPr>
            <w:tcW w:w="4670" w:type="pct"/>
            <w:vAlign w:val="center"/>
          </w:tcPr>
          <w:p w:rsidR="002C06DA" w:rsidRPr="0047320B" w:rsidRDefault="002C06DA" w:rsidP="002C06DA">
            <w:pPr>
              <w:jc w:val="center"/>
            </w:pPr>
            <m:oMathPara>
              <m:oMathParaPr>
                <m:jc m:val="center"/>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en>
                </m:f>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e>
                </m:nary>
                <m:r>
                  <w:rPr>
                    <w:rFonts w:ascii="Cambria Math" w:hAnsi="Cambria Math"/>
                  </w:rPr>
                  <m:t>4π</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kρ</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ρ</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r>
                  <w:rPr>
                    <w:rFonts w:ascii="Cambria Math" w:hAnsi="Cambria Math"/>
                  </w:rPr>
                  <m:t>)</m:t>
                </m:r>
              </m:oMath>
            </m:oMathPara>
          </w:p>
        </w:tc>
        <w:tc>
          <w:tcPr>
            <w:tcW w:w="330" w:type="pct"/>
            <w:vAlign w:val="center"/>
          </w:tcPr>
          <w:p w:rsidR="002C06DA" w:rsidRPr="00324010" w:rsidRDefault="002C06DA" w:rsidP="002C06DA">
            <w:pPr>
              <w:pStyle w:val="ListParagraph"/>
              <w:numPr>
                <w:ilvl w:val="0"/>
                <w:numId w:val="3"/>
              </w:numPr>
              <w:jc w:val="center"/>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74"/>
        </w:trPr>
        <w:tc>
          <w:tcPr>
            <w:tcW w:w="4670" w:type="pct"/>
            <w:tcBorders>
              <w:top w:val="nil"/>
              <w:left w:val="nil"/>
              <w:bottom w:val="nil"/>
              <w:right w:val="nil"/>
            </w:tcBorders>
            <w:vAlign w:val="center"/>
          </w:tcPr>
          <w:p w:rsidR="002C06DA" w:rsidRPr="0047320B" w:rsidRDefault="002C06DA" w:rsidP="002C06DA">
            <w:pPr>
              <w:jc w:val="center"/>
            </w:pPr>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π</m:t>
                    </m:r>
                  </m:den>
                </m:f>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e>
                </m:nary>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m:t>
                    </m:r>
                    <m:r>
                      <w:rPr>
                        <w:rFonts w:ascii="Cambria Math" w:hAnsi="Cambria Math"/>
                      </w:rPr>
                      <m:t>ρ</m:t>
                    </m:r>
                  </m:e>
                </m:nary>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kρ</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ρ</m:t>
                    </m:r>
                  </m:e>
                </m:d>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e>
                </m:nary>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r>
                  <w:rPr>
                    <w:rFonts w:ascii="Cambria Math" w:hAnsi="Cambria Math"/>
                  </w:rPr>
                  <m:t>)</m:t>
                </m:r>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center"/>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20"/>
        </w:trPr>
        <w:tc>
          <w:tcPr>
            <w:tcW w:w="4670" w:type="pct"/>
            <w:tcBorders>
              <w:top w:val="nil"/>
              <w:left w:val="nil"/>
              <w:bottom w:val="nil"/>
              <w:right w:val="nil"/>
            </w:tcBorders>
            <w:vAlign w:val="center"/>
          </w:tcPr>
          <w:p w:rsidR="002C06DA" w:rsidRPr="0047320B" w:rsidRDefault="002C06DA" w:rsidP="002C06DA">
            <w:pPr>
              <w:jc w:val="center"/>
            </w:pPr>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π</m:t>
                    </m:r>
                  </m:den>
                </m:f>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e>
                </m:nary>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kρ</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ρ</m:t>
                    </m:r>
                  </m:e>
                </m:d>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center"/>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585"/>
        </w:trPr>
        <w:tc>
          <w:tcPr>
            <w:tcW w:w="4670" w:type="pct"/>
            <w:tcBorders>
              <w:top w:val="nil"/>
              <w:left w:val="nil"/>
              <w:bottom w:val="nil"/>
              <w:right w:val="nil"/>
            </w:tcBorders>
            <w:vAlign w:val="center"/>
          </w:tcPr>
          <w:p w:rsidR="002C06DA" w:rsidRPr="0047320B" w:rsidRDefault="002C06DA" w:rsidP="002C06DA">
            <w:pPr>
              <w:jc w:val="center"/>
            </w:pPr>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center"/>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540"/>
        </w:trPr>
        <w:tc>
          <w:tcPr>
            <w:tcW w:w="4670" w:type="pct"/>
            <w:tcBorders>
              <w:top w:val="nil"/>
              <w:left w:val="nil"/>
              <w:bottom w:val="nil"/>
              <w:right w:val="nil"/>
            </w:tcBorders>
            <w:vAlign w:val="center"/>
          </w:tcPr>
          <w:p w:rsidR="002C06DA" w:rsidRPr="0047320B" w:rsidRDefault="002C06DA" w:rsidP="002C06DA">
            <w:pPr>
              <w:jc w:val="center"/>
            </w:pPr>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center"/>
            </w:pPr>
          </w:p>
        </w:tc>
      </w:tr>
    </w:tbl>
    <w:p w:rsidR="002C06DA" w:rsidRPr="00CA1F91" w:rsidRDefault="002C06DA" w:rsidP="002C06DA"/>
    <w:p w:rsidR="002C06DA" w:rsidRDefault="002C06DA" w:rsidP="002C06DA">
      <w:pPr>
        <w:pStyle w:val="Heading2"/>
      </w:pPr>
      <w:bookmarkStart w:id="63" w:name="_Toc278189539"/>
      <w:r>
        <w:t>Proof of Rayleigh Formula:</w:t>
      </w:r>
      <w:bookmarkEnd w:id="63"/>
    </w:p>
    <w:tbl>
      <w:tblPr>
        <w:tblStyle w:val="TableGrid"/>
        <w:tblW w:w="4991" w:type="pct"/>
        <w:tblLook w:val="04A0" w:firstRow="1" w:lastRow="0" w:firstColumn="1" w:lastColumn="0" w:noHBand="0" w:noVBand="1"/>
      </w:tblPr>
      <w:tblGrid>
        <w:gridCol w:w="8928"/>
        <w:gridCol w:w="631"/>
      </w:tblGrid>
      <w:tr w:rsidR="002C06DA" w:rsidTr="002C06DA">
        <w:trPr>
          <w:trHeight w:val="594"/>
        </w:trPr>
        <w:tc>
          <w:tcPr>
            <w:tcW w:w="4670" w:type="pct"/>
            <w:tcBorders>
              <w:top w:val="nil"/>
              <w:left w:val="nil"/>
              <w:bottom w:val="nil"/>
              <w:right w:val="nil"/>
            </w:tcBorders>
          </w:tcPr>
          <w:p w:rsidR="002C06DA" w:rsidRPr="0047320B" w:rsidRDefault="00A00EAD" w:rsidP="002C06DA">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=4π</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Pr="003047B3" w:rsidRDefault="002C06DA" w:rsidP="002C06DA">
      <w:pPr>
        <w:pStyle w:val="NoSpacing"/>
      </w:pPr>
    </w:p>
    <w:p w:rsidR="002C06DA" w:rsidRDefault="002C06DA" w:rsidP="002C06DA">
      <w:r>
        <w:t>We begin with the plane wave projected onto the spherical wave basis: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666"/>
        </w:trPr>
        <w:tc>
          <w:tcPr>
            <w:tcW w:w="4670" w:type="pct"/>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30" w:type="pct"/>
          </w:tcPr>
          <w:p w:rsidR="002C06DA" w:rsidRPr="00324010" w:rsidRDefault="002C06DA" w:rsidP="002C06DA">
            <w:pPr>
              <w:pStyle w:val="ListParagraph"/>
              <w:numPr>
                <w:ilvl w:val="0"/>
                <w:numId w:val="3"/>
              </w:numPr>
              <w:jc w:val="left"/>
            </w:pPr>
          </w:p>
        </w:tc>
      </w:tr>
    </w:tbl>
    <w:p w:rsidR="00235DAB" w:rsidRDefault="00235DAB" w:rsidP="00235DAB">
      <w:pPr>
        <w:pStyle w:val="NoSpacing"/>
      </w:pPr>
    </w:p>
    <w:p w:rsidR="002C06DA" w:rsidRDefault="002C06DA" w:rsidP="002C06DA">
      <w:r>
        <w:t>We insert a complete set of states in the spherical wave basis:</w:t>
      </w:r>
    </w:p>
    <w:tbl>
      <w:tblPr>
        <w:tblStyle w:val="TableGrid"/>
        <w:tblW w:w="4991" w:type="pct"/>
        <w:tblLook w:val="04A0" w:firstRow="1" w:lastRow="0" w:firstColumn="1" w:lastColumn="0" w:noHBand="0" w:noVBand="1"/>
      </w:tblPr>
      <w:tblGrid>
        <w:gridCol w:w="8928"/>
        <w:gridCol w:w="631"/>
      </w:tblGrid>
      <w:tr w:rsidR="002C06DA" w:rsidTr="002C06DA">
        <w:trPr>
          <w:trHeight w:val="666"/>
        </w:trPr>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e>
                            <m:r>
                              <m:rPr>
                                <m:sty m:val="b"/>
                              </m:rPr>
                              <w:rPr>
                                <w:rFonts w:ascii="Cambria Math" w:hAnsi="Cambria Math"/>
                              </w:rPr>
                              <m:t>k</m:t>
                            </m:r>
                          </m:e>
                        </m:d>
                      </m:e>
                    </m:nary>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66"/>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r>
                              <m:rPr>
                                <m:sty m:val="b"/>
                              </m:rPr>
                              <w:rPr>
                                <w:rFonts w:ascii="Cambria Math" w:hAnsi="Cambria Math"/>
                              </w:rPr>
                              <m:t>r</m:t>
                            </m:r>
                          </m:e>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e>
                            <m:r>
                              <m:rPr>
                                <m:sty m:val="b"/>
                              </m:rPr>
                              <w:rPr>
                                <w:rFonts w:ascii="Cambria Math" w:hAnsi="Cambria Math"/>
                              </w:rPr>
                              <m:t>k</m:t>
                            </m:r>
                          </m:e>
                        </m:d>
                      </m:e>
                    </m:nary>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66"/>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r>
                          <w:rPr>
                            <w:rFonts w:ascii="Cambria Math" w:hAnsi="Cambria Math"/>
                          </w:rPr>
                          <m:t>L</m:t>
                        </m:r>
                      </m:sub>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e>
                    </m:nary>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66"/>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66"/>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35DAB" w:rsidRDefault="00235DAB" w:rsidP="00235DAB">
      <w:pPr>
        <w:pStyle w:val="NoSpacing"/>
      </w:pPr>
    </w:p>
    <w:p w:rsidR="002C06DA" w:rsidRDefault="002C06DA" w:rsidP="002C06DA">
      <w:r>
        <w:t xml:space="preserve">Since this is equal to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666"/>
        </w:trPr>
        <w:tc>
          <w:tcPr>
            <w:tcW w:w="4670" w:type="pct"/>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e>
                </m:nary>
              </m:oMath>
            </m:oMathPara>
          </w:p>
        </w:tc>
        <w:tc>
          <w:tcPr>
            <w:tcW w:w="330" w:type="pct"/>
          </w:tcPr>
          <w:p w:rsidR="002C06DA" w:rsidRPr="00324010" w:rsidRDefault="002C06DA" w:rsidP="002C06DA">
            <w:pPr>
              <w:pStyle w:val="ListParagraph"/>
              <w:numPr>
                <w:ilvl w:val="0"/>
                <w:numId w:val="3"/>
              </w:numPr>
              <w:jc w:val="left"/>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66"/>
        </w:trPr>
        <w:tc>
          <w:tcPr>
            <w:tcW w:w="4670" w:type="pct"/>
            <w:tcBorders>
              <w:top w:val="nil"/>
              <w:left w:val="nil"/>
              <w:bottom w:val="nil"/>
              <w:right w:val="nil"/>
            </w:tcBorders>
          </w:tcPr>
          <w:p w:rsidR="002C06DA" w:rsidRPr="0047320B" w:rsidRDefault="00A00EAD" w:rsidP="002C06DA">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=4π</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pPr>
        <w:pStyle w:val="Heading2"/>
      </w:pPr>
      <w:bookmarkStart w:id="64" w:name="_Toc278189540"/>
      <w:r>
        <w:t>Completeness of spherical wave basis</w:t>
      </w:r>
      <w:bookmarkEnd w:id="64"/>
    </w:p>
    <w:p w:rsidR="002C06DA" w:rsidRDefault="002C06DA" w:rsidP="002C06DA">
      <w:r>
        <w:t>Assert that</w:t>
      </w:r>
    </w:p>
    <w:tbl>
      <w:tblPr>
        <w:tblStyle w:val="TableGrid"/>
        <w:tblW w:w="4991" w:type="pct"/>
        <w:tblLook w:val="04A0" w:firstRow="1" w:lastRow="0" w:firstColumn="1" w:lastColumn="0" w:noHBand="0" w:noVBand="1"/>
      </w:tblPr>
      <w:tblGrid>
        <w:gridCol w:w="8928"/>
        <w:gridCol w:w="631"/>
      </w:tblGrid>
      <w:tr w:rsidR="002C06DA" w:rsidTr="002C06DA">
        <w:trPr>
          <w:trHeight w:val="702"/>
        </w:trPr>
        <w:tc>
          <w:tcPr>
            <w:tcW w:w="4670" w:type="pct"/>
            <w:tcBorders>
              <w:top w:val="nil"/>
              <w:left w:val="nil"/>
              <w:bottom w:val="nil"/>
              <w:right w:val="nil"/>
            </w:tcBorders>
          </w:tcPr>
          <w:p w:rsidR="002C06DA" w:rsidRPr="0047320B" w:rsidRDefault="00A00EAD" w:rsidP="002C06DA">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e>
                        </m:d>
                      </m:e>
                    </m:nary>
                  </m:e>
                </m:nary>
                <m:r>
                  <w:rPr>
                    <w:rFonts w:ascii="Cambria Math" w:hAnsi="Cambria Math"/>
                  </w:rPr>
                  <m:t>=1</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r>
        <w:t xml:space="preserve">Since we know </w:t>
      </w: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r>
                      <m:rPr>
                        <m:sty m:val="b"/>
                      </m:rPr>
                      <w:rPr>
                        <w:rFonts w:ascii="Cambria Math" w:hAnsi="Cambria Math"/>
                      </w:rPr>
                      <m:t>r</m:t>
                    </m:r>
                  </m:e>
                </m:d>
                <m:r>
                  <w:rPr>
                    <w:rFonts w:ascii="Cambria Math" w:hAnsi="Cambria Math"/>
                  </w:rPr>
                  <m:t>=δ(</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r>
        <w:t>Inserting the complete set:</w:t>
      </w:r>
    </w:p>
    <w:tbl>
      <w:tblPr>
        <w:tblStyle w:val="TableGrid"/>
        <w:tblW w:w="4991" w:type="pct"/>
        <w:tblLook w:val="04A0" w:firstRow="1" w:lastRow="0" w:firstColumn="1" w:lastColumn="0" w:noHBand="0" w:noVBand="1"/>
      </w:tblPr>
      <w:tblGrid>
        <w:gridCol w:w="8928"/>
        <w:gridCol w:w="631"/>
      </w:tblGrid>
      <w:tr w:rsidR="002C06DA" w:rsidTr="002C06DA">
        <w:trPr>
          <w:trHeight w:val="522"/>
        </w:trPr>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d>
                              <m:dPr>
                                <m:begChr m:val="⟨"/>
                                <m:endChr m:val="⟩"/>
                                <m:ctrlPr>
                                  <w:rPr>
                                    <w:rFonts w:ascii="Cambria Math" w:hAnsi="Cambria Math"/>
                                    <w:i/>
                                  </w:rPr>
                                </m:ctrlPr>
                              </m:dPr>
                              <m:e>
                                <m:r>
                                  <w:rPr>
                                    <w:rFonts w:ascii="Cambria Math" w:hAnsi="Cambria Math"/>
                                  </w:rPr>
                                  <m:t>kL</m:t>
                                </m:r>
                              </m:e>
                              <m:e>
                                <m:r>
                                  <m:rPr>
                                    <m:sty m:val="b"/>
                                  </m:rPr>
                                  <w:rPr>
                                    <w:rFonts w:ascii="Cambria Math" w:hAnsi="Cambria Math"/>
                                  </w:rPr>
                                  <m:t>r</m:t>
                                </m:r>
                              </m:e>
                            </m:d>
                          </m:e>
                        </m:d>
                      </m:e>
                    </m:nary>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396"/>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r>
                              <w:rPr>
                                <w:rFonts w:ascii="Cambria Math" w:hAnsi="Cambria Math"/>
                              </w:rPr>
                              <m:t>kL</m:t>
                            </m:r>
                          </m:e>
                        </m:d>
                        <m:d>
                          <m:dPr>
                            <m:begChr m:val="⟨"/>
                            <m:endChr m:val="⟩"/>
                            <m:ctrlPr>
                              <w:rPr>
                                <w:rFonts w:ascii="Cambria Math" w:hAnsi="Cambria Math"/>
                                <w:i/>
                              </w:rPr>
                            </m:ctrlPr>
                          </m:dPr>
                          <m:e>
                            <m:r>
                              <w:rPr>
                                <w:rFonts w:ascii="Cambria Math" w:hAnsi="Cambria Math"/>
                              </w:rPr>
                              <m:t>kL</m:t>
                            </m:r>
                          </m:e>
                          <m:e>
                            <m:r>
                              <m:rPr>
                                <m:sty m:val="b"/>
                              </m:rPr>
                              <w:rPr>
                                <w:rFonts w:ascii="Cambria Math" w:hAnsi="Cambria Math"/>
                              </w:rPr>
                              <m:t>r</m:t>
                            </m:r>
                          </m:e>
                        </m:d>
                      </m:e>
                    </m:nary>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351"/>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216"/>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360"/>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dk</m:t>
                    </m:r>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414"/>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w:lastRenderedPageBreak/>
                  <m:t>=</m:t>
                </m:r>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-θ)δ(</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num>
                  <m:den>
                    <m:r>
                      <m:rPr>
                        <m:sty m:val="p"/>
                      </m:rPr>
                      <w:rPr>
                        <w:rFonts w:ascii="Cambria Math" w:hAnsi="Cambria Math"/>
                      </w:rPr>
                      <m:t>sin⁡</m:t>
                    </m:r>
                    <m:r>
                      <w:rPr>
                        <w:rFonts w:ascii="Cambria Math" w:hAnsi="Cambria Math"/>
                      </w:rPr>
                      <m:t>(θ)</m:t>
                    </m:r>
                  </m:den>
                </m:f>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351"/>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-r)δ(</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-θ)δ(</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num>
                  <m:den>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ascii="Cambria Math" w:hAnsi="Cambria Math"/>
                      </w:rPr>
                      <m:t>sin⁡</m:t>
                    </m:r>
                    <m:r>
                      <w:rPr>
                        <w:rFonts w:ascii="Cambria Math" w:hAnsi="Cambria Math"/>
                      </w:rPr>
                      <m:t>(θ)</m:t>
                    </m:r>
                  </m:den>
                </m:f>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396"/>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=δ(</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r>
        <w:t>And the identity is proven.</w:t>
      </w:r>
    </w:p>
    <w:p w:rsidR="002C06DA" w:rsidRDefault="002C06DA" w:rsidP="002C06DA">
      <w:pPr>
        <w:pStyle w:val="Heading2"/>
      </w:pPr>
      <w:bookmarkStart w:id="65" w:name="_Toc278189541"/>
      <w:proofErr w:type="spellStart"/>
      <w:r>
        <w:t>Unitariness</w:t>
      </w:r>
      <w:proofErr w:type="spellEnd"/>
      <w:r>
        <w:t xml:space="preserve"> of spherical wave projection operator:</w:t>
      </w:r>
      <w:bookmarkEnd w:id="65"/>
    </w:p>
    <w:p w:rsidR="002C06DA" w:rsidRDefault="002C06DA" w:rsidP="002C06DA"/>
    <w:tbl>
      <w:tblPr>
        <w:tblStyle w:val="TableGrid"/>
        <w:tblW w:w="4991" w:type="pct"/>
        <w:tblLook w:val="04A0" w:firstRow="1" w:lastRow="0" w:firstColumn="1" w:lastColumn="0" w:noHBand="0" w:noVBand="1"/>
      </w:tblPr>
      <w:tblGrid>
        <w:gridCol w:w="8928"/>
        <w:gridCol w:w="631"/>
      </w:tblGrid>
      <w:tr w:rsidR="002C06DA" w:rsidTr="002C06DA">
        <w:trPr>
          <w:trHeight w:val="702"/>
        </w:trPr>
        <w:tc>
          <w:tcPr>
            <w:tcW w:w="4670" w:type="pct"/>
            <w:tcBorders>
              <w:top w:val="nil"/>
              <w:left w:val="nil"/>
              <w:bottom w:val="nil"/>
              <w:right w:val="nil"/>
            </w:tcBorders>
          </w:tcPr>
          <w:p w:rsidR="002C06DA" w:rsidRPr="0047320B" w:rsidRDefault="00A00EAD" w:rsidP="002C06DA">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e>
                        </m:d>
                      </m:e>
                    </m:nary>
                  </m:e>
                </m:nary>
                <m:r>
                  <w:rPr>
                    <w:rFonts w:ascii="Cambria Math" w:hAnsi="Cambria Math"/>
                  </w:rPr>
                  <m:t>=1</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666"/>
        </w:trPr>
        <w:tc>
          <w:tcPr>
            <w:tcW w:w="4670" w:type="pct"/>
            <w:vAlign w:val="center"/>
          </w:tcPr>
          <w:p w:rsidR="002C06DA" w:rsidRPr="0047320B" w:rsidRDefault="002C06DA" w:rsidP="002C06DA">
            <m:oMathPara>
              <m:oMathParaPr>
                <m:jc m:val="center"/>
              </m:oMathParaPr>
              <m:oMath>
                <m:r>
                  <w:rPr>
                    <w:rFonts w:ascii="Cambria Math" w:hAnsi="Cambria Math"/>
                  </w:rPr>
                  <m:t>1=1×1=</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e>
                            </m:d>
                          </m:e>
                        </m:nary>
                      </m:e>
                    </m:nary>
                  </m:e>
                </m:d>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d>
                                  </m:e>
                                </m:d>
                              </m:e>
                            </m:d>
                          </m:e>
                        </m:nary>
                      </m:e>
                    </m:nary>
                  </m:e>
                </m:d>
              </m:oMath>
            </m:oMathPara>
          </w:p>
        </w:tc>
        <w:tc>
          <w:tcPr>
            <w:tcW w:w="330" w:type="pct"/>
            <w:vAlign w:val="center"/>
          </w:tcPr>
          <w:p w:rsidR="002C06DA" w:rsidRPr="00324010" w:rsidRDefault="002C06DA" w:rsidP="002C06DA">
            <w:pPr>
              <w:pStyle w:val="ListParagraph"/>
              <w:numPr>
                <w:ilvl w:val="0"/>
                <w:numId w:val="3"/>
              </w:numPr>
              <w:jc w:val="left"/>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66"/>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d>
                      </m:e>
                    </m:d>
                  </m:e>
                </m:d>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66"/>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e>
                </m:nary>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e>
                </m:d>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e>
                    </m:d>
                  </m:e>
                </m:d>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66"/>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e>
                </m:nary>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r>
                              <w:rPr>
                                <w:rFonts w:ascii="Cambria Math" w:hAnsi="Cambria Math"/>
                              </w:rPr>
                              <m:t>L</m:t>
                            </m:r>
                          </m:e>
                        </m:d>
                      </m:e>
                    </m:d>
                  </m:e>
                </m:nary>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pPr>
        <w:pStyle w:val="Heading2"/>
      </w:pPr>
      <w:bookmarkStart w:id="66" w:name="_Toc278189542"/>
      <w:r>
        <w:t>Normalization of the plane waves</w:t>
      </w:r>
      <w:bookmarkEnd w:id="66"/>
    </w:p>
    <w:p w:rsidR="002C06DA" w:rsidRDefault="002C06DA" w:rsidP="002C06DA">
      <w:r>
        <w:t>In order for the k-space basis vectors to be orthogonal:</w:t>
      </w: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k</m:t>
                        </m:r>
                      </m:e>
                      <m:sup>
                        <m:r>
                          <m:rPr>
                            <m:sty m:val="b"/>
                          </m:rPr>
                          <w:rPr>
                            <w:rFonts w:ascii="Cambria Math" w:hAnsi="Cambria Math"/>
                          </w:rPr>
                          <m:t>'</m:t>
                        </m:r>
                      </m:sup>
                    </m:sSup>
                  </m:e>
                  <m:e>
                    <m:r>
                      <m:rPr>
                        <m:sty m:val="b"/>
                      </m:rPr>
                      <w:rPr>
                        <w:rFonts w:ascii="Cambria Math" w:hAnsi="Cambria Math"/>
                      </w:rPr>
                      <m:t>k</m:t>
                    </m:r>
                  </m:e>
                </m:d>
                <m:r>
                  <w:rPr>
                    <w:rFonts w:ascii="Cambria Math" w:hAnsi="Cambria Math"/>
                  </w:rPr>
                  <m:t>=δ(</m:t>
                </m:r>
                <m:sSup>
                  <m:sSupPr>
                    <m:ctrlPr>
                      <w:rPr>
                        <w:rFonts w:ascii="Cambria Math" w:hAnsi="Cambria Math"/>
                        <w:i/>
                      </w:rPr>
                    </m:ctrlPr>
                  </m:sSupPr>
                  <m:e>
                    <m:r>
                      <m:rPr>
                        <m:sty m:val="b"/>
                      </m:rPr>
                      <w:rPr>
                        <w:rFonts w:ascii="Cambria Math" w:hAnsi="Cambria Math"/>
                      </w:rPr>
                      <m:t>k</m:t>
                    </m:r>
                  </m:e>
                  <m:sup>
                    <m:r>
                      <w:rPr>
                        <w:rFonts w:ascii="Cambria Math" w:hAnsi="Cambria Math"/>
                      </w:rPr>
                      <m:t>'</m:t>
                    </m:r>
                  </m:sup>
                </m:sSup>
                <m:r>
                  <w:rPr>
                    <w:rFonts w:ascii="Cambria Math" w:hAnsi="Cambria Math"/>
                  </w:rPr>
                  <m:t>-</m:t>
                </m:r>
                <m:r>
                  <m:rPr>
                    <m:sty m:val="b"/>
                  </m:rPr>
                  <w:rPr>
                    <w:rFonts w:ascii="Cambria Math" w:hAnsi="Cambria Math"/>
                  </w:rPr>
                  <m:t>k</m:t>
                </m:r>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r>
        <w:t>We insert the complete set:</w:t>
      </w:r>
    </w:p>
    <w:tbl>
      <w:tblPr>
        <w:tblStyle w:val="TableGrid"/>
        <w:tblW w:w="4991" w:type="pct"/>
        <w:tblLook w:val="04A0" w:firstRow="1" w:lastRow="0" w:firstColumn="1" w:lastColumn="0" w:noHBand="0" w:noVBand="1"/>
      </w:tblPr>
      <w:tblGrid>
        <w:gridCol w:w="8928"/>
        <w:gridCol w:w="631"/>
      </w:tblGrid>
      <w:tr w:rsidR="002C06DA" w:rsidTr="002C06DA">
        <w:trPr>
          <w:trHeight w:val="414"/>
        </w:trPr>
        <w:tc>
          <w:tcPr>
            <w:tcW w:w="4670" w:type="pct"/>
            <w:tcBorders>
              <w:top w:val="nil"/>
              <w:left w:val="nil"/>
              <w:bottom w:val="nil"/>
              <w:right w:val="nil"/>
            </w:tcBorders>
          </w:tcPr>
          <w:p w:rsidR="002C06DA" w:rsidRPr="0047320B" w:rsidRDefault="00A00EAD" w:rsidP="002C06DA">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k</m:t>
                            </m:r>
                          </m:e>
                          <m:sup>
                            <m:r>
                              <w:rPr>
                                <w:rFonts w:ascii="Cambria Math" w:hAnsi="Cambria Math"/>
                              </w:rPr>
                              <m:t>'</m:t>
                            </m:r>
                          </m:sup>
                        </m:sSup>
                      </m:e>
                      <m:e>
                        <m:r>
                          <m:rPr>
                            <m:sty m:val="b"/>
                          </m:rPr>
                          <w:rPr>
                            <w:rFonts w:ascii="Cambria Math" w:hAnsi="Cambria Math"/>
                          </w:rPr>
                          <m:t>r</m:t>
                        </m:r>
                      </m:e>
                    </m:d>
                  </m:e>
                </m:nary>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r>
                  <w:rPr>
                    <w:rFonts w:ascii="Cambria Math" w:hAnsi="Cambria Math"/>
                  </w:rPr>
                  <m:t>=1</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414"/>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e>
                </m:nary>
                <m:sSup>
                  <m:sSupPr>
                    <m:ctrlPr>
                      <w:rPr>
                        <w:rFonts w:ascii="Cambria Math" w:hAnsi="Cambria Math"/>
                        <w:i/>
                      </w:rPr>
                    </m:ctrlPr>
                  </m:sSupPr>
                  <m:e>
                    <m:r>
                      <w:rPr>
                        <w:rFonts w:ascii="Cambria Math" w:hAnsi="Cambria Math"/>
                      </w:rPr>
                      <m:t>e</m:t>
                    </m:r>
                  </m:e>
                  <m:sup>
                    <m:r>
                      <w:rPr>
                        <w:rFonts w:ascii="Cambria Math" w:hAnsi="Cambria Math"/>
                      </w:rPr>
                      <m:t>-i</m:t>
                    </m:r>
                    <m:sSup>
                      <m:sSupPr>
                        <m:ctrlPr>
                          <w:rPr>
                            <w:rFonts w:ascii="Cambria Math" w:hAnsi="Cambria Math"/>
                            <w:i/>
                          </w:rPr>
                        </m:ctrlPr>
                      </m:sSupPr>
                      <m:e>
                        <m:r>
                          <m:rPr>
                            <m:sty m:val="b"/>
                          </m:rPr>
                          <w:rPr>
                            <w:rFonts w:ascii="Cambria Math" w:hAnsi="Cambria Math"/>
                          </w:rPr>
                          <m:t>k</m:t>
                        </m:r>
                      </m:e>
                      <m:sup>
                        <m:r>
                          <w:rPr>
                            <w:rFonts w:ascii="Cambria Math" w:hAnsi="Cambria Math"/>
                          </w:rPr>
                          <m:t>'</m:t>
                        </m:r>
                      </m:sup>
                    </m:sSup>
                    <m:r>
                      <w:rPr>
                        <w:rFonts w:ascii="Cambria Math" w:hAnsi="Cambria Math"/>
                      </w:rPr>
                      <m:t>∙</m:t>
                    </m:r>
                    <m:r>
                      <m:rPr>
                        <m:sty m:val="b"/>
                      </m:rPr>
                      <w:rPr>
                        <w:rFonts w:ascii="Cambria Math" w:hAnsi="Cambria Math"/>
                      </w:rPr>
                      <m:t>r</m:t>
                    </m:r>
                  </m:sup>
                </m:sSup>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35DAB">
      <w:pPr>
        <w:pStyle w:val="NoSpacing"/>
      </w:pPr>
    </w:p>
    <w:p w:rsidR="002C06DA" w:rsidRDefault="002C06DA" w:rsidP="002C06DA">
      <w:r>
        <w:t>Applying the expansion of the plane waves in spherical waves:</w:t>
      </w:r>
    </w:p>
    <w:tbl>
      <w:tblPr>
        <w:tblStyle w:val="TableGrid"/>
        <w:tblW w:w="4991" w:type="pct"/>
        <w:tblLook w:val="04A0" w:firstRow="1" w:lastRow="0" w:firstColumn="1" w:lastColumn="0" w:noHBand="0" w:noVBand="1"/>
      </w:tblPr>
      <w:tblGrid>
        <w:gridCol w:w="8928"/>
        <w:gridCol w:w="631"/>
      </w:tblGrid>
      <w:tr w:rsidR="002C06DA" w:rsidTr="002C06DA">
        <w:trPr>
          <w:trHeight w:val="675"/>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e>
                </m:nary>
                <m:r>
                  <w:rPr>
                    <w:rFonts w:ascii="Cambria Math" w:hAnsi="Cambria Math"/>
                  </w:rPr>
                  <m:t>4π</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k</m:t>
                        </m:r>
                      </m:e>
                    </m:acc>
                  </m:e>
                  <m:sup>
                    <m:r>
                      <m:rPr>
                        <m:sty m:val="b"/>
                      </m:rPr>
                      <w:rPr>
                        <w:rFonts w:ascii="Cambria Math" w:hAnsi="Cambria Math"/>
                      </w:rPr>
                      <m:t>'</m:t>
                    </m:r>
                  </m:sup>
                </m:sSup>
                <m:r>
                  <w:rPr>
                    <w:rFonts w:ascii="Cambria Math" w:hAnsi="Cambria Math"/>
                  </w:rPr>
                  <m:t>)4π</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75"/>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dr </m:t>
                        </m:r>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kr</m:t>
                            </m:r>
                          </m:e>
                        </m:d>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e>
                    </m:nary>
                  </m:e>
                </m:nary>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k</m:t>
                        </m:r>
                      </m:e>
                    </m:acc>
                  </m:e>
                  <m:sup>
                    <m:r>
                      <m:rPr>
                        <m:sty m:val="b"/>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75"/>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w:lastRenderedPageBreak/>
                  <m:t>=16</m:t>
                </m:r>
                <m:sSup>
                  <m:sSupPr>
                    <m:ctrlPr>
                      <w:rPr>
                        <w:rFonts w:ascii="Cambria Math" w:hAnsi="Cambria Math"/>
                        <w:i/>
                      </w:rPr>
                    </m:ctrlPr>
                  </m:sSupPr>
                  <m:e>
                    <m:r>
                      <w:rPr>
                        <w:rFonts w:ascii="Cambria Math" w:hAnsi="Cambria Math"/>
                      </w:rPr>
                      <m:t>π</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dr </m:t>
                        </m:r>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kr</m:t>
                            </m:r>
                          </m:e>
                        </m:d>
                      </m:e>
                    </m:nary>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e>
                </m:nary>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k</m:t>
                        </m:r>
                      </m:e>
                    </m:acc>
                  </m:e>
                  <m:sup>
                    <m:r>
                      <m:rPr>
                        <m:sty m:val="b"/>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75"/>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L</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dr </m:t>
                        </m:r>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e>
                    </m:nary>
                  </m:e>
                </m:nary>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k</m:t>
                        </m:r>
                      </m:e>
                    </m:acc>
                  </m:e>
                  <m:sup>
                    <m:r>
                      <m:rPr>
                        <m:sty m:val="b"/>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75"/>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L</m:t>
                    </m:r>
                  </m:sub>
                  <m:sup/>
                  <m:e>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e>
                </m:nary>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k</m:t>
                        </m:r>
                      </m:e>
                    </m:acc>
                  </m:e>
                  <m:sup>
                    <m:r>
                      <m:rPr>
                        <m:sty m:val="b"/>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75"/>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k</m:t>
                            </m:r>
                          </m:e>
                        </m:acc>
                      </m:e>
                      <m:sup>
                        <m:r>
                          <m:rPr>
                            <m:sty m:val="b"/>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675"/>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-k)δ(</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-θ)δ(</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num>
                  <m:den>
                    <m:sSup>
                      <m:sSupPr>
                        <m:ctrlPr>
                          <w:rPr>
                            <w:rFonts w:ascii="Cambria Math" w:hAnsi="Cambria Math"/>
                            <w:i/>
                          </w:rPr>
                        </m:ctrlPr>
                      </m:sSupPr>
                      <m:e>
                        <m:r>
                          <w:rPr>
                            <w:rFonts w:ascii="Cambria Math" w:hAnsi="Cambria Math"/>
                          </w:rPr>
                          <m:t>k</m:t>
                        </m:r>
                      </m:e>
                      <m:sup>
                        <m:r>
                          <w:rPr>
                            <w:rFonts w:ascii="Cambria Math" w:hAnsi="Cambria Math"/>
                          </w:rPr>
                          <m:t>2</m:t>
                        </m:r>
                      </m:sup>
                    </m:sSup>
                    <m:r>
                      <m:rPr>
                        <m:sty m:val="p"/>
                      </m:rPr>
                      <w:rPr>
                        <w:rFonts w:ascii="Cambria Math" w:hAnsi="Cambria Math"/>
                      </w:rPr>
                      <m:t>sin⁡</m:t>
                    </m:r>
                    <m:r>
                      <w:rPr>
                        <w:rFonts w:ascii="Cambria Math" w:hAnsi="Cambria Math"/>
                      </w:rPr>
                      <m:t>(θ)</m:t>
                    </m:r>
                  </m:den>
                </m:f>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rPr>
          <w:trHeight w:val="450"/>
        </w:trPr>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r>
                  <w:rPr>
                    <w:rFonts w:ascii="Cambria Math" w:hAnsi="Cambria Math"/>
                  </w:rPr>
                  <m:t>δ(</m:t>
                </m:r>
                <m:sSup>
                  <m:sSupPr>
                    <m:ctrlPr>
                      <w:rPr>
                        <w:rFonts w:ascii="Cambria Math" w:hAnsi="Cambria Math"/>
                        <w:i/>
                      </w:rPr>
                    </m:ctrlPr>
                  </m:sSupPr>
                  <m:e>
                    <m:r>
                      <m:rPr>
                        <m:sty m:val="b"/>
                      </m:rPr>
                      <w:rPr>
                        <w:rFonts w:ascii="Cambria Math" w:hAnsi="Cambria Math"/>
                      </w:rPr>
                      <m:t>k</m:t>
                    </m:r>
                  </m:e>
                  <m:sup>
                    <m:r>
                      <w:rPr>
                        <w:rFonts w:ascii="Cambria Math" w:hAnsi="Cambria Math"/>
                      </w:rPr>
                      <m:t>'</m:t>
                    </m:r>
                  </m:sup>
                </m:sSup>
                <m:r>
                  <w:rPr>
                    <w:rFonts w:ascii="Cambria Math" w:hAnsi="Cambria Math"/>
                  </w:rPr>
                  <m:t>-</m:t>
                </m:r>
                <m:r>
                  <m:rPr>
                    <m:sty m:val="b"/>
                  </m:rPr>
                  <w:rPr>
                    <w:rFonts w:ascii="Cambria Math" w:hAnsi="Cambria Math"/>
                  </w:rPr>
                  <m:t>k</m:t>
                </m:r>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35DAB">
      <w:pPr>
        <w:pStyle w:val="NoSpacing"/>
      </w:pPr>
    </w:p>
    <w:p w:rsidR="002C06DA" w:rsidRDefault="002C06DA" w:rsidP="002C06DA">
      <w:r>
        <w:t>So the proper normalization of the plane waves in order to preserve this relation is:</w:t>
      </w:r>
    </w:p>
    <w:tbl>
      <w:tblPr>
        <w:tblStyle w:val="TableGrid"/>
        <w:tblW w:w="4991" w:type="pct"/>
        <w:tblLook w:val="04A0" w:firstRow="1" w:lastRow="0" w:firstColumn="1" w:lastColumn="0" w:noHBand="0" w:noVBand="1"/>
      </w:tblPr>
      <w:tblGrid>
        <w:gridCol w:w="8928"/>
        <w:gridCol w:w="631"/>
      </w:tblGrid>
      <w:tr w:rsidR="002C06DA" w:rsidTr="002C06DA">
        <w:trPr>
          <w:trHeight w:val="702"/>
        </w:trPr>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 w:rsidR="002C06DA" w:rsidRDefault="002C06DA" w:rsidP="002C06DA"/>
    <w:p w:rsidR="002C06DA" w:rsidRDefault="002C06DA" w:rsidP="002C06DA"/>
    <w:p w:rsidR="002C06DA" w:rsidRDefault="002C06DA" w:rsidP="002C06DA">
      <w:pPr>
        <w:pStyle w:val="Heading2"/>
      </w:pPr>
      <w:bookmarkStart w:id="67" w:name="_Toc278189543"/>
      <w:proofErr w:type="spellStart"/>
      <w:r>
        <w:t>Orthonormality</w:t>
      </w:r>
      <w:proofErr w:type="spellEnd"/>
      <w:r>
        <w:t xml:space="preserve"> of spherical harmonics</w:t>
      </w:r>
      <w:bookmarkEnd w:id="67"/>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r>
                      <w:rPr>
                        <w:rFonts w:ascii="Cambria Math" w:hAnsi="Cambria Math"/>
                      </w:rPr>
                      <m:t xml:space="preserve"> </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m:rPr>
                        <m:scr m:val="script"/>
                      </m:rPr>
                      <w:rPr>
                        <w:rFonts w:ascii="Cambria Math" w:hAnsi="Cambria Math"/>
                      </w:rPr>
                      <m:t>l</m:t>
                    </m:r>
                  </m:sub>
                </m:sSub>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sub>
                </m:sSub>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dϕ</m:t>
                    </m:r>
                  </m:e>
                </m:nary>
                <m:nary>
                  <m:naryPr>
                    <m:limLoc m:val="subSup"/>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m:t>
                    </m:r>
                  </m:e>
                </m:nary>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r>
                          <w:rPr>
                            <w:rFonts w:ascii="Cambria Math" w:hAnsi="Cambria Math"/>
                          </w:rPr>
                          <m:t>4π</m:t>
                        </m:r>
                      </m:den>
                    </m:f>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num>
                      <m:den>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en>
                    </m:f>
                  </m:e>
                </m:rad>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sSup>
                  <m:sSupPr>
                    <m:ctrlPr>
                      <w:rPr>
                        <w:rFonts w:ascii="Cambria Math" w:hAnsi="Cambria Math"/>
                        <w:i/>
                      </w:rPr>
                    </m:ctrlPr>
                  </m:sSupPr>
                  <m:e>
                    <m:r>
                      <w:rPr>
                        <w:rFonts w:ascii="Cambria Math" w:hAnsi="Cambria Math"/>
                      </w:rPr>
                      <m:t>e</m:t>
                    </m:r>
                  </m:e>
                  <m:sup>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ϕ</m:t>
                    </m:r>
                  </m:sup>
                </m:s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num>
                      <m:den>
                        <m:r>
                          <w:rPr>
                            <w:rFonts w:ascii="Cambria Math" w:hAnsi="Cambria Math"/>
                          </w:rPr>
                          <m:t>4π</m:t>
                        </m:r>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den>
                    </m:f>
                  </m:e>
                </m:ra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sSup>
                  <m:sSupPr>
                    <m:ctrlPr>
                      <w:rPr>
                        <w:rFonts w:ascii="Cambria Math" w:hAnsi="Cambria Math"/>
                        <w:i/>
                      </w:rPr>
                    </m:ctrlPr>
                  </m:sSupPr>
                  <m:e>
                    <m:r>
                      <w:rPr>
                        <w:rFonts w:ascii="Cambria Math" w:hAnsi="Cambria Math"/>
                      </w:rPr>
                      <m:t>e</m:t>
                    </m:r>
                  </m:e>
                  <m:sup>
                    <m:r>
                      <w:rPr>
                        <w:rFonts w:ascii="Cambria Math" w:hAnsi="Cambria Math"/>
                      </w:rPr>
                      <m:t>imϕ</m:t>
                    </m:r>
                  </m:sup>
                </m:sSup>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r>
                          <w:rPr>
                            <w:rFonts w:ascii="Cambria Math" w:hAnsi="Cambria Math"/>
                          </w:rPr>
                          <m:t>4π</m:t>
                        </m:r>
                      </m:den>
                    </m:f>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num>
                      <m:den>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en>
                    </m:f>
                  </m:e>
                </m:rad>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num>
                      <m:den>
                        <m:r>
                          <w:rPr>
                            <w:rFonts w:ascii="Cambria Math" w:hAnsi="Cambria Math"/>
                          </w:rPr>
                          <m:t>4π</m:t>
                        </m:r>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den>
                    </m:f>
                  </m:e>
                </m:rad>
                <m:nary>
                  <m:naryPr>
                    <m:limLoc m:val="subSup"/>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i(m-</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)ϕ</m:t>
                        </m:r>
                      </m:sup>
                    </m:sSup>
                    <m:r>
                      <w:rPr>
                        <w:rFonts w:ascii="Cambria Math" w:hAnsi="Cambria Math"/>
                      </w:rPr>
                      <m:t>dϕ</m:t>
                    </m:r>
                  </m:e>
                </m:nary>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m:t>
                    </m:r>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35DAB">
      <w:pPr>
        <w:pStyle w:val="NoSpacing"/>
      </w:pPr>
    </w:p>
    <w:p w:rsidR="002C06DA" w:rsidRDefault="002C06DA" w:rsidP="002C06DA">
      <w:r>
        <w:t xml:space="preserve">Since the </w:t>
      </w:r>
      <w:proofErr w:type="spellStart"/>
      <w:r>
        <w:t>Kronecker</w:t>
      </w:r>
      <w:proofErr w:type="spellEnd"/>
      <w:r>
        <w:t xml:space="preserve"> delta function is defined as:</w:t>
      </w: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i(m-</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)ϕ</m:t>
                        </m:r>
                      </m:sup>
                    </m:sSup>
                    <m:r>
                      <w:rPr>
                        <w:rFonts w:ascii="Cambria Math" w:hAnsi="Cambria Math"/>
                      </w:rPr>
                      <m:t>dϕ</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sub>
                </m:sSub>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r>
                          <w:rPr>
                            <w:rFonts w:ascii="Cambria Math" w:hAnsi="Cambria Math"/>
                          </w:rPr>
                          <m:t>4π</m:t>
                        </m:r>
                      </m:den>
                    </m:f>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num>
                      <m:den>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en>
                    </m:f>
                  </m:e>
                </m:rad>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num>
                      <m:den>
                        <m:r>
                          <w:rPr>
                            <w:rFonts w:ascii="Cambria Math" w:hAnsi="Cambria Math"/>
                          </w:rPr>
                          <m:t>4π</m:t>
                        </m:r>
                      </m:den>
                    </m:f>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den>
                    </m:f>
                  </m:e>
                </m:rad>
                <m:r>
                  <w:rPr>
                    <w:rFonts w:ascii="Cambria Math" w:hAnsi="Cambria Math"/>
                  </w:rPr>
                  <m:t>2π</m:t>
                </m:r>
                <m:sSub>
                  <m:sSubPr>
                    <m:ctrlPr>
                      <w:rPr>
                        <w:rFonts w:ascii="Cambria Math" w:hAnsi="Cambria Math"/>
                        <w:i/>
                      </w:rPr>
                    </m:ctrlPr>
                  </m:sSubPr>
                  <m:e>
                    <m:r>
                      <w:rPr>
                        <w:rFonts w:ascii="Cambria Math" w:hAnsi="Cambria Math"/>
                      </w:rPr>
                      <m:t>δ</m:t>
                    </m:r>
                  </m:e>
                  <m:sub>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sub>
                </m:sSub>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m:t>
                    </m:r>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m:t>
                            </m:r>
                          </m:e>
                        </m:d>
                        <m:r>
                          <w:rPr>
                            <w:rFonts w:ascii="Cambria Math" w:hAnsi="Cambria Math"/>
                          </w:rPr>
                          <m:t>!</m:t>
                        </m:r>
                      </m:num>
                      <m:den>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m:t>
                            </m:r>
                          </m:e>
                        </m:d>
                        <m:r>
                          <w:rPr>
                            <w:rFonts w:ascii="Cambria Math" w:hAnsi="Cambria Math"/>
                          </w:rPr>
                          <m:t>!</m:t>
                        </m:r>
                      </m:den>
                    </m:f>
                  </m:e>
                </m:rad>
                <m:rad>
                  <m:radPr>
                    <m:degHide m:val="1"/>
                    <m:ctrlPr>
                      <w:rPr>
                        <w:rFonts w:ascii="Cambria Math" w:hAnsi="Cambria Math"/>
                        <w:i/>
                      </w:rPr>
                    </m:ctrlPr>
                  </m:radPr>
                  <m:deg/>
                  <m:e>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den>
                    </m:f>
                  </m:e>
                </m:rad>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m:t>
                    </m:r>
                  </m:e>
                </m:nary>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35DAB">
      <w:pPr>
        <w:pStyle w:val="NoSpacing"/>
      </w:pPr>
    </w:p>
    <w:p w:rsidR="002C06DA" w:rsidRDefault="002C06DA" w:rsidP="002C06DA">
      <w:r>
        <w:t>And by the properties of the associated Legendre polynomials:</w:t>
      </w: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m:t>
                        </m:r>
                      </m:e>
                    </m:d>
                    <m:r>
                      <w:rPr>
                        <w:rFonts w:ascii="Cambria Math" w:hAnsi="Cambria Math"/>
                      </w:rPr>
                      <m:t>!</m:t>
                    </m:r>
                  </m:den>
                </m:f>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m:rPr>
                        <m:scr m:val="script"/>
                      </m:rPr>
                      <w:rPr>
                        <w:rFonts w:ascii="Cambria Math" w:hAnsi="Cambria Math"/>
                      </w:rPr>
                      <m:t>l</m:t>
                    </m:r>
                  </m:sub>
                </m:sSub>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35DAB">
      <w:pPr>
        <w:pStyle w:val="NoSpacing"/>
      </w:pPr>
    </w:p>
    <w:p w:rsidR="002C06DA" w:rsidRDefault="002C06DA" w:rsidP="002C06DA">
      <w:r>
        <w:t>Therefore</w:t>
      </w: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m:t>
                            </m:r>
                          </m:e>
                        </m:d>
                        <m:r>
                          <w:rPr>
                            <w:rFonts w:ascii="Cambria Math" w:hAnsi="Cambria Math"/>
                          </w:rPr>
                          <m:t>!</m:t>
                        </m:r>
                      </m:num>
                      <m:den>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m:t>
                            </m:r>
                          </m:e>
                        </m:d>
                        <m:r>
                          <w:rPr>
                            <w:rFonts w:ascii="Cambria Math" w:hAnsi="Cambria Math"/>
                          </w:rPr>
                          <m:t>!</m:t>
                        </m:r>
                      </m:den>
                    </m:f>
                  </m:e>
                </m:rad>
                <m:rad>
                  <m:radPr>
                    <m:degHide m:val="1"/>
                    <m:ctrlPr>
                      <w:rPr>
                        <w:rFonts w:ascii="Cambria Math" w:hAnsi="Cambria Math"/>
                        <w:i/>
                      </w:rPr>
                    </m:ctrlPr>
                  </m:radPr>
                  <m:deg/>
                  <m:e>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den>
                    </m:f>
                  </m:e>
                </m:rad>
                <m:f>
                  <m:fPr>
                    <m:ctrlPr>
                      <w:rPr>
                        <w:rFonts w:ascii="Cambria Math" w:hAnsi="Cambria Math"/>
                        <w:i/>
                      </w:rPr>
                    </m:ctrlPr>
                  </m:fPr>
                  <m:num>
                    <m:r>
                      <w:rPr>
                        <w:rFonts w:ascii="Cambria Math" w:hAnsi="Cambria Math"/>
                      </w:rPr>
                      <m:t>2</m:t>
                    </m:r>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m:t>
                        </m:r>
                      </m:e>
                    </m:d>
                    <m:r>
                      <w:rPr>
                        <w:rFonts w:ascii="Cambria Math" w:hAnsi="Cambria Math"/>
                      </w:rPr>
                      <m:t>!</m:t>
                    </m:r>
                  </m:den>
                </m:f>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m:rPr>
                        <m:scr m:val="script"/>
                      </m:rPr>
                      <w:rPr>
                        <w:rFonts w:ascii="Cambria Math" w:hAnsi="Cambria Math"/>
                      </w:rPr>
                      <m:t>l</m:t>
                    </m:r>
                  </m:sub>
                </m:sSub>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m:t>
                </m:r>
                <m:rad>
                  <m:radPr>
                    <m:degHide m:val="1"/>
                    <m:ctrlPr>
                      <w:rPr>
                        <w:rFonts w:ascii="Cambria Math" w:hAnsi="Cambria Math"/>
                        <w:i/>
                      </w:rPr>
                    </m:ctrlPr>
                  </m:radPr>
                  <m:deg/>
                  <m:e>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den>
                    </m:f>
                  </m:e>
                </m:rad>
                <m:rad>
                  <m:radPr>
                    <m:degHide m:val="1"/>
                    <m:ctrlPr>
                      <w:rPr>
                        <w:rFonts w:ascii="Cambria Math" w:hAnsi="Cambria Math"/>
                        <w:i/>
                      </w:rPr>
                    </m:ctrlPr>
                  </m:radPr>
                  <m:deg/>
                  <m:e>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den>
                    </m:f>
                  </m:e>
                </m:rad>
                <m:f>
                  <m:fPr>
                    <m:ctrlPr>
                      <w:rPr>
                        <w:rFonts w:ascii="Cambria Math" w:hAnsi="Cambria Math"/>
                        <w:i/>
                      </w:rPr>
                    </m:ctrlPr>
                  </m:fPr>
                  <m:num>
                    <m:d>
                      <m:dPr>
                        <m:ctrlPr>
                          <w:rPr>
                            <w:rFonts w:ascii="Cambria Math" w:hAnsi="Cambria Math"/>
                            <w:i/>
                          </w:rPr>
                        </m:ctrlPr>
                      </m:dPr>
                      <m:e>
                        <m:r>
                          <m:rPr>
                            <m:scr m:val="script"/>
                          </m:rPr>
                          <w:rPr>
                            <w:rFonts w:ascii="Cambria Math" w:hAnsi="Cambria Math"/>
                          </w:rPr>
                          <m:t>l+</m:t>
                        </m:r>
                        <m:r>
                          <w:rPr>
                            <w:rFonts w:ascii="Cambria Math" w:hAnsi="Cambria Math"/>
                          </w:rPr>
                          <m:t>m</m:t>
                        </m:r>
                      </m:e>
                    </m:d>
                    <m:r>
                      <w:rPr>
                        <w:rFonts w:ascii="Cambria Math" w:hAnsi="Cambria Math"/>
                      </w:rPr>
                      <m:t>!</m:t>
                    </m:r>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m:t>
                        </m:r>
                      </m:e>
                    </m:d>
                    <m:r>
                      <w:rPr>
                        <w:rFonts w:ascii="Cambria Math" w:hAnsi="Cambria Math"/>
                      </w:rPr>
                      <m:t>!</m:t>
                    </m:r>
                  </m:den>
                </m:f>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r w:rsidR="002C06DA" w:rsidTr="002C06DA">
        <w:tc>
          <w:tcPr>
            <w:tcW w:w="4670" w:type="pct"/>
            <w:tcBorders>
              <w:top w:val="nil"/>
              <w:left w:val="nil"/>
              <w:bottom w:val="nil"/>
              <w:right w:val="nil"/>
            </w:tcBorders>
          </w:tcPr>
          <w:p w:rsidR="002C06DA" w:rsidRPr="0047320B" w:rsidRDefault="002C06DA" w:rsidP="002C06DA">
            <m:oMathPara>
              <m:oMathParaPr>
                <m:jc m:val="center"/>
              </m:oMathParaPr>
              <m:oMath>
                <m:r>
                  <w:rPr>
                    <w:rFonts w:ascii="Cambria Math" w:hAnsi="Cambria Math"/>
                  </w:rPr>
                  <m:t>=1</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r>
        <w:t>And therefore the identity:</w:t>
      </w: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r>
                      <w:rPr>
                        <w:rFonts w:ascii="Cambria Math" w:hAnsi="Cambria Math"/>
                      </w:rPr>
                      <m:t xml:space="preserve"> </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m:rPr>
                        <m:scr m:val="script"/>
                      </m:rPr>
                      <w:rPr>
                        <w:rFonts w:ascii="Cambria Math" w:hAnsi="Cambria Math"/>
                      </w:rPr>
                      <m:t>l</m:t>
                    </m:r>
                  </m:sub>
                </m:sSub>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sub>
                </m:sSub>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proofErr w:type="gramStart"/>
      <w:r>
        <w:t>Is proven.</w:t>
      </w:r>
      <w:proofErr w:type="gramEnd"/>
    </w:p>
    <w:p w:rsidR="002C06DA" w:rsidRDefault="002C06DA" w:rsidP="002C06DA"/>
    <w:p w:rsidR="002C06DA" w:rsidRDefault="002C06DA" w:rsidP="002C06DA">
      <w:pPr>
        <w:pStyle w:val="Heading2"/>
      </w:pPr>
      <w:bookmarkStart w:id="68" w:name="_Toc278189544"/>
      <w:proofErr w:type="spellStart"/>
      <w:r>
        <w:t>Unitariness</w:t>
      </w:r>
      <w:proofErr w:type="spellEnd"/>
      <w:r>
        <w:t xml:space="preserve"> of the plane wave basis:</w:t>
      </w:r>
      <w:bookmarkEnd w:id="68"/>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666"/>
        </w:trPr>
        <w:tc>
          <w:tcPr>
            <w:tcW w:w="4670" w:type="pct"/>
            <w:vAlign w:val="center"/>
          </w:tcPr>
          <w:p w:rsidR="002C06DA" w:rsidRPr="0047320B" w:rsidRDefault="00A00EAD" w:rsidP="002C06DA">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k</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e>
                    </m:d>
                    <m:r>
                      <w:rPr>
                        <w:rFonts w:ascii="Cambria Math" w:hAnsi="Cambria Math"/>
                      </w:rPr>
                      <m:t>=</m:t>
                    </m:r>
                  </m:e>
                </m:nary>
                <m:r>
                  <w:rPr>
                    <w:rFonts w:ascii="Cambria Math" w:hAnsi="Cambria Math"/>
                  </w:rPr>
                  <m:t>1</m:t>
                </m:r>
              </m:oMath>
            </m:oMathPara>
          </w:p>
        </w:tc>
        <w:tc>
          <w:tcPr>
            <w:tcW w:w="330" w:type="pct"/>
            <w:vAlign w:val="center"/>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666"/>
        </w:trPr>
        <w:tc>
          <w:tcPr>
            <w:tcW w:w="4670" w:type="pct"/>
            <w:vAlign w:val="center"/>
          </w:tcPr>
          <w:p w:rsidR="002C06DA" w:rsidRPr="0047320B" w:rsidRDefault="002C06DA" w:rsidP="002C06DA">
            <m:oMathPara>
              <m:oMathParaPr>
                <m:jc m:val="center"/>
              </m:oMathParaPr>
              <m:oMath>
                <m:r>
                  <w:rPr>
                    <w:rFonts w:ascii="Cambria Math" w:hAnsi="Cambria Math"/>
                  </w:rPr>
                  <m:t>1=1×1=</m:t>
                </m:r>
                <m:d>
                  <m:dPr>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k</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e>
                        </m:d>
                      </m:e>
                    </m:nary>
                  </m:e>
                </m:d>
                <m:d>
                  <m:dPr>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k</m:t>
                            </m:r>
                          </m:e>
                          <m:sup>
                            <m:r>
                              <w:rPr>
                                <w:rFonts w:ascii="Cambria Math" w:hAnsi="Cambria Math"/>
                              </w:rPr>
                              <m:t>'</m:t>
                            </m:r>
                          </m:sup>
                        </m:sSup>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k</m:t>
                                    </m:r>
                                  </m:e>
                                  <m:sup>
                                    <m:r>
                                      <m:rPr>
                                        <m:sty m:val="b"/>
                                      </m:rPr>
                                      <w:rPr>
                                        <w:rFonts w:ascii="Cambria Math" w:hAnsi="Cambria Math"/>
                                      </w:rPr>
                                      <m:t>'</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k</m:t>
                                        </m:r>
                                      </m:e>
                                      <m:sup>
                                        <m:r>
                                          <m:rPr>
                                            <m:sty m:val="b"/>
                                          </m:rPr>
                                          <w:rPr>
                                            <w:rFonts w:ascii="Cambria Math" w:hAnsi="Cambria Math"/>
                                          </w:rPr>
                                          <m:t>'</m:t>
                                        </m:r>
                                      </m:sup>
                                    </m:sSup>
                                  </m:e>
                                </m:d>
                              </m:e>
                            </m:d>
                          </m:e>
                        </m:d>
                      </m:e>
                    </m:nary>
                  </m:e>
                </m:d>
              </m:oMath>
            </m:oMathPara>
          </w:p>
        </w:tc>
        <w:tc>
          <w:tcPr>
            <w:tcW w:w="330" w:type="pct"/>
            <w:vAlign w:val="center"/>
          </w:tcPr>
          <w:p w:rsidR="002C06DA" w:rsidRPr="00324010" w:rsidRDefault="002C06DA" w:rsidP="002C06DA">
            <w:pPr>
              <w:pStyle w:val="ListParagraph"/>
              <w:numPr>
                <w:ilvl w:val="0"/>
                <w:numId w:val="3"/>
              </w:numPr>
              <w:jc w:val="left"/>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66"/>
        </w:trPr>
        <w:tc>
          <w:tcPr>
            <w:tcW w:w="4670" w:type="pct"/>
            <w:tcBorders>
              <w:top w:val="nil"/>
              <w:left w:val="nil"/>
              <w:bottom w:val="nil"/>
              <w:right w:val="nil"/>
            </w:tcBorders>
            <w:vAlign w:val="center"/>
          </w:tcPr>
          <w:p w:rsidR="002C06DA" w:rsidRPr="0047320B" w:rsidRDefault="002C06DA" w:rsidP="002C06DA">
            <m:oMathPara>
              <m:oMathParaPr>
                <m:jc m:val="center"/>
              </m:oMathParaPr>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k</m:t>
                    </m:r>
                  </m:e>
                </m:nary>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k</m:t>
                                    </m:r>
                                  </m:e>
                                  <m:sup>
                                    <m:r>
                                      <m:rPr>
                                        <m:sty m:val="b"/>
                                      </m:rPr>
                                      <w:rPr>
                                        <w:rFonts w:ascii="Cambria Math" w:hAnsi="Cambria Math"/>
                                      </w:rPr>
                                      <m:t>'</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k</m:t>
                                        </m:r>
                                      </m:e>
                                      <m:sup>
                                        <m:r>
                                          <m:rPr>
                                            <m:sty m:val="b"/>
                                          </m:rPr>
                                          <w:rPr>
                                            <w:rFonts w:ascii="Cambria Math" w:hAnsi="Cambria Math"/>
                                          </w:rPr>
                                          <m:t>'</m:t>
                                        </m:r>
                                      </m:sup>
                                    </m:sSup>
                                  </m:e>
                                </m:d>
                              </m:e>
                            </m:d>
                          </m:e>
                        </m:d>
                      </m:e>
                    </m:d>
                  </m:e>
                </m:d>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left"/>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66"/>
        </w:trPr>
        <w:tc>
          <w:tcPr>
            <w:tcW w:w="4670" w:type="pct"/>
            <w:tcBorders>
              <w:top w:val="nil"/>
              <w:left w:val="nil"/>
              <w:bottom w:val="nil"/>
              <w:right w:val="nil"/>
            </w:tcBorders>
            <w:vAlign w:val="center"/>
          </w:tcPr>
          <w:p w:rsidR="002C06DA" w:rsidRPr="0047320B" w:rsidRDefault="002C06DA" w:rsidP="002C06DA">
            <w:pPr>
              <w:jc w:val="center"/>
            </w:pPr>
            <m:oMathPara>
              <m:oMathParaPr>
                <m:jc m:val="center"/>
              </m:oMathParaPr>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k</m:t>
                    </m:r>
                  </m:e>
                </m:nary>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r>
                  <w:rPr>
                    <w:rFonts w:ascii="Cambria Math" w:hAnsi="Cambria Math"/>
                  </w:rPr>
                  <m:t>δ(</m:t>
                </m:r>
                <m:r>
                  <m:rPr>
                    <m:sty m:val="b"/>
                  </m:rPr>
                  <w:rPr>
                    <w:rFonts w:ascii="Cambria Math" w:hAnsi="Cambria Math"/>
                  </w:rPr>
                  <m:t>k-</m:t>
                </m:r>
                <m:sSup>
                  <m:sSupPr>
                    <m:ctrlPr>
                      <w:rPr>
                        <w:rFonts w:ascii="Cambria Math" w:hAnsi="Cambria Math"/>
                        <w:b/>
                      </w:rPr>
                    </m:ctrlPr>
                  </m:sSupPr>
                  <m:e>
                    <m:r>
                      <m:rPr>
                        <m:sty m:val="b"/>
                      </m:rPr>
                      <w:rPr>
                        <w:rFonts w:ascii="Cambria Math" w:hAnsi="Cambria Math"/>
                      </w:rPr>
                      <m:t>k</m:t>
                    </m:r>
                  </m:e>
                  <m:sup>
                    <m:r>
                      <m:rPr>
                        <m:sty m:val="b"/>
                      </m:rPr>
                      <w:rPr>
                        <w:rFonts w:ascii="Cambria Math" w:hAnsi="Cambria Math"/>
                      </w:rPr>
                      <m:t>'</m:t>
                    </m:r>
                  </m:sup>
                </m:s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k</m:t>
                            </m:r>
                          </m:e>
                          <m:sup>
                            <m:r>
                              <m:rPr>
                                <m:sty m:val="b"/>
                              </m:rPr>
                              <w:rPr>
                                <w:rFonts w:ascii="Cambria Math" w:hAnsi="Cambria Math"/>
                              </w:rPr>
                              <m:t>'</m:t>
                            </m:r>
                          </m:sup>
                        </m:sSup>
                      </m:e>
                    </m:d>
                  </m:e>
                </m:d>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center"/>
            </w:pPr>
          </w:p>
        </w:tc>
      </w:tr>
      <w:tr w:rsidR="002C06DA" w:rsidTr="002C06D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66"/>
        </w:trPr>
        <w:tc>
          <w:tcPr>
            <w:tcW w:w="4670" w:type="pct"/>
            <w:tcBorders>
              <w:top w:val="nil"/>
              <w:left w:val="nil"/>
              <w:bottom w:val="nil"/>
              <w:right w:val="nil"/>
            </w:tcBorders>
            <w:vAlign w:val="center"/>
          </w:tcPr>
          <w:p w:rsidR="002C06DA" w:rsidRPr="0047320B" w:rsidRDefault="002C06DA" w:rsidP="002C06DA">
            <w:pPr>
              <w:jc w:val="center"/>
            </w:pPr>
            <m:oMathPara>
              <m:oMathParaPr>
                <m:jc m:val="center"/>
              </m:oMathParaPr>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k</m:t>
                    </m:r>
                  </m:e>
                </m:nary>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oMath>
            </m:oMathPara>
          </w:p>
        </w:tc>
        <w:tc>
          <w:tcPr>
            <w:tcW w:w="330" w:type="pct"/>
            <w:tcBorders>
              <w:top w:val="nil"/>
              <w:left w:val="nil"/>
              <w:bottom w:val="nil"/>
              <w:right w:val="nil"/>
            </w:tcBorders>
            <w:vAlign w:val="center"/>
          </w:tcPr>
          <w:p w:rsidR="002C06DA" w:rsidRPr="00324010" w:rsidRDefault="002C06DA" w:rsidP="002C06DA">
            <w:pPr>
              <w:pStyle w:val="ListParagraph"/>
              <w:numPr>
                <w:ilvl w:val="0"/>
                <w:numId w:val="3"/>
              </w:numPr>
              <w:jc w:val="center"/>
            </w:pPr>
          </w:p>
        </w:tc>
      </w:tr>
    </w:tbl>
    <w:p w:rsidR="002C06DA" w:rsidRDefault="002C06DA" w:rsidP="002D452B">
      <w:pPr>
        <w:pStyle w:val="Heading2"/>
        <w:numPr>
          <w:ilvl w:val="0"/>
          <w:numId w:val="0"/>
        </w:numPr>
      </w:pPr>
      <w:bookmarkStart w:id="69" w:name="_Toc278189545"/>
      <w:bookmarkEnd w:id="69"/>
    </w:p>
    <w:p w:rsidR="002C06DA" w:rsidRDefault="002C06DA" w:rsidP="002C06DA">
      <w:pPr>
        <w:pStyle w:val="Heading2"/>
      </w:pPr>
      <w:bookmarkStart w:id="70" w:name="_Toc278189546"/>
      <w:r>
        <w:t>Completeness of the k-space projection operator</w:t>
      </w:r>
      <w:bookmarkEnd w:id="70"/>
      <w:r>
        <w:t xml:space="preserve"> </w:t>
      </w:r>
    </w:p>
    <w:p w:rsidR="002C06DA" w:rsidRDefault="002C06DA" w:rsidP="002C06DA">
      <w:r>
        <w:t>Postulate:</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666"/>
        </w:trPr>
        <w:tc>
          <w:tcPr>
            <w:tcW w:w="4670" w:type="pct"/>
            <w:vAlign w:val="center"/>
          </w:tcPr>
          <w:p w:rsidR="002C06DA" w:rsidRPr="0047320B" w:rsidRDefault="00A00EAD" w:rsidP="002C06DA">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k</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e>
                        </m:d>
                      </m:e>
                    </m:d>
                    <m:r>
                      <w:rPr>
                        <w:rFonts w:ascii="Cambria Math" w:hAnsi="Cambria Math"/>
                      </w:rPr>
                      <m:t>=</m:t>
                    </m:r>
                  </m:e>
                </m:nary>
                <m:r>
                  <w:rPr>
                    <w:rFonts w:ascii="Cambria Math" w:hAnsi="Cambria Math"/>
                  </w:rPr>
                  <m:t>1</m:t>
                </m:r>
              </m:oMath>
            </m:oMathPara>
          </w:p>
        </w:tc>
        <w:tc>
          <w:tcPr>
            <w:tcW w:w="330" w:type="pct"/>
            <w:vAlign w:val="center"/>
          </w:tcPr>
          <w:p w:rsidR="002C06DA" w:rsidRPr="00324010" w:rsidRDefault="002C06DA" w:rsidP="002C06DA">
            <w:pPr>
              <w:pStyle w:val="ListParagraph"/>
              <w:numPr>
                <w:ilvl w:val="0"/>
                <w:numId w:val="3"/>
              </w:numPr>
              <w:jc w:val="left"/>
            </w:pPr>
          </w:p>
        </w:tc>
      </w:tr>
    </w:tbl>
    <w:p w:rsidR="002C06DA" w:rsidRDefault="002C06DA" w:rsidP="00235DAB">
      <w:pPr>
        <w:pStyle w:val="NoSpacing"/>
      </w:pPr>
    </w:p>
    <w:p w:rsidR="002C06DA" w:rsidRDefault="002C06DA" w:rsidP="002C06DA">
      <w:r>
        <w:t>Since we know that</w:t>
      </w:r>
    </w:p>
    <w:tbl>
      <w:tblPr>
        <w:tblStyle w:val="TableGrid"/>
        <w:tblW w:w="4991" w:type="pct"/>
        <w:tblLook w:val="04A0" w:firstRow="1" w:lastRow="0" w:firstColumn="1" w:lastColumn="0" w:noHBand="0" w:noVBand="1"/>
      </w:tblPr>
      <w:tblGrid>
        <w:gridCol w:w="8928"/>
        <w:gridCol w:w="631"/>
      </w:tblGrid>
      <w:tr w:rsidR="002C06DA" w:rsidTr="002C06DA">
        <w:tc>
          <w:tcPr>
            <w:tcW w:w="4670" w:type="pct"/>
            <w:tcBorders>
              <w:top w:val="nil"/>
              <w:left w:val="nil"/>
              <w:bottom w:val="nil"/>
              <w:right w:val="nil"/>
            </w:tcBorders>
          </w:tcPr>
          <w:p w:rsidR="002C06DA" w:rsidRPr="0047320B" w:rsidRDefault="00A00EAD" w:rsidP="002C06DA">
            <m:oMathPara>
              <m:oMathParaPr>
                <m:jc m:val="center"/>
              </m:oMathParaPr>
              <m:oMath>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r>
                      <m:rPr>
                        <m:sty m:val="b"/>
                      </m:rPr>
                      <w:rPr>
                        <w:rFonts w:ascii="Cambria Math" w:hAnsi="Cambria Math"/>
                      </w:rPr>
                      <m:t>r</m:t>
                    </m:r>
                  </m:e>
                </m:d>
                <m:r>
                  <w:rPr>
                    <w:rFonts w:ascii="Cambria Math" w:hAnsi="Cambria Math"/>
                  </w:rPr>
                  <m:t>=δ(</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r>
                  <w:rPr>
                    <w:rFonts w:ascii="Cambria Math" w:hAnsi="Cambria Math"/>
                  </w:rPr>
                  <m:t>)</m:t>
                </m:r>
              </m:oMath>
            </m:oMathPara>
          </w:p>
        </w:tc>
        <w:tc>
          <w:tcPr>
            <w:tcW w:w="330" w:type="pct"/>
            <w:tcBorders>
              <w:top w:val="nil"/>
              <w:left w:val="nil"/>
              <w:bottom w:val="nil"/>
              <w:right w:val="nil"/>
            </w:tcBorders>
          </w:tcPr>
          <w:p w:rsidR="002C06DA" w:rsidRPr="00324010" w:rsidRDefault="002C06DA" w:rsidP="002C06DA">
            <w:pPr>
              <w:pStyle w:val="ListParagraph"/>
              <w:numPr>
                <w:ilvl w:val="0"/>
                <w:numId w:val="3"/>
              </w:numPr>
              <w:jc w:val="left"/>
            </w:pPr>
          </w:p>
        </w:tc>
      </w:tr>
    </w:tbl>
    <w:p w:rsidR="002C06DA" w:rsidRDefault="002C06DA" w:rsidP="00235DAB">
      <w:pPr>
        <w:pStyle w:val="NoSpacing"/>
      </w:pPr>
    </w:p>
    <w:p w:rsidR="002C06DA" w:rsidRDefault="002C06DA" w:rsidP="002C06DA">
      <w:r>
        <w:t>Insert the postulated projection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666"/>
        </w:trPr>
        <w:tc>
          <w:tcPr>
            <w:tcW w:w="4670" w:type="pct"/>
          </w:tcPr>
          <w:p w:rsidR="002C06DA" w:rsidRPr="0047320B" w:rsidRDefault="00A00EAD" w:rsidP="002C06DA">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k</m:t>
                        </m:r>
                      </m:e>
                    </m:d>
                    <m:d>
                      <m:dPr>
                        <m:begChr m:val="⟨"/>
                        <m:endChr m:val="⟩"/>
                        <m:ctrlPr>
                          <w:rPr>
                            <w:rFonts w:ascii="Cambria Math" w:hAnsi="Cambria Math"/>
                            <w:i/>
                          </w:rPr>
                        </m:ctrlPr>
                      </m:dPr>
                      <m:e>
                        <m:r>
                          <m:rPr>
                            <m:sty m:val="b"/>
                          </m:rPr>
                          <w:rPr>
                            <w:rFonts w:ascii="Cambria Math" w:hAnsi="Cambria Math"/>
                          </w:rPr>
                          <m:t>k</m:t>
                        </m:r>
                      </m:e>
                      <m:e>
                        <m:r>
                          <m:rPr>
                            <m:sty m:val="b"/>
                          </m:rPr>
                          <w:rPr>
                            <w:rFonts w:ascii="Cambria Math" w:hAnsi="Cambria Math"/>
                          </w:rPr>
                          <m:t>r</m:t>
                        </m:r>
                      </m:e>
                    </m:d>
                  </m:e>
                </m:d>
              </m:oMath>
            </m:oMathPara>
          </w:p>
        </w:tc>
        <w:tc>
          <w:tcPr>
            <w:tcW w:w="330" w:type="pct"/>
          </w:tcPr>
          <w:p w:rsidR="002C06DA" w:rsidRPr="00324010" w:rsidRDefault="002C06DA" w:rsidP="002C06DA">
            <w:pPr>
              <w:pStyle w:val="ListParagraph"/>
              <w:numPr>
                <w:ilvl w:val="0"/>
                <w:numId w:val="3"/>
              </w:numPr>
              <w:jc w:val="left"/>
            </w:pPr>
          </w:p>
        </w:tc>
      </w:tr>
    </w:tbl>
    <w:p w:rsidR="002C06DA" w:rsidRDefault="002C06DA" w:rsidP="002C06DA">
      <w:pPr>
        <w:pStyle w:val="NoSpacing"/>
      </w:pP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666"/>
        </w:trPr>
        <w:tc>
          <w:tcPr>
            <w:tcW w:w="4670" w:type="pct"/>
          </w:tcPr>
          <w:p w:rsidR="002C06DA" w:rsidRPr="0047320B" w:rsidRDefault="00A00EAD" w:rsidP="002C06DA">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r>
                      <m:rPr>
                        <m:sty m:val="b"/>
                      </m:rPr>
                      <w:rPr>
                        <w:rFonts w:ascii="Cambria Math" w:hAnsi="Cambria Math"/>
                      </w:rPr>
                      <m:t>k</m:t>
                    </m:r>
                  </m:e>
                </m:d>
                <m:d>
                  <m:dPr>
                    <m:begChr m:val="⟨"/>
                    <m:endChr m:val="⟩"/>
                    <m:ctrlPr>
                      <w:rPr>
                        <w:rFonts w:ascii="Cambria Math" w:hAnsi="Cambria Math"/>
                        <w:i/>
                      </w:rPr>
                    </m:ctrlPr>
                  </m:dPr>
                  <m:e>
                    <m:r>
                      <m:rPr>
                        <m:sty m:val="b"/>
                      </m:rPr>
                      <w:rPr>
                        <w:rFonts w:ascii="Cambria Math" w:hAnsi="Cambria Math"/>
                      </w:rPr>
                      <m:t>k</m:t>
                    </m:r>
                  </m:e>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sup>
                </m:sSup>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30" w:type="pct"/>
          </w:tcPr>
          <w:p w:rsidR="002C06DA" w:rsidRPr="00324010" w:rsidRDefault="002C06DA" w:rsidP="002C06DA">
            <w:pPr>
              <w:pStyle w:val="ListParagraph"/>
              <w:numPr>
                <w:ilvl w:val="0"/>
                <w:numId w:val="3"/>
              </w:numPr>
              <w:jc w:val="left"/>
            </w:pPr>
          </w:p>
        </w:tc>
      </w:tr>
    </w:tbl>
    <w:p w:rsidR="002C06DA" w:rsidRDefault="002C06DA" w:rsidP="002C06DA">
      <w:pPr>
        <w:pStyle w:val="NoSpacing"/>
      </w:pPr>
    </w:p>
    <w:p w:rsidR="002C06DA" w:rsidRDefault="002C06DA" w:rsidP="002C06DA">
      <w:r>
        <w:t>Expanding the exponentials in spherical harmonics: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666"/>
        </w:trPr>
        <w:tc>
          <w:tcPr>
            <w:tcW w:w="4670" w:type="pct"/>
          </w:tcPr>
          <w:p w:rsidR="002C06DA" w:rsidRPr="002A188A" w:rsidRDefault="00A00EAD" w:rsidP="002C06DA">
            <m:oMathPara>
              <m:oMathParaPr>
                <m:jc m:val="center"/>
              </m:oMathParaP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sup>
                </m:sSup>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
                  <w:rPr>
                    <w:rFonts w:ascii="Cambria Math" w:hAnsi="Cambria Math"/>
                  </w:rPr>
                  <m:t>4π</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acc>
                          <m:accPr>
                            <m:ctrlPr>
                              <w:rPr>
                                <w:rFonts w:ascii="Cambria Math" w:hAnsi="Cambria Math"/>
                                <w:b/>
                              </w:rPr>
                            </m:ctrlPr>
                          </m:acc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acc>
                      </m:e>
                    </m:d>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4π</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-i</m:t>
                            </m:r>
                          </m:e>
                        </m:d>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kr</m:t>
                        </m:r>
                      </m:e>
                    </m:d>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chr m:val="∑"/>
                    <m:limLoc m:val="undOvr"/>
                    <m:supHide m:val="1"/>
                    <m:ctrlPr>
                      <w:rPr>
                        <w:rFonts w:ascii="Cambria Math" w:hAnsi="Cambria Math"/>
                        <w:i/>
                      </w:rPr>
                    </m:ctrlPr>
                  </m:naryPr>
                  <m:sub>
                    <m:r>
                      <w:rPr>
                        <w:rFonts w:ascii="Cambria Math" w:hAnsi="Cambria Math"/>
                      </w:rPr>
                      <m:t>L</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kr</m:t>
                                </m:r>
                              </m:e>
                            </m:d>
                            <m:r>
                              <w:rPr>
                                <w:rFonts w:ascii="Cambria Math" w:hAnsi="Cambria Math"/>
                              </w:rPr>
                              <m:t>dk</m:t>
                            </m:r>
                          </m:e>
                        </m:nary>
                      </m:e>
                    </m:nary>
                  </m:e>
                </m:nary>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acc>
                      <m:accPr>
                        <m:ctrlPr>
                          <w:rPr>
                            <w:rFonts w:ascii="Cambria Math" w:hAnsi="Cambria Math"/>
                            <w:b/>
                          </w:rPr>
                        </m:ctrlPr>
                      </m:acc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acc>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chr m:val="∑"/>
                    <m:limLoc m:val="undOvr"/>
                    <m:supHide m:val="1"/>
                    <m:ctrlPr>
                      <w:rPr>
                        <w:rFonts w:ascii="Cambria Math" w:hAnsi="Cambria Math"/>
                        <w:i/>
                      </w:rPr>
                    </m:ctrlPr>
                  </m:naryPr>
                  <m:sub>
                    <m:r>
                      <w:rPr>
                        <w:rFonts w:ascii="Cambria Math" w:hAnsi="Cambria Math"/>
                      </w:rPr>
                      <m:t>L</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r>
                                  <w:rPr>
                                    <w:rFonts w:ascii="Cambria Math" w:hAnsi="Cambria Math"/>
                                  </w:rPr>
                                  <m:t>kr</m:t>
                                </m:r>
                              </m:e>
                            </m:d>
                            <m:r>
                              <w:rPr>
                                <w:rFonts w:ascii="Cambria Math" w:hAnsi="Cambria Math"/>
                              </w:rPr>
                              <m:t>dk</m:t>
                            </m:r>
                          </m:e>
                        </m:nary>
                      </m:e>
                    </m:nary>
                  </m:e>
                </m:nary>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acc>
                      <m:accPr>
                        <m:ctrlPr>
                          <w:rPr>
                            <w:rFonts w:ascii="Cambria Math" w:hAnsi="Cambria Math"/>
                            <w:b/>
                          </w:rPr>
                        </m:ctrlPr>
                      </m:acc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acc>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chr m:val="∑"/>
                    <m:limLoc m:val="undOvr"/>
                    <m:supHide m:val="1"/>
                    <m:ctrlPr>
                      <w:rPr>
                        <w:rFonts w:ascii="Cambria Math" w:hAnsi="Cambria Math"/>
                        <w:i/>
                      </w:rPr>
                    </m:ctrlPr>
                  </m:naryPr>
                  <m:sub>
                    <m:r>
                      <w:rPr>
                        <w:rFonts w:ascii="Cambria Math" w:hAnsi="Cambria Math"/>
                      </w:rPr>
                      <m:t>L</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r>
                          <w:rPr>
                            <w:rFonts w:ascii="Cambria Math" w:hAnsi="Cambria Math"/>
                          </w:rPr>
                          <m:t>dk</m:t>
                        </m:r>
                      </m:e>
                    </m:nary>
                  </m:e>
                </m:nary>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acc>
                      <m:accPr>
                        <m:ctrlPr>
                          <w:rPr>
                            <w:rFonts w:ascii="Cambria Math" w:hAnsi="Cambria Math"/>
                            <w:b/>
                          </w:rPr>
                        </m:ctrlPr>
                      </m:acc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acc>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chr m:val="∑"/>
                    <m:limLoc m:val="undOvr"/>
                    <m:supHide m:val="1"/>
                    <m:ctrlPr>
                      <w:rPr>
                        <w:rFonts w:ascii="Cambria Math" w:hAnsi="Cambria Math"/>
                        <w:i/>
                      </w:rPr>
                    </m:ctrlPr>
                  </m:naryPr>
                  <m:sub>
                    <m:r>
                      <w:rPr>
                        <w:rFonts w:ascii="Cambria Math" w:hAnsi="Cambria Math"/>
                      </w:rPr>
                      <m:t>L</m:t>
                    </m:r>
                  </m:sub>
                  <m:sup/>
                  <m:e>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e>
                </m:nary>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acc>
                      <m:accPr>
                        <m:ctrlPr>
                          <w:rPr>
                            <w:rFonts w:ascii="Cambria Math" w:hAnsi="Cambria Math"/>
                            <w:b/>
                          </w:rPr>
                        </m:ctrlPr>
                      </m:acc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acc>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oMath>
            </m:oMathPara>
          </w:p>
          <w:p w:rsidR="002C06DA" w:rsidRPr="002A188A" w:rsidRDefault="002C06DA" w:rsidP="002C06DA">
            <w:pPr>
              <w:rPr>
                <w:b/>
              </w:rPr>
            </w:pPr>
          </w:p>
        </w:tc>
        <w:tc>
          <w:tcPr>
            <w:tcW w:w="330" w:type="pct"/>
          </w:tcPr>
          <w:p w:rsidR="002C06DA" w:rsidRPr="00324010" w:rsidRDefault="002C06DA" w:rsidP="002C06DA">
            <w:pPr>
              <w:pStyle w:val="ListParagraph"/>
              <w:numPr>
                <w:ilvl w:val="0"/>
                <w:numId w:val="3"/>
              </w:numPr>
              <w:jc w:val="left"/>
            </w:pPr>
          </w:p>
        </w:tc>
      </w:tr>
    </w:tbl>
    <w:p w:rsidR="002C06DA" w:rsidRDefault="002C06DA" w:rsidP="002C06DA"/>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631"/>
      </w:tblGrid>
      <w:tr w:rsidR="002C06DA" w:rsidTr="002C06DA">
        <w:trPr>
          <w:trHeight w:val="666"/>
        </w:trPr>
        <w:tc>
          <w:tcPr>
            <w:tcW w:w="4670" w:type="pct"/>
          </w:tcPr>
          <w:p w:rsidR="002C06DA" w:rsidRPr="0047320B" w:rsidRDefault="002C06DA" w:rsidP="002C06DA">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r</m:t>
                            </m:r>
                          </m:e>
                        </m:acc>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e>
                </m:nary>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-θ)δ(</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num>
                  <m:den>
                    <m:r>
                      <m:rPr>
                        <m:sty m:val="p"/>
                      </m:rPr>
                      <w:rPr>
                        <w:rFonts w:ascii="Cambria Math" w:hAnsi="Cambria Math"/>
                      </w:rPr>
                      <m:t>sin⁡</m:t>
                    </m:r>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r>
                  <w:rPr>
                    <w:rFonts w:ascii="Cambria Math" w:hAnsi="Cambria Math"/>
                  </w:rPr>
                  <m:t>=δ</m:t>
                </m:r>
                <m:d>
                  <m:dPr>
                    <m:ctrlPr>
                      <w:rPr>
                        <w:rFonts w:ascii="Cambria Math" w:hAnsi="Cambria Math"/>
                        <w:i/>
                      </w:rPr>
                    </m:ctrlPr>
                  </m:dPr>
                  <m:e>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e>
                </m:d>
              </m:oMath>
            </m:oMathPara>
          </w:p>
        </w:tc>
        <w:tc>
          <w:tcPr>
            <w:tcW w:w="330" w:type="pct"/>
          </w:tcPr>
          <w:p w:rsidR="002C06DA" w:rsidRPr="00324010" w:rsidRDefault="002C06DA" w:rsidP="002C06DA">
            <w:pPr>
              <w:pStyle w:val="ListParagraph"/>
              <w:numPr>
                <w:ilvl w:val="0"/>
                <w:numId w:val="3"/>
              </w:numPr>
              <w:jc w:val="left"/>
            </w:pPr>
          </w:p>
        </w:tc>
      </w:tr>
    </w:tbl>
    <w:p w:rsidR="002C06DA" w:rsidRDefault="002C06DA" w:rsidP="00235DAB">
      <w:pPr>
        <w:pStyle w:val="NoSpacing"/>
      </w:pPr>
    </w:p>
    <w:p w:rsidR="002C06DA" w:rsidRDefault="002C06DA" w:rsidP="002C06DA">
      <w:r>
        <w:t>And therefore the identity is proven.</w:t>
      </w:r>
    </w:p>
    <w:p w:rsidR="002C06DA" w:rsidRDefault="002C06DA" w:rsidP="002C06DA"/>
    <w:p w:rsidR="006F3008" w:rsidRDefault="006F3008" w:rsidP="006F3008">
      <w:r>
        <w:t>Spherical harmonic rotation matrices (from Messiah):</w:t>
      </w:r>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sub>
            <m:sup>
              <m:d>
                <m:dPr>
                  <m:ctrlPr>
                    <w:rPr>
                      <w:rFonts w:ascii="Cambria Math" w:hAnsi="Cambria Math"/>
                      <w:i/>
                    </w:rPr>
                  </m:ctrlPr>
                </m:dPr>
                <m:e>
                  <m:r>
                    <w:rPr>
                      <w:rFonts w:ascii="Cambria Math" w:hAnsi="Cambria Math"/>
                    </w:rPr>
                    <m:t>j</m:t>
                  </m:r>
                </m:e>
              </m:d>
            </m:sup>
          </m:sSubSup>
          <m:r>
            <w:rPr>
              <w:rFonts w:ascii="Cambria Math" w:hAnsi="Cambria Math"/>
            </w:rPr>
            <m:t>(β)=</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(-1)</m:t>
                  </m:r>
                </m:e>
                <m:sup>
                  <m:r>
                    <w:rPr>
                      <w:rFonts w:ascii="Cambria Math" w:hAnsi="Cambria Math"/>
                    </w:rPr>
                    <m:t>t</m:t>
                  </m:r>
                </m:sup>
              </m:sSup>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j+m</m:t>
                          </m:r>
                        </m:e>
                      </m:d>
                      <m:r>
                        <w:rPr>
                          <w:rFonts w:ascii="Cambria Math" w:hAnsi="Cambria Math"/>
                        </w:rPr>
                        <m:t>!</m:t>
                      </m:r>
                      <m:d>
                        <m:dPr>
                          <m:ctrlPr>
                            <w:rPr>
                              <w:rFonts w:ascii="Cambria Math" w:hAnsi="Cambria Math"/>
                              <w:i/>
                            </w:rPr>
                          </m:ctrlPr>
                        </m:dPr>
                        <m:e>
                          <m:r>
                            <w:rPr>
                              <w:rFonts w:ascii="Cambria Math" w:hAnsi="Cambria Math"/>
                            </w:rPr>
                            <m:t>j-m</m:t>
                          </m:r>
                        </m:e>
                      </m:d>
                      <m:r>
                        <w:rPr>
                          <w:rFonts w:ascii="Cambria Math" w:hAnsi="Cambria Math"/>
                        </w:rPr>
                        <m:t>!</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e>
                  </m:rad>
                </m:num>
                <m:den>
                  <m:d>
                    <m:dPr>
                      <m:ctrlPr>
                        <w:rPr>
                          <w:rFonts w:ascii="Cambria Math" w:hAnsi="Cambria Math"/>
                          <w:i/>
                        </w:rPr>
                      </m:ctrlPr>
                    </m:dPr>
                    <m:e>
                      <m:r>
                        <w:rPr>
                          <w:rFonts w:ascii="Cambria Math" w:hAnsi="Cambria Math"/>
                        </w:rPr>
                        <m:t>j+m-t</m:t>
                      </m:r>
                    </m:e>
                  </m:d>
                  <m:r>
                    <w:rPr>
                      <w:rFonts w:ascii="Cambria Math" w:hAnsi="Cambria Math"/>
                    </w:rPr>
                    <m:t>!</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-t</m:t>
                      </m:r>
                    </m:e>
                  </m:d>
                  <m:r>
                    <w:rPr>
                      <w:rFonts w:ascii="Cambria Math" w:hAnsi="Cambria Math"/>
                    </w:rPr>
                    <m:t>!t!</m:t>
                  </m:r>
                  <m:d>
                    <m:dPr>
                      <m:ctrlPr>
                        <w:rPr>
                          <w:rFonts w:ascii="Cambria Math" w:hAnsi="Cambria Math"/>
                          <w:i/>
                        </w:rPr>
                      </m:ctrlPr>
                    </m:dPr>
                    <m:e>
                      <m:r>
                        <w:rPr>
                          <w:rFonts w:ascii="Cambria Math" w:hAnsi="Cambria Math"/>
                        </w:rPr>
                        <m:t>t-m+</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en>
              </m:f>
              <m:sSup>
                <m:sSupPr>
                  <m:ctrlPr>
                    <w:rPr>
                      <w:rFonts w:ascii="Cambria Math" w:hAnsi="Cambria Math"/>
                      <w:i/>
                    </w:rPr>
                  </m:ctrlPr>
                </m:sSupPr>
                <m:e>
                  <m:r>
                    <w:rPr>
                      <w:rFonts w:ascii="Cambria Math" w:hAnsi="Cambria Math"/>
                    </w:rPr>
                    <m:t>ξ</m:t>
                  </m:r>
                </m:e>
                <m:sup>
                  <m:r>
                    <w:rPr>
                      <w:rFonts w:ascii="Cambria Math" w:hAnsi="Cambria Math"/>
                    </w:rPr>
                    <m:t>2j+m-</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-2t</m:t>
                  </m:r>
                </m:sup>
              </m:sSup>
              <m:sSup>
                <m:sSupPr>
                  <m:ctrlPr>
                    <w:rPr>
                      <w:rFonts w:ascii="Cambria Math" w:hAnsi="Cambria Math"/>
                      <w:i/>
                    </w:rPr>
                  </m:ctrlPr>
                </m:sSupPr>
                <m:e>
                  <m:r>
                    <w:rPr>
                      <w:rFonts w:ascii="Cambria Math" w:hAnsi="Cambria Math"/>
                    </w:rPr>
                    <m:t>η</m:t>
                  </m:r>
                </m:e>
                <m:sup>
                  <m:r>
                    <w:rPr>
                      <w:rFonts w:ascii="Cambria Math" w:hAnsi="Cambria Math"/>
                    </w:rPr>
                    <m:t>2t-m+</m:t>
                  </m:r>
                  <m:sSup>
                    <m:sSupPr>
                      <m:ctrlPr>
                        <w:rPr>
                          <w:rFonts w:ascii="Cambria Math" w:hAnsi="Cambria Math"/>
                          <w:i/>
                        </w:rPr>
                      </m:ctrlPr>
                    </m:sSupPr>
                    <m:e>
                      <m:r>
                        <w:rPr>
                          <w:rFonts w:ascii="Cambria Math" w:hAnsi="Cambria Math"/>
                        </w:rPr>
                        <m:t>m</m:t>
                      </m:r>
                    </m:e>
                    <m:sup>
                      <m:r>
                        <w:rPr>
                          <w:rFonts w:ascii="Cambria Math" w:hAnsi="Cambria Math"/>
                        </w:rPr>
                        <m:t>'</m:t>
                      </m:r>
                    </m:sup>
                  </m:sSup>
                </m:sup>
              </m:sSup>
            </m:e>
          </m:nary>
        </m:oMath>
      </m:oMathPara>
    </w:p>
    <w:p w:rsidR="006F3008" w:rsidRDefault="006F3008" w:rsidP="006F3008">
      <w:proofErr w:type="gramStart"/>
      <w:r>
        <w:t xml:space="preserve">Where </w:t>
      </w:r>
      <w:proofErr w:type="gramEnd"/>
      <m:oMath>
        <m:r>
          <w:rPr>
            <w:rFonts w:ascii="Cambria Math" w:hAnsi="Cambria Math"/>
          </w:rPr>
          <m:t>ξ≡</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 η≡</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β</m:t>
                    </m:r>
                  </m:num>
                  <m:den>
                    <m:r>
                      <w:rPr>
                        <w:rFonts w:ascii="Cambria Math" w:hAnsi="Cambria Math"/>
                      </w:rPr>
                      <m:t>2</m:t>
                    </m:r>
                  </m:den>
                </m:f>
              </m:e>
            </m:func>
          </m:e>
        </m:func>
      </m:oMath>
      <w:r>
        <w:t>.</w:t>
      </w:r>
    </w:p>
    <w:p w:rsidR="006F3008" w:rsidRDefault="006F3008" w:rsidP="006F3008">
      <w:r>
        <w:t>Half-angle formulas:</w:t>
      </w:r>
    </w:p>
    <w:p w:rsidR="006F3008" w:rsidRDefault="00A00EAD" w:rsidP="006F3008">
      <m:oMathPara>
        <m:oMath>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m:rPr>
                      <m:sty m:val="p"/>
                    </m:rPr>
                    <w:rPr>
                      <w:rFonts w:ascii="Cambria Math" w:hAnsi="Cambria Math"/>
                    </w:rPr>
                    <m:t>β</m:t>
                  </m:r>
                </m:num>
                <m:den>
                  <m:r>
                    <m:rPr>
                      <m:sty m:val="p"/>
                    </m:rPr>
                    <w:rPr>
                      <w:rFonts w:ascii="Cambria Math" w:hAnsi="Cambria Math"/>
                    </w:rPr>
                    <m:t>2</m:t>
                  </m:r>
                </m:den>
              </m:f>
              <m:ctrlPr>
                <w:rPr>
                  <w:rFonts w:ascii="Cambria Math" w:hAnsi="Cambria Math"/>
                  <w:i/>
                </w:rPr>
              </m:ctrlPr>
            </m:e>
          </m:func>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β</m:t>
                      </m:r>
                    </m:e>
                  </m:func>
                </m:num>
                <m:den>
                  <m:r>
                    <m:rPr>
                      <m:sty m:val="p"/>
                    </m:rPr>
                    <w:rPr>
                      <w:rFonts w:ascii="Cambria Math" w:hAnsi="Cambria Math"/>
                    </w:rPr>
                    <m:t>2</m:t>
                  </m:r>
                </m:den>
              </m:f>
            </m:e>
          </m:rad>
          <m:r>
            <m:rPr>
              <m:sty m:val="p"/>
            </m:rPr>
            <w:rPr>
              <w:rFonts w:ascii="Cambria Math" w:hAnsi="Cambria Math"/>
            </w:rPr>
            <m:t>,  cos</m:t>
          </m:r>
          <m:f>
            <m:fPr>
              <m:ctrlPr>
                <w:rPr>
                  <w:rFonts w:ascii="Cambria Math" w:hAnsi="Cambria Math"/>
                </w:rPr>
              </m:ctrlPr>
            </m:fPr>
            <m:num>
              <m:r>
                <m:rPr>
                  <m:sty m:val="p"/>
                </m:rPr>
                <w:rPr>
                  <w:rFonts w:ascii="Cambria Math" w:hAnsi="Cambria Math"/>
                </w:rPr>
                <m:t>β</m:t>
              </m:r>
            </m:num>
            <m:den>
              <m:r>
                <m:rPr>
                  <m:sty m:val="p"/>
                </m:rPr>
                <w:rPr>
                  <w:rFonts w:ascii="Cambria Math" w:hAnsi="Cambria Math"/>
                </w:rPr>
                <m:t>2</m:t>
              </m:r>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β</m:t>
                      </m:r>
                    </m:e>
                  </m:func>
                </m:num>
                <m:den>
                  <m:r>
                    <m:rPr>
                      <m:sty m:val="p"/>
                    </m:rPr>
                    <w:rPr>
                      <w:rFonts w:ascii="Cambria Math" w:hAnsi="Cambria Math"/>
                    </w:rPr>
                    <m:t>2</m:t>
                  </m:r>
                </m:den>
              </m:f>
            </m:e>
          </m:rad>
        </m:oMath>
      </m:oMathPara>
    </w:p>
    <w:p w:rsidR="006F3008" w:rsidRDefault="006F3008" w:rsidP="006F3008">
      <w:proofErr w:type="gramStart"/>
      <w:r w:rsidRPr="00A91EA8">
        <w:rPr>
          <w:i/>
        </w:rPr>
        <w:t>t</w:t>
      </w:r>
      <w:proofErr w:type="gramEnd"/>
      <w:r>
        <w:t xml:space="preserve"> runs over the set of values for which the factorials are ≥ 0.</w:t>
      </w:r>
    </w:p>
    <w:p w:rsidR="006F3008" w:rsidRDefault="006F3008" w:rsidP="006F3008">
      <m:oMathPara>
        <m:oMath>
          <m:r>
            <m:rPr>
              <m:sty m:val="p"/>
            </m:rPr>
            <w:rPr>
              <w:rFonts w:ascii="Cambria Math" w:hAnsi="Cambria Math"/>
            </w:rPr>
            <m:t>max⁡</m:t>
          </m:r>
          <m:r>
            <w:rPr>
              <w:rFonts w:ascii="Cambria Math" w:hAnsi="Cambria Math"/>
            </w:rPr>
            <m:t>(0,m-</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)≤t≤</m:t>
          </m:r>
          <m:r>
            <m:rPr>
              <m:sty m:val="p"/>
            </m:rPr>
            <w:rPr>
              <w:rFonts w:ascii="Cambria Math" w:hAnsi="Cambria Math"/>
            </w:rPr>
            <m:t>min⁡</m:t>
          </m:r>
          <m:r>
            <w:rPr>
              <w:rFonts w:ascii="Cambria Math" w:hAnsi="Cambria Math"/>
            </w:rPr>
            <m:t>(j+m,j-</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m:oMathPara>
    </w:p>
    <w:p w:rsidR="006F3008" w:rsidRDefault="006F3008" w:rsidP="006F3008">
      <w:r>
        <w:lastRenderedPageBreak/>
        <w:t xml:space="preserve">Taking the natural log of the factorials, </w:t>
      </w:r>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sub>
            <m:sup>
              <m:d>
                <m:dPr>
                  <m:ctrlPr>
                    <w:rPr>
                      <w:rFonts w:ascii="Cambria Math" w:hAnsi="Cambria Math"/>
                      <w:i/>
                    </w:rPr>
                  </m:ctrlPr>
                </m:dPr>
                <m:e>
                  <m:r>
                    <w:rPr>
                      <w:rFonts w:ascii="Cambria Math" w:hAnsi="Cambria Math"/>
                    </w:rPr>
                    <m:t>j</m:t>
                  </m:r>
                </m:e>
              </m:d>
            </m:sup>
          </m:sSubSup>
          <m:r>
            <w:rPr>
              <w:rFonts w:ascii="Cambria Math" w:hAnsi="Cambria Math"/>
            </w:rPr>
            <m:t>(β)=</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(-1)</m:t>
                  </m:r>
                </m:e>
                <m:sup>
                  <m:r>
                    <w:rPr>
                      <w:rFonts w:ascii="Cambria Math" w:hAnsi="Cambria Math"/>
                    </w:rPr>
                    <m:t>t</m:t>
                  </m:r>
                </m:sup>
              </m:sSup>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w:rPr>
                          <w:rFonts w:ascii="Cambria Math" w:hAnsi="Cambria Math"/>
                        </w:rPr>
                        <m:t>u</m:t>
                      </m:r>
                      <m:d>
                        <m:dPr>
                          <m:ctrlPr>
                            <w:rPr>
                              <w:rFonts w:ascii="Cambria Math" w:hAnsi="Cambria Math"/>
                              <w:i/>
                            </w:rPr>
                          </m:ctrlPr>
                        </m:dPr>
                        <m:e>
                          <m:r>
                            <w:rPr>
                              <w:rFonts w:ascii="Cambria Math" w:hAnsi="Cambria Math"/>
                            </w:rPr>
                            <m:t>j+m</m:t>
                          </m:r>
                        </m:e>
                      </m:d>
                      <m:r>
                        <w:rPr>
                          <w:rFonts w:ascii="Cambria Math" w:hAnsi="Cambria Math"/>
                        </w:rPr>
                        <m:t>+u</m:t>
                      </m:r>
                      <m:d>
                        <m:dPr>
                          <m:ctrlPr>
                            <w:rPr>
                              <w:rFonts w:ascii="Cambria Math" w:hAnsi="Cambria Math"/>
                              <w:i/>
                            </w:rPr>
                          </m:ctrlPr>
                        </m:dPr>
                        <m:e>
                          <m:r>
                            <w:rPr>
                              <w:rFonts w:ascii="Cambria Math" w:hAnsi="Cambria Math"/>
                            </w:rPr>
                            <m:t>j-m</m:t>
                          </m:r>
                        </m:e>
                      </m:d>
                      <m:r>
                        <w:rPr>
                          <w:rFonts w:ascii="Cambria Math" w:hAnsi="Cambria Math"/>
                        </w:rPr>
                        <m:t>+u</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+u</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m:t>
                              </m:r>
                            </m:sup>
                          </m:sSup>
                          <m:ctrlPr>
                            <w:rPr>
                              <w:rFonts w:ascii="Cambria Math" w:hAnsi="Cambria Math"/>
                            </w:rPr>
                          </m:ctrlPr>
                        </m:e>
                      </m:d>
                    </m:e>
                  </m:d>
                  <m:r>
                    <m:rPr>
                      <m:sty m:val="p"/>
                    </m:rPr>
                    <w:rPr>
                      <w:rFonts w:ascii="Cambria Math" w:hAnsi="Cambria Math"/>
                    </w:rPr>
                    <m:t>-</m:t>
                  </m:r>
                  <m:d>
                    <m:dPr>
                      <m:ctrlPr>
                        <w:rPr>
                          <w:rFonts w:ascii="Cambria Math" w:hAnsi="Cambria Math"/>
                        </w:rPr>
                      </m:ctrlPr>
                    </m:dPr>
                    <m:e>
                      <m:r>
                        <w:rPr>
                          <w:rFonts w:ascii="Cambria Math" w:hAnsi="Cambria Math"/>
                        </w:rPr>
                        <m:t>u</m:t>
                      </m:r>
                      <m:d>
                        <m:dPr>
                          <m:ctrlPr>
                            <w:rPr>
                              <w:rFonts w:ascii="Cambria Math" w:hAnsi="Cambria Math"/>
                              <w:i/>
                            </w:rPr>
                          </m:ctrlPr>
                        </m:dPr>
                        <m:e>
                          <m:r>
                            <w:rPr>
                              <w:rFonts w:ascii="Cambria Math" w:hAnsi="Cambria Math"/>
                            </w:rPr>
                            <m:t>j+m-t</m:t>
                          </m:r>
                        </m:e>
                      </m:d>
                      <m:r>
                        <w:rPr>
                          <w:rFonts w:ascii="Cambria Math" w:hAnsi="Cambria Math"/>
                        </w:rPr>
                        <m:t>+u</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m:t>
                          </m:r>
                          <m:sSup>
                            <m:sSupPr>
                              <m:ctrlPr>
                                <w:rPr>
                                  <w:rFonts w:ascii="Cambria Math" w:hAnsi="Cambria Math"/>
                                  <w:i/>
                                </w:rPr>
                              </m:ctrlPr>
                            </m:sSupPr>
                            <m:e>
                              <m:r>
                                <w:rPr>
                                  <w:rFonts w:ascii="Cambria Math" w:hAnsi="Cambria Math"/>
                                </w:rPr>
                                <m:t>m</m:t>
                              </m:r>
                            </m:e>
                            <m:sup>
                              <m:r>
                                <w:rPr>
                                  <w:rFonts w:ascii="Cambria Math" w:hAnsi="Cambria Math"/>
                                </w:rPr>
                                <m:t>'</m:t>
                              </m:r>
                            </m:sup>
                          </m:sSup>
                        </m:e>
                      </m:d>
                    </m:e>
                  </m:d>
                </m:e>
              </m:d>
              <m:sSup>
                <m:sSupPr>
                  <m:ctrlPr>
                    <w:rPr>
                      <w:rFonts w:ascii="Cambria Math" w:hAnsi="Cambria Math"/>
                      <w:i/>
                    </w:rPr>
                  </m:ctrlPr>
                </m:sSupPr>
                <m:e>
                  <m:r>
                    <w:rPr>
                      <w:rFonts w:ascii="Cambria Math" w:hAnsi="Cambria Math"/>
                    </w:rPr>
                    <m:t>ξ</m:t>
                  </m:r>
                </m:e>
                <m:sup>
                  <m:r>
                    <w:rPr>
                      <w:rFonts w:ascii="Cambria Math" w:hAnsi="Cambria Math"/>
                    </w:rPr>
                    <m:t>2j+m-</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-2t</m:t>
                  </m:r>
                </m:sup>
              </m:sSup>
              <m:sSup>
                <m:sSupPr>
                  <m:ctrlPr>
                    <w:rPr>
                      <w:rFonts w:ascii="Cambria Math" w:hAnsi="Cambria Math"/>
                      <w:i/>
                    </w:rPr>
                  </m:ctrlPr>
                </m:sSupPr>
                <m:e>
                  <m:r>
                    <w:rPr>
                      <w:rFonts w:ascii="Cambria Math" w:hAnsi="Cambria Math"/>
                    </w:rPr>
                    <m:t>η</m:t>
                  </m:r>
                </m:e>
                <m:sup>
                  <m:r>
                    <w:rPr>
                      <w:rFonts w:ascii="Cambria Math" w:hAnsi="Cambria Math"/>
                    </w:rPr>
                    <m:t>2t-m+</m:t>
                  </m:r>
                  <m:sSup>
                    <m:sSupPr>
                      <m:ctrlPr>
                        <w:rPr>
                          <w:rFonts w:ascii="Cambria Math" w:hAnsi="Cambria Math"/>
                          <w:i/>
                        </w:rPr>
                      </m:ctrlPr>
                    </m:sSupPr>
                    <m:e>
                      <m:r>
                        <w:rPr>
                          <w:rFonts w:ascii="Cambria Math" w:hAnsi="Cambria Math"/>
                        </w:rPr>
                        <m:t>m</m:t>
                      </m:r>
                    </m:e>
                    <m:sup>
                      <m:r>
                        <w:rPr>
                          <w:rFonts w:ascii="Cambria Math" w:hAnsi="Cambria Math"/>
                        </w:rPr>
                        <m:t>'</m:t>
                      </m:r>
                    </m:sup>
                  </m:sSup>
                </m:sup>
              </m:sSup>
            </m:e>
          </m:nary>
        </m:oMath>
      </m:oMathPara>
    </w:p>
    <w:p w:rsidR="006F3008" w:rsidRDefault="006F3008" w:rsidP="006F3008">
      <w:r>
        <w:t xml:space="preserve">The terms not involving </w:t>
      </w:r>
      <w:r w:rsidRPr="00E552DB">
        <w:rPr>
          <w:i/>
        </w:rPr>
        <w:t>t</w:t>
      </w:r>
      <w:r>
        <w:t xml:space="preserve"> can be moved outside of the sum:</w:t>
      </w:r>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sub>
            <m:sup>
              <m:d>
                <m:dPr>
                  <m:ctrlPr>
                    <w:rPr>
                      <w:rFonts w:ascii="Cambria Math" w:hAnsi="Cambria Math"/>
                      <w:i/>
                    </w:rPr>
                  </m:ctrlPr>
                </m:dPr>
                <m:e>
                  <m:r>
                    <w:rPr>
                      <w:rFonts w:ascii="Cambria Math" w:hAnsi="Cambria Math"/>
                    </w:rPr>
                    <m:t>j</m:t>
                  </m:r>
                </m:e>
              </m:d>
            </m:sup>
          </m:sSubSup>
          <m:r>
            <w:rPr>
              <w:rFonts w:ascii="Cambria Math" w:hAnsi="Cambria Math"/>
            </w:rPr>
            <m:t>(β)=</m:t>
          </m:r>
          <m:r>
            <m:rPr>
              <m:sty m:val="p"/>
            </m:rPr>
            <w:rPr>
              <w:rFonts w:ascii="Cambria Math" w:hAnsi="Cambria Math"/>
            </w:rPr>
            <m:t>exp⁡</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w:rPr>
                      <w:rFonts w:ascii="Cambria Math" w:hAnsi="Cambria Math"/>
                    </w:rPr>
                    <m:t>u</m:t>
                  </m:r>
                  <m:d>
                    <m:dPr>
                      <m:ctrlPr>
                        <w:rPr>
                          <w:rFonts w:ascii="Cambria Math" w:hAnsi="Cambria Math"/>
                          <w:i/>
                        </w:rPr>
                      </m:ctrlPr>
                    </m:dPr>
                    <m:e>
                      <m:r>
                        <w:rPr>
                          <w:rFonts w:ascii="Cambria Math" w:hAnsi="Cambria Math"/>
                        </w:rPr>
                        <m:t>j+m</m:t>
                      </m:r>
                    </m:e>
                  </m:d>
                  <m:r>
                    <w:rPr>
                      <w:rFonts w:ascii="Cambria Math" w:hAnsi="Cambria Math"/>
                    </w:rPr>
                    <m:t>+u</m:t>
                  </m:r>
                  <m:d>
                    <m:dPr>
                      <m:ctrlPr>
                        <w:rPr>
                          <w:rFonts w:ascii="Cambria Math" w:hAnsi="Cambria Math"/>
                          <w:i/>
                        </w:rPr>
                      </m:ctrlPr>
                    </m:dPr>
                    <m:e>
                      <m:r>
                        <w:rPr>
                          <w:rFonts w:ascii="Cambria Math" w:hAnsi="Cambria Math"/>
                        </w:rPr>
                        <m:t>j-m</m:t>
                      </m:r>
                    </m:e>
                  </m:d>
                  <m:r>
                    <w:rPr>
                      <w:rFonts w:ascii="Cambria Math" w:hAnsi="Cambria Math"/>
                    </w:rPr>
                    <m:t>+u</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+u</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m:t>
                          </m:r>
                        </m:sup>
                      </m:sSup>
                      <m:ctrlPr>
                        <w:rPr>
                          <w:rFonts w:ascii="Cambria Math" w:hAnsi="Cambria Math"/>
                        </w:rPr>
                      </m:ctrlPr>
                    </m:e>
                  </m:d>
                </m:e>
              </m:d>
            </m:e>
          </m:d>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(-1)</m:t>
                  </m:r>
                </m:e>
                <m:sup>
                  <m:r>
                    <w:rPr>
                      <w:rFonts w:ascii="Cambria Math" w:hAnsi="Cambria Math"/>
                    </w:rPr>
                    <m:t>t</m:t>
                  </m:r>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d>
                    <m:dPr>
                      <m:ctrlPr>
                        <w:rPr>
                          <w:rFonts w:ascii="Cambria Math" w:hAnsi="Cambria Math"/>
                        </w:rPr>
                      </m:ctrlPr>
                    </m:dPr>
                    <m:e>
                      <m:r>
                        <w:rPr>
                          <w:rFonts w:ascii="Cambria Math" w:hAnsi="Cambria Math"/>
                        </w:rPr>
                        <m:t>u</m:t>
                      </m:r>
                      <m:d>
                        <m:dPr>
                          <m:ctrlPr>
                            <w:rPr>
                              <w:rFonts w:ascii="Cambria Math" w:hAnsi="Cambria Math"/>
                              <w:i/>
                            </w:rPr>
                          </m:ctrlPr>
                        </m:dPr>
                        <m:e>
                          <m:r>
                            <w:rPr>
                              <w:rFonts w:ascii="Cambria Math" w:hAnsi="Cambria Math"/>
                            </w:rPr>
                            <m:t>j+m-t</m:t>
                          </m:r>
                        </m:e>
                      </m:d>
                      <m:r>
                        <w:rPr>
                          <w:rFonts w:ascii="Cambria Math" w:hAnsi="Cambria Math"/>
                        </w:rPr>
                        <m:t>+u</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m:t>
                          </m:r>
                          <m:sSup>
                            <m:sSupPr>
                              <m:ctrlPr>
                                <w:rPr>
                                  <w:rFonts w:ascii="Cambria Math" w:hAnsi="Cambria Math"/>
                                  <w:i/>
                                </w:rPr>
                              </m:ctrlPr>
                            </m:sSupPr>
                            <m:e>
                              <m:r>
                                <w:rPr>
                                  <w:rFonts w:ascii="Cambria Math" w:hAnsi="Cambria Math"/>
                                </w:rPr>
                                <m:t>m</m:t>
                              </m:r>
                            </m:e>
                            <m:sup>
                              <m:r>
                                <w:rPr>
                                  <w:rFonts w:ascii="Cambria Math" w:hAnsi="Cambria Math"/>
                                </w:rPr>
                                <m:t>'</m:t>
                              </m:r>
                            </m:sup>
                          </m:sSup>
                        </m:e>
                      </m:d>
                    </m:e>
                  </m:d>
                </m:e>
              </m:d>
              <m:sSup>
                <m:sSupPr>
                  <m:ctrlPr>
                    <w:rPr>
                      <w:rFonts w:ascii="Cambria Math" w:hAnsi="Cambria Math"/>
                      <w:i/>
                    </w:rPr>
                  </m:ctrlPr>
                </m:sSupPr>
                <m:e>
                  <m:r>
                    <w:rPr>
                      <w:rFonts w:ascii="Cambria Math" w:hAnsi="Cambria Math"/>
                    </w:rPr>
                    <m:t>ξ</m:t>
                  </m:r>
                </m:e>
                <m:sup>
                  <m:r>
                    <w:rPr>
                      <w:rFonts w:ascii="Cambria Math" w:hAnsi="Cambria Math"/>
                    </w:rPr>
                    <m:t>2j+m-</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-2t</m:t>
                  </m:r>
                </m:sup>
              </m:sSup>
              <m:sSup>
                <m:sSupPr>
                  <m:ctrlPr>
                    <w:rPr>
                      <w:rFonts w:ascii="Cambria Math" w:hAnsi="Cambria Math"/>
                      <w:i/>
                    </w:rPr>
                  </m:ctrlPr>
                </m:sSupPr>
                <m:e>
                  <m:r>
                    <w:rPr>
                      <w:rFonts w:ascii="Cambria Math" w:hAnsi="Cambria Math"/>
                    </w:rPr>
                    <m:t>η</m:t>
                  </m:r>
                </m:e>
                <m:sup>
                  <m:r>
                    <w:rPr>
                      <w:rFonts w:ascii="Cambria Math" w:hAnsi="Cambria Math"/>
                    </w:rPr>
                    <m:t>2t-m+</m:t>
                  </m:r>
                  <m:sSup>
                    <m:sSupPr>
                      <m:ctrlPr>
                        <w:rPr>
                          <w:rFonts w:ascii="Cambria Math" w:hAnsi="Cambria Math"/>
                          <w:i/>
                        </w:rPr>
                      </m:ctrlPr>
                    </m:sSupPr>
                    <m:e>
                      <m:r>
                        <w:rPr>
                          <w:rFonts w:ascii="Cambria Math" w:hAnsi="Cambria Math"/>
                        </w:rPr>
                        <m:t>m</m:t>
                      </m:r>
                    </m:e>
                    <m:sup>
                      <m:r>
                        <w:rPr>
                          <w:rFonts w:ascii="Cambria Math" w:hAnsi="Cambria Math"/>
                        </w:rPr>
                        <m:t>'</m:t>
                      </m:r>
                    </m:sup>
                  </m:sSup>
                </m:sup>
              </m:sSup>
            </m:e>
          </m:nary>
        </m:oMath>
      </m:oMathPara>
    </w:p>
    <w:p w:rsidR="006F3008" w:rsidRDefault="006F3008" w:rsidP="006F3008">
      <w:r>
        <w:t xml:space="preserve">Where </w:t>
      </w:r>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factln</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ln⁡</m:t>
        </m:r>
        <m:r>
          <w:rPr>
            <w:rFonts w:ascii="Cambria Math" w:hAnsi="Cambria Math"/>
          </w:rPr>
          <m:t>(n!)</m:t>
        </m:r>
      </m:oMath>
    </w:p>
    <w:p w:rsidR="006F3008" w:rsidRDefault="006F3008" w:rsidP="006F3008">
      <w:r>
        <w:t>Symmetry properties:</w:t>
      </w:r>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sub>
            <m:sup>
              <m:d>
                <m:dPr>
                  <m:ctrlPr>
                    <w:rPr>
                      <w:rFonts w:ascii="Cambria Math" w:hAnsi="Cambria Math"/>
                      <w:i/>
                    </w:rPr>
                  </m:ctrlPr>
                </m:dPr>
                <m:e>
                  <m:r>
                    <w:rPr>
                      <w:rFonts w:ascii="Cambria Math" w:hAnsi="Cambria Math"/>
                    </w:rPr>
                    <m:t>j</m:t>
                  </m:r>
                </m:e>
              </m:d>
            </m:sup>
          </m:sSubSup>
          <m:d>
            <m:dPr>
              <m:ctrlPr>
                <w:rPr>
                  <w:rFonts w:ascii="Cambria Math" w:hAnsi="Cambria Math"/>
                  <w:i/>
                </w:rPr>
              </m:ctrlPr>
            </m:dPr>
            <m:e>
              <m:r>
                <w:rPr>
                  <w:rFonts w:ascii="Cambria Math" w:hAnsi="Cambria Math"/>
                </w:rPr>
                <m:t>β</m:t>
              </m:r>
            </m:e>
          </m:d>
          <m:r>
            <w:rPr>
              <w:rFonts w:ascii="Cambria Math" w:hAnsi="Cambria Math"/>
            </w:rPr>
            <m:t>=</m:t>
          </m:r>
          <m:sSubSup>
            <m:sSubSupPr>
              <m:ctrlPr>
                <w:rPr>
                  <w:rFonts w:ascii="Cambria Math" w:hAnsi="Cambria Math"/>
                  <w:i/>
                </w:rPr>
              </m:ctrlPr>
            </m:sSubSupPr>
            <m:e>
              <m:r>
                <w:rPr>
                  <w:rFonts w:ascii="Cambria Math" w:hAnsi="Cambria Math"/>
                </w:rPr>
                <m:t>r</m:t>
              </m:r>
            </m:e>
            <m: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sub>
            <m:sup>
              <m:d>
                <m:dPr>
                  <m:ctrlPr>
                    <w:rPr>
                      <w:rFonts w:ascii="Cambria Math" w:hAnsi="Cambria Math"/>
                      <w:i/>
                    </w:rPr>
                  </m:ctrlPr>
                </m:dPr>
                <m:e>
                  <m:r>
                    <w:rPr>
                      <w:rFonts w:ascii="Cambria Math" w:hAnsi="Cambria Math"/>
                    </w:rPr>
                    <m:t>j</m:t>
                  </m:r>
                </m:e>
              </m:d>
            </m:sup>
          </m:sSubSup>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sup>
          </m:sSup>
          <m:sSubSup>
            <m:sSubSupPr>
              <m:ctrlPr>
                <w:rPr>
                  <w:rFonts w:ascii="Cambria Math" w:hAnsi="Cambria Math"/>
                  <w:i/>
                </w:rPr>
              </m:ctrlPr>
            </m:sSubSupPr>
            <m:e>
              <m:r>
                <w:rPr>
                  <w:rFonts w:ascii="Cambria Math" w:hAnsi="Cambria Math"/>
                </w:rPr>
                <m:t>r</m:t>
              </m:r>
            </m:e>
            <m:sub>
              <m:sSup>
                <m:sSupPr>
                  <m:ctrlPr>
                    <w:rPr>
                      <w:rFonts w:ascii="Cambria Math" w:hAnsi="Cambria Math"/>
                      <w:i/>
                    </w:rPr>
                  </m:ctrlPr>
                </m:sSupPr>
                <m:e>
                  <m:r>
                    <w:rPr>
                      <w:rFonts w:ascii="Cambria Math" w:hAnsi="Cambria Math"/>
                    </w:rPr>
                    <m:t>-m,-m</m:t>
                  </m:r>
                </m:e>
                <m:sup>
                  <m:r>
                    <w:rPr>
                      <w:rFonts w:ascii="Cambria Math" w:hAnsi="Cambria Math"/>
                    </w:rPr>
                    <m:t>'</m:t>
                  </m:r>
                </m:sup>
              </m:sSup>
            </m:sub>
            <m:sup>
              <m:d>
                <m:dPr>
                  <m:ctrlPr>
                    <w:rPr>
                      <w:rFonts w:ascii="Cambria Math" w:hAnsi="Cambria Math"/>
                      <w:i/>
                    </w:rPr>
                  </m:ctrlPr>
                </m:dPr>
                <m:e>
                  <m:r>
                    <w:rPr>
                      <w:rFonts w:ascii="Cambria Math" w:hAnsi="Cambria Math"/>
                    </w:rPr>
                    <m:t>j</m:t>
                  </m:r>
                </m:e>
              </m:d>
            </m:sup>
          </m:sSubSup>
          <m:d>
            <m:dPr>
              <m:ctrlPr>
                <w:rPr>
                  <w:rFonts w:ascii="Cambria Math" w:hAnsi="Cambria Math"/>
                  <w:i/>
                </w:rPr>
              </m:ctrlPr>
            </m:dPr>
            <m:e>
              <m:r>
                <w:rPr>
                  <w:rFonts w:ascii="Cambria Math" w:hAnsi="Cambria Math"/>
                </w:rPr>
                <m:t>β</m:t>
              </m:r>
            </m:e>
          </m:d>
        </m:oMath>
      </m:oMathPara>
    </w:p>
    <w:p w:rsidR="006F3008" w:rsidRDefault="006F3008" w:rsidP="006F3008">
      <w:r>
        <w:t>Special cases:</w:t>
      </w:r>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j,j</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-j,-j</m:t>
              </m:r>
            </m:sub>
            <m:sup>
              <m:d>
                <m:dPr>
                  <m:ctrlPr>
                    <w:rPr>
                      <w:rFonts w:ascii="Cambria Math" w:hAnsi="Cambria Math"/>
                      <w:i/>
                    </w:rPr>
                  </m:ctrlPr>
                </m:dPr>
                <m:e>
                  <m:r>
                    <w:rPr>
                      <w:rFonts w:ascii="Cambria Math" w:hAnsi="Cambria Math"/>
                    </w:rPr>
                    <m:t>j</m:t>
                  </m:r>
                </m:e>
              </m:d>
            </m:sup>
          </m:sSub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2j</m:t>
              </m:r>
            </m:sup>
          </m:sSup>
        </m:oMath>
      </m:oMathPara>
    </w:p>
    <w:p w:rsidR="006F3008" w:rsidRDefault="00A00EAD" w:rsidP="006F3008">
      <w:pPr>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j,-j</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(-1)</m:t>
                  </m:r>
                </m:e>
                <m:sup>
                  <m:r>
                    <w:rPr>
                      <w:rFonts w:ascii="Cambria Math" w:hAnsi="Cambria Math"/>
                    </w:rPr>
                    <m:t>2j</m:t>
                  </m:r>
                </m:sup>
              </m:sSup>
              <m:r>
                <w:rPr>
                  <w:rFonts w:ascii="Cambria Math" w:hAnsi="Cambria Math"/>
                </w:rPr>
                <m:t>r</m:t>
              </m:r>
            </m:e>
            <m:sub>
              <m:r>
                <w:rPr>
                  <w:rFonts w:ascii="Cambria Math" w:hAnsi="Cambria Math"/>
                </w:rPr>
                <m:t>-j,j</m:t>
              </m:r>
            </m:sub>
            <m:sup>
              <m:d>
                <m:dPr>
                  <m:ctrlPr>
                    <w:rPr>
                      <w:rFonts w:ascii="Cambria Math" w:hAnsi="Cambria Math"/>
                      <w:i/>
                    </w:rPr>
                  </m:ctrlPr>
                </m:dPr>
                <m:e>
                  <m:r>
                    <w:rPr>
                      <w:rFonts w:ascii="Cambria Math" w:hAnsi="Cambria Math"/>
                    </w:rPr>
                    <m:t>j</m:t>
                  </m:r>
                </m:e>
              </m:d>
            </m:sup>
          </m:sSubSup>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2j</m:t>
              </m:r>
            </m:sup>
          </m:sSup>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m,j</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(-1)</m:t>
                  </m:r>
                </m:e>
                <m:sup>
                  <m:r>
                    <w:rPr>
                      <w:rFonts w:ascii="Cambria Math" w:hAnsi="Cambria Math"/>
                    </w:rPr>
                    <m:t>j-m</m:t>
                  </m:r>
                </m:sup>
              </m:sSup>
              <m:r>
                <w:rPr>
                  <w:rFonts w:ascii="Cambria Math" w:hAnsi="Cambria Math"/>
                </w:rPr>
                <m:t>r</m:t>
              </m:r>
            </m:e>
            <m:sub>
              <m:r>
                <w:rPr>
                  <w:rFonts w:ascii="Cambria Math" w:hAnsi="Cambria Math"/>
                </w:rPr>
                <m:t>j,m</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-j,-m</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(-1)</m:t>
                  </m:r>
                </m:e>
                <m:sup>
                  <m:r>
                    <w:rPr>
                      <w:rFonts w:ascii="Cambria Math" w:hAnsi="Cambria Math"/>
                    </w:rPr>
                    <m:t>j-m</m:t>
                  </m:r>
                </m:sup>
              </m:sSup>
              <m:r>
                <w:rPr>
                  <w:rFonts w:ascii="Cambria Math" w:hAnsi="Cambria Math"/>
                </w:rPr>
                <m:t>r</m:t>
              </m:r>
            </m:e>
            <m:sub>
              <m:r>
                <w:rPr>
                  <w:rFonts w:ascii="Cambria Math" w:hAnsi="Cambria Math"/>
                </w:rPr>
                <m:t>-m,-j</m:t>
              </m:r>
            </m:sub>
            <m:sup>
              <m:d>
                <m:dPr>
                  <m:ctrlPr>
                    <w:rPr>
                      <w:rFonts w:ascii="Cambria Math" w:hAnsi="Cambria Math"/>
                      <w:i/>
                    </w:rPr>
                  </m:ctrlPr>
                </m:dPr>
                <m:e>
                  <m:r>
                    <w:rPr>
                      <w:rFonts w:ascii="Cambria Math" w:hAnsi="Cambria Math"/>
                    </w:rPr>
                    <m:t>j</m:t>
                  </m:r>
                </m:e>
              </m:d>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2j</m:t>
                      </m:r>
                    </m:e>
                  </m:d>
                  <m:r>
                    <w:rPr>
                      <w:rFonts w:ascii="Cambria Math" w:hAnsi="Cambria Math"/>
                    </w:rPr>
                    <m:t>!</m:t>
                  </m:r>
                </m:num>
                <m:den>
                  <m:d>
                    <m:dPr>
                      <m:ctrlPr>
                        <w:rPr>
                          <w:rFonts w:ascii="Cambria Math" w:hAnsi="Cambria Math"/>
                          <w:i/>
                        </w:rPr>
                      </m:ctrlPr>
                    </m:dPr>
                    <m:e>
                      <m:r>
                        <w:rPr>
                          <w:rFonts w:ascii="Cambria Math" w:hAnsi="Cambria Math"/>
                        </w:rPr>
                        <m:t>j+m</m:t>
                      </m:r>
                    </m:e>
                  </m:d>
                  <m:r>
                    <w:rPr>
                      <w:rFonts w:ascii="Cambria Math" w:hAnsi="Cambria Math"/>
                    </w:rPr>
                    <m:t>!</m:t>
                  </m:r>
                  <m:d>
                    <m:dPr>
                      <m:ctrlPr>
                        <w:rPr>
                          <w:rFonts w:ascii="Cambria Math" w:hAnsi="Cambria Math"/>
                          <w:i/>
                        </w:rPr>
                      </m:ctrlPr>
                    </m:dPr>
                    <m:e>
                      <m:r>
                        <w:rPr>
                          <w:rFonts w:ascii="Cambria Math" w:hAnsi="Cambria Math"/>
                        </w:rPr>
                        <m:t>j-m</m:t>
                      </m:r>
                    </m:e>
                  </m:d>
                  <m:r>
                    <w:rPr>
                      <w:rFonts w:ascii="Cambria Math" w:hAnsi="Cambria Math"/>
                    </w:rPr>
                    <m:t>!</m:t>
                  </m:r>
                </m:den>
              </m:f>
            </m:e>
          </m:rad>
          <m:sSup>
            <m:sSupPr>
              <m:ctrlPr>
                <w:rPr>
                  <w:rFonts w:ascii="Cambria Math" w:hAnsi="Cambria Math"/>
                  <w:i/>
                </w:rPr>
              </m:ctrlPr>
            </m:sSupPr>
            <m:e>
              <m:r>
                <w:rPr>
                  <w:rFonts w:ascii="Cambria Math" w:hAnsi="Cambria Math"/>
                </w:rPr>
                <m:t>ξ</m:t>
              </m:r>
            </m:e>
            <m:sup>
              <m:r>
                <w:rPr>
                  <w:rFonts w:ascii="Cambria Math" w:hAnsi="Cambria Math"/>
                </w:rPr>
                <m:t>j+m</m:t>
              </m:r>
            </m:sup>
          </m:sSup>
          <m:sSup>
            <m:sSupPr>
              <m:ctrlPr>
                <w:rPr>
                  <w:rFonts w:ascii="Cambria Math" w:hAnsi="Cambria Math"/>
                  <w:i/>
                </w:rPr>
              </m:ctrlPr>
            </m:sSupPr>
            <m:e>
              <m:r>
                <w:rPr>
                  <w:rFonts w:ascii="Cambria Math" w:hAnsi="Cambria Math"/>
                </w:rPr>
                <m:t>η</m:t>
              </m:r>
            </m:e>
            <m:sup>
              <m:r>
                <w:rPr>
                  <w:rFonts w:ascii="Cambria Math" w:hAnsi="Cambria Math"/>
                </w:rPr>
                <m:t>j-m</m:t>
              </m:r>
            </m:sup>
          </m:sSup>
        </m:oMath>
      </m:oMathPara>
    </w:p>
    <w:p w:rsidR="006F3008" w:rsidRDefault="006F3008" w:rsidP="006F3008">
      <w:r>
        <w:t xml:space="preserve">Tabulating some </w:t>
      </w:r>
      <w:proofErr w:type="gramStart"/>
      <w:r>
        <w:t>r’s</w:t>
      </w:r>
      <w:proofErr w:type="gramEnd"/>
      <w:r>
        <w:t>:</w:t>
      </w:r>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0,0</m:t>
              </m:r>
            </m:sub>
            <m:sup>
              <m:d>
                <m:dPr>
                  <m:ctrlPr>
                    <w:rPr>
                      <w:rFonts w:ascii="Cambria Math" w:hAnsi="Cambria Math"/>
                      <w:i/>
                    </w:rPr>
                  </m:ctrlPr>
                </m:dPr>
                <m:e>
                  <m:r>
                    <w:rPr>
                      <w:rFonts w:ascii="Cambria Math" w:hAnsi="Cambria Math"/>
                    </w:rPr>
                    <m:t>0</m:t>
                  </m:r>
                </m:e>
              </m:d>
            </m:sup>
          </m:sSubSup>
          <m:d>
            <m:dPr>
              <m:ctrlPr>
                <w:rPr>
                  <w:rFonts w:ascii="Cambria Math" w:hAnsi="Cambria Math"/>
                  <w:i/>
                </w:rPr>
              </m:ctrlPr>
            </m:dPr>
            <m:e>
              <m:r>
                <w:rPr>
                  <w:rFonts w:ascii="Cambria Math" w:hAnsi="Cambria Math"/>
                </w:rPr>
                <m:t>β</m:t>
              </m:r>
            </m:e>
          </m:d>
          <m:r>
            <w:rPr>
              <w:rFonts w:ascii="Cambria Math" w:hAnsi="Cambria Math"/>
            </w:rPr>
            <m:t>=1.0</m:t>
          </m:r>
        </m:oMath>
      </m:oMathPara>
    </w:p>
    <w:p w:rsidR="006F3008" w:rsidRDefault="006F3008" w:rsidP="006F3008"/>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-1,-1</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(1+cos</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-1,0</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-1,1</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(1-cos</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0,-1</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0,0</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β</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0,1</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1,-1</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(1-cos</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1,0</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1,1</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(1+cos</m:t>
              </m:r>
            </m:fName>
            <m:e>
              <m:r>
                <w:rPr>
                  <w:rFonts w:ascii="Cambria Math" w:hAnsi="Cambria Math"/>
                </w:rPr>
                <m:t>β)</m:t>
              </m:r>
            </m:e>
          </m:func>
        </m:oMath>
      </m:oMathPara>
    </w:p>
    <w:p w:rsidR="006F3008" w:rsidRDefault="006F3008" w:rsidP="006F3008">
      <w:r>
        <w:t>For ℓ=2;</w:t>
      </w:r>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-2,-2</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e>
            <m:sup>
              <m:r>
                <w:rPr>
                  <w:rFonts w:ascii="Cambria Math" w:hAnsi="Cambria Math"/>
                </w:rPr>
                <m:t>2</m:t>
              </m:r>
            </m:sup>
          </m:sSup>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-2,-1</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-2,0</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4</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-2,1</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-2,2</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e>
            <m:sup>
              <m:r>
                <w:rPr>
                  <w:rFonts w:ascii="Cambria Math" w:hAnsi="Cambria Math"/>
                </w:rPr>
                <m:t>2</m:t>
              </m:r>
            </m:sup>
          </m:sSup>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-1,-2</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-1,-1</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-1,0</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-1,1</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β</m:t>
              </m:r>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e>
                  </m:d>
                </m:e>
                <m:sup>
                  <m:r>
                    <w:rPr>
                      <w:rFonts w:ascii="Cambria Math" w:hAnsi="Cambria Math"/>
                    </w:rPr>
                    <m:t>2</m:t>
                  </m:r>
                </m:sup>
              </m:sSup>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-1,2</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0,-2</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4</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0,-1</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0,0</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ξ</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0,1</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0,2</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4</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1,-2</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1,-1</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β</m:t>
              </m:r>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e>
                  </m:d>
                </m:e>
                <m:sup>
                  <m:r>
                    <w:rPr>
                      <w:rFonts w:ascii="Cambria Math" w:hAnsi="Cambria Math"/>
                    </w:rPr>
                    <m:t>2</m:t>
                  </m:r>
                </m:sup>
              </m:sSup>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1,0</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1,1</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1,2</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2,-2</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e>
            <m:sup>
              <m:r>
                <w:rPr>
                  <w:rFonts w:ascii="Cambria Math" w:hAnsi="Cambria Math"/>
                </w:rPr>
                <m:t>2</m:t>
              </m:r>
            </m:sup>
          </m:sSup>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2,-1</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2,0</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4</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2,1</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rsidR="006F3008" w:rsidRDefault="00A00EAD" w:rsidP="006F3008">
      <m:oMathPara>
        <m:oMath>
          <m:sSubSup>
            <m:sSubSupPr>
              <m:ctrlPr>
                <w:rPr>
                  <w:rFonts w:ascii="Cambria Math" w:hAnsi="Cambria Math"/>
                  <w:i/>
                </w:rPr>
              </m:ctrlPr>
            </m:sSubSupPr>
            <m:e>
              <m:r>
                <w:rPr>
                  <w:rFonts w:ascii="Cambria Math" w:hAnsi="Cambria Math"/>
                </w:rPr>
                <m:t>r</m:t>
              </m:r>
            </m:e>
            <m:sub>
              <m:r>
                <w:rPr>
                  <w:rFonts w:ascii="Cambria Math" w:hAnsi="Cambria Math"/>
                </w:rPr>
                <m:t>2,2</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e>
            <m:sup>
              <m:r>
                <w:rPr>
                  <w:rFonts w:ascii="Cambria Math" w:hAnsi="Cambria Math"/>
                </w:rPr>
                <m:t>2</m:t>
              </m:r>
            </m:sup>
          </m:sSup>
        </m:oMath>
      </m:oMathPara>
    </w:p>
    <w:p w:rsidR="006F3008" w:rsidRDefault="006F3008" w:rsidP="006F3008"/>
    <w:p w:rsidR="006F3008" w:rsidRDefault="006F3008" w:rsidP="006F3008">
      <w:pPr>
        <w:pStyle w:val="Heading2"/>
      </w:pPr>
      <w:bookmarkStart w:id="71" w:name="_Toc278189547"/>
      <w:r>
        <w:t>Spherical Harmonics</w:t>
      </w:r>
      <w:bookmarkEnd w:id="71"/>
    </w:p>
    <w:p w:rsidR="006F3008" w:rsidRDefault="006F3008" w:rsidP="006F3008">
      <w:r>
        <w:t xml:space="preserve">In </w:t>
      </w:r>
      <w:proofErr w:type="spellStart"/>
      <w:r>
        <w:t>Rehr</w:t>
      </w:r>
      <w:proofErr w:type="spellEnd"/>
      <w:r>
        <w:t xml:space="preserve"> and Albers (PRB 41, 8139 (1990)) the spherical harmonics are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num>
                  <m:den>
                    <m:rad>
                      <m:radPr>
                        <m:degHide m:val="1"/>
                        <m:ctrlPr>
                          <w:rPr>
                            <w:rFonts w:ascii="Cambria Math" w:hAnsi="Cambria Math"/>
                            <w:i/>
                          </w:rPr>
                        </m:ctrlPr>
                      </m:radPr>
                      <m:deg/>
                      <m:e>
                        <m:r>
                          <w:rPr>
                            <w:rFonts w:ascii="Cambria Math" w:hAnsi="Cambria Math"/>
                          </w:rPr>
                          <m:t>4π</m:t>
                        </m:r>
                      </m:e>
                    </m:rad>
                  </m:den>
                </m:f>
                <m:sSub>
                  <m:sSubPr>
                    <m:ctrlPr>
                      <w:rPr>
                        <w:rFonts w:ascii="Cambria Math" w:hAnsi="Cambria Math"/>
                        <w:i/>
                      </w:rPr>
                    </m:ctrlPr>
                  </m:sSubPr>
                  <m:e>
                    <m:r>
                      <w:rPr>
                        <w:rFonts w:ascii="Cambria Math" w:hAnsi="Cambria Math"/>
                      </w:rPr>
                      <m:t>N</m:t>
                    </m:r>
                  </m:e>
                  <m:sub>
                    <m:r>
                      <m:rPr>
                        <m:scr m:val="script"/>
                      </m:rPr>
                      <w:rPr>
                        <w:rFonts w:ascii="Cambria Math" w:hAnsi="Cambria Math"/>
                      </w:rPr>
                      <m:t>l</m:t>
                    </m:r>
                    <m:r>
                      <w:rPr>
                        <w:rFonts w:ascii="Cambria Math" w:hAnsi="Cambria Math"/>
                      </w:rPr>
                      <m:t>m</m:t>
                    </m:r>
                  </m:sub>
                </m:sSub>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θ</m:t>
                        </m:r>
                        <m:ctrlPr>
                          <w:rPr>
                            <w:rFonts w:ascii="Cambria Math" w:hAnsi="Cambria Math"/>
                            <w:i/>
                          </w:rPr>
                        </m:ctrlPr>
                      </m:e>
                    </m:func>
                  </m:e>
                </m:d>
                <m:sSup>
                  <m:sSupPr>
                    <m:ctrlPr>
                      <w:rPr>
                        <w:rFonts w:ascii="Cambria Math" w:hAnsi="Cambria Math"/>
                        <w:i/>
                      </w:rPr>
                    </m:ctrlPr>
                  </m:sSupPr>
                  <m:e>
                    <m:r>
                      <w:rPr>
                        <w:rFonts w:ascii="Cambria Math" w:hAnsi="Cambria Math"/>
                      </w:rPr>
                      <m:t>e</m:t>
                    </m:r>
                  </m:e>
                  <m:sup>
                    <m:r>
                      <w:rPr>
                        <w:rFonts w:ascii="Cambria Math" w:hAnsi="Cambria Math"/>
                      </w:rPr>
                      <m:t>imϕ</m:t>
                    </m:r>
                  </m:sup>
                </m:sSup>
                <m:r>
                  <w:rPr>
                    <w:rFonts w:ascii="Cambria Math" w:hAnsi="Cambria Math"/>
                  </w:rPr>
                  <m:t>, m&gt;0</m:t>
                </m:r>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235DAB">
      <w:pPr>
        <w:pStyle w:val="NoSpacing"/>
      </w:pPr>
    </w:p>
    <w:p w:rsidR="006F3008" w:rsidRDefault="006F3008" w:rsidP="006F3008">
      <w:r>
        <w:t xml:space="preserve">Where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
                  <m:sSubPr>
                    <m:ctrlPr>
                      <w:rPr>
                        <w:rFonts w:ascii="Cambria Math" w:hAnsi="Cambria Math"/>
                        <w:i/>
                      </w:rPr>
                    </m:ctrlPr>
                  </m:sSubPr>
                  <m:e>
                    <m:r>
                      <w:rPr>
                        <w:rFonts w:ascii="Cambria Math" w:hAnsi="Cambria Math"/>
                      </w:rPr>
                      <m:t>N</m:t>
                    </m:r>
                  </m:e>
                  <m:sub>
                    <m:r>
                      <m:rPr>
                        <m:scr m:val="script"/>
                      </m:rPr>
                      <w:rPr>
                        <w:rFonts w:ascii="Cambria Math" w:hAnsi="Cambria Math"/>
                      </w:rPr>
                      <m:t>l</m:t>
                    </m:r>
                    <m:r>
                      <w:rPr>
                        <w:rFonts w:ascii="Cambria Math" w:hAnsi="Cambria Math"/>
                      </w:rPr>
                      <m:t>m</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r>
                              <w:rPr>
                                <w:rFonts w:ascii="Cambria Math" w:hAnsi="Cambria Math"/>
                              </w:rPr>
                              <m:t>l-m</m:t>
                            </m:r>
                          </m:e>
                        </m:d>
                        <m:r>
                          <w:rPr>
                            <w:rFonts w:ascii="Cambria Math" w:hAnsi="Cambria Math"/>
                          </w:rPr>
                          <m:t>!</m:t>
                        </m:r>
                      </m:num>
                      <m:den>
                        <m:d>
                          <m:dPr>
                            <m:ctrlPr>
                              <w:rPr>
                                <w:rFonts w:ascii="Cambria Math" w:hAnsi="Cambria Math"/>
                                <w:i/>
                              </w:rPr>
                            </m:ctrlPr>
                          </m:dPr>
                          <m:e>
                            <m:r>
                              <w:rPr>
                                <w:rFonts w:ascii="Cambria Math" w:hAnsi="Cambria Math"/>
                              </w:rPr>
                              <m:t>l+m</m:t>
                            </m:r>
                          </m:e>
                        </m:d>
                        <m:r>
                          <w:rPr>
                            <w:rFonts w:ascii="Cambria Math" w:hAnsi="Cambria Math"/>
                          </w:rPr>
                          <m:t>!</m:t>
                        </m:r>
                      </m:den>
                    </m:f>
                  </m:e>
                </m:ra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235DAB">
      <w:pPr>
        <w:pStyle w:val="NoSpacing"/>
      </w:pPr>
    </w:p>
    <w:p w:rsidR="006F3008" w:rsidRDefault="006F3008" w:rsidP="006F3008">
      <w:r>
        <w:t>Taken together, then, RA is using Laplace normalized spherical harmonics with the Condon-</w:t>
      </w:r>
      <w:proofErr w:type="spellStart"/>
      <w:r>
        <w:t>Shortley</w:t>
      </w:r>
      <w:proofErr w:type="spellEnd"/>
      <w:r>
        <w:t xml:space="preserve"> phase convention.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r>
                              <w:rPr>
                                <w:rFonts w:ascii="Cambria Math" w:hAnsi="Cambria Math"/>
                              </w:rPr>
                              <m:t>l-m</m:t>
                            </m:r>
                          </m:e>
                        </m:d>
                        <m:r>
                          <w:rPr>
                            <w:rFonts w:ascii="Cambria Math" w:hAnsi="Cambria Math"/>
                          </w:rPr>
                          <m:t>!</m:t>
                        </m:r>
                      </m:num>
                      <m:den>
                        <m:r>
                          <w:rPr>
                            <w:rFonts w:ascii="Cambria Math" w:hAnsi="Cambria Math"/>
                          </w:rPr>
                          <m:t>4π</m:t>
                        </m:r>
                        <m:d>
                          <m:dPr>
                            <m:ctrlPr>
                              <w:rPr>
                                <w:rFonts w:ascii="Cambria Math" w:hAnsi="Cambria Math"/>
                                <w:i/>
                              </w:rPr>
                            </m:ctrlPr>
                          </m:dPr>
                          <m:e>
                            <m:r>
                              <w:rPr>
                                <w:rFonts w:ascii="Cambria Math" w:hAnsi="Cambria Math"/>
                              </w:rPr>
                              <m:t>l+m</m:t>
                            </m:r>
                          </m:e>
                        </m:d>
                        <m:r>
                          <w:rPr>
                            <w:rFonts w:ascii="Cambria Math" w:hAnsi="Cambria Math"/>
                          </w:rPr>
                          <m:t>!</m:t>
                        </m:r>
                      </m:den>
                    </m:f>
                  </m:e>
                </m:ra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θ</m:t>
                        </m:r>
                        <m:ctrlPr>
                          <w:rPr>
                            <w:rFonts w:ascii="Cambria Math" w:hAnsi="Cambria Math"/>
                            <w:i/>
                          </w:rPr>
                        </m:ctrlPr>
                      </m:e>
                    </m:func>
                  </m:e>
                </m:d>
                <m:sSup>
                  <m:sSupPr>
                    <m:ctrlPr>
                      <w:rPr>
                        <w:rFonts w:ascii="Cambria Math" w:hAnsi="Cambria Math"/>
                        <w:i/>
                      </w:rPr>
                    </m:ctrlPr>
                  </m:sSupPr>
                  <m:e>
                    <m:r>
                      <w:rPr>
                        <w:rFonts w:ascii="Cambria Math" w:hAnsi="Cambria Math"/>
                      </w:rPr>
                      <m:t>e</m:t>
                    </m:r>
                  </m:e>
                  <m:sup>
                    <m:r>
                      <w:rPr>
                        <w:rFonts w:ascii="Cambria Math" w:hAnsi="Cambria Math"/>
                      </w:rPr>
                      <m:t>imϕ</m:t>
                    </m:r>
                  </m:sup>
                </m:sSup>
                <m:r>
                  <w:rPr>
                    <w:rFonts w:ascii="Cambria Math" w:hAnsi="Cambria Math"/>
                  </w:rPr>
                  <m:t>, m&gt;0</m:t>
                </m:r>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235DAB">
      <w:pPr>
        <w:pStyle w:val="NoSpacing"/>
      </w:pPr>
    </w:p>
    <w:p w:rsidR="006F3008" w:rsidRDefault="006F3008" w:rsidP="006F3008">
      <w:r>
        <w:t xml:space="preserve">For m &lt; 0,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r>
                              <w:rPr>
                                <w:rFonts w:ascii="Cambria Math" w:hAnsi="Cambria Math"/>
                              </w:rPr>
                              <m:t>l+m</m:t>
                            </m:r>
                          </m:e>
                        </m:d>
                        <m:r>
                          <w:rPr>
                            <w:rFonts w:ascii="Cambria Math" w:hAnsi="Cambria Math"/>
                          </w:rPr>
                          <m:t>!</m:t>
                        </m:r>
                      </m:num>
                      <m:den>
                        <m:r>
                          <w:rPr>
                            <w:rFonts w:ascii="Cambria Math" w:hAnsi="Cambria Math"/>
                          </w:rPr>
                          <m:t>4π</m:t>
                        </m:r>
                        <m:d>
                          <m:dPr>
                            <m:ctrlPr>
                              <w:rPr>
                                <w:rFonts w:ascii="Cambria Math" w:hAnsi="Cambria Math"/>
                                <w:i/>
                              </w:rPr>
                            </m:ctrlPr>
                          </m:dPr>
                          <m:e>
                            <m:r>
                              <w:rPr>
                                <w:rFonts w:ascii="Cambria Math" w:hAnsi="Cambria Math"/>
                              </w:rPr>
                              <m:t>l-m</m:t>
                            </m:r>
                          </m:e>
                        </m:d>
                        <m:r>
                          <w:rPr>
                            <w:rFonts w:ascii="Cambria Math" w:hAnsi="Cambria Math"/>
                          </w:rPr>
                          <m:t>!</m:t>
                        </m:r>
                      </m:den>
                    </m:f>
                  </m:e>
                </m:ra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θ</m:t>
                        </m:r>
                        <m:ctrlPr>
                          <w:rPr>
                            <w:rFonts w:ascii="Cambria Math" w:hAnsi="Cambria Math"/>
                            <w:i/>
                          </w:rPr>
                        </m:ctrlPr>
                      </m:e>
                    </m:func>
                  </m:e>
                </m:d>
                <m:sSup>
                  <m:sSupPr>
                    <m:ctrlPr>
                      <w:rPr>
                        <w:rFonts w:ascii="Cambria Math" w:hAnsi="Cambria Math"/>
                        <w:i/>
                      </w:rPr>
                    </m:ctrlPr>
                  </m:sSupPr>
                  <m:e>
                    <m:r>
                      <w:rPr>
                        <w:rFonts w:ascii="Cambria Math" w:hAnsi="Cambria Math"/>
                      </w:rPr>
                      <m:t>e</m:t>
                    </m:r>
                  </m:e>
                  <m:sup>
                    <m:r>
                      <w:rPr>
                        <w:rFonts w:ascii="Cambria Math" w:hAnsi="Cambria Math"/>
                      </w:rPr>
                      <m:t>-imϕ</m:t>
                    </m:r>
                  </m:sup>
                </m:sSup>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235DAB">
      <w:pPr>
        <w:pStyle w:val="NoSpacing"/>
      </w:pPr>
    </w:p>
    <w:p w:rsidR="006F3008" w:rsidRDefault="006F3008" w:rsidP="006F3008">
      <w:r>
        <w:t>And since</w:t>
      </w:r>
    </w:p>
    <w:tbl>
      <w:tblPr>
        <w:tblStyle w:val="TableGrid"/>
        <w:tblW w:w="5000" w:type="pct"/>
        <w:tblLook w:val="04A0" w:firstRow="1" w:lastRow="0" w:firstColumn="1" w:lastColumn="0" w:noHBand="0" w:noVBand="1"/>
      </w:tblPr>
      <w:tblGrid>
        <w:gridCol w:w="1437"/>
        <w:gridCol w:w="6703"/>
        <w:gridCol w:w="1436"/>
      </w:tblGrid>
      <w:tr w:rsidR="006F3008" w:rsidTr="003C7A2B">
        <w:tc>
          <w:tcPr>
            <w:tcW w:w="750" w:type="pct"/>
            <w:tcBorders>
              <w:top w:val="nil"/>
              <w:left w:val="nil"/>
              <w:bottom w:val="nil"/>
              <w:right w:val="nil"/>
            </w:tcBorders>
          </w:tcPr>
          <w:p w:rsidR="006F3008" w:rsidRDefault="006F3008" w:rsidP="003C7A2B"/>
        </w:tc>
        <w:tc>
          <w:tcPr>
            <w:tcW w:w="3500" w:type="pct"/>
            <w:tcBorders>
              <w:top w:val="nil"/>
              <w:left w:val="nil"/>
              <w:bottom w:val="nil"/>
              <w:right w:val="nil"/>
            </w:tcBorders>
          </w:tcPr>
          <w:p w:rsidR="006F3008" w:rsidRDefault="00A00EAD" w:rsidP="003C7A2B">
            <m:oMathPara>
              <m:oMath>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m:t>
                    </m:r>
                  </m:sup>
                </m:sSup>
                <m:f>
                  <m:fPr>
                    <m:ctrlPr>
                      <w:rPr>
                        <w:rFonts w:ascii="Cambria Math" w:hAnsi="Cambria Math"/>
                        <w:i/>
                      </w:rPr>
                    </m:ctrlPr>
                  </m:fPr>
                  <m:num>
                    <m:d>
                      <m:dPr>
                        <m:ctrlPr>
                          <w:rPr>
                            <w:rFonts w:ascii="Cambria Math" w:hAnsi="Cambria Math"/>
                            <w:i/>
                          </w:rPr>
                        </m:ctrlPr>
                      </m:dPr>
                      <m:e>
                        <m:r>
                          <w:rPr>
                            <w:rFonts w:ascii="Cambria Math" w:hAnsi="Cambria Math"/>
                          </w:rPr>
                          <m:t>l-m</m:t>
                        </m:r>
                      </m:e>
                    </m:d>
                    <m:r>
                      <w:rPr>
                        <w:rFonts w:ascii="Cambria Math" w:hAnsi="Cambria Math"/>
                      </w:rPr>
                      <m:t>!</m:t>
                    </m:r>
                  </m:num>
                  <m:den>
                    <m:d>
                      <m:dPr>
                        <m:ctrlPr>
                          <w:rPr>
                            <w:rFonts w:ascii="Cambria Math" w:hAnsi="Cambria Math"/>
                            <w:i/>
                          </w:rPr>
                        </m:ctrlPr>
                      </m:dPr>
                      <m:e>
                        <m:r>
                          <w:rPr>
                            <w:rFonts w:ascii="Cambria Math" w:hAnsi="Cambria Math"/>
                          </w:rPr>
                          <m:t>l+m</m:t>
                        </m:r>
                      </m:e>
                    </m:d>
                    <m:r>
                      <w:rPr>
                        <w:rFonts w:ascii="Cambria Math" w:hAnsi="Cambria Math"/>
                      </w:rPr>
                      <m:t>!</m:t>
                    </m:r>
                  </m:den>
                </m:f>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oMath>
            </m:oMathPara>
          </w:p>
        </w:tc>
        <w:tc>
          <w:tcPr>
            <w:tcW w:w="750" w:type="pct"/>
            <w:tcBorders>
              <w:top w:val="nil"/>
              <w:left w:val="nil"/>
              <w:bottom w:val="nil"/>
              <w:right w:val="nil"/>
            </w:tcBorders>
          </w:tcPr>
          <w:p w:rsidR="006F3008" w:rsidRPr="00324010" w:rsidRDefault="006F3008" w:rsidP="006F3008">
            <w:pPr>
              <w:pStyle w:val="ListParagraph"/>
              <w:numPr>
                <w:ilvl w:val="0"/>
                <w:numId w:val="3"/>
              </w:numPr>
              <w:jc w:val="left"/>
            </w:pPr>
          </w:p>
        </w:tc>
      </w:tr>
      <w:tr w:rsidR="006F3008" w:rsidTr="003C7A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0" w:type="pct"/>
          </w:tcPr>
          <w:p w:rsidR="006F3008" w:rsidRDefault="006F3008" w:rsidP="003C7A2B"/>
        </w:tc>
        <w:tc>
          <w:tcPr>
            <w:tcW w:w="3500" w:type="pct"/>
          </w:tcPr>
          <w:p w:rsidR="006F3008" w:rsidRDefault="00A00EAD" w:rsidP="003C7A2B">
            <m:oMathPara>
              <m:oMath>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m:t>
                    </m:r>
                  </m:sup>
                </m:s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r>
                              <w:rPr>
                                <w:rFonts w:ascii="Cambria Math" w:hAnsi="Cambria Math"/>
                              </w:rPr>
                              <m:t>l+m</m:t>
                            </m:r>
                          </m:e>
                        </m:d>
                        <m:r>
                          <w:rPr>
                            <w:rFonts w:ascii="Cambria Math" w:hAnsi="Cambria Math"/>
                          </w:rPr>
                          <m:t>!</m:t>
                        </m:r>
                      </m:num>
                      <m:den>
                        <m:r>
                          <w:rPr>
                            <w:rFonts w:ascii="Cambria Math" w:hAnsi="Cambria Math"/>
                          </w:rPr>
                          <m:t>4π</m:t>
                        </m:r>
                        <m:d>
                          <m:dPr>
                            <m:ctrlPr>
                              <w:rPr>
                                <w:rFonts w:ascii="Cambria Math" w:hAnsi="Cambria Math"/>
                                <w:i/>
                              </w:rPr>
                            </m:ctrlPr>
                          </m:dPr>
                          <m:e>
                            <m:r>
                              <w:rPr>
                                <w:rFonts w:ascii="Cambria Math" w:hAnsi="Cambria Math"/>
                              </w:rPr>
                              <m:t>l-m</m:t>
                            </m:r>
                          </m:e>
                        </m:d>
                        <m:r>
                          <w:rPr>
                            <w:rFonts w:ascii="Cambria Math" w:hAnsi="Cambria Math"/>
                          </w:rPr>
                          <m:t>!</m:t>
                        </m:r>
                      </m:den>
                    </m:f>
                  </m:e>
                </m:rad>
                <m:f>
                  <m:fPr>
                    <m:ctrlPr>
                      <w:rPr>
                        <w:rFonts w:ascii="Cambria Math" w:hAnsi="Cambria Math"/>
                        <w:i/>
                      </w:rPr>
                    </m:ctrlPr>
                  </m:fPr>
                  <m:num>
                    <m:d>
                      <m:dPr>
                        <m:ctrlPr>
                          <w:rPr>
                            <w:rFonts w:ascii="Cambria Math" w:hAnsi="Cambria Math"/>
                            <w:i/>
                          </w:rPr>
                        </m:ctrlPr>
                      </m:dPr>
                      <m:e>
                        <m:r>
                          <w:rPr>
                            <w:rFonts w:ascii="Cambria Math" w:hAnsi="Cambria Math"/>
                          </w:rPr>
                          <m:t>l-m</m:t>
                        </m:r>
                      </m:e>
                    </m:d>
                    <m:r>
                      <w:rPr>
                        <w:rFonts w:ascii="Cambria Math" w:hAnsi="Cambria Math"/>
                      </w:rPr>
                      <m:t>!</m:t>
                    </m:r>
                  </m:num>
                  <m:den>
                    <m:d>
                      <m:dPr>
                        <m:ctrlPr>
                          <w:rPr>
                            <w:rFonts w:ascii="Cambria Math" w:hAnsi="Cambria Math"/>
                            <w:i/>
                          </w:rPr>
                        </m:ctrlPr>
                      </m:dPr>
                      <m:e>
                        <m:r>
                          <w:rPr>
                            <w:rFonts w:ascii="Cambria Math" w:hAnsi="Cambria Math"/>
                          </w:rPr>
                          <m:t>l+m</m:t>
                        </m:r>
                      </m:e>
                    </m:d>
                    <m:r>
                      <w:rPr>
                        <w:rFonts w:ascii="Cambria Math" w:hAnsi="Cambria Math"/>
                      </w:rPr>
                      <m:t>!</m:t>
                    </m:r>
                  </m:den>
                </m:f>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sSup>
                  <m:sSupPr>
                    <m:ctrlPr>
                      <w:rPr>
                        <w:rFonts w:ascii="Cambria Math" w:hAnsi="Cambria Math"/>
                        <w:i/>
                      </w:rPr>
                    </m:ctrlPr>
                  </m:sSupPr>
                  <m:e>
                    <m:r>
                      <w:rPr>
                        <w:rFonts w:ascii="Cambria Math" w:hAnsi="Cambria Math"/>
                      </w:rPr>
                      <m:t>e</m:t>
                    </m:r>
                  </m:e>
                  <m:sup>
                    <m:r>
                      <w:rPr>
                        <w:rFonts w:ascii="Cambria Math" w:hAnsi="Cambria Math"/>
                      </w:rPr>
                      <m:t>-imϕ</m:t>
                    </m:r>
                  </m:sup>
                </m:sSup>
              </m:oMath>
            </m:oMathPara>
          </w:p>
        </w:tc>
        <w:tc>
          <w:tcPr>
            <w:tcW w:w="750" w:type="pct"/>
            <w:vAlign w:val="center"/>
          </w:tcPr>
          <w:p w:rsidR="006F3008" w:rsidRPr="00324010" w:rsidRDefault="006F3008" w:rsidP="006F3008">
            <w:pPr>
              <w:pStyle w:val="ListParagraph"/>
              <w:numPr>
                <w:ilvl w:val="0"/>
                <w:numId w:val="3"/>
              </w:numPr>
              <w:jc w:val="left"/>
            </w:pPr>
          </w:p>
        </w:tc>
      </w:tr>
      <w:tr w:rsidR="006F3008" w:rsidTr="003C7A2B">
        <w:tc>
          <w:tcPr>
            <w:tcW w:w="750" w:type="pct"/>
            <w:tcBorders>
              <w:top w:val="nil"/>
              <w:left w:val="nil"/>
              <w:bottom w:val="nil"/>
              <w:right w:val="nil"/>
            </w:tcBorders>
          </w:tcPr>
          <w:p w:rsidR="006F3008" w:rsidRDefault="006F3008" w:rsidP="003C7A2B"/>
        </w:tc>
        <w:tc>
          <w:tcPr>
            <w:tcW w:w="3500" w:type="pct"/>
            <w:tcBorders>
              <w:top w:val="nil"/>
              <w:left w:val="nil"/>
              <w:bottom w:val="nil"/>
              <w:right w:val="nil"/>
            </w:tcBorders>
          </w:tcPr>
          <w:p w:rsidR="006F3008" w:rsidRDefault="00A00EAD" w:rsidP="003C7A2B">
            <m:oMathPara>
              <m:oMath>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r>
                              <w:rPr>
                                <w:rFonts w:ascii="Cambria Math" w:hAnsi="Cambria Math"/>
                              </w:rPr>
                              <m:t>l-m</m:t>
                            </m:r>
                          </m:e>
                        </m:d>
                        <m:r>
                          <w:rPr>
                            <w:rFonts w:ascii="Cambria Math" w:hAnsi="Cambria Math"/>
                          </w:rPr>
                          <m:t>!</m:t>
                        </m:r>
                      </m:num>
                      <m:den>
                        <m:r>
                          <w:rPr>
                            <w:rFonts w:ascii="Cambria Math" w:hAnsi="Cambria Math"/>
                          </w:rPr>
                          <m:t>4π</m:t>
                        </m:r>
                        <m:d>
                          <m:dPr>
                            <m:ctrlPr>
                              <w:rPr>
                                <w:rFonts w:ascii="Cambria Math" w:hAnsi="Cambria Math"/>
                                <w:i/>
                              </w:rPr>
                            </m:ctrlPr>
                          </m:dPr>
                          <m:e>
                            <m:r>
                              <w:rPr>
                                <w:rFonts w:ascii="Cambria Math" w:hAnsi="Cambria Math"/>
                              </w:rPr>
                              <m:t>l+m</m:t>
                            </m:r>
                          </m:e>
                        </m:d>
                        <m:r>
                          <w:rPr>
                            <w:rFonts w:ascii="Cambria Math" w:hAnsi="Cambria Math"/>
                          </w:rPr>
                          <m:t>!</m:t>
                        </m:r>
                      </m:den>
                    </m:f>
                  </m:e>
                </m:ra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sSup>
                  <m:sSupPr>
                    <m:ctrlPr>
                      <w:rPr>
                        <w:rFonts w:ascii="Cambria Math" w:hAnsi="Cambria Math"/>
                        <w:i/>
                      </w:rPr>
                    </m:ctrlPr>
                  </m:sSupPr>
                  <m:e>
                    <m:r>
                      <w:rPr>
                        <w:rFonts w:ascii="Cambria Math" w:hAnsi="Cambria Math"/>
                      </w:rPr>
                      <m:t>e</m:t>
                    </m:r>
                  </m:e>
                  <m:sup>
                    <m:r>
                      <w:rPr>
                        <w:rFonts w:ascii="Cambria Math" w:hAnsi="Cambria Math"/>
                      </w:rPr>
                      <m:t>-imϕ</m:t>
                    </m:r>
                  </m:sup>
                </m:sSup>
              </m:oMath>
            </m:oMathPara>
          </w:p>
        </w:tc>
        <w:tc>
          <w:tcPr>
            <w:tcW w:w="750" w:type="pct"/>
            <w:tcBorders>
              <w:top w:val="nil"/>
              <w:left w:val="nil"/>
              <w:bottom w:val="nil"/>
              <w:right w:val="nil"/>
            </w:tcBorders>
          </w:tcPr>
          <w:p w:rsidR="006F3008" w:rsidRPr="00324010" w:rsidRDefault="006F3008" w:rsidP="006F3008">
            <w:pPr>
              <w:pStyle w:val="ListParagraph"/>
              <w:numPr>
                <w:ilvl w:val="0"/>
                <w:numId w:val="3"/>
              </w:numPr>
              <w:jc w:val="left"/>
            </w:pPr>
          </w:p>
        </w:tc>
      </w:tr>
    </w:tbl>
    <w:p w:rsidR="006F3008" w:rsidRDefault="006F3008" w:rsidP="00235DAB">
      <w:pPr>
        <w:pStyle w:val="NoSpacing"/>
      </w:pPr>
    </w:p>
    <w:p w:rsidR="006F3008" w:rsidRDefault="006F3008" w:rsidP="006F3008">
      <w:r>
        <w:t xml:space="preserve">Giving, finally, </w:t>
      </w:r>
    </w:p>
    <w:tbl>
      <w:tblPr>
        <w:tblStyle w:val="TableGrid"/>
        <w:tblW w:w="5000" w:type="pct"/>
        <w:tblLook w:val="04A0" w:firstRow="1" w:lastRow="0" w:firstColumn="1" w:lastColumn="0" w:noHBand="0" w:noVBand="1"/>
      </w:tblPr>
      <w:tblGrid>
        <w:gridCol w:w="1437"/>
        <w:gridCol w:w="6703"/>
        <w:gridCol w:w="1436"/>
      </w:tblGrid>
      <w:tr w:rsidR="006F3008" w:rsidTr="003C7A2B">
        <w:tc>
          <w:tcPr>
            <w:tcW w:w="750" w:type="pct"/>
            <w:tcBorders>
              <w:top w:val="nil"/>
              <w:left w:val="nil"/>
              <w:bottom w:val="nil"/>
              <w:right w:val="nil"/>
            </w:tcBorders>
          </w:tcPr>
          <w:p w:rsidR="006F3008" w:rsidRDefault="006F3008" w:rsidP="003C7A2B"/>
        </w:tc>
        <w:tc>
          <w:tcPr>
            <w:tcW w:w="3500" w:type="pct"/>
            <w:tcBorders>
              <w:top w:val="nil"/>
              <w:left w:val="nil"/>
              <w:bottom w:val="nil"/>
              <w:right w:val="nil"/>
            </w:tcBorders>
          </w:tcPr>
          <w:p w:rsidR="006F3008" w:rsidRDefault="00A00EAD" w:rsidP="003C7A2B">
            <m:oMathPara>
              <m:oMath>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r>
                              <w:rPr>
                                <w:rFonts w:ascii="Cambria Math" w:hAnsi="Cambria Math"/>
                              </w:rPr>
                              <m:t>l-m</m:t>
                            </m:r>
                          </m:e>
                        </m:d>
                        <m:r>
                          <w:rPr>
                            <w:rFonts w:ascii="Cambria Math" w:hAnsi="Cambria Math"/>
                          </w:rPr>
                          <m:t>!</m:t>
                        </m:r>
                      </m:num>
                      <m:den>
                        <m:r>
                          <w:rPr>
                            <w:rFonts w:ascii="Cambria Math" w:hAnsi="Cambria Math"/>
                          </w:rPr>
                          <m:t>4π</m:t>
                        </m:r>
                        <m:d>
                          <m:dPr>
                            <m:ctrlPr>
                              <w:rPr>
                                <w:rFonts w:ascii="Cambria Math" w:hAnsi="Cambria Math"/>
                                <w:i/>
                              </w:rPr>
                            </m:ctrlPr>
                          </m:dPr>
                          <m:e>
                            <m:r>
                              <w:rPr>
                                <w:rFonts w:ascii="Cambria Math" w:hAnsi="Cambria Math"/>
                              </w:rPr>
                              <m:t>l+m</m:t>
                            </m:r>
                          </m:e>
                        </m:d>
                        <m:r>
                          <w:rPr>
                            <w:rFonts w:ascii="Cambria Math" w:hAnsi="Cambria Math"/>
                          </w:rPr>
                          <m:t>!</m:t>
                        </m:r>
                      </m:den>
                    </m:f>
                  </m:e>
                </m:ra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sSup>
                  <m:sSupPr>
                    <m:ctrlPr>
                      <w:rPr>
                        <w:rFonts w:ascii="Cambria Math" w:hAnsi="Cambria Math"/>
                        <w:i/>
                      </w:rPr>
                    </m:ctrlPr>
                  </m:sSupPr>
                  <m:e>
                    <m:r>
                      <w:rPr>
                        <w:rFonts w:ascii="Cambria Math" w:hAnsi="Cambria Math"/>
                      </w:rPr>
                      <m:t>e</m:t>
                    </m:r>
                  </m:e>
                  <m:sup>
                    <m:r>
                      <w:rPr>
                        <w:rFonts w:ascii="Cambria Math" w:hAnsi="Cambria Math"/>
                      </w:rPr>
                      <m:t>-imϕ</m:t>
                    </m:r>
                  </m:sup>
                </m:sSup>
              </m:oMath>
            </m:oMathPara>
          </w:p>
        </w:tc>
        <w:tc>
          <w:tcPr>
            <w:tcW w:w="750" w:type="pct"/>
            <w:tcBorders>
              <w:top w:val="nil"/>
              <w:left w:val="nil"/>
              <w:bottom w:val="nil"/>
              <w:right w:val="nil"/>
            </w:tcBorders>
          </w:tcPr>
          <w:p w:rsidR="006F3008" w:rsidRPr="00324010" w:rsidRDefault="006F3008" w:rsidP="006F3008">
            <w:pPr>
              <w:pStyle w:val="ListParagraph"/>
              <w:numPr>
                <w:ilvl w:val="0"/>
                <w:numId w:val="3"/>
              </w:numPr>
              <w:jc w:val="left"/>
            </w:pPr>
          </w:p>
        </w:tc>
      </w:tr>
    </w:tbl>
    <w:p w:rsidR="00235DAB" w:rsidRDefault="00235DAB" w:rsidP="00235DAB">
      <w:pPr>
        <w:pStyle w:val="NoSpacing"/>
      </w:pPr>
    </w:p>
    <w:p w:rsidR="006F3008" w:rsidRDefault="006F3008" w:rsidP="006F3008">
      <w:r>
        <w:t>This is really just re-deriving the identity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6F3008"/>
    <w:p w:rsidR="006F3008" w:rsidRDefault="006F3008" w:rsidP="006F3008">
      <w:proofErr w:type="spellStart"/>
      <w:r>
        <w:t>Rehr</w:t>
      </w:r>
      <w:proofErr w:type="spellEnd"/>
      <w:r>
        <w:t xml:space="preserve"> notes that since he specializes such </w:t>
      </w:r>
      <w:proofErr w:type="gramStart"/>
      <w:r>
        <w:t xml:space="preserve">that </w:t>
      </w:r>
      <w:proofErr w:type="gramEnd"/>
      <m:oMath>
        <m:r>
          <w:rPr>
            <w:rFonts w:ascii="Cambria Math" w:hAnsi="Cambria Math"/>
          </w:rPr>
          <m:t>ϕ=0</m:t>
        </m:r>
      </m:oMath>
      <w:r>
        <w:t xml:space="preserve">, for m &lt; 0 he can effectively just drop the factor of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oMath>
      <w:r>
        <w:t xml:space="preserve"> and replace </w:t>
      </w:r>
      <m:oMath>
        <m:r>
          <w:rPr>
            <w:rFonts w:ascii="Cambria Math" w:hAnsi="Cambria Math"/>
          </w:rPr>
          <m:t>m→</m:t>
        </m:r>
        <m:d>
          <m:dPr>
            <m:begChr m:val="|"/>
            <m:endChr m:val="|"/>
            <m:ctrlPr>
              <w:rPr>
                <w:rFonts w:ascii="Cambria Math" w:hAnsi="Cambria Math"/>
                <w:i/>
              </w:rPr>
            </m:ctrlPr>
          </m:dPr>
          <m:e>
            <m:r>
              <w:rPr>
                <w:rFonts w:ascii="Cambria Math" w:hAnsi="Cambria Math"/>
              </w:rPr>
              <m:t>m</m:t>
            </m:r>
          </m:e>
        </m:d>
      </m:oMath>
      <w:r>
        <w:t xml:space="preserve"> everywhere.</w:t>
      </w:r>
    </w:p>
    <w:p w:rsidR="006F3008" w:rsidRDefault="006F3008" w:rsidP="006F3008">
      <w:r>
        <w:t xml:space="preserve">Now this means that in RA, the Legendre polynomials should </w:t>
      </w:r>
      <w:r w:rsidRPr="003E2466">
        <w:rPr>
          <w:i/>
        </w:rPr>
        <w:t>omit</w:t>
      </w:r>
      <w:r>
        <w:t xml:space="preserve"> the Condon-</w:t>
      </w:r>
      <w:proofErr w:type="spellStart"/>
      <w:r>
        <w:t>Shortley</w:t>
      </w:r>
      <w:proofErr w:type="spellEnd"/>
      <w:r>
        <w:t xml:space="preserve"> phase, so that instead of the normal definition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sup>
                    <m:f>
                      <m:fPr>
                        <m:type m:val="lin"/>
                        <m:ctrlPr>
                          <w:rPr>
                            <w:rFonts w:ascii="Cambria Math" w:hAnsi="Cambria Math"/>
                            <w:i/>
                          </w:rPr>
                        </m:ctrlPr>
                      </m:fPr>
                      <m:num>
                        <m:r>
                          <w:rPr>
                            <w:rFonts w:ascii="Cambria Math" w:hAnsi="Cambria Math"/>
                          </w:rPr>
                          <m:t>m</m:t>
                        </m:r>
                      </m:num>
                      <m:den>
                        <m:r>
                          <w:rPr>
                            <w:rFonts w:ascii="Cambria Math" w:hAnsi="Cambria Math"/>
                          </w:rPr>
                          <m:t>2</m:t>
                        </m:r>
                      </m:den>
                    </m:f>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den>
                </m:f>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(x)</m:t>
                </m:r>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235DAB">
      <w:pPr>
        <w:pStyle w:val="NoSpacing"/>
      </w:pPr>
    </w:p>
    <w:p w:rsidR="006F3008" w:rsidRDefault="006F3008" w:rsidP="006F3008">
      <w:r>
        <w:t xml:space="preserve">Where the </w:t>
      </w:r>
      <m:oMath>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(x)</m:t>
        </m:r>
      </m:oMath>
      <w:r>
        <w:t xml:space="preserve"> are the ordinary Legendre polynomials, we should use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F3008" w:rsidTr="003C7A2B">
        <w:tc>
          <w:tcPr>
            <w:tcW w:w="750" w:type="pct"/>
          </w:tcPr>
          <w:p w:rsidR="006F3008" w:rsidRDefault="006F3008" w:rsidP="003C7A2B"/>
        </w:tc>
        <w:tc>
          <w:tcPr>
            <w:tcW w:w="3500" w:type="pct"/>
          </w:tcPr>
          <w:p w:rsidR="006F3008" w:rsidRDefault="00A00EAD" w:rsidP="003C7A2B">
            <m:oMathPara>
              <m:oMath>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sup>
                    <m:f>
                      <m:fPr>
                        <m:type m:val="lin"/>
                        <m:ctrlPr>
                          <w:rPr>
                            <w:rFonts w:ascii="Cambria Math" w:hAnsi="Cambria Math"/>
                            <w:i/>
                          </w:rPr>
                        </m:ctrlPr>
                      </m:fPr>
                      <m:num>
                        <m:r>
                          <w:rPr>
                            <w:rFonts w:ascii="Cambria Math" w:hAnsi="Cambria Math"/>
                          </w:rPr>
                          <m:t>m</m:t>
                        </m:r>
                      </m:num>
                      <m:den>
                        <m:r>
                          <w:rPr>
                            <w:rFonts w:ascii="Cambria Math" w:hAnsi="Cambria Math"/>
                          </w:rPr>
                          <m:t>2</m:t>
                        </m:r>
                      </m:den>
                    </m:f>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den>
                </m:f>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(x)</m:t>
                </m:r>
              </m:oMath>
            </m:oMathPara>
          </w:p>
        </w:tc>
        <w:tc>
          <w:tcPr>
            <w:tcW w:w="750" w:type="pct"/>
            <w:vAlign w:val="center"/>
          </w:tcPr>
          <w:p w:rsidR="006F3008" w:rsidRPr="00324010" w:rsidRDefault="006F3008" w:rsidP="006F3008">
            <w:pPr>
              <w:pStyle w:val="ListParagraph"/>
              <w:numPr>
                <w:ilvl w:val="0"/>
                <w:numId w:val="3"/>
              </w:numPr>
              <w:jc w:val="left"/>
            </w:pPr>
          </w:p>
        </w:tc>
      </w:tr>
    </w:tbl>
    <w:p w:rsidR="006F3008" w:rsidRDefault="006F3008" w:rsidP="00235DAB">
      <w:pPr>
        <w:pStyle w:val="NoSpacing"/>
      </w:pPr>
    </w:p>
    <w:p w:rsidR="006F3008" w:rsidRDefault="006F3008" w:rsidP="006F3008">
      <w:r>
        <w:t xml:space="preserve">Also, we must be aware that </w:t>
      </w:r>
      <w:proofErr w:type="spellStart"/>
      <w:r>
        <w:t>Rehr</w:t>
      </w:r>
      <w:proofErr w:type="spellEnd"/>
      <w:r>
        <w:t xml:space="preserve"> and Albers use </w:t>
      </w:r>
      <w:proofErr w:type="spellStart"/>
      <w:r>
        <w:t>Hartree</w:t>
      </w:r>
      <w:proofErr w:type="spellEnd"/>
      <w:r>
        <w:t xml:space="preserve"> units and NOT Rydberg units.</w:t>
      </w:r>
    </w:p>
    <w:p w:rsidR="006F3008" w:rsidRDefault="006F3008" w:rsidP="006F3008">
      <w:r>
        <w:t>Big question is, then, is Messiah using the same convention in his rotation matrices?</w:t>
      </w:r>
    </w:p>
    <w:p w:rsidR="000D001F" w:rsidRDefault="000D001F"/>
    <w:p w:rsidR="002D7482" w:rsidRDefault="002D7482" w:rsidP="002D7482">
      <w:pPr>
        <w:pStyle w:val="Heading1"/>
      </w:pPr>
      <w:r>
        <w:lastRenderedPageBreak/>
        <w:t>Phase Shifted Spherical Wave Basis</w:t>
      </w:r>
    </w:p>
    <w:p w:rsidR="002D7482" w:rsidRDefault="002D7482" w:rsidP="002D7482">
      <w:r>
        <w:t>In the absence of the absorber potential, the wave function can be expanded in terms of free spherical waves.  Outside of the muffin-tin sphere, the wave function can be expanded in terms of phase-shifted free spherical waves:</w:t>
      </w:r>
    </w:p>
    <w:tbl>
      <w:tblPr>
        <w:tblStyle w:val="TableGrid"/>
        <w:tblW w:w="4991" w:type="pct"/>
        <w:tblLook w:val="04A0" w:firstRow="1" w:lastRow="0" w:firstColumn="1" w:lastColumn="0" w:noHBand="0" w:noVBand="1"/>
      </w:tblPr>
      <w:tblGrid>
        <w:gridCol w:w="8928"/>
        <w:gridCol w:w="631"/>
      </w:tblGrid>
      <w:tr w:rsidR="002D7482" w:rsidTr="00E97980">
        <w:tc>
          <w:tcPr>
            <w:tcW w:w="4670" w:type="pct"/>
            <w:tcBorders>
              <w:top w:val="nil"/>
              <w:left w:val="nil"/>
              <w:bottom w:val="nil"/>
              <w:right w:val="nil"/>
            </w:tcBorders>
          </w:tcPr>
          <w:p w:rsidR="002D7482" w:rsidRPr="0047320B" w:rsidRDefault="00A00EAD" w:rsidP="00E97980">
            <m:oMathPara>
              <m:oMathParaPr>
                <m:jc m:val="center"/>
              </m:oMathParaPr>
              <m:oMath>
                <m:d>
                  <m:dPr>
                    <m:begChr m:val="⟨"/>
                    <m:endChr m:val="⟩"/>
                    <m:ctrlPr>
                      <w:rPr>
                        <w:rFonts w:ascii="Cambria Math" w:hAnsi="Cambria Math"/>
                        <w:i/>
                      </w:rPr>
                    </m:ctrlPr>
                  </m:dPr>
                  <m:e>
                    <m:r>
                      <m:rPr>
                        <m:sty m:val="b"/>
                      </m:rPr>
                      <w:rPr>
                        <w:rFonts w:ascii="Cambria Math" w:hAnsi="Cambria Math"/>
                      </w:rPr>
                      <m:t>r</m:t>
                    </m:r>
                  </m:e>
                  <m:e>
                    <m:r>
                      <w:rPr>
                        <w:rFonts w:ascii="Cambria Math" w:hAnsi="Cambria Math"/>
                      </w:rPr>
                      <m:t>kLδ</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2D7482" w:rsidRPr="00324010" w:rsidRDefault="002D7482" w:rsidP="00E97980">
            <w:pPr>
              <w:pStyle w:val="ListParagraph"/>
              <w:numPr>
                <w:ilvl w:val="0"/>
                <w:numId w:val="3"/>
              </w:numPr>
              <w:jc w:val="left"/>
            </w:pPr>
          </w:p>
        </w:tc>
      </w:tr>
    </w:tbl>
    <w:p w:rsidR="002D7482" w:rsidRDefault="002D7482" w:rsidP="002D7482">
      <w:pPr>
        <w:pStyle w:val="NoSpacing"/>
      </w:pPr>
    </w:p>
    <w:p w:rsidR="002D7482" w:rsidRDefault="002D7482" w:rsidP="002D7482">
      <w:r>
        <w:t>Properties of this basis:</w:t>
      </w:r>
    </w:p>
    <w:tbl>
      <w:tblPr>
        <w:tblStyle w:val="TableGrid"/>
        <w:tblW w:w="4991" w:type="pct"/>
        <w:tblLook w:val="04A0" w:firstRow="1" w:lastRow="0" w:firstColumn="1" w:lastColumn="0" w:noHBand="0" w:noVBand="1"/>
      </w:tblPr>
      <w:tblGrid>
        <w:gridCol w:w="8928"/>
        <w:gridCol w:w="631"/>
      </w:tblGrid>
      <w:tr w:rsidR="002D7482" w:rsidTr="00E97980">
        <w:trPr>
          <w:trHeight w:val="702"/>
        </w:trPr>
        <w:tc>
          <w:tcPr>
            <w:tcW w:w="4670" w:type="pct"/>
            <w:tcBorders>
              <w:top w:val="nil"/>
              <w:left w:val="nil"/>
              <w:bottom w:val="nil"/>
              <w:right w:val="nil"/>
            </w:tcBorders>
            <w:vAlign w:val="center"/>
          </w:tcPr>
          <w:p w:rsidR="002D7482" w:rsidRPr="0047320B" w:rsidRDefault="00A00EAD" w:rsidP="00E97980">
            <w:pPr>
              <w:jc w:val="center"/>
            </w:pPr>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kLδ</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kLδ</m:t>
                                    </m:r>
                                  </m:e>
                                </m:d>
                              </m:e>
                            </m:d>
                          </m:e>
                        </m:d>
                      </m:e>
                    </m:nary>
                  </m:e>
                </m:nary>
                <m:r>
                  <w:rPr>
                    <w:rFonts w:ascii="Cambria Math" w:hAnsi="Cambria Math"/>
                  </w:rPr>
                  <m:t>=1</m:t>
                </m:r>
              </m:oMath>
            </m:oMathPara>
          </w:p>
        </w:tc>
        <w:tc>
          <w:tcPr>
            <w:tcW w:w="330" w:type="pct"/>
            <w:tcBorders>
              <w:top w:val="nil"/>
              <w:left w:val="nil"/>
              <w:bottom w:val="nil"/>
              <w:right w:val="nil"/>
            </w:tcBorders>
            <w:vAlign w:val="center"/>
          </w:tcPr>
          <w:p w:rsidR="002D7482" w:rsidRPr="00324010" w:rsidRDefault="002D7482" w:rsidP="00E97980">
            <w:pPr>
              <w:pStyle w:val="ListParagraph"/>
              <w:numPr>
                <w:ilvl w:val="0"/>
                <w:numId w:val="3"/>
              </w:numPr>
              <w:jc w:val="left"/>
            </w:pPr>
          </w:p>
        </w:tc>
      </w:tr>
    </w:tbl>
    <w:p w:rsidR="002D7482" w:rsidRDefault="002D7482" w:rsidP="002D7482"/>
    <w:tbl>
      <w:tblPr>
        <w:tblStyle w:val="TableGrid"/>
        <w:tblW w:w="4991" w:type="pct"/>
        <w:tblLook w:val="04A0" w:firstRow="1" w:lastRow="0" w:firstColumn="1" w:lastColumn="0" w:noHBand="0" w:noVBand="1"/>
      </w:tblPr>
      <w:tblGrid>
        <w:gridCol w:w="8928"/>
        <w:gridCol w:w="631"/>
      </w:tblGrid>
      <w:tr w:rsidR="002D7482" w:rsidTr="00E97980">
        <w:tc>
          <w:tcPr>
            <w:tcW w:w="4670" w:type="pct"/>
            <w:tcBorders>
              <w:top w:val="nil"/>
              <w:left w:val="nil"/>
              <w:bottom w:val="nil"/>
              <w:right w:val="nil"/>
            </w:tcBorders>
          </w:tcPr>
          <w:p w:rsidR="002D7482" w:rsidRPr="0047320B" w:rsidRDefault="00A00EAD" w:rsidP="00E97980">
            <m:oMathPara>
              <m:oMathParaPr>
                <m:jc m:val="center"/>
              </m:oMathPara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δ</m:t>
                    </m:r>
                  </m:e>
                  <m:e>
                    <m:r>
                      <w:rPr>
                        <w:rFonts w:ascii="Cambria Math" w:hAnsi="Cambria Math"/>
                      </w:rPr>
                      <m:t>kLδ</m:t>
                    </m:r>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e>
                </m:d>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r>
                  <w:rPr>
                    <w:rFonts w:ascii="Cambria Math" w:hAnsi="Cambria Math"/>
                  </w:rPr>
                  <m:t>,  L</m:t>
                </m:r>
                <m:r>
                  <m:rPr>
                    <m:scr m:val="script"/>
                  </m:rPr>
                  <w:rPr>
                    <w:rFonts w:ascii="Cambria Math" w:hAnsi="Cambria Math"/>
                  </w:rPr>
                  <m:t>≡(l,</m:t>
                </m:r>
                <m:r>
                  <w:rPr>
                    <w:rFonts w:ascii="Cambria Math" w:hAnsi="Cambria Math"/>
                  </w:rPr>
                  <m:t>m)</m:t>
                </m:r>
              </m:oMath>
            </m:oMathPara>
          </w:p>
        </w:tc>
        <w:tc>
          <w:tcPr>
            <w:tcW w:w="330" w:type="pct"/>
            <w:tcBorders>
              <w:top w:val="nil"/>
              <w:left w:val="nil"/>
              <w:bottom w:val="nil"/>
              <w:right w:val="nil"/>
            </w:tcBorders>
          </w:tcPr>
          <w:p w:rsidR="002D7482" w:rsidRPr="00324010" w:rsidRDefault="002D7482" w:rsidP="00E97980">
            <w:pPr>
              <w:pStyle w:val="ListParagraph"/>
              <w:numPr>
                <w:ilvl w:val="0"/>
                <w:numId w:val="3"/>
              </w:numPr>
              <w:jc w:val="left"/>
            </w:pPr>
          </w:p>
        </w:tc>
      </w:tr>
    </w:tbl>
    <w:p w:rsidR="002D7482" w:rsidRDefault="002D7482" w:rsidP="002D7482"/>
    <w:p w:rsidR="0081624B" w:rsidRDefault="0081624B" w:rsidP="0081624B">
      <w:r>
        <w:t>Proofs:</w:t>
      </w:r>
    </w:p>
    <w:p w:rsidR="0081624B" w:rsidRDefault="0081624B" w:rsidP="0081624B">
      <w:r>
        <w:t xml:space="preserve">Since we know </w:t>
      </w:r>
    </w:p>
    <w:tbl>
      <w:tblPr>
        <w:tblStyle w:val="TableGrid"/>
        <w:tblW w:w="4991" w:type="pct"/>
        <w:tblLook w:val="04A0" w:firstRow="1" w:lastRow="0" w:firstColumn="1" w:lastColumn="0" w:noHBand="0" w:noVBand="1"/>
      </w:tblPr>
      <w:tblGrid>
        <w:gridCol w:w="8928"/>
        <w:gridCol w:w="631"/>
      </w:tblGrid>
      <w:tr w:rsidR="0081624B" w:rsidTr="00E97980">
        <w:tc>
          <w:tcPr>
            <w:tcW w:w="4670" w:type="pct"/>
            <w:tcBorders>
              <w:top w:val="nil"/>
              <w:left w:val="nil"/>
              <w:bottom w:val="nil"/>
              <w:right w:val="nil"/>
            </w:tcBorders>
          </w:tcPr>
          <w:p w:rsidR="0081624B" w:rsidRPr="0047320B" w:rsidRDefault="00A00EAD" w:rsidP="00E97980">
            <m:oMathPara>
              <m:oMathParaPr>
                <m:jc m:val="center"/>
              </m:oMathParaPr>
              <m:oMath>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r>
                      <m:rPr>
                        <m:sty m:val="b"/>
                      </m:rPr>
                      <w:rPr>
                        <w:rFonts w:ascii="Cambria Math" w:hAnsi="Cambria Math"/>
                      </w:rPr>
                      <m:t>r</m:t>
                    </m:r>
                  </m:e>
                </m:d>
                <m:r>
                  <w:rPr>
                    <w:rFonts w:ascii="Cambria Math" w:hAnsi="Cambria Math"/>
                  </w:rPr>
                  <m:t>=δ(</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r>
                  <w:rPr>
                    <w:rFonts w:ascii="Cambria Math" w:hAnsi="Cambria Math"/>
                  </w:rPr>
                  <m:t>)</m:t>
                </m:r>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bl>
    <w:p w:rsidR="0081624B" w:rsidRDefault="0081624B" w:rsidP="0081624B">
      <w:pPr>
        <w:pStyle w:val="NoSpacing"/>
      </w:pPr>
    </w:p>
    <w:p w:rsidR="0081624B" w:rsidRDefault="0081624B" w:rsidP="0081624B">
      <w:r>
        <w:t>Inserting the complete set:</w:t>
      </w:r>
    </w:p>
    <w:tbl>
      <w:tblPr>
        <w:tblStyle w:val="TableGrid"/>
        <w:tblW w:w="4991" w:type="pct"/>
        <w:tblLook w:val="04A0" w:firstRow="1" w:lastRow="0" w:firstColumn="1" w:lastColumn="0" w:noHBand="0" w:noVBand="1"/>
      </w:tblPr>
      <w:tblGrid>
        <w:gridCol w:w="8928"/>
        <w:gridCol w:w="631"/>
      </w:tblGrid>
      <w:tr w:rsidR="0081624B" w:rsidTr="00E97980">
        <w:trPr>
          <w:trHeight w:val="522"/>
        </w:trPr>
        <w:tc>
          <w:tcPr>
            <w:tcW w:w="4670" w:type="pct"/>
            <w:tcBorders>
              <w:top w:val="nil"/>
              <w:left w:val="nil"/>
              <w:bottom w:val="nil"/>
              <w:right w:val="nil"/>
            </w:tcBorders>
          </w:tcPr>
          <w:p w:rsidR="0081624B" w:rsidRPr="0047320B" w:rsidRDefault="00A00EAD" w:rsidP="00E97980">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kLδ</m:t>
                                </m:r>
                              </m:e>
                            </m:d>
                            <m:d>
                              <m:dPr>
                                <m:begChr m:val="⟨"/>
                                <m:endChr m:val="⟩"/>
                                <m:ctrlPr>
                                  <w:rPr>
                                    <w:rFonts w:ascii="Cambria Math" w:hAnsi="Cambria Math"/>
                                    <w:i/>
                                  </w:rPr>
                                </m:ctrlPr>
                              </m:dPr>
                              <m:e>
                                <m:r>
                                  <w:rPr>
                                    <w:rFonts w:ascii="Cambria Math" w:hAnsi="Cambria Math"/>
                                  </w:rPr>
                                  <m:t>kLδ</m:t>
                                </m:r>
                              </m:e>
                              <m:e>
                                <m:r>
                                  <m:rPr>
                                    <m:sty m:val="b"/>
                                  </m:rPr>
                                  <w:rPr>
                                    <w:rFonts w:ascii="Cambria Math" w:hAnsi="Cambria Math"/>
                                  </w:rPr>
                                  <m:t>r</m:t>
                                </m:r>
                              </m:e>
                            </m:d>
                          </m:e>
                        </m:d>
                      </m:e>
                    </m:nary>
                  </m:e>
                </m:nary>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rPr>
          <w:trHeight w:val="396"/>
        </w:trPr>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e>
                            <m:r>
                              <w:rPr>
                                <w:rFonts w:ascii="Cambria Math" w:hAnsi="Cambria Math"/>
                              </w:rPr>
                              <m:t>kLδ</m:t>
                            </m:r>
                          </m:e>
                        </m:d>
                        <m:d>
                          <m:dPr>
                            <m:begChr m:val="⟨"/>
                            <m:endChr m:val="⟩"/>
                            <m:ctrlPr>
                              <w:rPr>
                                <w:rFonts w:ascii="Cambria Math" w:hAnsi="Cambria Math"/>
                                <w:i/>
                              </w:rPr>
                            </m:ctrlPr>
                          </m:dPr>
                          <m:e>
                            <m:r>
                              <w:rPr>
                                <w:rFonts w:ascii="Cambria Math" w:hAnsi="Cambria Math"/>
                              </w:rPr>
                              <m:t>kLδ</m:t>
                            </m:r>
                          </m:e>
                          <m:e>
                            <m:r>
                              <m:rPr>
                                <m:sty m:val="b"/>
                              </m:rPr>
                              <w:rPr>
                                <w:rFonts w:ascii="Cambria Math" w:hAnsi="Cambria Math"/>
                              </w:rPr>
                              <m:t>r</m:t>
                            </m:r>
                          </m:e>
                        </m:d>
                      </m:e>
                    </m:nary>
                  </m:e>
                </m:nary>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rPr>
          <w:trHeight w:val="351"/>
        </w:trPr>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e>
                </m:nary>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rPr>
          <w:trHeight w:val="216"/>
        </w:trPr>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Sup>
                          <m:sSubSupPr>
                            <m:ctrlPr>
                              <w:rPr>
                                <w:rFonts w:ascii="Cambria Math" w:hAnsi="Cambria Math"/>
                                <w:i/>
                              </w:rPr>
                            </m:ctrlPr>
                          </m:sSubSup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e>
                </m:nary>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rPr>
          <w:trHeight w:val="360"/>
        </w:trPr>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dk</m:t>
                    </m:r>
                  </m:e>
                </m:nary>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rPr>
          <w:trHeight w:val="414"/>
        </w:trPr>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-θ)δ(</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num>
                  <m:den>
                    <m:r>
                      <m:rPr>
                        <m:sty m:val="p"/>
                      </m:rPr>
                      <w:rPr>
                        <w:rFonts w:ascii="Cambria Math" w:hAnsi="Cambria Math"/>
                      </w:rPr>
                      <m:t>sin⁡</m:t>
                    </m:r>
                    <m:r>
                      <w:rPr>
                        <w:rFonts w:ascii="Cambria Math" w:hAnsi="Cambria Math"/>
                      </w:rPr>
                      <m:t>(θ)</m:t>
                    </m:r>
                  </m:den>
                </m:f>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rPr>
          <w:trHeight w:val="351"/>
        </w:trPr>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-r)δ(</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-θ)δ(</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num>
                  <m:den>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ascii="Cambria Math" w:hAnsi="Cambria Math"/>
                      </w:rPr>
                      <m:t>sin⁡</m:t>
                    </m:r>
                    <m:r>
                      <w:rPr>
                        <w:rFonts w:ascii="Cambria Math" w:hAnsi="Cambria Math"/>
                      </w:rPr>
                      <m:t>(θ)</m:t>
                    </m:r>
                  </m:den>
                </m:f>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rPr>
          <w:trHeight w:val="396"/>
        </w:trPr>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=δ(</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m:t>
                </m:r>
                <m:r>
                  <m:rPr>
                    <m:sty m:val="b"/>
                  </m:rPr>
                  <w:rPr>
                    <w:rFonts w:ascii="Cambria Math" w:hAnsi="Cambria Math"/>
                  </w:rPr>
                  <m:t>r</m:t>
                </m:r>
                <m:r>
                  <w:rPr>
                    <w:rFonts w:ascii="Cambria Math" w:hAnsi="Cambria Math"/>
                  </w:rPr>
                  <m:t>)</m:t>
                </m:r>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bl>
    <w:p w:rsidR="0081624B" w:rsidRDefault="0081624B" w:rsidP="0081624B">
      <w:pPr>
        <w:pStyle w:val="NoSpacing"/>
      </w:pPr>
    </w:p>
    <w:p w:rsidR="0081624B" w:rsidRDefault="0081624B" w:rsidP="0081624B">
      <w:r>
        <w:t>And the identity is proven.</w:t>
      </w:r>
    </w:p>
    <w:p w:rsidR="0081624B" w:rsidRDefault="0081624B" w:rsidP="0081624B">
      <w:r>
        <w:t>Orthogonality of the basis:</w:t>
      </w:r>
    </w:p>
    <w:tbl>
      <w:tblPr>
        <w:tblStyle w:val="TableGrid"/>
        <w:tblW w:w="4991" w:type="pct"/>
        <w:tblLook w:val="04A0" w:firstRow="1" w:lastRow="0" w:firstColumn="1" w:lastColumn="0" w:noHBand="0" w:noVBand="1"/>
      </w:tblPr>
      <w:tblGrid>
        <w:gridCol w:w="8928"/>
        <w:gridCol w:w="631"/>
      </w:tblGrid>
      <w:tr w:rsidR="0081624B" w:rsidTr="00E97980">
        <w:tc>
          <w:tcPr>
            <w:tcW w:w="4670" w:type="pct"/>
            <w:tcBorders>
              <w:top w:val="nil"/>
              <w:left w:val="nil"/>
              <w:bottom w:val="nil"/>
              <w:right w:val="nil"/>
            </w:tcBorders>
          </w:tcPr>
          <w:p w:rsidR="0081624B" w:rsidRPr="0047320B" w:rsidRDefault="00A00EAD" w:rsidP="00E97980">
            <m:oMathPara>
              <m:oMathParaPr>
                <m:jc m:val="center"/>
              </m:oMathPara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δ</m:t>
                    </m:r>
                  </m:e>
                  <m:e>
                    <m:r>
                      <w:rPr>
                        <w:rFonts w:ascii="Cambria Math" w:hAnsi="Cambria Math"/>
                      </w:rPr>
                      <m:t>kLδ</m:t>
                    </m:r>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e>
                </m:d>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r>
                  <w:rPr>
                    <w:rFonts w:ascii="Cambria Math" w:hAnsi="Cambria Math"/>
                  </w:rPr>
                  <m:t>,  L</m:t>
                </m:r>
                <m:r>
                  <m:rPr>
                    <m:scr m:val="script"/>
                  </m:rPr>
                  <w:rPr>
                    <w:rFonts w:ascii="Cambria Math" w:hAnsi="Cambria Math"/>
                  </w:rPr>
                  <m:t>≡(l,</m:t>
                </m:r>
                <m:r>
                  <w:rPr>
                    <w:rFonts w:ascii="Cambria Math" w:hAnsi="Cambria Math"/>
                  </w:rPr>
                  <m:t>m)</m:t>
                </m:r>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bl>
    <w:p w:rsidR="0081624B" w:rsidRDefault="0081624B" w:rsidP="0081624B"/>
    <w:p w:rsidR="0081624B" w:rsidRDefault="0081624B" w:rsidP="0081624B">
      <w:r>
        <w:lastRenderedPageBreak/>
        <w:t>Insert a complete set of states in coordinate space:</w:t>
      </w:r>
    </w:p>
    <w:tbl>
      <w:tblPr>
        <w:tblStyle w:val="TableGrid"/>
        <w:tblW w:w="4991" w:type="pct"/>
        <w:tblLook w:val="04A0" w:firstRow="1" w:lastRow="0" w:firstColumn="1" w:lastColumn="0" w:noHBand="0" w:noVBand="1"/>
      </w:tblPr>
      <w:tblGrid>
        <w:gridCol w:w="8928"/>
        <w:gridCol w:w="631"/>
      </w:tblGrid>
      <w:tr w:rsidR="0081624B" w:rsidTr="00E97980">
        <w:tc>
          <w:tcPr>
            <w:tcW w:w="4670" w:type="pct"/>
            <w:tcBorders>
              <w:top w:val="nil"/>
              <w:left w:val="nil"/>
              <w:bottom w:val="nil"/>
              <w:right w:val="nil"/>
            </w:tcBorders>
          </w:tcPr>
          <w:p w:rsidR="0081624B" w:rsidRPr="0047320B" w:rsidRDefault="00A00EAD" w:rsidP="00E97980">
            <m:oMathPara>
              <m:oMathParaPr>
                <m:jc m:val="center"/>
              </m:oMathPara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δ</m:t>
                    </m:r>
                  </m:e>
                  <m:e>
                    <m:r>
                      <w:rPr>
                        <w:rFonts w:ascii="Cambria Math" w:hAnsi="Cambria Math"/>
                      </w:rPr>
                      <m:t>kLδ</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δ</m:t>
                    </m:r>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r>
                      <w:rPr>
                        <w:rFonts w:ascii="Cambria Math" w:hAnsi="Cambria Math"/>
                      </w:rPr>
                      <m:t>kLδ</m:t>
                    </m:r>
                  </m:e>
                </m:d>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sub>
                </m:sSub>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bl>
    <w:p w:rsidR="0081624B" w:rsidRDefault="0081624B" w:rsidP="0081624B"/>
    <w:p w:rsidR="0081624B" w:rsidRDefault="0081624B" w:rsidP="0081624B">
      <w:r>
        <w:t>And the orthogonality is proven.</w:t>
      </w:r>
    </w:p>
    <w:p w:rsidR="0081624B" w:rsidRDefault="0081624B" w:rsidP="0081624B">
      <w:r>
        <w:t>Relationship to free spherical waves (non-shifted)</w:t>
      </w:r>
    </w:p>
    <w:tbl>
      <w:tblPr>
        <w:tblStyle w:val="TableGrid"/>
        <w:tblW w:w="4991" w:type="pct"/>
        <w:tblLook w:val="04A0" w:firstRow="1" w:lastRow="0" w:firstColumn="1" w:lastColumn="0" w:noHBand="0" w:noVBand="1"/>
      </w:tblPr>
      <w:tblGrid>
        <w:gridCol w:w="8928"/>
        <w:gridCol w:w="631"/>
      </w:tblGrid>
      <w:tr w:rsidR="0081624B" w:rsidTr="00E97980">
        <w:tc>
          <w:tcPr>
            <w:tcW w:w="4670" w:type="pct"/>
            <w:tcBorders>
              <w:top w:val="nil"/>
              <w:left w:val="nil"/>
              <w:bottom w:val="nil"/>
              <w:right w:val="nil"/>
            </w:tcBorders>
          </w:tcPr>
          <w:p w:rsidR="0081624B" w:rsidRPr="0047320B" w:rsidRDefault="00A00EAD" w:rsidP="00E97980">
            <m:oMathPara>
              <m:oMathParaPr>
                <m:jc m:val="center"/>
              </m:oMathParaPr>
              <m:oMath>
                <m:d>
                  <m:dPr>
                    <m:begChr m:val="⟨"/>
                    <m:endChr m:val="⟩"/>
                    <m:ctrlPr>
                      <w:rPr>
                        <w:rFonts w:ascii="Cambria Math" w:hAnsi="Cambria Math"/>
                        <w:i/>
                      </w:rPr>
                    </m:ctrlPr>
                  </m:dPr>
                  <m:e>
                    <m:r>
                      <m:rPr>
                        <m:sty m:val="b"/>
                      </m:rPr>
                      <w:rPr>
                        <w:rFonts w:ascii="Cambria Math" w:hAnsi="Cambria Math"/>
                      </w:rPr>
                      <m:t>r</m:t>
                    </m:r>
                  </m:e>
                  <m:e>
                    <m:r>
                      <w:rPr>
                        <w:rFonts w:ascii="Cambria Math" w:hAnsi="Cambria Math"/>
                      </w:rPr>
                      <m:t>kLδ</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e>
                </m:d>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c>
          <w:tcPr>
            <w:tcW w:w="4670" w:type="pct"/>
            <w:tcBorders>
              <w:top w:val="nil"/>
              <w:left w:val="nil"/>
              <w:bottom w:val="nil"/>
              <w:right w:val="nil"/>
            </w:tcBorders>
          </w:tcPr>
          <w:p w:rsidR="0081624B" w:rsidRPr="0047320B" w:rsidRDefault="00A00EAD" w:rsidP="00E97980">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kLδ</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c>
          <w:tcPr>
            <w:tcW w:w="4670" w:type="pct"/>
            <w:tcBorders>
              <w:top w:val="nil"/>
              <w:left w:val="nil"/>
              <w:bottom w:val="nil"/>
              <w:right w:val="nil"/>
            </w:tcBorders>
          </w:tcPr>
          <w:p w:rsidR="0081624B" w:rsidRPr="0047320B" w:rsidRDefault="00A00EAD" w:rsidP="00E97980">
            <m:oMathPara>
              <m:oMathParaPr>
                <m:jc m:val="center"/>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kLδ</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bl>
    <w:p w:rsidR="0081624B" w:rsidRDefault="0081624B" w:rsidP="0081624B"/>
    <w:p w:rsidR="0081624B" w:rsidRDefault="0081624B" w:rsidP="0081624B"/>
    <w:p w:rsidR="0081624B" w:rsidRDefault="0081624B" w:rsidP="0081624B">
      <w:proofErr w:type="gramStart"/>
      <w:r>
        <w:t xml:space="preserve">To compute the amplitudes </w:t>
      </w:r>
      <w:proofErr w:type="spellStart"/>
      <w:r>
        <w:t>beta_l</w:t>
      </w:r>
      <w:proofErr w:type="spellEnd"/>
      <w:r>
        <w:t>.</w:t>
      </w:r>
      <w:proofErr w:type="gramEnd"/>
    </w:p>
    <w:p w:rsidR="0081624B" w:rsidRDefault="0081624B" w:rsidP="0081624B">
      <w:r>
        <w:t>So the coefficients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81624B" w:rsidTr="00E97980">
        <w:trPr>
          <w:trHeight w:val="297"/>
        </w:trPr>
        <w:tc>
          <w:tcPr>
            <w:tcW w:w="4623" w:type="pct"/>
          </w:tcPr>
          <w:p w:rsidR="0081624B" w:rsidRPr="0047320B" w:rsidRDefault="00A00EAD" w:rsidP="00E97980">
            <m:oMathPara>
              <m:oMathParaPr>
                <m:jc m:val="center"/>
              </m:oMathParaPr>
              <m:oMath>
                <m:sSub>
                  <m:sSubPr>
                    <m:ctrlPr>
                      <w:rPr>
                        <w:rFonts w:ascii="Cambria Math" w:hAnsi="Cambria Math"/>
                        <w:i/>
                      </w:rPr>
                    </m:ctrlPr>
                  </m:sSubPr>
                  <m:e>
                    <m:r>
                      <w:rPr>
                        <w:rFonts w:ascii="Cambria Math" w:hAnsi="Cambria Math"/>
                      </w:rPr>
                      <m:t>α</m:t>
                    </m:r>
                  </m:e>
                  <m:sub>
                    <m:r>
                      <m:rPr>
                        <m:scr m:val="script"/>
                      </m:rP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δ</m:t>
                    </m:r>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δ</m:t>
                    </m:r>
                  </m:e>
                  <m:e>
                    <m:r>
                      <m:rPr>
                        <m:sty m:val="b"/>
                      </m:rPr>
                      <w:rPr>
                        <w:rFonts w:ascii="Cambria Math" w:hAnsi="Cambria Math"/>
                      </w:rPr>
                      <m:t>k</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δ</m:t>
                        </m:r>
                      </m:e>
                    </m:d>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+U</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m:oMathPara>
          </w:p>
        </w:tc>
        <w:tc>
          <w:tcPr>
            <w:tcW w:w="377" w:type="pct"/>
          </w:tcPr>
          <w:p w:rsidR="0081624B" w:rsidRPr="00324010" w:rsidRDefault="0081624B" w:rsidP="00E97980">
            <w:pPr>
              <w:pStyle w:val="ListParagraph"/>
              <w:numPr>
                <w:ilvl w:val="0"/>
                <w:numId w:val="3"/>
              </w:numPr>
              <w:jc w:val="left"/>
            </w:pPr>
          </w:p>
        </w:tc>
      </w:tr>
    </w:tbl>
    <w:p w:rsidR="0081624B" w:rsidRDefault="0081624B" w:rsidP="0081624B"/>
    <w:p w:rsidR="0081624B" w:rsidRDefault="0081624B" w:rsidP="0081624B">
      <w:r>
        <w:t xml:space="preserve">Where the </w:t>
      </w:r>
      <w:proofErr w:type="spellStart"/>
      <w:r>
        <w:t>alpha_l</w:t>
      </w:r>
      <w:proofErr w:type="spellEnd"/>
      <w:r>
        <w:t xml:space="preserve"> are the coefficients of the expansion:</w:t>
      </w:r>
    </w:p>
    <w:tbl>
      <w:tblPr>
        <w:tblStyle w:val="TableGrid"/>
        <w:tblW w:w="4991" w:type="pct"/>
        <w:tblLook w:val="04A0" w:firstRow="1" w:lastRow="0" w:firstColumn="1" w:lastColumn="0" w:noHBand="0" w:noVBand="1"/>
      </w:tblPr>
      <w:tblGrid>
        <w:gridCol w:w="8928"/>
        <w:gridCol w:w="631"/>
      </w:tblGrid>
      <w:tr w:rsidR="0081624B" w:rsidTr="00E97980">
        <w:trPr>
          <w:trHeight w:val="522"/>
        </w:trPr>
        <w:tc>
          <w:tcPr>
            <w:tcW w:w="4670" w:type="pct"/>
            <w:tcBorders>
              <w:top w:val="nil"/>
              <w:left w:val="nil"/>
              <w:bottom w:val="nil"/>
              <w:right w:val="nil"/>
            </w:tcBorders>
          </w:tcPr>
          <w:p w:rsidR="0081624B" w:rsidRPr="0047320B" w:rsidRDefault="00A00EAD" w:rsidP="00E97980">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δ</m:t>
                                </m:r>
                              </m:e>
                            </m:d>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δ</m:t>
                                </m:r>
                              </m:e>
                              <m:e>
                                <m:r>
                                  <w:rPr>
                                    <w:rFonts w:ascii="Cambria Math" w:hAnsi="Cambria Math"/>
                                  </w:rPr>
                                  <m:t>ψ</m:t>
                                </m:r>
                              </m:e>
                            </m:d>
                          </m:e>
                        </m:d>
                      </m:e>
                    </m:nary>
                  </m:e>
                </m:nary>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bl>
    <w:p w:rsidR="0081624B" w:rsidRDefault="0081624B" w:rsidP="0081624B"/>
    <w:tbl>
      <w:tblPr>
        <w:tblStyle w:val="TableGrid"/>
        <w:tblW w:w="4991" w:type="pct"/>
        <w:tblLook w:val="04A0" w:firstRow="1" w:lastRow="0" w:firstColumn="1" w:lastColumn="0" w:noHBand="0" w:noVBand="1"/>
      </w:tblPr>
      <w:tblGrid>
        <w:gridCol w:w="8928"/>
        <w:gridCol w:w="631"/>
      </w:tblGrid>
      <w:tr w:rsidR="0081624B" w:rsidTr="00E97980">
        <w:trPr>
          <w:trHeight w:val="522"/>
        </w:trPr>
        <w:tc>
          <w:tcPr>
            <w:tcW w:w="4670" w:type="pct"/>
            <w:tcBorders>
              <w:top w:val="nil"/>
              <w:left w:val="nil"/>
              <w:bottom w:val="nil"/>
              <w:right w:val="nil"/>
            </w:tcBorders>
          </w:tcPr>
          <w:p w:rsidR="0081624B" w:rsidRPr="0047320B" w:rsidRDefault="00A00EAD" w:rsidP="00E97980">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dk</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α</m:t>
                            </m:r>
                          </m:e>
                          <m:sub>
                            <m:r>
                              <w:rPr>
                                <w:rFonts w:ascii="Cambria Math" w:hAnsi="Cambria Math"/>
                              </w:rPr>
                              <m:t>L</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δ</m:t>
                                </m:r>
                              </m:e>
                            </m:d>
                          </m:e>
                        </m:d>
                      </m:e>
                    </m:nary>
                  </m:e>
                </m:nary>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bl>
    <w:p w:rsidR="0081624B" w:rsidRDefault="0081624B" w:rsidP="0081624B"/>
    <w:p w:rsidR="0081624B" w:rsidRDefault="0081624B" w:rsidP="0081624B">
      <w:proofErr w:type="gramStart"/>
      <w:r>
        <w:t>Which in coordinate space is:</w:t>
      </w:r>
      <w:proofErr w:type="gramEnd"/>
    </w:p>
    <w:tbl>
      <w:tblPr>
        <w:tblStyle w:val="TableGrid"/>
        <w:tblW w:w="4991" w:type="pct"/>
        <w:tblLook w:val="04A0" w:firstRow="1" w:lastRow="0" w:firstColumn="1" w:lastColumn="0" w:noHBand="0" w:noVBand="1"/>
      </w:tblPr>
      <w:tblGrid>
        <w:gridCol w:w="8928"/>
        <w:gridCol w:w="631"/>
      </w:tblGrid>
      <w:tr w:rsidR="0081624B" w:rsidTr="00E97980">
        <w:trPr>
          <w:trHeight w:val="522"/>
        </w:trPr>
        <w:tc>
          <w:tcPr>
            <w:tcW w:w="4670" w:type="pct"/>
            <w:tcBorders>
              <w:top w:val="nil"/>
              <w:left w:val="nil"/>
              <w:bottom w:val="nil"/>
              <w:right w:val="nil"/>
            </w:tcBorders>
          </w:tcPr>
          <w:p w:rsidR="0081624B" w:rsidRPr="0047320B" w:rsidRDefault="00A00EAD" w:rsidP="00E97980">
            <m:oMathPara>
              <m:oMathParaPr>
                <m:jc m:val="center"/>
              </m:oMathParaPr>
              <m:oMath>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α</m:t>
                        </m:r>
                      </m:e>
                      <m:sub>
                        <m:r>
                          <w:rPr>
                            <w:rFonts w:ascii="Cambria Math" w:hAnsi="Cambria Math"/>
                          </w:rPr>
                          <m:t>L</m:t>
                        </m:r>
                      </m:sub>
                    </m:sSub>
                    <m:d>
                      <m:dPr>
                        <m:begChr m:val="⟨"/>
                        <m:endChr m:val="⟩"/>
                        <m:ctrlPr>
                          <w:rPr>
                            <w:rFonts w:ascii="Cambria Math" w:hAnsi="Cambria Math"/>
                            <w:i/>
                          </w:rPr>
                        </m:ctrlPr>
                      </m:dPr>
                      <m:e>
                        <m:r>
                          <m:rPr>
                            <m:sty m:val="b"/>
                          </m:rPr>
                          <w:rPr>
                            <w:rFonts w:ascii="Cambria Math" w:hAnsi="Cambria Math"/>
                          </w:rPr>
                          <m:t>r</m:t>
                        </m:r>
                      </m:e>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δ</m:t>
                        </m:r>
                      </m:e>
                    </m:d>
                  </m:e>
                </m:nary>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rPr>
          <w:trHeight w:val="522"/>
        </w:trPr>
        <w:tc>
          <w:tcPr>
            <w:tcW w:w="4670" w:type="pct"/>
            <w:tcBorders>
              <w:top w:val="nil"/>
              <w:left w:val="nil"/>
              <w:bottom w:val="nil"/>
              <w:right w:val="nil"/>
            </w:tcBorders>
          </w:tcPr>
          <w:p w:rsidR="0081624B" w:rsidRPr="0047320B" w:rsidRDefault="00A00EAD" w:rsidP="00E97980">
            <m:oMathPara>
              <m:oMathParaPr>
                <m:jc m:val="center"/>
              </m:oMathParaPr>
              <m:oMath>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α</m:t>
                        </m:r>
                      </m:e>
                      <m:sub>
                        <m:r>
                          <w:rPr>
                            <w:rFonts w:ascii="Cambria Math" w:hAnsi="Cambria Math"/>
                          </w:rPr>
                          <m:t>L</m:t>
                        </m:r>
                      </m:sub>
                    </m:sSub>
                  </m:e>
                </m:nary>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a</m:t>
                        </m:r>
                      </m:sub>
                    </m:sSub>
                  </m:sub>
                </m:sSub>
                <m:r>
                  <m:rPr>
                    <m:sty m:val="p"/>
                  </m:rPr>
                  <w:rPr>
                    <w:rFonts w:ascii="Cambria Math" w:hAnsi="Cambria Math"/>
                  </w:rPr>
                  <m:t>)</m:t>
                </m:r>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bl>
    <w:p w:rsidR="0081624B" w:rsidRDefault="0081624B" w:rsidP="0081624B">
      <w:pPr>
        <w:pStyle w:val="NoSpacing"/>
      </w:pPr>
    </w:p>
    <w:p w:rsidR="0081624B" w:rsidRDefault="0081624B" w:rsidP="0081624B">
      <w:r>
        <w:t>Comparing to the free wave:</w:t>
      </w:r>
    </w:p>
    <w:tbl>
      <w:tblPr>
        <w:tblStyle w:val="TableGrid"/>
        <w:tblW w:w="4991" w:type="pct"/>
        <w:tblLook w:val="04A0" w:firstRow="1" w:lastRow="0" w:firstColumn="1" w:lastColumn="0" w:noHBand="0" w:noVBand="1"/>
      </w:tblPr>
      <w:tblGrid>
        <w:gridCol w:w="8928"/>
        <w:gridCol w:w="631"/>
      </w:tblGrid>
      <w:tr w:rsidR="0081624B" w:rsidTr="00E97980">
        <w:trPr>
          <w:trHeight w:val="522"/>
        </w:trPr>
        <w:tc>
          <w:tcPr>
            <w:tcW w:w="4670" w:type="pct"/>
            <w:tcBorders>
              <w:top w:val="nil"/>
              <w:left w:val="nil"/>
              <w:bottom w:val="nil"/>
              <w:right w:val="nil"/>
            </w:tcBorders>
          </w:tcPr>
          <w:p w:rsidR="0081624B" w:rsidRPr="0047320B" w:rsidRDefault="0081624B" w:rsidP="00E97980">
            <m:oMathPara>
              <m:oMathParaPr>
                <m:jc m:val="center"/>
              </m:oMathParaPr>
              <m:oMath>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rPr>
          <w:trHeight w:val="522"/>
        </w:trPr>
        <w:tc>
          <w:tcPr>
            <w:tcW w:w="4670" w:type="pct"/>
            <w:tcBorders>
              <w:top w:val="nil"/>
              <w:left w:val="nil"/>
              <w:bottom w:val="nil"/>
              <w:right w:val="nil"/>
            </w:tcBorders>
          </w:tcPr>
          <w:p w:rsidR="0081624B" w:rsidRPr="0047320B" w:rsidRDefault="00A00EAD" w:rsidP="00E97980">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2π</m:t>
                        </m:r>
                      </m:e>
                    </m:rad>
                  </m:den>
                </m:f>
                <m:sSub>
                  <m:sSubPr>
                    <m:ctrlPr>
                      <w:rPr>
                        <w:rFonts w:ascii="Cambria Math" w:hAnsi="Cambria Math"/>
                        <w:i/>
                      </w:rPr>
                    </m:ctrlPr>
                  </m:sSubPr>
                  <m:e>
                    <m:r>
                      <w:rPr>
                        <w:rFonts w:ascii="Cambria Math" w:hAnsi="Cambria Math"/>
                      </w:rPr>
                      <m:t>α</m:t>
                    </m:r>
                  </m:e>
                  <m:sub>
                    <m:r>
                      <w:rPr>
                        <w:rFonts w:ascii="Cambria Math" w:hAnsi="Cambria Math"/>
                      </w:rPr>
                      <m:t>L</m:t>
                    </m:r>
                  </m:sub>
                </m:sSub>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r w:rsidR="0081624B" w:rsidTr="00E97980">
        <w:trPr>
          <w:trHeight w:val="522"/>
        </w:trPr>
        <w:tc>
          <w:tcPr>
            <w:tcW w:w="4670" w:type="pct"/>
            <w:tcBorders>
              <w:top w:val="nil"/>
              <w:left w:val="nil"/>
              <w:bottom w:val="nil"/>
              <w:right w:val="nil"/>
            </w:tcBorders>
          </w:tcPr>
          <w:p w:rsidR="0081624B" w:rsidRPr="0047320B" w:rsidRDefault="00A00EAD" w:rsidP="00E97980">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2π</m:t>
                        </m:r>
                      </m:e>
                    </m:rad>
                  </m:den>
                </m:f>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w:rPr>
                        <w:rFonts w:ascii="Cambria Math" w:hAnsi="Cambria Math"/>
                      </w:rPr>
                      <m:t>ψ</m:t>
                    </m:r>
                  </m:e>
                </m:d>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bl>
    <w:p w:rsidR="0081624B" w:rsidRDefault="0081624B" w:rsidP="0081624B">
      <w:pPr>
        <w:pStyle w:val="NoSpacing"/>
      </w:pPr>
    </w:p>
    <w:p w:rsidR="0081624B" w:rsidRDefault="0081624B" w:rsidP="0081624B">
      <w:r>
        <w:t>That’s an important expression, because the atomic wave function is</w:t>
      </w:r>
    </w:p>
    <w:tbl>
      <w:tblPr>
        <w:tblStyle w:val="TableGrid"/>
        <w:tblW w:w="4991" w:type="pct"/>
        <w:tblLook w:val="04A0" w:firstRow="1" w:lastRow="0" w:firstColumn="1" w:lastColumn="0" w:noHBand="0" w:noVBand="1"/>
      </w:tblPr>
      <w:tblGrid>
        <w:gridCol w:w="8928"/>
        <w:gridCol w:w="631"/>
      </w:tblGrid>
      <w:tr w:rsidR="0081624B" w:rsidTr="00E97980">
        <w:trPr>
          <w:trHeight w:val="621"/>
        </w:trPr>
        <w:tc>
          <w:tcPr>
            <w:tcW w:w="4670" w:type="pct"/>
            <w:tcBorders>
              <w:top w:val="nil"/>
              <w:left w:val="nil"/>
              <w:bottom w:val="nil"/>
              <w:right w:val="nil"/>
            </w:tcBorders>
          </w:tcPr>
          <w:p w:rsidR="0081624B" w:rsidRPr="0047320B" w:rsidRDefault="00A00EAD" w:rsidP="00E97980">
            <m:oMathPara>
              <m:oMathParaPr>
                <m:jc m:val="center"/>
              </m:oMathParaP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330" w:type="pct"/>
            <w:tcBorders>
              <w:top w:val="nil"/>
              <w:left w:val="nil"/>
              <w:bottom w:val="nil"/>
              <w:right w:val="nil"/>
            </w:tcBorders>
          </w:tcPr>
          <w:p w:rsidR="0081624B" w:rsidRPr="00324010" w:rsidRDefault="0081624B" w:rsidP="00E97980">
            <w:pPr>
              <w:pStyle w:val="ListParagraph"/>
              <w:numPr>
                <w:ilvl w:val="0"/>
                <w:numId w:val="3"/>
              </w:numPr>
              <w:jc w:val="left"/>
            </w:pPr>
          </w:p>
        </w:tc>
      </w:tr>
    </w:tbl>
    <w:p w:rsidR="0081624B" w:rsidRDefault="0081624B" w:rsidP="0081624B">
      <w:pPr>
        <w:pStyle w:val="NoSpacing"/>
      </w:pPr>
    </w:p>
    <w:p w:rsidR="0081624B" w:rsidRDefault="0081624B" w:rsidP="0081624B"/>
    <w:p w:rsidR="00D510F8" w:rsidRDefault="00D510F8" w:rsidP="00D510F8">
      <w:pPr>
        <w:pStyle w:val="Heading2"/>
      </w:pPr>
      <w:r>
        <w:t>Direct Term Not at Origin – phase shifted basis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D510F8" w:rsidTr="008315CF">
        <w:trPr>
          <w:trHeight w:val="297"/>
        </w:trPr>
        <w:tc>
          <w:tcPr>
            <w:tcW w:w="4623" w:type="pct"/>
          </w:tcPr>
          <w:p w:rsidR="00D510F8" w:rsidRPr="0047320B" w:rsidRDefault="00A00EAD" w:rsidP="008315C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δ</m:t>
                    </m:r>
                  </m:e>
                  <m:e>
                    <m:r>
                      <m:rPr>
                        <m:sty m:val="b"/>
                      </m:rP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r>
                      <w:rPr>
                        <w:rFonts w:ascii="Cambria Math" w:hAnsi="Cambria Math"/>
                      </w:rPr>
                      <m:t>δ</m:t>
                    </m:r>
                  </m:e>
                  <m:e>
                    <m:r>
                      <m:rPr>
                        <m:sty m:val="b"/>
                      </m:rPr>
                      <w:rPr>
                        <w:rFonts w:ascii="Cambria Math" w:hAnsi="Cambria Math"/>
                      </w:rPr>
                      <m:t>r</m:t>
                    </m:r>
                  </m:e>
                </m:d>
                <m:d>
                  <m:dPr>
                    <m:begChr m:val="⟨"/>
                    <m:endChr m:val="⟩"/>
                    <m:ctrlPr>
                      <w:rPr>
                        <w:rFonts w:ascii="Cambria Math" w:hAnsi="Cambria Math"/>
                        <w:i/>
                      </w:rPr>
                    </m:ctrlPr>
                  </m:dPr>
                  <m:e>
                    <m:r>
                      <m:rPr>
                        <m:sty m:val="b"/>
                      </m:rPr>
                      <w:rPr>
                        <w:rFonts w:ascii="Cambria Math" w:hAnsi="Cambria Math"/>
                      </w:rPr>
                      <m:t>r</m:t>
                    </m:r>
                  </m:e>
                  <m:e>
                    <m:r>
                      <m:rPr>
                        <m:sty m:val="b"/>
                      </m:rPr>
                      <w:rPr>
                        <w:rFonts w:ascii="Cambria Math" w:hAnsi="Cambria Math"/>
                      </w:rPr>
                      <m:t>k</m:t>
                    </m:r>
                  </m:e>
                </m:d>
              </m:oMath>
            </m:oMathPara>
          </w:p>
        </w:tc>
        <w:tc>
          <w:tcPr>
            <w:tcW w:w="377" w:type="pct"/>
          </w:tcPr>
          <w:p w:rsidR="00D510F8" w:rsidRPr="00324010" w:rsidRDefault="00D510F8" w:rsidP="008315CF">
            <w:pPr>
              <w:pStyle w:val="ListParagraph"/>
              <w:numPr>
                <w:ilvl w:val="0"/>
                <w:numId w:val="3"/>
              </w:numPr>
              <w:jc w:val="left"/>
            </w:pPr>
          </w:p>
        </w:tc>
      </w:tr>
      <w:tr w:rsidR="00D510F8" w:rsidTr="008315C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D510F8" w:rsidRPr="0047320B" w:rsidRDefault="00D510F8" w:rsidP="008315C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r>
                      <m:rPr>
                        <m:sty m:val="p"/>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r</m:t>
                    </m:r>
                  </m:sup>
                </m:sSup>
              </m:oMath>
            </m:oMathPara>
          </w:p>
        </w:tc>
        <w:tc>
          <w:tcPr>
            <w:tcW w:w="377" w:type="pct"/>
            <w:tcBorders>
              <w:top w:val="nil"/>
              <w:left w:val="nil"/>
              <w:bottom w:val="nil"/>
              <w:right w:val="nil"/>
            </w:tcBorders>
          </w:tcPr>
          <w:p w:rsidR="00D510F8" w:rsidRPr="00324010" w:rsidRDefault="00D510F8" w:rsidP="008315CF">
            <w:pPr>
              <w:pStyle w:val="ListParagraph"/>
              <w:numPr>
                <w:ilvl w:val="0"/>
                <w:numId w:val="3"/>
              </w:numPr>
              <w:jc w:val="left"/>
            </w:pPr>
          </w:p>
        </w:tc>
      </w:tr>
    </w:tbl>
    <w:p w:rsidR="00D510F8" w:rsidRDefault="00D510F8" w:rsidP="00D510F8">
      <w:pPr>
        <w:pStyle w:val="NoSpacing"/>
      </w:pPr>
    </w:p>
    <w:p w:rsidR="00D510F8" w:rsidRDefault="00D510F8" w:rsidP="00D510F8">
      <w:pPr>
        <w:pStyle w:val="NoSpacing"/>
      </w:pPr>
      <w:r>
        <w:t>Change variables:</w:t>
      </w:r>
    </w:p>
    <w:p w:rsidR="00D510F8" w:rsidRDefault="00D510F8" w:rsidP="00D510F8">
      <w:pPr>
        <w:pStyle w:val="NoSpacing"/>
      </w:pPr>
    </w:p>
    <w:tbl>
      <w:tblPr>
        <w:tblStyle w:val="TableGrid"/>
        <w:tblW w:w="4991" w:type="pct"/>
        <w:tblLook w:val="04A0" w:firstRow="1" w:lastRow="0" w:firstColumn="1" w:lastColumn="0" w:noHBand="0" w:noVBand="1"/>
      </w:tblPr>
      <w:tblGrid>
        <w:gridCol w:w="8928"/>
        <w:gridCol w:w="631"/>
      </w:tblGrid>
      <w:tr w:rsidR="00D510F8" w:rsidTr="008315CF">
        <w:tc>
          <w:tcPr>
            <w:tcW w:w="4670" w:type="pct"/>
            <w:tcBorders>
              <w:top w:val="nil"/>
              <w:left w:val="nil"/>
              <w:bottom w:val="nil"/>
              <w:right w:val="nil"/>
            </w:tcBorders>
          </w:tcPr>
          <w:p w:rsidR="00D510F8" w:rsidRPr="0047320B" w:rsidRDefault="00D510F8" w:rsidP="008315CF">
            <m:oMathPara>
              <m:oMathParaPr>
                <m:jc m:val="center"/>
              </m:oMathParaPr>
              <m:oMath>
                <m:r>
                  <m:rPr>
                    <m:sty m:val="b"/>
                  </m:rPr>
                  <w:rPr>
                    <w:rFonts w:ascii="Cambria Math" w:hAnsi="Cambria Math"/>
                  </w:rPr>
                  <m:t>ρ</m:t>
                </m:r>
                <m:r>
                  <w:rPr>
                    <w:rFonts w:ascii="Cambria Math" w:hAnsi="Cambria Math"/>
                  </w:rPr>
                  <m:t>=</m:t>
                </m:r>
                <m:r>
                  <m:rPr>
                    <m:sty m:val="b"/>
                  </m:rPr>
                  <w:rPr>
                    <w:rFonts w:ascii="Cambria Math" w:hAnsi="Cambria Math"/>
                  </w:rPr>
                  <m:t>r</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r>
                  <m:rPr>
                    <m:sty m:val="b"/>
                  </m:rPr>
                  <w:rPr>
                    <w:rFonts w:ascii="Cambria Math" w:hAnsi="Cambria Math"/>
                  </w:rPr>
                  <m:t>, r=ρ+</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r>
                  <m:rPr>
                    <m:sty m:val="b"/>
                  </m:rPr>
                  <w:rPr>
                    <w:rFonts w:ascii="Cambria Math" w:hAnsi="Cambria Math"/>
                  </w:rPr>
                  <m:t xml:space="preserve">, </m:t>
                </m:r>
                <m:r>
                  <w:rPr>
                    <w:rFonts w:ascii="Cambria Math" w:hAnsi="Cambria Math"/>
                  </w:rPr>
                  <m:t>d</m:t>
                </m:r>
                <m:r>
                  <m:rPr>
                    <m:sty m:val="b"/>
                  </m:rPr>
                  <w:rPr>
                    <w:rFonts w:ascii="Cambria Math" w:hAnsi="Cambria Math"/>
                  </w:rPr>
                  <m:t>r=</m:t>
                </m:r>
                <m:r>
                  <w:rPr>
                    <w:rFonts w:ascii="Cambria Math" w:hAnsi="Cambria Math"/>
                  </w:rPr>
                  <m:t>d</m:t>
                </m:r>
                <m:r>
                  <m:rPr>
                    <m:sty m:val="b"/>
                  </m:rPr>
                  <w:rPr>
                    <w:rFonts w:ascii="Cambria Math" w:hAnsi="Cambria Math"/>
                  </w:rPr>
                  <m:t>ρ</m:t>
                </m:r>
              </m:oMath>
            </m:oMathPara>
          </w:p>
        </w:tc>
        <w:tc>
          <w:tcPr>
            <w:tcW w:w="330" w:type="pct"/>
            <w:tcBorders>
              <w:top w:val="nil"/>
              <w:left w:val="nil"/>
              <w:bottom w:val="nil"/>
              <w:right w:val="nil"/>
            </w:tcBorders>
          </w:tcPr>
          <w:p w:rsidR="00D510F8" w:rsidRPr="00324010" w:rsidRDefault="00D510F8" w:rsidP="008315CF">
            <w:pPr>
              <w:pStyle w:val="ListParagraph"/>
              <w:numPr>
                <w:ilvl w:val="0"/>
                <w:numId w:val="3"/>
              </w:numPr>
              <w:jc w:val="left"/>
            </w:pPr>
          </w:p>
        </w:tc>
      </w:tr>
    </w:tbl>
    <w:p w:rsidR="00D510F8" w:rsidRDefault="00D510F8" w:rsidP="00D510F8">
      <w:pPr>
        <w:pStyle w:val="NoSpacing"/>
      </w:pPr>
    </w:p>
    <w:tbl>
      <w:tblPr>
        <w:tblStyle w:val="TableGrid"/>
        <w:tblW w:w="4991" w:type="pct"/>
        <w:tblLook w:val="04A0" w:firstRow="1" w:lastRow="0" w:firstColumn="1" w:lastColumn="0" w:noHBand="0" w:noVBand="1"/>
      </w:tblPr>
      <w:tblGrid>
        <w:gridCol w:w="8838"/>
        <w:gridCol w:w="721"/>
      </w:tblGrid>
      <w:tr w:rsidR="00D510F8" w:rsidTr="008315CF">
        <w:trPr>
          <w:trHeight w:val="297"/>
        </w:trPr>
        <w:tc>
          <w:tcPr>
            <w:tcW w:w="4623" w:type="pct"/>
            <w:tcBorders>
              <w:top w:val="nil"/>
              <w:left w:val="nil"/>
              <w:bottom w:val="nil"/>
              <w:right w:val="nil"/>
            </w:tcBorders>
          </w:tcPr>
          <w:p w:rsidR="00D510F8" w:rsidRPr="0047320B" w:rsidRDefault="00D510F8" w:rsidP="008315CF">
            <m:oMathPara>
              <m:oMathParaPr>
                <m:jc m:val="center"/>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r>
                      <m:rPr>
                        <m:sty m:val="b"/>
                      </m:rPr>
                      <w:rPr>
                        <w:rFonts w:ascii="Cambria Math" w:hAnsi="Cambria Math"/>
                      </w:rPr>
                      <m:t>ρ+</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r>
                      <m:rPr>
                        <m:sty m:val="b"/>
                      </m:rPr>
                      <w:rPr>
                        <w:rFonts w:ascii="Cambria Math" w:hAnsi="Cambria Math"/>
                      </w:rPr>
                      <m:t>)</m:t>
                    </m:r>
                  </m:sup>
                </m:sSup>
              </m:oMath>
            </m:oMathPara>
          </w:p>
        </w:tc>
        <w:tc>
          <w:tcPr>
            <w:tcW w:w="377" w:type="pct"/>
            <w:tcBorders>
              <w:top w:val="nil"/>
              <w:left w:val="nil"/>
              <w:bottom w:val="nil"/>
              <w:right w:val="nil"/>
            </w:tcBorders>
          </w:tcPr>
          <w:p w:rsidR="00D510F8" w:rsidRPr="00324010" w:rsidRDefault="00D510F8" w:rsidP="008315CF">
            <w:pPr>
              <w:pStyle w:val="ListParagraph"/>
              <w:numPr>
                <w:ilvl w:val="0"/>
                <w:numId w:val="3"/>
              </w:numPr>
              <w:jc w:val="left"/>
            </w:pPr>
          </w:p>
        </w:tc>
      </w:tr>
    </w:tbl>
    <w:p w:rsidR="00D510F8" w:rsidRDefault="00D510F8" w:rsidP="00D510F8">
      <w:pPr>
        <w:pStyle w:val="NoSpacing"/>
      </w:pPr>
    </w:p>
    <w:p w:rsidR="00D510F8" w:rsidRDefault="00D510F8" w:rsidP="00D510F8">
      <w:r>
        <w:t>We replace the plane wave with its expansion in spherical waves (Rayleigh’s theorem):</w:t>
      </w:r>
    </w:p>
    <w:tbl>
      <w:tblPr>
        <w:tblStyle w:val="TableGrid"/>
        <w:tblW w:w="4991" w:type="pct"/>
        <w:tblLook w:val="04A0" w:firstRow="1" w:lastRow="0" w:firstColumn="1" w:lastColumn="0" w:noHBand="0" w:noVBand="1"/>
      </w:tblPr>
      <w:tblGrid>
        <w:gridCol w:w="8838"/>
        <w:gridCol w:w="721"/>
      </w:tblGrid>
      <w:tr w:rsidR="00D510F8" w:rsidTr="008315CF">
        <w:trPr>
          <w:trHeight w:val="297"/>
        </w:trPr>
        <w:tc>
          <w:tcPr>
            <w:tcW w:w="4623" w:type="pct"/>
            <w:tcBorders>
              <w:top w:val="nil"/>
              <w:left w:val="nil"/>
              <w:bottom w:val="nil"/>
              <w:right w:val="nil"/>
            </w:tcBorders>
          </w:tcPr>
          <w:p w:rsidR="00D510F8" w:rsidRPr="0047320B" w:rsidRDefault="00D510F8" w:rsidP="008315CF">
            <m:oMathPara>
              <m:oMathParaPr>
                <m:jc m:val="center"/>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dr</m:t>
                    </m:r>
                  </m:e>
                </m:nary>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4π</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kρ</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D510F8" w:rsidRPr="00324010" w:rsidRDefault="00D510F8" w:rsidP="008315CF">
            <w:pPr>
              <w:pStyle w:val="ListParagraph"/>
              <w:numPr>
                <w:ilvl w:val="0"/>
                <w:numId w:val="3"/>
              </w:numPr>
              <w:jc w:val="left"/>
            </w:pPr>
          </w:p>
        </w:tc>
      </w:tr>
      <w:tr w:rsidR="00D510F8" w:rsidTr="008315CF">
        <w:trPr>
          <w:trHeight w:val="297"/>
        </w:trPr>
        <w:tc>
          <w:tcPr>
            <w:tcW w:w="4623" w:type="pct"/>
            <w:tcBorders>
              <w:top w:val="nil"/>
              <w:left w:val="nil"/>
              <w:bottom w:val="nil"/>
              <w:right w:val="nil"/>
            </w:tcBorders>
          </w:tcPr>
          <w:p w:rsidR="00D510F8" w:rsidRPr="0047320B" w:rsidRDefault="00D510F8" w:rsidP="008315C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4π</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b>
                      <m:sSubPr>
                        <m:ctrlPr>
                          <w:rPr>
                            <w:rFonts w:ascii="Cambria Math" w:hAnsi="Cambria Math"/>
                            <w:i/>
                          </w:rPr>
                        </m:ctrlPr>
                      </m:sSubPr>
                      <m:e>
                        <m:nary>
                          <m:naryPr>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rPr>
                              <m:t>Ω</m:t>
                            </m:r>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acc>
                      <m:accPr>
                        <m:ctrlPr>
                          <w:rPr>
                            <w:rFonts w:ascii="Cambria Math" w:hAnsi="Cambria Math"/>
                            <w:b/>
                          </w:rPr>
                        </m:ctrlPr>
                      </m:accPr>
                      <m:e>
                        <m:r>
                          <m:rPr>
                            <m:sty m:val="b"/>
                          </m:rPr>
                          <w:rPr>
                            <w:rFonts w:ascii="Cambria Math" w:hAnsi="Cambria Math"/>
                          </w:rPr>
                          <m:t>ρ</m:t>
                        </m:r>
                      </m:e>
                    </m:acc>
                    <m:r>
                      <w:rPr>
                        <w:rFonts w:ascii="Cambria Math" w:hAnsi="Cambria Math"/>
                      </w:rPr>
                      <m:t>)</m:t>
                    </m:r>
                  </m:e>
                </m:nary>
              </m:oMath>
            </m:oMathPara>
          </w:p>
        </w:tc>
        <w:tc>
          <w:tcPr>
            <w:tcW w:w="377" w:type="pct"/>
            <w:tcBorders>
              <w:top w:val="nil"/>
              <w:left w:val="nil"/>
              <w:bottom w:val="nil"/>
              <w:right w:val="nil"/>
            </w:tcBorders>
          </w:tcPr>
          <w:p w:rsidR="00D510F8" w:rsidRPr="00324010" w:rsidRDefault="00D510F8" w:rsidP="008315CF">
            <w:pPr>
              <w:pStyle w:val="ListParagraph"/>
              <w:numPr>
                <w:ilvl w:val="0"/>
                <w:numId w:val="3"/>
              </w:numPr>
              <w:jc w:val="left"/>
            </w:pPr>
          </w:p>
        </w:tc>
      </w:tr>
      <w:tr w:rsidR="00D510F8" w:rsidTr="008315CF">
        <w:trPr>
          <w:trHeight w:val="297"/>
        </w:trPr>
        <w:tc>
          <w:tcPr>
            <w:tcW w:w="4623" w:type="pct"/>
            <w:tcBorders>
              <w:top w:val="nil"/>
              <w:left w:val="nil"/>
              <w:bottom w:val="nil"/>
              <w:right w:val="nil"/>
            </w:tcBorders>
          </w:tcPr>
          <w:p w:rsidR="00D510F8" w:rsidRPr="0047320B" w:rsidRDefault="00D510F8" w:rsidP="008315C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77" w:type="pct"/>
            <w:tcBorders>
              <w:top w:val="nil"/>
              <w:left w:val="nil"/>
              <w:bottom w:val="nil"/>
              <w:right w:val="nil"/>
            </w:tcBorders>
          </w:tcPr>
          <w:p w:rsidR="00D510F8" w:rsidRPr="00324010" w:rsidRDefault="00D510F8" w:rsidP="008315CF">
            <w:pPr>
              <w:pStyle w:val="ListParagraph"/>
              <w:numPr>
                <w:ilvl w:val="0"/>
                <w:numId w:val="3"/>
              </w:numPr>
              <w:jc w:val="left"/>
            </w:pPr>
          </w:p>
        </w:tc>
      </w:tr>
      <w:tr w:rsidR="00D510F8" w:rsidTr="008315CF">
        <w:trPr>
          <w:trHeight w:val="297"/>
        </w:trPr>
        <w:tc>
          <w:tcPr>
            <w:tcW w:w="4623" w:type="pct"/>
            <w:tcBorders>
              <w:top w:val="nil"/>
              <w:left w:val="nil"/>
              <w:bottom w:val="nil"/>
              <w:right w:val="nil"/>
            </w:tcBorders>
          </w:tcPr>
          <w:p w:rsidR="00D510F8" w:rsidRPr="0047320B" w:rsidRDefault="00D510F8" w:rsidP="008315C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dρ</m:t>
                    </m:r>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kρ</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kρ</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D510F8" w:rsidRPr="00324010" w:rsidRDefault="00D510F8" w:rsidP="008315CF">
            <w:pPr>
              <w:pStyle w:val="ListParagraph"/>
              <w:numPr>
                <w:ilvl w:val="0"/>
                <w:numId w:val="3"/>
              </w:numPr>
              <w:jc w:val="left"/>
            </w:pPr>
          </w:p>
        </w:tc>
      </w:tr>
      <w:tr w:rsidR="00D510F8" w:rsidTr="00D510F8">
        <w:trPr>
          <w:trHeight w:val="549"/>
        </w:trPr>
        <w:tc>
          <w:tcPr>
            <w:tcW w:w="4623" w:type="pct"/>
            <w:tcBorders>
              <w:top w:val="nil"/>
              <w:left w:val="nil"/>
              <w:bottom w:val="nil"/>
              <w:right w:val="nil"/>
            </w:tcBorders>
          </w:tcPr>
          <w:p w:rsidR="00D510F8" w:rsidRPr="0047320B" w:rsidRDefault="00D510F8" w:rsidP="008315C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π</m:t>
                    </m:r>
                  </m:den>
                </m:f>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oMath>
            </m:oMathPara>
          </w:p>
        </w:tc>
        <w:tc>
          <w:tcPr>
            <w:tcW w:w="377" w:type="pct"/>
            <w:tcBorders>
              <w:top w:val="nil"/>
              <w:left w:val="nil"/>
              <w:bottom w:val="nil"/>
              <w:right w:val="nil"/>
            </w:tcBorders>
          </w:tcPr>
          <w:p w:rsidR="00D510F8" w:rsidRPr="00324010" w:rsidRDefault="00D510F8" w:rsidP="008315CF">
            <w:pPr>
              <w:pStyle w:val="ListParagraph"/>
              <w:numPr>
                <w:ilvl w:val="0"/>
                <w:numId w:val="3"/>
              </w:numPr>
              <w:jc w:val="left"/>
            </w:pPr>
          </w:p>
        </w:tc>
      </w:tr>
      <w:tr w:rsidR="00D510F8" w:rsidTr="00D510F8">
        <w:trPr>
          <w:trHeight w:val="540"/>
        </w:trPr>
        <w:tc>
          <w:tcPr>
            <w:tcW w:w="4623" w:type="pct"/>
            <w:tcBorders>
              <w:top w:val="nil"/>
              <w:left w:val="nil"/>
              <w:bottom w:val="nil"/>
              <w:right w:val="nil"/>
            </w:tcBorders>
          </w:tcPr>
          <w:p w:rsidR="00D510F8" w:rsidRPr="0047320B" w:rsidRDefault="00D510F8" w:rsidP="00D510F8">
            <m:oMathPara>
              <m:oMathParaPr>
                <m:jc m:val="center"/>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oMath>
            </m:oMathPara>
          </w:p>
        </w:tc>
        <w:tc>
          <w:tcPr>
            <w:tcW w:w="377" w:type="pct"/>
            <w:tcBorders>
              <w:top w:val="nil"/>
              <w:left w:val="nil"/>
              <w:bottom w:val="nil"/>
              <w:right w:val="nil"/>
            </w:tcBorders>
          </w:tcPr>
          <w:p w:rsidR="00D510F8" w:rsidRPr="00324010" w:rsidRDefault="00D510F8" w:rsidP="008315CF">
            <w:pPr>
              <w:pStyle w:val="ListParagraph"/>
              <w:numPr>
                <w:ilvl w:val="0"/>
                <w:numId w:val="3"/>
              </w:numPr>
              <w:jc w:val="left"/>
            </w:pPr>
          </w:p>
        </w:tc>
      </w:tr>
    </w:tbl>
    <w:p w:rsidR="00D510F8" w:rsidRDefault="00D510F8" w:rsidP="00D510F8"/>
    <w:p w:rsidR="006937DB" w:rsidRDefault="006937DB" w:rsidP="006937DB">
      <w:pPr>
        <w:pStyle w:val="Heading2"/>
      </w:pPr>
      <w:r>
        <w:t>Direct Term at Origin – No Absorber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6937DB" w:rsidTr="008315CF">
        <w:trPr>
          <w:trHeight w:val="297"/>
        </w:trPr>
        <w:tc>
          <w:tcPr>
            <w:tcW w:w="4623" w:type="pct"/>
          </w:tcPr>
          <w:p w:rsidR="006937DB" w:rsidRPr="0047320B" w:rsidRDefault="00A00EAD" w:rsidP="006937DB">
            <m:oMathPara>
              <m:oMathParaPr>
                <m:jc m:val="center"/>
              </m:oMathParaPr>
              <m:oMath>
                <m:d>
                  <m:dPr>
                    <m:begChr m:val="⟨"/>
                    <m:endChr m:val="⟩"/>
                    <m:ctrlPr>
                      <w:rPr>
                        <w:rFonts w:ascii="Cambria Math" w:hAnsi="Cambria Math"/>
                        <w:i/>
                      </w:rPr>
                    </m:ctrlPr>
                  </m:dPr>
                  <m:e>
                    <m:r>
                      <m:rPr>
                        <m:sty m:val="bi"/>
                      </m:rPr>
                      <w:rPr>
                        <w:rFonts w:ascii="Cambria Math" w:hAnsi="Cambria Math"/>
                      </w:rPr>
                      <m:t>0</m:t>
                    </m:r>
                  </m:e>
                  <m:e>
                    <m:r>
                      <m:rPr>
                        <m:sty m:val="b"/>
                      </m:rPr>
                      <w:rPr>
                        <w:rFonts w:ascii="Cambria Math" w:hAnsi="Cambria Math"/>
                      </w:rPr>
                      <m:t>k</m:t>
                    </m:r>
                  </m:e>
                </m:d>
                <m:r>
                  <w:rPr>
                    <w:rFonts w:ascii="Cambria Math" w:hAnsi="Cambria Math"/>
                  </w:rPr>
                  <m:t>=1</m:t>
                </m:r>
              </m:oMath>
            </m:oMathPara>
          </w:p>
        </w:tc>
        <w:tc>
          <w:tcPr>
            <w:tcW w:w="377" w:type="pct"/>
          </w:tcPr>
          <w:p w:rsidR="006937DB" w:rsidRPr="00324010" w:rsidRDefault="006937DB" w:rsidP="008315CF">
            <w:pPr>
              <w:pStyle w:val="ListParagraph"/>
              <w:numPr>
                <w:ilvl w:val="0"/>
                <w:numId w:val="3"/>
              </w:numPr>
              <w:jc w:val="left"/>
            </w:pPr>
          </w:p>
        </w:tc>
      </w:tr>
    </w:tbl>
    <w:p w:rsidR="00D510F8" w:rsidRDefault="00D510F8" w:rsidP="00D510F8"/>
    <w:p w:rsidR="006937DB" w:rsidRDefault="006937DB" w:rsidP="00D510F8"/>
    <w:p w:rsidR="00D510F8" w:rsidRDefault="00D510F8" w:rsidP="00D510F8">
      <w:pPr>
        <w:pStyle w:val="Heading2"/>
      </w:pPr>
      <w:r>
        <w:t>Direct Term Not at Origin – No Absorber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D510F8" w:rsidTr="008315CF">
        <w:trPr>
          <w:trHeight w:val="297"/>
        </w:trPr>
        <w:tc>
          <w:tcPr>
            <w:tcW w:w="4623" w:type="pct"/>
          </w:tcPr>
          <w:p w:rsidR="00D510F8" w:rsidRPr="0047320B" w:rsidRDefault="00A00EAD" w:rsidP="00D510F8">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r>
                      <m:rPr>
                        <m:sty m:val="b"/>
                      </m:rP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oMath>
            </m:oMathPara>
          </w:p>
        </w:tc>
        <w:tc>
          <w:tcPr>
            <w:tcW w:w="377" w:type="pct"/>
          </w:tcPr>
          <w:p w:rsidR="00D510F8" w:rsidRPr="00324010" w:rsidRDefault="00D510F8" w:rsidP="008315CF">
            <w:pPr>
              <w:pStyle w:val="ListParagraph"/>
              <w:numPr>
                <w:ilvl w:val="0"/>
                <w:numId w:val="3"/>
              </w:numPr>
              <w:jc w:val="left"/>
            </w:pPr>
          </w:p>
        </w:tc>
      </w:tr>
    </w:tbl>
    <w:p w:rsidR="00D510F8" w:rsidRDefault="00D510F8" w:rsidP="00D510F8"/>
    <w:p w:rsidR="00D510F8" w:rsidRDefault="006937DB" w:rsidP="006937DB">
      <w:pPr>
        <w:pStyle w:val="Heading2"/>
      </w:pPr>
      <w:r>
        <w:t>Single-scattering term – no absorber</w:t>
      </w:r>
    </w:p>
    <w:p w:rsidR="006937DB" w:rsidRPr="006937DB" w:rsidRDefault="006937DB" w:rsidP="006937DB"/>
    <w:tbl>
      <w:tblPr>
        <w:tblStyle w:val="TableGrid"/>
        <w:tblW w:w="4991" w:type="pct"/>
        <w:tblLook w:val="04A0" w:firstRow="1" w:lastRow="0" w:firstColumn="1" w:lastColumn="0" w:noHBand="0" w:noVBand="1"/>
      </w:tblPr>
      <w:tblGrid>
        <w:gridCol w:w="8838"/>
        <w:gridCol w:w="721"/>
      </w:tblGrid>
      <w:tr w:rsidR="006937DB" w:rsidTr="008315CF">
        <w:trPr>
          <w:trHeight w:val="684"/>
        </w:trPr>
        <w:tc>
          <w:tcPr>
            <w:tcW w:w="4623" w:type="pct"/>
            <w:tcBorders>
              <w:top w:val="nil"/>
              <w:left w:val="nil"/>
              <w:bottom w:val="nil"/>
              <w:right w:val="nil"/>
            </w:tcBorders>
          </w:tcPr>
          <w:p w:rsidR="006937DB" w:rsidRPr="0047320B" w:rsidRDefault="00A00EAD" w:rsidP="008315CF">
            <m:oMathPara>
              <m:oMathParaPr>
                <m:jc m:val="center"/>
              </m:oMathParaPr>
              <m:oMath>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t</m:t>
                    </m:r>
                  </m:e>
                  <m:e>
                    <m:r>
                      <m:rPr>
                        <m:sty m:val="b"/>
                      </m:rP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n</m:t>
                            </m:r>
                          </m:sub>
                        </m:sSub>
                      </m:e>
                      <m:e>
                        <m:r>
                          <m:rPr>
                            <m:sty m:val="b"/>
                          </m:rPr>
                          <w:rPr>
                            <w:rFonts w:ascii="Cambria Math" w:hAnsi="Cambria Math"/>
                          </w:rPr>
                          <m:t>k</m:t>
                        </m:r>
                      </m:e>
                    </m:d>
                  </m:e>
                </m:nary>
              </m:oMath>
            </m:oMathPara>
          </w:p>
        </w:tc>
        <w:tc>
          <w:tcPr>
            <w:tcW w:w="377" w:type="pct"/>
            <w:tcBorders>
              <w:top w:val="nil"/>
              <w:left w:val="nil"/>
              <w:bottom w:val="nil"/>
              <w:right w:val="nil"/>
            </w:tcBorders>
          </w:tcPr>
          <w:p w:rsidR="006937DB" w:rsidRPr="00324010" w:rsidRDefault="006937DB" w:rsidP="008315CF">
            <w:pPr>
              <w:pStyle w:val="ListParagraph"/>
              <w:numPr>
                <w:ilvl w:val="0"/>
                <w:numId w:val="3"/>
              </w:numPr>
              <w:jc w:val="left"/>
            </w:pPr>
          </w:p>
        </w:tc>
      </w:tr>
      <w:tr w:rsidR="006937DB" w:rsidTr="008315CF">
        <w:trPr>
          <w:trHeight w:val="684"/>
        </w:trPr>
        <w:tc>
          <w:tcPr>
            <w:tcW w:w="4623" w:type="pct"/>
            <w:tcBorders>
              <w:top w:val="nil"/>
              <w:left w:val="nil"/>
              <w:bottom w:val="nil"/>
              <w:right w:val="nil"/>
            </w:tcBorders>
          </w:tcPr>
          <w:p w:rsidR="006937DB" w:rsidRPr="0047320B" w:rsidRDefault="006937DB" w:rsidP="008315C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d>
                      </m:e>
                    </m:d>
                    <m:sSub>
                      <m:sSubPr>
                        <m:ctrlPr>
                          <w:rPr>
                            <w:rFonts w:ascii="Cambria Math" w:hAnsi="Cambria Math"/>
                            <w:i/>
                          </w:rPr>
                        </m:ctrlPr>
                      </m:sSubPr>
                      <m:e>
                        <m:r>
                          <w:rPr>
                            <w:rFonts w:ascii="Cambria Math" w:hAnsi="Cambria Math"/>
                          </w:rPr>
                          <m:t>G</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d>
                          </m:e>
                        </m:nary>
                      </m:e>
                    </m:nary>
                    <m:sSub>
                      <m:sSubPr>
                        <m:ctrlPr>
                          <w:rPr>
                            <w:rFonts w:ascii="Cambria Math" w:hAnsi="Cambria Math"/>
                            <w:i/>
                          </w:rPr>
                        </m:ctrlPr>
                      </m:sSubPr>
                      <m:e>
                        <m:r>
                          <w:rPr>
                            <w:rFonts w:ascii="Cambria Math" w:hAnsi="Cambria Math"/>
                          </w:rPr>
                          <m:t>t</m:t>
                        </m:r>
                      </m:e>
                      <m:sub>
                        <m:r>
                          <w:rPr>
                            <w:rFonts w:ascii="Cambria Math" w:hAnsi="Cambria Math"/>
                          </w:rPr>
                          <m:t>n</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d>
                          </m:e>
                        </m:nary>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6937DB" w:rsidRPr="00324010" w:rsidRDefault="006937DB" w:rsidP="008315CF">
            <w:pPr>
              <w:pStyle w:val="ListParagraph"/>
              <w:numPr>
                <w:ilvl w:val="0"/>
                <w:numId w:val="3"/>
              </w:numPr>
              <w:jc w:val="left"/>
            </w:pPr>
          </w:p>
        </w:tc>
      </w:tr>
      <w:tr w:rsidR="006937DB" w:rsidTr="008315CF">
        <w:trPr>
          <w:trHeight w:val="684"/>
        </w:trPr>
        <w:tc>
          <w:tcPr>
            <w:tcW w:w="4623" w:type="pct"/>
            <w:tcBorders>
              <w:top w:val="nil"/>
              <w:left w:val="nil"/>
              <w:bottom w:val="nil"/>
              <w:right w:val="nil"/>
            </w:tcBorders>
          </w:tcPr>
          <w:p w:rsidR="006937DB" w:rsidRPr="0047320B" w:rsidRDefault="006937DB" w:rsidP="008315C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kL</m:t>
                                </m:r>
                                <m:sSub>
                                  <m:sSubPr>
                                    <m:ctrlPr>
                                      <w:rPr>
                                        <w:rFonts w:ascii="Cambria Math" w:hAnsi="Cambria Math"/>
                                        <w:i/>
                                      </w:rPr>
                                    </m:ctrlPr>
                                  </m:sSubPr>
                                  <m:e>
                                    <m:r>
                                      <m:rPr>
                                        <m:sty m:val="b"/>
                                      </m:rPr>
                                      <w:rPr>
                                        <w:rFonts w:ascii="Cambria Math" w:hAnsi="Cambria Math"/>
                                      </w:rPr>
                                      <m:t>R</m:t>
                                    </m:r>
                                  </m:e>
                                  <m:sub>
                                    <m:r>
                                      <w:rPr>
                                        <w:rFonts w:ascii="Cambria Math" w:hAnsi="Cambria Math"/>
                                      </w:rPr>
                                      <m:t>a</m:t>
                                    </m:r>
                                  </m:sub>
                                </m:sSub>
                              </m:e>
                              <m:e>
                                <m:sSub>
                                  <m:sSubPr>
                                    <m:ctrlPr>
                                      <w:rPr>
                                        <w:rFonts w:ascii="Cambria Math" w:hAnsi="Cambria Math"/>
                                        <w:i/>
                                      </w:rPr>
                                    </m:ctrlPr>
                                  </m:sSubPr>
                                  <m:e>
                                    <m:r>
                                      <w:rPr>
                                        <w:rFonts w:ascii="Cambria Math" w:hAnsi="Cambria Math"/>
                                      </w:rPr>
                                      <m:t>G</m:t>
                                    </m:r>
                                  </m:e>
                                  <m:sub>
                                    <m:r>
                                      <w:rPr>
                                        <w:rFonts w:ascii="Cambria Math" w:hAnsi="Cambria Math"/>
                                      </w:rPr>
                                      <m:t>0</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6937DB" w:rsidRPr="00324010" w:rsidRDefault="006937DB" w:rsidP="008315CF">
            <w:pPr>
              <w:pStyle w:val="ListParagraph"/>
              <w:numPr>
                <w:ilvl w:val="0"/>
                <w:numId w:val="3"/>
              </w:numPr>
              <w:jc w:val="left"/>
            </w:pPr>
          </w:p>
        </w:tc>
      </w:tr>
      <w:tr w:rsidR="006937DB" w:rsidTr="008315CF">
        <w:trPr>
          <w:trHeight w:val="684"/>
        </w:trPr>
        <w:tc>
          <w:tcPr>
            <w:tcW w:w="4623" w:type="pct"/>
            <w:tcBorders>
              <w:top w:val="nil"/>
              <w:left w:val="nil"/>
              <w:bottom w:val="nil"/>
              <w:right w:val="nil"/>
            </w:tcBorders>
          </w:tcPr>
          <w:p w:rsidR="006937DB" w:rsidRPr="0047320B" w:rsidRDefault="006937DB" w:rsidP="008315C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r>
                      <m:rPr>
                        <m:sty m:val="b"/>
                      </m:rPr>
                      <w:rPr>
                        <w:rFonts w:ascii="Cambria Math" w:hAnsi="Cambria Math"/>
                      </w:rPr>
                      <m:t>k</m:t>
                    </m:r>
                  </m:e>
                </m:d>
              </m:oMath>
            </m:oMathPara>
          </w:p>
        </w:tc>
        <w:tc>
          <w:tcPr>
            <w:tcW w:w="377" w:type="pct"/>
            <w:tcBorders>
              <w:top w:val="nil"/>
              <w:left w:val="nil"/>
              <w:bottom w:val="nil"/>
              <w:right w:val="nil"/>
            </w:tcBorders>
          </w:tcPr>
          <w:p w:rsidR="006937DB" w:rsidRPr="00324010" w:rsidRDefault="006937DB" w:rsidP="008315CF">
            <w:pPr>
              <w:pStyle w:val="ListParagraph"/>
              <w:numPr>
                <w:ilvl w:val="0"/>
                <w:numId w:val="3"/>
              </w:numPr>
              <w:jc w:val="left"/>
            </w:pPr>
          </w:p>
        </w:tc>
      </w:tr>
      <w:tr w:rsidR="006937DB" w:rsidTr="008315CF">
        <w:trPr>
          <w:trHeight w:val="684"/>
        </w:trPr>
        <w:tc>
          <w:tcPr>
            <w:tcW w:w="4623" w:type="pct"/>
            <w:tcBorders>
              <w:top w:val="nil"/>
              <w:left w:val="nil"/>
              <w:bottom w:val="nil"/>
              <w:right w:val="nil"/>
            </w:tcBorders>
          </w:tcPr>
          <w:p w:rsidR="006937DB" w:rsidRPr="0047320B" w:rsidRDefault="006937DB" w:rsidP="008315C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oMath>
            </m:oMathPara>
          </w:p>
        </w:tc>
        <w:tc>
          <w:tcPr>
            <w:tcW w:w="377" w:type="pct"/>
            <w:tcBorders>
              <w:top w:val="nil"/>
              <w:left w:val="nil"/>
              <w:bottom w:val="nil"/>
              <w:right w:val="nil"/>
            </w:tcBorders>
          </w:tcPr>
          <w:p w:rsidR="006937DB" w:rsidRPr="00324010" w:rsidRDefault="006937DB" w:rsidP="008315CF">
            <w:pPr>
              <w:pStyle w:val="ListParagraph"/>
              <w:numPr>
                <w:ilvl w:val="0"/>
                <w:numId w:val="3"/>
              </w:numPr>
              <w:jc w:val="left"/>
            </w:pPr>
          </w:p>
        </w:tc>
      </w:tr>
      <w:tr w:rsidR="006937DB" w:rsidTr="008315CF">
        <w:trPr>
          <w:trHeight w:val="684"/>
        </w:trPr>
        <w:tc>
          <w:tcPr>
            <w:tcW w:w="4623" w:type="pct"/>
            <w:tcBorders>
              <w:top w:val="nil"/>
              <w:left w:val="nil"/>
              <w:bottom w:val="nil"/>
              <w:right w:val="nil"/>
            </w:tcBorders>
          </w:tcPr>
          <w:p w:rsidR="006937DB" w:rsidRPr="0047320B" w:rsidRDefault="006937DB" w:rsidP="008315C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e>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r>
                              <m:rPr>
                                <m:sty m:val="b"/>
                              </m:rPr>
                              <w:rPr>
                                <w:rFonts w:ascii="Cambria Math" w:hAnsi="Cambria Math"/>
                              </w:rPr>
                              <m:t>R</m:t>
                            </m:r>
                          </m:e>
                          <m:sub>
                            <m:r>
                              <w:rPr>
                                <w:rFonts w:ascii="Cambria Math" w:hAnsi="Cambria Math"/>
                              </w:rPr>
                              <m:t>n</m:t>
                            </m:r>
                          </m:sub>
                        </m:sSub>
                      </m:e>
                    </m:d>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6937DB" w:rsidRPr="00324010" w:rsidRDefault="006937DB" w:rsidP="008315CF">
            <w:pPr>
              <w:pStyle w:val="ListParagraph"/>
              <w:numPr>
                <w:ilvl w:val="0"/>
                <w:numId w:val="3"/>
              </w:numPr>
              <w:jc w:val="left"/>
            </w:pPr>
          </w:p>
        </w:tc>
      </w:tr>
      <w:tr w:rsidR="006937DB" w:rsidTr="008315CF">
        <w:trPr>
          <w:trHeight w:val="684"/>
        </w:trPr>
        <w:tc>
          <w:tcPr>
            <w:tcW w:w="4623" w:type="pct"/>
            <w:tcBorders>
              <w:top w:val="nil"/>
              <w:left w:val="nil"/>
              <w:bottom w:val="nil"/>
              <w:right w:val="nil"/>
            </w:tcBorders>
          </w:tcPr>
          <w:p w:rsidR="006937DB" w:rsidRPr="0047320B" w:rsidRDefault="006937DB" w:rsidP="008315CF">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n≠a</m:t>
                    </m:r>
                  </m:sub>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 xml:space="preserve"> 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e>
                </m:nary>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oMath>
            </m:oMathPara>
          </w:p>
        </w:tc>
        <w:tc>
          <w:tcPr>
            <w:tcW w:w="377" w:type="pct"/>
            <w:tcBorders>
              <w:top w:val="nil"/>
              <w:left w:val="nil"/>
              <w:bottom w:val="nil"/>
              <w:right w:val="nil"/>
            </w:tcBorders>
          </w:tcPr>
          <w:p w:rsidR="006937DB" w:rsidRPr="00324010" w:rsidRDefault="006937DB" w:rsidP="008315CF">
            <w:pPr>
              <w:pStyle w:val="ListParagraph"/>
              <w:numPr>
                <w:ilvl w:val="0"/>
                <w:numId w:val="3"/>
              </w:numPr>
              <w:jc w:val="left"/>
            </w:pPr>
          </w:p>
        </w:tc>
      </w:tr>
      <w:tr w:rsidR="006937DB" w:rsidTr="008315CF">
        <w:trPr>
          <w:trHeight w:val="684"/>
        </w:trPr>
        <w:tc>
          <w:tcPr>
            <w:tcW w:w="4623" w:type="pct"/>
            <w:tcBorders>
              <w:top w:val="nil"/>
              <w:left w:val="nil"/>
              <w:bottom w:val="nil"/>
              <w:right w:val="nil"/>
            </w:tcBorders>
          </w:tcPr>
          <w:p w:rsidR="006937DB" w:rsidRPr="0047320B" w:rsidRDefault="006937DB" w:rsidP="008315C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n≠a</m:t>
                    </m:r>
                  </m:sub>
                  <m:sup/>
                  <m:e>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6937DB" w:rsidRPr="00324010" w:rsidRDefault="006937DB" w:rsidP="008315CF">
            <w:pPr>
              <w:pStyle w:val="ListParagraph"/>
              <w:numPr>
                <w:ilvl w:val="0"/>
                <w:numId w:val="3"/>
              </w:numPr>
              <w:jc w:val="left"/>
            </w:pPr>
          </w:p>
        </w:tc>
      </w:tr>
      <w:tr w:rsidR="006937DB" w:rsidTr="008315CF">
        <w:trPr>
          <w:trHeight w:val="684"/>
        </w:trPr>
        <w:tc>
          <w:tcPr>
            <w:tcW w:w="4623" w:type="pct"/>
            <w:tcBorders>
              <w:top w:val="nil"/>
              <w:left w:val="nil"/>
              <w:bottom w:val="nil"/>
              <w:right w:val="nil"/>
            </w:tcBorders>
          </w:tcPr>
          <w:p w:rsidR="006937DB" w:rsidRPr="0047320B" w:rsidRDefault="006937DB" w:rsidP="008315CF">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n≠a</m:t>
                    </m:r>
                  </m:sub>
                  <m:sup/>
                  <m:e>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6937DB" w:rsidRPr="00324010" w:rsidRDefault="006937DB" w:rsidP="008315CF">
            <w:pPr>
              <w:pStyle w:val="ListParagraph"/>
              <w:numPr>
                <w:ilvl w:val="0"/>
                <w:numId w:val="3"/>
              </w:numPr>
              <w:jc w:val="left"/>
            </w:pPr>
          </w:p>
        </w:tc>
      </w:tr>
    </w:tbl>
    <w:p w:rsidR="006937DB" w:rsidRDefault="006937DB" w:rsidP="006937DB"/>
    <w:p w:rsidR="002D7482" w:rsidRDefault="002D7482"/>
    <w:p w:rsidR="0005433F" w:rsidRDefault="0005433F"/>
    <w:p w:rsidR="0005433F" w:rsidRDefault="0005433F"/>
    <w:p w:rsidR="0005433F" w:rsidRDefault="0005433F" w:rsidP="0005433F">
      <w:pPr>
        <w:pStyle w:val="Heading1"/>
      </w:pPr>
      <w:r>
        <w:lastRenderedPageBreak/>
        <w:t>Hand calculation – Two Si atoms</w:t>
      </w:r>
    </w:p>
    <w:p w:rsidR="0005433F" w:rsidRDefault="0005433F" w:rsidP="0005433F"/>
    <w:tbl>
      <w:tblPr>
        <w:tblStyle w:val="TableGrid"/>
        <w:tblW w:w="4991" w:type="pct"/>
        <w:tblLook w:val="04A0" w:firstRow="1" w:lastRow="0" w:firstColumn="1" w:lastColumn="0" w:noHBand="0" w:noVBand="1"/>
      </w:tblPr>
      <w:tblGrid>
        <w:gridCol w:w="8838"/>
        <w:gridCol w:w="721"/>
      </w:tblGrid>
      <w:tr w:rsidR="002815FE" w:rsidTr="00EA19B8">
        <w:trPr>
          <w:trHeight w:val="297"/>
        </w:trPr>
        <w:tc>
          <w:tcPr>
            <w:tcW w:w="4623" w:type="pct"/>
            <w:tcBorders>
              <w:top w:val="nil"/>
              <w:left w:val="nil"/>
              <w:bottom w:val="nil"/>
              <w:right w:val="nil"/>
            </w:tcBorders>
          </w:tcPr>
          <w:p w:rsidR="002815FE" w:rsidRPr="0047320B" w:rsidRDefault="00A00EAD" w:rsidP="00EA19B8">
            <m:oMathPara>
              <m:oMathParaPr>
                <m:jc m:val="center"/>
              </m:oMathParaPr>
              <m:oMath>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0</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a</m:t>
                        </m:r>
                      </m:sub>
                    </m:sSub>
                  </m:sup>
                </m:sSup>
              </m:oMath>
            </m:oMathPara>
          </w:p>
        </w:tc>
        <w:tc>
          <w:tcPr>
            <w:tcW w:w="377" w:type="pct"/>
            <w:tcBorders>
              <w:top w:val="nil"/>
              <w:left w:val="nil"/>
              <w:bottom w:val="nil"/>
              <w:right w:val="nil"/>
            </w:tcBorders>
          </w:tcPr>
          <w:p w:rsidR="002815FE" w:rsidRPr="00324010" w:rsidRDefault="002815FE" w:rsidP="00EA19B8">
            <w:pPr>
              <w:pStyle w:val="ListParagraph"/>
              <w:numPr>
                <w:ilvl w:val="0"/>
                <w:numId w:val="3"/>
              </w:numPr>
              <w:jc w:val="left"/>
            </w:pPr>
          </w:p>
        </w:tc>
      </w:tr>
    </w:tbl>
    <w:p w:rsidR="002815FE" w:rsidRDefault="002815FE" w:rsidP="0005433F"/>
    <w:p w:rsidR="002815FE" w:rsidRPr="0005433F" w:rsidRDefault="002815FE" w:rsidP="0005433F"/>
    <w:tbl>
      <w:tblPr>
        <w:tblStyle w:val="TableGrid"/>
        <w:tblW w:w="4991" w:type="pct"/>
        <w:tblLook w:val="04A0" w:firstRow="1" w:lastRow="0" w:firstColumn="1" w:lastColumn="0" w:noHBand="0" w:noVBand="1"/>
      </w:tblPr>
      <w:tblGrid>
        <w:gridCol w:w="8838"/>
        <w:gridCol w:w="721"/>
      </w:tblGrid>
      <w:tr w:rsidR="0005433F" w:rsidTr="0005433F">
        <w:trPr>
          <w:trHeight w:val="684"/>
        </w:trPr>
        <w:tc>
          <w:tcPr>
            <w:tcW w:w="4623" w:type="pct"/>
            <w:tcBorders>
              <w:top w:val="nil"/>
              <w:left w:val="nil"/>
              <w:bottom w:val="nil"/>
              <w:right w:val="nil"/>
            </w:tcBorders>
          </w:tcPr>
          <w:p w:rsidR="0005433F" w:rsidRPr="0047320B" w:rsidRDefault="00A00EAD" w:rsidP="002815FE">
            <m:oMathPara>
              <m:oMathParaPr>
                <m:jc m:val="center"/>
              </m:oMathParaPr>
              <m:oMath>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n≠a</m:t>
                    </m:r>
                  </m:sub>
                  <m:sup/>
                  <m:e>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an</m:t>
                                </m:r>
                              </m:sub>
                            </m:sSub>
                          </m:sup>
                        </m:sSup>
                      </m:num>
                      <m:den>
                        <m:sSub>
                          <m:sSubPr>
                            <m:ctrlPr>
                              <w:rPr>
                                <w:rFonts w:ascii="Cambria Math" w:hAnsi="Cambria Math"/>
                                <w:i/>
                              </w:rPr>
                            </m:ctrlPr>
                          </m:sSubPr>
                          <m:e>
                            <m:r>
                              <w:rPr>
                                <w:rFonts w:ascii="Cambria Math" w:hAnsi="Cambria Math"/>
                              </w:rPr>
                              <m:t>ρ</m:t>
                            </m:r>
                          </m:e>
                          <m:sub>
                            <m:r>
                              <w:rPr>
                                <w:rFonts w:ascii="Cambria Math" w:hAnsi="Cambria Math"/>
                              </w:rPr>
                              <m:t>an</m:t>
                            </m:r>
                          </m:sub>
                        </m:sSub>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sSub>
                          <m:sSubPr>
                            <m:ctrlPr>
                              <w:rPr>
                                <w:rFonts w:ascii="Cambria Math" w:hAnsi="Cambria Math"/>
                                <w:i/>
                              </w:rPr>
                            </m:ctrlPr>
                          </m:sSubPr>
                          <m:e>
                            <m:r>
                              <m:rPr>
                                <m:sty m:val="b"/>
                              </m:rPr>
                              <w:rPr>
                                <w:rFonts w:ascii="Cambria Math" w:hAnsi="Cambria Math"/>
                              </w:rPr>
                              <m:t>ρ</m:t>
                            </m:r>
                          </m:e>
                          <m:sub>
                            <m:r>
                              <w:rPr>
                                <w:rFonts w:ascii="Cambria Math" w:hAnsi="Cambria Math"/>
                              </w:rPr>
                              <m:t>an</m:t>
                            </m:r>
                          </m:sub>
                        </m:sSub>
                        <m:r>
                          <m:rPr>
                            <m:sty m:val="p"/>
                          </m:rP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5433F" w:rsidRPr="00324010" w:rsidRDefault="0005433F" w:rsidP="0005433F">
            <w:pPr>
              <w:pStyle w:val="ListParagraph"/>
              <w:numPr>
                <w:ilvl w:val="0"/>
                <w:numId w:val="3"/>
              </w:numPr>
              <w:jc w:val="left"/>
            </w:pPr>
          </w:p>
        </w:tc>
      </w:tr>
    </w:tbl>
    <w:p w:rsidR="006937DB" w:rsidRDefault="006937DB"/>
    <w:p w:rsidR="0005433F" w:rsidRDefault="0005433F">
      <w:r>
        <w:t>Atom 0 at position (0</w:t>
      </w:r>
      <w:proofErr w:type="gramStart"/>
      <w:r>
        <w:t>,0,0</w:t>
      </w:r>
      <w:proofErr w:type="gramEnd"/>
      <w:r>
        <w:t>)</w:t>
      </w:r>
    </w:p>
    <w:p w:rsidR="0005433F" w:rsidRDefault="0005433F">
      <w:r>
        <w:t>Atom 1 at position (</w:t>
      </w:r>
      <w:r w:rsidR="00EA19B8">
        <w:t>1</w:t>
      </w:r>
      <w:proofErr w:type="gramStart"/>
      <w:r>
        <w:t>,0,2</w:t>
      </w:r>
      <w:proofErr w:type="gramEnd"/>
      <w:r>
        <w:t>)</w:t>
      </w:r>
    </w:p>
    <w:tbl>
      <w:tblPr>
        <w:tblStyle w:val="TableGrid"/>
        <w:tblW w:w="4991" w:type="pct"/>
        <w:tblLook w:val="04A0" w:firstRow="1" w:lastRow="0" w:firstColumn="1" w:lastColumn="0" w:noHBand="0" w:noVBand="1"/>
      </w:tblPr>
      <w:tblGrid>
        <w:gridCol w:w="8838"/>
        <w:gridCol w:w="721"/>
      </w:tblGrid>
      <w:tr w:rsidR="002815FE" w:rsidTr="00EA19B8">
        <w:trPr>
          <w:trHeight w:val="684"/>
        </w:trPr>
        <w:tc>
          <w:tcPr>
            <w:tcW w:w="4623" w:type="pct"/>
            <w:tcBorders>
              <w:top w:val="nil"/>
              <w:left w:val="nil"/>
              <w:bottom w:val="nil"/>
              <w:right w:val="nil"/>
            </w:tcBorders>
          </w:tcPr>
          <w:p w:rsidR="002815FE" w:rsidRPr="0047320B" w:rsidRDefault="00A00EAD" w:rsidP="00EA19B8">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L</m:t>
                        </m:r>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e>
                </m:nary>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2815FE" w:rsidRPr="00324010" w:rsidRDefault="002815FE" w:rsidP="00EA19B8">
            <w:pPr>
              <w:pStyle w:val="ListParagraph"/>
              <w:numPr>
                <w:ilvl w:val="0"/>
                <w:numId w:val="3"/>
              </w:numPr>
              <w:jc w:val="left"/>
            </w:pPr>
          </w:p>
        </w:tc>
      </w:tr>
    </w:tbl>
    <w:p w:rsidR="0005433F" w:rsidRDefault="0005433F"/>
    <w:tbl>
      <w:tblPr>
        <w:tblStyle w:val="TableGrid"/>
        <w:tblW w:w="4991" w:type="pct"/>
        <w:tblLook w:val="04A0" w:firstRow="1" w:lastRow="0" w:firstColumn="1" w:lastColumn="0" w:noHBand="0" w:noVBand="1"/>
      </w:tblPr>
      <w:tblGrid>
        <w:gridCol w:w="8838"/>
        <w:gridCol w:w="721"/>
      </w:tblGrid>
      <w:tr w:rsidR="00EA19B8" w:rsidTr="00EA19B8">
        <w:trPr>
          <w:trHeight w:val="684"/>
        </w:trPr>
        <w:tc>
          <w:tcPr>
            <w:tcW w:w="4623" w:type="pct"/>
            <w:tcBorders>
              <w:top w:val="nil"/>
              <w:left w:val="nil"/>
              <w:bottom w:val="nil"/>
              <w:right w:val="nil"/>
            </w:tcBorders>
          </w:tcPr>
          <w:p w:rsidR="00EA19B8" w:rsidRPr="0047320B" w:rsidRDefault="00EA19B8" w:rsidP="00EA19B8">
            <m:oMathPara>
              <m:oMathParaPr>
                <m:jc m:val="center"/>
              </m:oMathParaPr>
              <m:oMath>
                <m:r>
                  <w:rPr>
                    <w:rFonts w:ascii="Cambria Math" w:hAnsi="Cambria Math"/>
                  </w:rPr>
                  <m:t>ρ=2.236k</m:t>
                </m:r>
              </m:oMath>
            </m:oMathPara>
          </w:p>
        </w:tc>
        <w:tc>
          <w:tcPr>
            <w:tcW w:w="377" w:type="pct"/>
            <w:tcBorders>
              <w:top w:val="nil"/>
              <w:left w:val="nil"/>
              <w:bottom w:val="nil"/>
              <w:right w:val="nil"/>
            </w:tcBorders>
          </w:tcPr>
          <w:p w:rsidR="00EA19B8" w:rsidRPr="00324010" w:rsidRDefault="00EA19B8" w:rsidP="00EA19B8">
            <w:pPr>
              <w:pStyle w:val="ListParagraph"/>
              <w:numPr>
                <w:ilvl w:val="0"/>
                <w:numId w:val="3"/>
              </w:numPr>
              <w:jc w:val="left"/>
            </w:pPr>
          </w:p>
        </w:tc>
      </w:tr>
      <w:tr w:rsidR="00EA19B8" w:rsidTr="00EA19B8">
        <w:trPr>
          <w:trHeight w:val="684"/>
        </w:trPr>
        <w:tc>
          <w:tcPr>
            <w:tcW w:w="4623" w:type="pct"/>
            <w:tcBorders>
              <w:top w:val="nil"/>
              <w:left w:val="nil"/>
              <w:bottom w:val="nil"/>
              <w:right w:val="nil"/>
            </w:tcBorders>
          </w:tcPr>
          <w:p w:rsidR="00EA19B8" w:rsidRPr="0047320B" w:rsidRDefault="00EA19B8" w:rsidP="00EA19B8">
            <m:oMathPara>
              <m:oMathParaPr>
                <m:jc m:val="center"/>
              </m:oMathParaPr>
              <m:oMath>
                <m:r>
                  <m:rPr>
                    <m:sty m:val="b"/>
                  </m:rPr>
                  <w:rPr>
                    <w:rFonts w:ascii="Cambria Math" w:hAnsi="Cambria Math"/>
                  </w:rPr>
                  <m:t>ρ</m:t>
                </m:r>
                <m:r>
                  <w:rPr>
                    <w:rFonts w:ascii="Cambria Math" w:hAnsi="Cambria Math"/>
                  </w:rPr>
                  <m:t>=(-1,0,-2)k</m:t>
                </m:r>
              </m:oMath>
            </m:oMathPara>
          </w:p>
        </w:tc>
        <w:tc>
          <w:tcPr>
            <w:tcW w:w="377" w:type="pct"/>
            <w:tcBorders>
              <w:top w:val="nil"/>
              <w:left w:val="nil"/>
              <w:bottom w:val="nil"/>
              <w:right w:val="nil"/>
            </w:tcBorders>
          </w:tcPr>
          <w:p w:rsidR="00EA19B8" w:rsidRPr="00324010" w:rsidRDefault="00EA19B8" w:rsidP="00EA19B8">
            <w:pPr>
              <w:pStyle w:val="ListParagraph"/>
              <w:numPr>
                <w:ilvl w:val="0"/>
                <w:numId w:val="3"/>
              </w:numPr>
              <w:jc w:val="left"/>
            </w:pPr>
          </w:p>
        </w:tc>
      </w:tr>
    </w:tbl>
    <w:p w:rsidR="00EA19B8" w:rsidRDefault="00EA19B8">
      <w:r>
        <w:t xml:space="preserve">For E = 30 </w:t>
      </w:r>
      <w:proofErr w:type="spellStart"/>
      <w:r>
        <w:t>eV</w:t>
      </w:r>
      <w:proofErr w:type="spellEnd"/>
      <w:r>
        <w:t xml:space="preserve"> and V0 = -16 </w:t>
      </w:r>
      <w:proofErr w:type="spellStart"/>
      <w:r>
        <w:t>eV</w:t>
      </w:r>
      <w:proofErr w:type="spellEnd"/>
      <w:r>
        <w:t xml:space="preserve">, </w:t>
      </w:r>
      <w:proofErr w:type="spellStart"/>
      <w:r>
        <w:t>Etotal</w:t>
      </w:r>
      <w:proofErr w:type="spellEnd"/>
      <w:r>
        <w:t xml:space="preserve"> = 46 </w:t>
      </w:r>
      <w:proofErr w:type="spellStart"/>
      <w:r>
        <w:t>eV</w:t>
      </w:r>
      <w:proofErr w:type="spellEnd"/>
      <w:r>
        <w:t xml:space="preserve"> and k = 3.474</w:t>
      </w:r>
    </w:p>
    <w:tbl>
      <w:tblPr>
        <w:tblStyle w:val="TableGrid"/>
        <w:tblW w:w="4991" w:type="pct"/>
        <w:tblLook w:val="04A0" w:firstRow="1" w:lastRow="0" w:firstColumn="1" w:lastColumn="0" w:noHBand="0" w:noVBand="1"/>
      </w:tblPr>
      <w:tblGrid>
        <w:gridCol w:w="8838"/>
        <w:gridCol w:w="721"/>
      </w:tblGrid>
      <w:tr w:rsidR="00EA19B8" w:rsidTr="00EA19B8">
        <w:trPr>
          <w:trHeight w:val="684"/>
        </w:trPr>
        <w:tc>
          <w:tcPr>
            <w:tcW w:w="4623" w:type="pct"/>
            <w:tcBorders>
              <w:top w:val="nil"/>
              <w:left w:val="nil"/>
              <w:bottom w:val="nil"/>
              <w:right w:val="nil"/>
            </w:tcBorders>
          </w:tcPr>
          <w:p w:rsidR="00EA19B8" w:rsidRPr="0047320B" w:rsidRDefault="00EA19B8" w:rsidP="00EA19B8">
            <m:oMathPara>
              <m:oMathParaPr>
                <m:jc m:val="center"/>
              </m:oMathParaPr>
              <m:oMath>
                <m:r>
                  <w:rPr>
                    <w:rFonts w:ascii="Cambria Math" w:hAnsi="Cambria Math"/>
                  </w:rPr>
                  <m:t>ρ=7.7678</m:t>
                </m:r>
              </m:oMath>
            </m:oMathPara>
          </w:p>
        </w:tc>
        <w:tc>
          <w:tcPr>
            <w:tcW w:w="377" w:type="pct"/>
            <w:tcBorders>
              <w:top w:val="nil"/>
              <w:left w:val="nil"/>
              <w:bottom w:val="nil"/>
              <w:right w:val="nil"/>
            </w:tcBorders>
          </w:tcPr>
          <w:p w:rsidR="00EA19B8" w:rsidRPr="00324010" w:rsidRDefault="00EA19B8" w:rsidP="00EA19B8">
            <w:pPr>
              <w:pStyle w:val="ListParagraph"/>
              <w:numPr>
                <w:ilvl w:val="0"/>
                <w:numId w:val="3"/>
              </w:numPr>
              <w:jc w:val="left"/>
            </w:pPr>
          </w:p>
        </w:tc>
      </w:tr>
      <w:tr w:rsidR="00EA19B8" w:rsidTr="00EA19B8">
        <w:trPr>
          <w:trHeight w:val="684"/>
        </w:trPr>
        <w:tc>
          <w:tcPr>
            <w:tcW w:w="4623" w:type="pct"/>
            <w:tcBorders>
              <w:top w:val="nil"/>
              <w:left w:val="nil"/>
              <w:bottom w:val="nil"/>
              <w:right w:val="nil"/>
            </w:tcBorders>
          </w:tcPr>
          <w:p w:rsidR="00EA19B8" w:rsidRPr="0047320B" w:rsidRDefault="00EA19B8" w:rsidP="00EA19B8">
            <m:oMathPara>
              <m:oMathParaPr>
                <m:jc m:val="center"/>
              </m:oMathParaPr>
              <m:oMath>
                <m:r>
                  <m:rPr>
                    <m:sty m:val="b"/>
                  </m:rPr>
                  <w:rPr>
                    <w:rFonts w:ascii="Cambria Math" w:hAnsi="Cambria Math"/>
                  </w:rPr>
                  <m:t>ρ</m:t>
                </m:r>
                <m:r>
                  <w:rPr>
                    <w:rFonts w:ascii="Cambria Math" w:hAnsi="Cambria Math"/>
                  </w:rPr>
                  <m:t>=(-3.474,0,-6.948)</m:t>
                </m:r>
              </m:oMath>
            </m:oMathPara>
          </w:p>
        </w:tc>
        <w:tc>
          <w:tcPr>
            <w:tcW w:w="377" w:type="pct"/>
            <w:tcBorders>
              <w:top w:val="nil"/>
              <w:left w:val="nil"/>
              <w:bottom w:val="nil"/>
              <w:right w:val="nil"/>
            </w:tcBorders>
          </w:tcPr>
          <w:p w:rsidR="00EA19B8" w:rsidRPr="00324010" w:rsidRDefault="00EA19B8" w:rsidP="00EA19B8">
            <w:pPr>
              <w:pStyle w:val="ListParagraph"/>
              <w:numPr>
                <w:ilvl w:val="0"/>
                <w:numId w:val="3"/>
              </w:numPr>
              <w:jc w:val="left"/>
            </w:pPr>
          </w:p>
        </w:tc>
      </w:tr>
      <w:tr w:rsidR="00EA19B8" w:rsidTr="004541E7">
        <w:trPr>
          <w:trHeight w:val="684"/>
        </w:trPr>
        <w:tc>
          <w:tcPr>
            <w:tcW w:w="4623" w:type="pct"/>
            <w:tcBorders>
              <w:top w:val="nil"/>
              <w:left w:val="nil"/>
              <w:bottom w:val="nil"/>
              <w:right w:val="nil"/>
            </w:tcBorders>
          </w:tcPr>
          <w:p w:rsidR="00EA19B8" w:rsidRPr="0047320B" w:rsidRDefault="00A00EAD" w:rsidP="00EA19B8">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r>
                      <w:rPr>
                        <w:rFonts w:ascii="Cambria Math" w:hAnsi="Cambria Math"/>
                      </w:rPr>
                      <m:t>Y</m:t>
                    </m:r>
                  </m:e>
                  <m:sub>
                    <m:r>
                      <w:rPr>
                        <w:rFonts w:ascii="Cambria Math" w:hAnsi="Cambria Math"/>
                      </w:rPr>
                      <m:t>00</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00</m:t>
                        </m:r>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e>
                </m:nary>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EA19B8" w:rsidRPr="00324010" w:rsidRDefault="00EA19B8" w:rsidP="00EA19B8">
            <w:pPr>
              <w:pStyle w:val="ListParagraph"/>
              <w:numPr>
                <w:ilvl w:val="0"/>
                <w:numId w:val="3"/>
              </w:numPr>
              <w:jc w:val="left"/>
            </w:pPr>
          </w:p>
        </w:tc>
      </w:tr>
      <w:tr w:rsidR="004541E7" w:rsidTr="004541E7">
        <w:trPr>
          <w:trHeight w:val="684"/>
        </w:trPr>
        <w:tc>
          <w:tcPr>
            <w:tcW w:w="4623" w:type="pct"/>
            <w:tcBorders>
              <w:top w:val="nil"/>
              <w:left w:val="nil"/>
              <w:bottom w:val="nil"/>
              <w:right w:val="nil"/>
            </w:tcBorders>
          </w:tcPr>
          <w:p w:rsidR="004541E7" w:rsidRPr="0047320B" w:rsidRDefault="00A00EAD" w:rsidP="004541E7">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rad>
                      <m:radPr>
                        <m:degHide m:val="1"/>
                        <m:ctrlPr>
                          <w:rPr>
                            <w:rFonts w:ascii="Cambria Math" w:hAnsi="Cambria Math"/>
                            <w:i/>
                          </w:rPr>
                        </m:ctrlPr>
                      </m:radPr>
                      <m:deg/>
                      <m:e>
                        <m:r>
                          <w:rPr>
                            <w:rFonts w:ascii="Cambria Math" w:hAnsi="Cambria Math"/>
                          </w:rPr>
                          <m:t>π</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00</m:t>
                        </m:r>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e>
                </m:nary>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4541E7" w:rsidRPr="00324010" w:rsidRDefault="004541E7" w:rsidP="000F4591">
            <w:pPr>
              <w:pStyle w:val="ListParagraph"/>
              <w:numPr>
                <w:ilvl w:val="0"/>
                <w:numId w:val="3"/>
              </w:numPr>
              <w:jc w:val="left"/>
            </w:pPr>
          </w:p>
        </w:tc>
      </w:tr>
    </w:tbl>
    <w:p w:rsidR="00EA19B8" w:rsidRDefault="00EA19B8"/>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D9297F" w:rsidTr="000A48D7">
        <w:trPr>
          <w:trHeight w:val="297"/>
        </w:trPr>
        <w:tc>
          <w:tcPr>
            <w:tcW w:w="4623" w:type="pct"/>
          </w:tcPr>
          <w:p w:rsidR="00D9297F" w:rsidRPr="0047320B" w:rsidRDefault="00D9297F" w:rsidP="00D9297F">
            <m:oMathPara>
              <m:oMathParaPr>
                <m:jc m:val="center"/>
              </m:oMathParaPr>
              <m:oMath>
                <m:r>
                  <m:rPr>
                    <m:sty m:val="b"/>
                  </m:rPr>
                  <w:rPr>
                    <w:rFonts w:ascii="Cambria Math" w:hAnsi="Cambria Math"/>
                  </w:rPr>
                  <m:t>k</m:t>
                </m:r>
                <m:r>
                  <w:rPr>
                    <w:rFonts w:ascii="Cambria Math" w:hAnsi="Cambria Math"/>
                  </w:rPr>
                  <m:t>=(3.474,2.356,ϕ)</m:t>
                </m:r>
              </m:oMath>
            </m:oMathPara>
          </w:p>
        </w:tc>
        <w:tc>
          <w:tcPr>
            <w:tcW w:w="377" w:type="pct"/>
          </w:tcPr>
          <w:p w:rsidR="00D9297F" w:rsidRPr="00324010" w:rsidRDefault="00D9297F" w:rsidP="000F4591">
            <w:pPr>
              <w:pStyle w:val="ListParagraph"/>
              <w:numPr>
                <w:ilvl w:val="0"/>
                <w:numId w:val="3"/>
              </w:numPr>
              <w:jc w:val="left"/>
            </w:pPr>
          </w:p>
        </w:tc>
      </w:tr>
      <w:tr w:rsidR="00923337" w:rsidTr="000A48D7">
        <w:trPr>
          <w:trHeight w:val="342"/>
        </w:trPr>
        <w:tc>
          <w:tcPr>
            <w:tcW w:w="4623" w:type="pct"/>
          </w:tcPr>
          <w:p w:rsidR="00923337" w:rsidRPr="0047320B" w:rsidRDefault="00923337" w:rsidP="00923337">
            <m:oMathPara>
              <m:oMathParaPr>
                <m:jc m:val="center"/>
              </m:oMathParaPr>
              <m:oMath>
                <m:r>
                  <m:rPr>
                    <m:sty m:val="b"/>
                  </m:rPr>
                  <w:rPr>
                    <w:rFonts w:ascii="Cambria Math" w:hAnsi="Cambria Math"/>
                  </w:rPr>
                  <m:t>k</m:t>
                </m:r>
                <m:r>
                  <w:rPr>
                    <w:rFonts w:ascii="Cambria Math" w:hAnsi="Cambria Math"/>
                  </w:rPr>
                  <m:t>=(r sin</m:t>
                </m:r>
                <m:d>
                  <m:dPr>
                    <m:ctrlPr>
                      <w:rPr>
                        <w:rFonts w:ascii="Cambria Math" w:hAnsi="Cambria Math"/>
                        <w:i/>
                      </w:rPr>
                    </m:ctrlPr>
                  </m:dPr>
                  <m:e>
                    <m:r>
                      <w:rPr>
                        <w:rFonts w:ascii="Cambria Math" w:hAnsi="Cambria Math"/>
                      </w:rPr>
                      <m:t>θ</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,r sin</m:t>
                </m:r>
                <m:d>
                  <m:dPr>
                    <m:ctrlPr>
                      <w:rPr>
                        <w:rFonts w:ascii="Cambria Math" w:hAnsi="Cambria Math"/>
                        <w:i/>
                      </w:rPr>
                    </m:ctrlPr>
                  </m:dPr>
                  <m:e>
                    <m:r>
                      <w:rPr>
                        <w:rFonts w:ascii="Cambria Math" w:hAnsi="Cambria Math"/>
                      </w:rPr>
                      <m:t>θ</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 xml:space="preserve">,r </m:t>
                </m:r>
                <m:r>
                  <m:rPr>
                    <m:sty m:val="p"/>
                  </m:rPr>
                  <w:rPr>
                    <w:rFonts w:ascii="Cambria Math" w:hAnsi="Cambria Math"/>
                  </w:rPr>
                  <m:t>cos⁡</m:t>
                </m:r>
                <m:r>
                  <w:rPr>
                    <w:rFonts w:ascii="Cambria Math" w:hAnsi="Cambria Math"/>
                  </w:rPr>
                  <m:t>(θ))</m:t>
                </m:r>
              </m:oMath>
            </m:oMathPara>
          </w:p>
        </w:tc>
        <w:tc>
          <w:tcPr>
            <w:tcW w:w="377" w:type="pct"/>
          </w:tcPr>
          <w:p w:rsidR="00923337" w:rsidRPr="00324010" w:rsidRDefault="00923337" w:rsidP="000F4591">
            <w:pPr>
              <w:pStyle w:val="ListParagraph"/>
              <w:numPr>
                <w:ilvl w:val="0"/>
                <w:numId w:val="3"/>
              </w:numPr>
              <w:jc w:val="left"/>
            </w:pPr>
          </w:p>
        </w:tc>
      </w:tr>
      <w:tr w:rsidR="00594FC9" w:rsidTr="000A48D7">
        <w:trPr>
          <w:trHeight w:val="350"/>
        </w:trPr>
        <w:tc>
          <w:tcPr>
            <w:tcW w:w="4623" w:type="pct"/>
          </w:tcPr>
          <w:p w:rsidR="00594FC9" w:rsidRPr="0047320B" w:rsidRDefault="00594FC9" w:rsidP="000F4591">
            <m:oMathPara>
              <m:oMathParaPr>
                <m:jc m:val="center"/>
              </m:oMathParaPr>
              <m:oMath>
                <m:r>
                  <m:rPr>
                    <m:sty m:val="b"/>
                  </m:rPr>
                  <w:rPr>
                    <w:rFonts w:ascii="Cambria Math" w:hAnsi="Cambria Math"/>
                  </w:rPr>
                  <m:t>k</m:t>
                </m:r>
                <m:r>
                  <w:rPr>
                    <w:rFonts w:ascii="Cambria Math" w:hAnsi="Cambria Math"/>
                  </w:rPr>
                  <m:t>=(3.474 sin</m:t>
                </m:r>
                <m:d>
                  <m:dPr>
                    <m:ctrlPr>
                      <w:rPr>
                        <w:rFonts w:ascii="Cambria Math" w:hAnsi="Cambria Math"/>
                        <w:i/>
                      </w:rPr>
                    </m:ctrlPr>
                  </m:dPr>
                  <m:e>
                    <m:r>
                      <w:rPr>
                        <w:rFonts w:ascii="Cambria Math" w:hAnsi="Cambria Math"/>
                      </w:rPr>
                      <m:t>2.356</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,3.474 sin</m:t>
                </m:r>
                <m:d>
                  <m:dPr>
                    <m:ctrlPr>
                      <w:rPr>
                        <w:rFonts w:ascii="Cambria Math" w:hAnsi="Cambria Math"/>
                        <w:i/>
                      </w:rPr>
                    </m:ctrlPr>
                  </m:dPr>
                  <m:e>
                    <m:r>
                      <w:rPr>
                        <w:rFonts w:ascii="Cambria Math" w:hAnsi="Cambria Math"/>
                      </w:rPr>
                      <m:t>2.356</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 xml:space="preserve">,3.474 </m:t>
                </m:r>
                <m:r>
                  <m:rPr>
                    <m:sty m:val="p"/>
                  </m:rPr>
                  <w:rPr>
                    <w:rFonts w:ascii="Cambria Math" w:hAnsi="Cambria Math"/>
                  </w:rPr>
                  <m:t>cos⁡</m:t>
                </m:r>
                <m:r>
                  <w:rPr>
                    <w:rFonts w:ascii="Cambria Math" w:hAnsi="Cambria Math"/>
                  </w:rPr>
                  <m:t>(2.356))</m:t>
                </m:r>
              </m:oMath>
            </m:oMathPara>
          </w:p>
        </w:tc>
        <w:tc>
          <w:tcPr>
            <w:tcW w:w="377" w:type="pct"/>
          </w:tcPr>
          <w:p w:rsidR="00594FC9" w:rsidRPr="00324010" w:rsidRDefault="00594FC9" w:rsidP="000F4591">
            <w:pPr>
              <w:pStyle w:val="ListParagraph"/>
              <w:numPr>
                <w:ilvl w:val="0"/>
                <w:numId w:val="3"/>
              </w:numPr>
              <w:jc w:val="left"/>
            </w:pPr>
          </w:p>
        </w:tc>
      </w:tr>
      <w:tr w:rsidR="00A74A10" w:rsidTr="000A48D7">
        <w:trPr>
          <w:trHeight w:val="350"/>
        </w:trPr>
        <w:tc>
          <w:tcPr>
            <w:tcW w:w="4623" w:type="pct"/>
          </w:tcPr>
          <w:p w:rsidR="00A74A10" w:rsidRPr="0047320B" w:rsidRDefault="00A74A10" w:rsidP="00A74A10">
            <m:oMathPara>
              <m:oMathParaPr>
                <m:jc m:val="center"/>
              </m:oMathParaPr>
              <m:oMath>
                <m:r>
                  <m:rPr>
                    <m:sty m:val="b"/>
                  </m:rPr>
                  <w:rPr>
                    <w:rFonts w:ascii="Cambria Math" w:hAnsi="Cambria Math"/>
                  </w:rPr>
                  <m:t>k</m:t>
                </m:r>
                <m:r>
                  <w:rPr>
                    <w:rFonts w:ascii="Cambria Math" w:hAnsi="Cambria Math"/>
                  </w:rPr>
                  <m:t>=(2.456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,2.456</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,-2.456)</m:t>
                </m:r>
              </m:oMath>
            </m:oMathPara>
          </w:p>
        </w:tc>
        <w:tc>
          <w:tcPr>
            <w:tcW w:w="377" w:type="pct"/>
          </w:tcPr>
          <w:p w:rsidR="00A74A10" w:rsidRPr="00324010" w:rsidRDefault="00A74A10" w:rsidP="000F4591">
            <w:pPr>
              <w:pStyle w:val="ListParagraph"/>
              <w:numPr>
                <w:ilvl w:val="0"/>
                <w:numId w:val="3"/>
              </w:numPr>
              <w:jc w:val="left"/>
            </w:pPr>
          </w:p>
        </w:tc>
      </w:tr>
      <w:tr w:rsidR="00AC662F" w:rsidTr="000A48D7">
        <w:trPr>
          <w:trHeight w:val="350"/>
        </w:trPr>
        <w:tc>
          <w:tcPr>
            <w:tcW w:w="4623" w:type="pct"/>
          </w:tcPr>
          <w:p w:rsidR="00AC662F" w:rsidRPr="0047320B" w:rsidRDefault="00AC662F" w:rsidP="00AC662F">
            <m:oMathPara>
              <m:oMathParaPr>
                <m:jc m:val="center"/>
              </m:oMathParaPr>
              <m:oMath>
                <m:r>
                  <m:rPr>
                    <m:sty m:val="b"/>
                  </m:rPr>
                  <w:rPr>
                    <w:rFonts w:ascii="Cambria Math" w:hAnsi="Cambria Math"/>
                  </w:rPr>
                  <m:t>k</m:t>
                </m:r>
                <m:r>
                  <w:rPr>
                    <w:rFonts w:ascii="Cambria Math" w:hAnsi="Cambria Math"/>
                  </w:rPr>
                  <m:t>=2.456(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,-1)</m:t>
                </m:r>
              </m:oMath>
            </m:oMathPara>
          </w:p>
        </w:tc>
        <w:tc>
          <w:tcPr>
            <w:tcW w:w="377" w:type="pct"/>
          </w:tcPr>
          <w:p w:rsidR="00AC662F" w:rsidRPr="00324010" w:rsidRDefault="00AC662F" w:rsidP="000F4591">
            <w:pPr>
              <w:pStyle w:val="ListParagraph"/>
              <w:numPr>
                <w:ilvl w:val="0"/>
                <w:numId w:val="3"/>
              </w:numPr>
              <w:jc w:val="left"/>
            </w:pPr>
          </w:p>
        </w:tc>
      </w:tr>
    </w:tbl>
    <w:p w:rsidR="00D9297F" w:rsidRDefault="00D9297F"/>
    <w:p w:rsidR="000A48D7" w:rsidRDefault="000A48D7"/>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A48D7" w:rsidTr="000A48D7">
        <w:trPr>
          <w:trHeight w:val="783"/>
        </w:trPr>
        <w:tc>
          <w:tcPr>
            <w:tcW w:w="4623" w:type="pct"/>
          </w:tcPr>
          <w:p w:rsidR="000A48D7" w:rsidRPr="0047320B" w:rsidRDefault="000A48D7" w:rsidP="000A48D7">
            <m:oMathPara>
              <m:oMathParaPr>
                <m:jc m:val="center"/>
              </m:oMathParaPr>
              <m:oMath>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w:rPr>
                    <w:rFonts w:ascii="Cambria Math" w:hAnsi="Cambria Math"/>
                  </w:rPr>
                  <m:t>=2.456</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2</m:t>
                          </m:r>
                        </m:e>
                      </m:mr>
                    </m:m>
                  </m:e>
                </m:d>
              </m:oMath>
            </m:oMathPara>
          </w:p>
        </w:tc>
        <w:tc>
          <w:tcPr>
            <w:tcW w:w="377" w:type="pct"/>
          </w:tcPr>
          <w:p w:rsidR="000A48D7" w:rsidRPr="00324010" w:rsidRDefault="000A48D7" w:rsidP="000F4591">
            <w:pPr>
              <w:pStyle w:val="ListParagraph"/>
              <w:numPr>
                <w:ilvl w:val="0"/>
                <w:numId w:val="3"/>
              </w:numPr>
              <w:jc w:val="left"/>
            </w:pPr>
          </w:p>
        </w:tc>
      </w:tr>
      <w:tr w:rsidR="000A48D7" w:rsidTr="000A48D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50"/>
        </w:trPr>
        <w:tc>
          <w:tcPr>
            <w:tcW w:w="4623" w:type="pct"/>
            <w:tcBorders>
              <w:top w:val="nil"/>
              <w:left w:val="nil"/>
              <w:bottom w:val="nil"/>
              <w:right w:val="nil"/>
            </w:tcBorders>
          </w:tcPr>
          <w:p w:rsidR="000A48D7" w:rsidRPr="0047320B" w:rsidRDefault="000A48D7" w:rsidP="000A48D7">
            <m:oMathPara>
              <m:oMathParaPr>
                <m:jc m:val="center"/>
              </m:oMathParaPr>
              <m:oMath>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w:rPr>
                    <w:rFonts w:ascii="Cambria Math" w:hAnsi="Cambria Math"/>
                  </w:rPr>
                  <m:t>=2.456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oMath>
            </m:oMathPara>
          </w:p>
        </w:tc>
        <w:tc>
          <w:tcPr>
            <w:tcW w:w="377" w:type="pct"/>
            <w:tcBorders>
              <w:top w:val="nil"/>
              <w:left w:val="nil"/>
              <w:bottom w:val="nil"/>
              <w:right w:val="nil"/>
            </w:tcBorders>
          </w:tcPr>
          <w:p w:rsidR="000A48D7" w:rsidRPr="00324010" w:rsidRDefault="000A48D7" w:rsidP="000F4591">
            <w:pPr>
              <w:pStyle w:val="ListParagraph"/>
              <w:numPr>
                <w:ilvl w:val="0"/>
                <w:numId w:val="3"/>
              </w:numPr>
              <w:jc w:val="left"/>
            </w:pPr>
          </w:p>
        </w:tc>
      </w:tr>
    </w:tbl>
    <w:p w:rsidR="000A48D7" w:rsidRDefault="000A48D7"/>
    <w:tbl>
      <w:tblPr>
        <w:tblStyle w:val="TableGrid"/>
        <w:tblW w:w="4991" w:type="pct"/>
        <w:tblLook w:val="04A0" w:firstRow="1" w:lastRow="0" w:firstColumn="1" w:lastColumn="0" w:noHBand="0" w:noVBand="1"/>
      </w:tblPr>
      <w:tblGrid>
        <w:gridCol w:w="8838"/>
        <w:gridCol w:w="721"/>
      </w:tblGrid>
      <w:tr w:rsidR="000A48D7" w:rsidTr="000A48D7">
        <w:trPr>
          <w:trHeight w:val="350"/>
        </w:trPr>
        <w:tc>
          <w:tcPr>
            <w:tcW w:w="4623" w:type="pct"/>
            <w:tcBorders>
              <w:top w:val="nil"/>
              <w:left w:val="nil"/>
              <w:bottom w:val="nil"/>
              <w:right w:val="nil"/>
            </w:tcBorders>
          </w:tcPr>
          <w:p w:rsidR="000A48D7" w:rsidRPr="0047320B" w:rsidRDefault="00A00EAD" w:rsidP="000A48D7">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e>
                    </m:d>
                  </m:e>
                </m:func>
                <m:r>
                  <w:rPr>
                    <w:rFonts w:ascii="Cambria Math" w:hAnsi="Cambria Math"/>
                  </w:rPr>
                  <m:t xml:space="preserve">+i </m:t>
                </m:r>
                <m:r>
                  <m:rPr>
                    <m:sty m:val="p"/>
                  </m:rPr>
                  <w:rPr>
                    <w:rFonts w:ascii="Cambria Math" w:hAnsi="Cambria Math"/>
                  </w:rPr>
                  <m:t>sin⁡</m:t>
                </m:r>
                <m:r>
                  <w:rPr>
                    <w:rFonts w:ascii="Cambria Math" w:hAnsi="Cambria Math"/>
                  </w:rPr>
                  <m:t>(</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w:rPr>
                    <w:rFonts w:ascii="Cambria Math" w:hAnsi="Cambria Math"/>
                  </w:rPr>
                  <m:t>)</m:t>
                </m:r>
              </m:oMath>
            </m:oMathPara>
          </w:p>
        </w:tc>
        <w:tc>
          <w:tcPr>
            <w:tcW w:w="377" w:type="pct"/>
            <w:tcBorders>
              <w:top w:val="nil"/>
              <w:left w:val="nil"/>
              <w:bottom w:val="nil"/>
              <w:right w:val="nil"/>
            </w:tcBorders>
          </w:tcPr>
          <w:p w:rsidR="000A48D7" w:rsidRPr="00324010" w:rsidRDefault="000A48D7" w:rsidP="000F4591">
            <w:pPr>
              <w:pStyle w:val="ListParagraph"/>
              <w:numPr>
                <w:ilvl w:val="0"/>
                <w:numId w:val="3"/>
              </w:numPr>
              <w:jc w:val="left"/>
            </w:pPr>
          </w:p>
        </w:tc>
      </w:tr>
      <w:tr w:rsidR="000A48D7" w:rsidTr="000A48D7">
        <w:trPr>
          <w:trHeight w:val="350"/>
        </w:trPr>
        <w:tc>
          <w:tcPr>
            <w:tcW w:w="4623" w:type="pct"/>
            <w:tcBorders>
              <w:top w:val="nil"/>
              <w:left w:val="nil"/>
              <w:bottom w:val="nil"/>
              <w:right w:val="nil"/>
            </w:tcBorders>
          </w:tcPr>
          <w:p w:rsidR="000A48D7" w:rsidRPr="0047320B" w:rsidRDefault="00A00EAD" w:rsidP="000F4591">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e>
                    </m:d>
                  </m:e>
                </m:func>
                <m:r>
                  <w:rPr>
                    <w:rFonts w:ascii="Cambria Math" w:hAnsi="Cambria Math"/>
                  </w:rPr>
                  <m:t xml:space="preserve">+i </m:t>
                </m:r>
                <m:r>
                  <m:rPr>
                    <m:sty m:val="p"/>
                  </m:rPr>
                  <w:rPr>
                    <w:rFonts w:ascii="Cambria Math" w:hAnsi="Cambria Math"/>
                  </w:rPr>
                  <m:t>sin⁡</m:t>
                </m:r>
                <m:r>
                  <w:rPr>
                    <w:rFonts w:ascii="Cambria Math" w:hAnsi="Cambria Math"/>
                  </w:rPr>
                  <m:t>(2.456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r>
                  <w:rPr>
                    <w:rFonts w:ascii="Cambria Math" w:hAnsi="Cambria Math"/>
                  </w:rPr>
                  <m:t>)</m:t>
                </m:r>
              </m:oMath>
            </m:oMathPara>
          </w:p>
        </w:tc>
        <w:tc>
          <w:tcPr>
            <w:tcW w:w="377" w:type="pct"/>
            <w:tcBorders>
              <w:top w:val="nil"/>
              <w:left w:val="nil"/>
              <w:bottom w:val="nil"/>
              <w:right w:val="nil"/>
            </w:tcBorders>
          </w:tcPr>
          <w:p w:rsidR="000A48D7" w:rsidRPr="00324010" w:rsidRDefault="000A48D7" w:rsidP="000F4591">
            <w:pPr>
              <w:pStyle w:val="ListParagraph"/>
              <w:numPr>
                <w:ilvl w:val="0"/>
                <w:numId w:val="3"/>
              </w:numPr>
              <w:jc w:val="left"/>
            </w:pPr>
          </w:p>
        </w:tc>
      </w:tr>
    </w:tbl>
    <w:p w:rsidR="000A48D7" w:rsidRDefault="000A48D7"/>
    <w:p w:rsidR="000A48D7" w:rsidRDefault="000A48D7"/>
    <w:tbl>
      <w:tblPr>
        <w:tblStyle w:val="TableGrid"/>
        <w:tblW w:w="4991" w:type="pct"/>
        <w:tblLook w:val="04A0" w:firstRow="1" w:lastRow="0" w:firstColumn="1" w:lastColumn="0" w:noHBand="0" w:noVBand="1"/>
      </w:tblPr>
      <w:tblGrid>
        <w:gridCol w:w="8838"/>
        <w:gridCol w:w="721"/>
      </w:tblGrid>
      <w:tr w:rsidR="005C6C5B" w:rsidTr="000F4591">
        <w:trPr>
          <w:trHeight w:val="684"/>
        </w:trPr>
        <w:tc>
          <w:tcPr>
            <w:tcW w:w="4623" w:type="pct"/>
            <w:tcBorders>
              <w:top w:val="nil"/>
              <w:left w:val="nil"/>
              <w:bottom w:val="nil"/>
              <w:right w:val="nil"/>
            </w:tcBorders>
          </w:tcPr>
          <w:p w:rsidR="005C6C5B" w:rsidRPr="0047320B" w:rsidRDefault="00A00EAD" w:rsidP="000F4591">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rad>
                      <m:radPr>
                        <m:degHide m:val="1"/>
                        <m:ctrlPr>
                          <w:rPr>
                            <w:rFonts w:ascii="Cambria Math" w:hAnsi="Cambria Math"/>
                            <w:i/>
                          </w:rPr>
                        </m:ctrlPr>
                      </m:radPr>
                      <m:deg/>
                      <m:e>
                        <m:r>
                          <w:rPr>
                            <w:rFonts w:ascii="Cambria Math" w:hAnsi="Cambria Math"/>
                          </w:rPr>
                          <m:t>π</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1"/>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λ</m:t>
                        </m:r>
                      </m:sub>
                      <m:sup>
                        <m:r>
                          <w:rPr>
                            <w:rFonts w:ascii="Cambria Math" w:hAnsi="Cambria Math"/>
                          </w:rPr>
                          <m:t>00</m:t>
                        </m:r>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e>
                </m:nary>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5C6C5B" w:rsidRPr="00324010" w:rsidRDefault="005C6C5B" w:rsidP="000F4591">
            <w:pPr>
              <w:pStyle w:val="ListParagraph"/>
              <w:numPr>
                <w:ilvl w:val="0"/>
                <w:numId w:val="3"/>
              </w:numPr>
              <w:jc w:val="left"/>
            </w:pPr>
          </w:p>
        </w:tc>
      </w:tr>
    </w:tbl>
    <w:p w:rsidR="005C6C5B" w:rsidRDefault="005C6C5B">
      <w:r>
        <w:t>Now since I’m only taking the L = (0</w:t>
      </w:r>
      <w:proofErr w:type="gramStart"/>
      <w:r>
        <w:t>,0</w:t>
      </w:r>
      <w:proofErr w:type="gramEnd"/>
      <w:r>
        <w:t xml:space="preserve">) component, the </w:t>
      </w:r>
      <w:proofErr w:type="spellStart"/>
      <w:r>
        <w:t>gammatwiddle</w:t>
      </w:r>
      <w:proofErr w:type="spellEnd"/>
      <w:r>
        <w:t xml:space="preserve"> term restricts </w:t>
      </w:r>
      <w:proofErr w:type="spellStart"/>
      <w:r>
        <w:t>lamda</w:t>
      </w:r>
      <w:proofErr w:type="spellEnd"/>
      <w:r>
        <w:t xml:space="preserve"> to be 0,0 as well (all others are zero).  </w:t>
      </w:r>
    </w:p>
    <w:tbl>
      <w:tblPr>
        <w:tblStyle w:val="TableGrid"/>
        <w:tblW w:w="4991" w:type="pct"/>
        <w:tblLook w:val="04A0" w:firstRow="1" w:lastRow="0" w:firstColumn="1" w:lastColumn="0" w:noHBand="0" w:noVBand="1"/>
      </w:tblPr>
      <w:tblGrid>
        <w:gridCol w:w="8838"/>
        <w:gridCol w:w="721"/>
      </w:tblGrid>
      <w:tr w:rsidR="005C6C5B" w:rsidTr="00B64340">
        <w:trPr>
          <w:trHeight w:val="684"/>
        </w:trPr>
        <w:tc>
          <w:tcPr>
            <w:tcW w:w="4623" w:type="pct"/>
            <w:tcBorders>
              <w:top w:val="nil"/>
              <w:left w:val="nil"/>
              <w:bottom w:val="nil"/>
              <w:right w:val="nil"/>
            </w:tcBorders>
          </w:tcPr>
          <w:p w:rsidR="005C6C5B" w:rsidRPr="0047320B" w:rsidRDefault="00A00EAD" w:rsidP="005C6C5B">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rad>
                      <m:radPr>
                        <m:degHide m:val="1"/>
                        <m:ctrlPr>
                          <w:rPr>
                            <w:rFonts w:ascii="Cambria Math" w:hAnsi="Cambria Math"/>
                            <w:i/>
                          </w:rPr>
                        </m:ctrlPr>
                      </m:radPr>
                      <m:deg/>
                      <m:e>
                        <m:r>
                          <w:rPr>
                            <w:rFonts w:ascii="Cambria Math" w:hAnsi="Cambria Math"/>
                          </w:rPr>
                          <m:t>π</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00</m:t>
                    </m:r>
                  </m:sub>
                  <m:sup>
                    <m:r>
                      <w:rPr>
                        <w:rFonts w:ascii="Cambria Math" w:hAnsi="Cambria Math"/>
                      </w:rPr>
                      <m:t>00</m:t>
                    </m:r>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bSup>
                      <m:sSubSupPr>
                        <m:ctrlPr>
                          <w:rPr>
                            <w:rFonts w:ascii="Cambria Math" w:hAnsi="Cambria Math"/>
                          </w:rPr>
                        </m:ctrlPr>
                      </m:sSubSupPr>
                      <m:e>
                        <m:r>
                          <m:rPr>
                            <m:sty m:val="p"/>
                          </m:rPr>
                          <w:rPr>
                            <w:rFonts w:ascii="Cambria Math" w:hAnsi="Cambria Math"/>
                          </w:rPr>
                          <m:t>Γ</m:t>
                        </m:r>
                      </m:e>
                      <m:sub>
                        <m:r>
                          <w:rPr>
                            <w:rFonts w:ascii="Cambria Math" w:hAnsi="Cambria Math"/>
                          </w:rPr>
                          <m:t>00</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r>
                      <m:rPr>
                        <m:sty m:val="p"/>
                      </m:rPr>
                      <w:rPr>
                        <w:rFonts w:ascii="Cambria Math" w:hAnsi="Cambria Math"/>
                      </w:rPr>
                      <m:t>(</m:t>
                    </m:r>
                    <m:r>
                      <m:rPr>
                        <m:sty m:val="b"/>
                      </m:rPr>
                      <w:rPr>
                        <w:rFonts w:ascii="Cambria Math" w:hAnsi="Cambria Math"/>
                      </w:rPr>
                      <m:t>ρ</m:t>
                    </m:r>
                    <m:r>
                      <m:rPr>
                        <m:sty m:val="p"/>
                      </m:rP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77" w:type="pct"/>
            <w:tcBorders>
              <w:top w:val="nil"/>
              <w:left w:val="nil"/>
              <w:bottom w:val="nil"/>
              <w:right w:val="nil"/>
            </w:tcBorders>
          </w:tcPr>
          <w:p w:rsidR="005C6C5B" w:rsidRPr="00324010" w:rsidRDefault="005C6C5B" w:rsidP="000F4591">
            <w:pPr>
              <w:pStyle w:val="ListParagraph"/>
              <w:numPr>
                <w:ilvl w:val="0"/>
                <w:numId w:val="3"/>
              </w:numPr>
              <w:jc w:val="left"/>
            </w:pPr>
          </w:p>
        </w:tc>
      </w:tr>
      <w:tr w:rsidR="00B64340" w:rsidTr="00B64340">
        <w:trPr>
          <w:trHeight w:val="684"/>
        </w:trPr>
        <w:tc>
          <w:tcPr>
            <w:tcW w:w="4623" w:type="pct"/>
            <w:tcBorders>
              <w:top w:val="nil"/>
              <w:left w:val="nil"/>
              <w:bottom w:val="nil"/>
              <w:right w:val="nil"/>
            </w:tcBorders>
          </w:tcPr>
          <w:p w:rsidR="00B64340" w:rsidRPr="0047320B" w:rsidRDefault="00A00EAD" w:rsidP="004528CA">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rad>
                      <m:radPr>
                        <m:degHide m:val="1"/>
                        <m:ctrlPr>
                          <w:rPr>
                            <w:rFonts w:ascii="Cambria Math" w:hAnsi="Cambria Math"/>
                            <w:i/>
                          </w:rPr>
                        </m:ctrlPr>
                      </m:radPr>
                      <m:deg/>
                      <m:e>
                        <m:r>
                          <w:rPr>
                            <w:rFonts w:ascii="Cambria Math" w:hAnsi="Cambria Math"/>
                          </w:rPr>
                          <m:t>π</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4π</m:t>
                        </m:r>
                      </m:e>
                    </m:rad>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r>
                      <w:rPr>
                        <w:rFonts w:ascii="Cambria Math" w:hAnsi="Cambria Math"/>
                      </w:rPr>
                      <m:t>)</m:t>
                    </m:r>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r>
                      <w:rPr>
                        <w:rFonts w:ascii="Cambria Math" w:hAnsi="Cambria Math"/>
                      </w:rPr>
                      <m:t>(ρ)</m:t>
                    </m:r>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77" w:type="pct"/>
            <w:tcBorders>
              <w:top w:val="nil"/>
              <w:left w:val="nil"/>
              <w:bottom w:val="nil"/>
              <w:right w:val="nil"/>
            </w:tcBorders>
          </w:tcPr>
          <w:p w:rsidR="00B64340" w:rsidRPr="00324010" w:rsidRDefault="00B64340" w:rsidP="000F4591">
            <w:pPr>
              <w:pStyle w:val="ListParagraph"/>
              <w:numPr>
                <w:ilvl w:val="0"/>
                <w:numId w:val="3"/>
              </w:numPr>
              <w:jc w:val="left"/>
            </w:pPr>
          </w:p>
        </w:tc>
      </w:tr>
    </w:tbl>
    <w:p w:rsidR="000A48D7" w:rsidRDefault="000A48D7"/>
    <w:p w:rsidR="000A48D7" w:rsidRDefault="004528CA">
      <w:r>
        <w:t>Since</w:t>
      </w:r>
    </w:p>
    <w:tbl>
      <w:tblPr>
        <w:tblStyle w:val="TableGrid"/>
        <w:tblW w:w="4991" w:type="pct"/>
        <w:tblLook w:val="04A0" w:firstRow="1" w:lastRow="0" w:firstColumn="1" w:lastColumn="0" w:noHBand="0" w:noVBand="1"/>
      </w:tblPr>
      <w:tblGrid>
        <w:gridCol w:w="8838"/>
        <w:gridCol w:w="721"/>
      </w:tblGrid>
      <w:tr w:rsidR="004528CA" w:rsidTr="000F4591">
        <w:trPr>
          <w:trHeight w:val="684"/>
        </w:trPr>
        <w:tc>
          <w:tcPr>
            <w:tcW w:w="4623" w:type="pct"/>
            <w:tcBorders>
              <w:top w:val="nil"/>
              <w:left w:val="nil"/>
              <w:bottom w:val="nil"/>
              <w:right w:val="nil"/>
            </w:tcBorders>
          </w:tcPr>
          <w:p w:rsidR="004528CA" w:rsidRPr="0047320B" w:rsidRDefault="004528CA" w:rsidP="000F4591">
            <m:oMathPara>
              <m:oMathParaPr>
                <m:jc m:val="center"/>
              </m:oMathParaPr>
              <m:oMath>
                <m:r>
                  <m:rPr>
                    <m:sty m:val="b"/>
                  </m:rPr>
                  <w:rPr>
                    <w:rFonts w:ascii="Cambria Math" w:hAnsi="Cambria Math"/>
                  </w:rPr>
                  <m:t>ρ</m:t>
                </m:r>
                <m:r>
                  <w:rPr>
                    <w:rFonts w:ascii="Cambria Math" w:hAnsi="Cambria Math"/>
                  </w:rPr>
                  <m:t>=(-3.474,0,-6.948)</m:t>
                </m:r>
              </m:oMath>
            </m:oMathPara>
          </w:p>
        </w:tc>
        <w:tc>
          <w:tcPr>
            <w:tcW w:w="377" w:type="pct"/>
            <w:tcBorders>
              <w:top w:val="nil"/>
              <w:left w:val="nil"/>
              <w:bottom w:val="nil"/>
              <w:right w:val="nil"/>
            </w:tcBorders>
          </w:tcPr>
          <w:p w:rsidR="004528CA" w:rsidRPr="00324010" w:rsidRDefault="004528CA" w:rsidP="000F4591">
            <w:pPr>
              <w:pStyle w:val="ListParagraph"/>
              <w:numPr>
                <w:ilvl w:val="0"/>
                <w:numId w:val="3"/>
              </w:numPr>
              <w:jc w:val="left"/>
            </w:pPr>
          </w:p>
        </w:tc>
      </w:tr>
    </w:tbl>
    <w:p w:rsidR="004528CA" w:rsidRDefault="004528CA">
      <w:r>
        <w:t>In Cartesian coordinates.  The same in spherical coordinates is:</w:t>
      </w:r>
    </w:p>
    <w:tbl>
      <w:tblPr>
        <w:tblStyle w:val="TableGrid"/>
        <w:tblW w:w="4991" w:type="pct"/>
        <w:tblLook w:val="04A0" w:firstRow="1" w:lastRow="0" w:firstColumn="1" w:lastColumn="0" w:noHBand="0" w:noVBand="1"/>
      </w:tblPr>
      <w:tblGrid>
        <w:gridCol w:w="8838"/>
        <w:gridCol w:w="721"/>
      </w:tblGrid>
      <w:tr w:rsidR="004528CA" w:rsidTr="000F4591">
        <w:trPr>
          <w:trHeight w:val="684"/>
        </w:trPr>
        <w:tc>
          <w:tcPr>
            <w:tcW w:w="4623" w:type="pct"/>
            <w:tcBorders>
              <w:top w:val="nil"/>
              <w:left w:val="nil"/>
              <w:bottom w:val="nil"/>
              <w:right w:val="nil"/>
            </w:tcBorders>
          </w:tcPr>
          <w:p w:rsidR="004528CA" w:rsidRPr="0047320B" w:rsidRDefault="004528CA" w:rsidP="000F4591">
            <m:oMathPara>
              <m:oMathParaPr>
                <m:jc m:val="center"/>
              </m:oMathParaPr>
              <m:oMath>
                <m:r>
                  <w:rPr>
                    <w:rFonts w:ascii="Cambria Math" w:hAnsi="Cambria Math"/>
                  </w:rPr>
                  <m:t>ρ=7.7678</m:t>
                </m:r>
              </m:oMath>
            </m:oMathPara>
          </w:p>
        </w:tc>
        <w:tc>
          <w:tcPr>
            <w:tcW w:w="377" w:type="pct"/>
            <w:tcBorders>
              <w:top w:val="nil"/>
              <w:left w:val="nil"/>
              <w:bottom w:val="nil"/>
              <w:right w:val="nil"/>
            </w:tcBorders>
          </w:tcPr>
          <w:p w:rsidR="004528CA" w:rsidRPr="00324010" w:rsidRDefault="004528CA" w:rsidP="000F4591">
            <w:pPr>
              <w:pStyle w:val="ListParagraph"/>
              <w:numPr>
                <w:ilvl w:val="0"/>
                <w:numId w:val="3"/>
              </w:numPr>
              <w:jc w:val="left"/>
            </w:pPr>
          </w:p>
        </w:tc>
      </w:tr>
    </w:tbl>
    <w:p w:rsidR="004528CA" w:rsidRDefault="00810238">
      <w:r>
        <w:t>Theta = 2.678, phi = 0</w:t>
      </w:r>
      <w:r w:rsidR="005B72E9">
        <w:t>.</w:t>
      </w:r>
    </w:p>
    <w:p w:rsidR="000A6126" w:rsidRDefault="000A6126"/>
    <w:p w:rsidR="000A6126" w:rsidRDefault="000A6126">
      <w:r>
        <w:t>Introducing some hard numbers,</w:t>
      </w:r>
    </w:p>
    <w:tbl>
      <w:tblPr>
        <w:tblStyle w:val="TableGrid"/>
        <w:tblW w:w="4991" w:type="pct"/>
        <w:tblLook w:val="04A0" w:firstRow="1" w:lastRow="0" w:firstColumn="1" w:lastColumn="0" w:noHBand="0" w:noVBand="1"/>
      </w:tblPr>
      <w:tblGrid>
        <w:gridCol w:w="8838"/>
        <w:gridCol w:w="721"/>
      </w:tblGrid>
      <w:tr w:rsidR="000A6126" w:rsidTr="000A6126">
        <w:trPr>
          <w:trHeight w:val="684"/>
        </w:trPr>
        <w:tc>
          <w:tcPr>
            <w:tcW w:w="4623" w:type="pct"/>
            <w:tcBorders>
              <w:top w:val="nil"/>
              <w:left w:val="nil"/>
              <w:bottom w:val="nil"/>
              <w:right w:val="nil"/>
            </w:tcBorders>
          </w:tcPr>
          <w:p w:rsidR="000A6126" w:rsidRPr="0047320B" w:rsidRDefault="00A00EAD" w:rsidP="000A6126">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=0.0812+1.02</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r>
                      <w:rPr>
                        <w:rFonts w:ascii="Cambria Math" w:hAnsi="Cambria Math"/>
                      </w:rPr>
                      <m:t>)</m:t>
                    </m:r>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r>
                      <w:rPr>
                        <w:rFonts w:ascii="Cambria Math" w:hAnsi="Cambria Math"/>
                      </w:rPr>
                      <m:t>(ρ)</m:t>
                    </m:r>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77" w:type="pct"/>
            <w:tcBorders>
              <w:top w:val="nil"/>
              <w:left w:val="nil"/>
              <w:bottom w:val="nil"/>
              <w:right w:val="nil"/>
            </w:tcBorders>
          </w:tcPr>
          <w:p w:rsidR="000A6126" w:rsidRPr="00324010" w:rsidRDefault="000A6126" w:rsidP="000F4591">
            <w:pPr>
              <w:pStyle w:val="ListParagraph"/>
              <w:numPr>
                <w:ilvl w:val="0"/>
                <w:numId w:val="3"/>
              </w:numPr>
              <w:jc w:val="left"/>
            </w:pPr>
          </w:p>
        </w:tc>
      </w:tr>
      <w:tr w:rsidR="000A6126" w:rsidTr="000A6126">
        <w:trPr>
          <w:trHeight w:val="684"/>
        </w:trPr>
        <w:tc>
          <w:tcPr>
            <w:tcW w:w="4623" w:type="pct"/>
            <w:tcBorders>
              <w:top w:val="nil"/>
              <w:left w:val="nil"/>
              <w:bottom w:val="nil"/>
              <w:right w:val="nil"/>
            </w:tcBorders>
          </w:tcPr>
          <w:p w:rsidR="000A6126" w:rsidRPr="0047320B" w:rsidRDefault="00A00EAD" w:rsidP="000A6126">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=0.0812+1.02</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1"/>
                    <m:ctrlPr>
                      <w:rPr>
                        <w:rFonts w:ascii="Cambria Math" w:hAnsi="Cambria Math"/>
                        <w:i/>
                      </w:rPr>
                    </m:ctrlPr>
                  </m:naryPr>
                  <m:sub>
                    <m:r>
                      <m:rPr>
                        <m:scr m:val="script"/>
                      </m:rPr>
                      <w:rPr>
                        <w:rFonts w:ascii="Cambria Math" w:hAnsi="Cambria Math"/>
                      </w:rPr>
                      <m:t>l</m:t>
                    </m:r>
                  </m:sub>
                  <m:sup/>
                  <m:e>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r>
                      <w:rPr>
                        <w:rFonts w:ascii="Cambria Math" w:hAnsi="Cambria Math"/>
                      </w:rPr>
                      <m:t>(ρ)</m:t>
                    </m:r>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e>
                </m:nary>
              </m:oMath>
            </m:oMathPara>
          </w:p>
        </w:tc>
        <w:tc>
          <w:tcPr>
            <w:tcW w:w="377" w:type="pct"/>
            <w:tcBorders>
              <w:top w:val="nil"/>
              <w:left w:val="nil"/>
              <w:bottom w:val="nil"/>
              <w:right w:val="nil"/>
            </w:tcBorders>
          </w:tcPr>
          <w:p w:rsidR="000A6126" w:rsidRPr="00324010" w:rsidRDefault="000A6126" w:rsidP="000F4591">
            <w:pPr>
              <w:pStyle w:val="ListParagraph"/>
              <w:numPr>
                <w:ilvl w:val="0"/>
                <w:numId w:val="3"/>
              </w:numPr>
              <w:jc w:val="left"/>
            </w:pPr>
          </w:p>
        </w:tc>
      </w:tr>
    </w:tbl>
    <w:p w:rsidR="000A6126" w:rsidRDefault="000A6126"/>
    <w:p w:rsidR="004528CA" w:rsidRDefault="004528CA"/>
    <w:tbl>
      <w:tblPr>
        <w:tblStyle w:val="TableGrid"/>
        <w:tblW w:w="4991" w:type="pct"/>
        <w:tblLook w:val="04A0" w:firstRow="1" w:lastRow="0" w:firstColumn="1" w:lastColumn="0" w:noHBand="0" w:noVBand="1"/>
      </w:tblPr>
      <w:tblGrid>
        <w:gridCol w:w="8838"/>
        <w:gridCol w:w="721"/>
      </w:tblGrid>
      <w:tr w:rsidR="000A6126" w:rsidTr="000A6126">
        <w:trPr>
          <w:trHeight w:val="684"/>
        </w:trPr>
        <w:tc>
          <w:tcPr>
            <w:tcW w:w="4623" w:type="pct"/>
            <w:tcBorders>
              <w:top w:val="nil"/>
              <w:left w:val="nil"/>
              <w:bottom w:val="nil"/>
              <w:right w:val="nil"/>
            </w:tcBorders>
          </w:tcPr>
          <w:p w:rsidR="000A6126" w:rsidRPr="0047320B" w:rsidRDefault="00A00EAD" w:rsidP="000A6126">
            <m:oMathPara>
              <m:oMathParaPr>
                <m:jc m:val="center"/>
              </m:oMathPara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ρ</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ρ</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7.7678</m:t>
                        </m:r>
                      </m:e>
                    </m:d>
                  </m:e>
                </m:func>
                <m:r>
                  <w:rPr>
                    <w:rFonts w:ascii="Cambria Math" w:hAnsi="Cambria Math"/>
                  </w:rPr>
                  <m:t xml:space="preserve">+i </m:t>
                </m:r>
                <m:r>
                  <m:rPr>
                    <m:sty m:val="p"/>
                  </m:rPr>
                  <w:rPr>
                    <w:rFonts w:ascii="Cambria Math" w:hAnsi="Cambria Math"/>
                  </w:rPr>
                  <m:t>sin⁡</m:t>
                </m:r>
                <m:r>
                  <w:rPr>
                    <w:rFonts w:ascii="Cambria Math" w:hAnsi="Cambria Math"/>
                  </w:rPr>
                  <m:t>(7.7678)</m:t>
                </m:r>
              </m:oMath>
            </m:oMathPara>
          </w:p>
        </w:tc>
        <w:tc>
          <w:tcPr>
            <w:tcW w:w="377" w:type="pct"/>
            <w:tcBorders>
              <w:top w:val="nil"/>
              <w:left w:val="nil"/>
              <w:bottom w:val="nil"/>
              <w:right w:val="nil"/>
            </w:tcBorders>
          </w:tcPr>
          <w:p w:rsidR="000A6126" w:rsidRPr="00324010" w:rsidRDefault="000A6126" w:rsidP="000F4591">
            <w:pPr>
              <w:pStyle w:val="ListParagraph"/>
              <w:numPr>
                <w:ilvl w:val="0"/>
                <w:numId w:val="3"/>
              </w:numPr>
              <w:jc w:val="left"/>
            </w:pPr>
          </w:p>
        </w:tc>
      </w:tr>
      <w:tr w:rsidR="000A6126" w:rsidTr="000A6126">
        <w:trPr>
          <w:trHeight w:val="296"/>
        </w:trPr>
        <w:tc>
          <w:tcPr>
            <w:tcW w:w="4623" w:type="pct"/>
            <w:tcBorders>
              <w:top w:val="nil"/>
              <w:left w:val="nil"/>
              <w:bottom w:val="nil"/>
              <w:right w:val="nil"/>
            </w:tcBorders>
          </w:tcPr>
          <w:p w:rsidR="000A6126" w:rsidRPr="0047320B" w:rsidRDefault="000A6126" w:rsidP="000A6126">
            <m:oMathPara>
              <m:oMathParaPr>
                <m:jc m:val="center"/>
              </m:oMathParaPr>
              <m:oMath>
                <m:r>
                  <w:rPr>
                    <w:rFonts w:ascii="Cambria Math" w:hAnsi="Cambria Math"/>
                  </w:rPr>
                  <m:t>=</m:t>
                </m:r>
                <m:r>
                  <m:rPr>
                    <m:sty m:val="p"/>
                  </m:rPr>
                  <w:rPr>
                    <w:rFonts w:ascii="Cambria Math" w:hAnsi="Cambria Math"/>
                  </w:rPr>
                  <m:t>0.086</m:t>
                </m:r>
                <m:r>
                  <w:rPr>
                    <w:rFonts w:ascii="Cambria Math" w:hAnsi="Cambria Math"/>
                  </w:rPr>
                  <m:t>+</m:t>
                </m:r>
                <m:r>
                  <m:rPr>
                    <m:sty m:val="p"/>
                  </m:rPr>
                  <w:rPr>
                    <w:rFonts w:ascii="Cambria Math" w:hAnsi="Cambria Math"/>
                  </w:rPr>
                  <m:t>0.996i</m:t>
                </m:r>
              </m:oMath>
            </m:oMathPara>
          </w:p>
        </w:tc>
        <w:tc>
          <w:tcPr>
            <w:tcW w:w="377" w:type="pct"/>
            <w:tcBorders>
              <w:top w:val="nil"/>
              <w:left w:val="nil"/>
              <w:bottom w:val="nil"/>
              <w:right w:val="nil"/>
            </w:tcBorders>
          </w:tcPr>
          <w:p w:rsidR="000A6126" w:rsidRPr="00324010" w:rsidRDefault="000A6126" w:rsidP="000F4591">
            <w:pPr>
              <w:pStyle w:val="ListParagraph"/>
              <w:numPr>
                <w:ilvl w:val="0"/>
                <w:numId w:val="3"/>
              </w:numPr>
              <w:jc w:val="left"/>
            </w:pPr>
          </w:p>
        </w:tc>
      </w:tr>
    </w:tbl>
    <w:p w:rsidR="000A6126" w:rsidRDefault="000A6126"/>
    <w:tbl>
      <w:tblPr>
        <w:tblStyle w:val="TableGrid"/>
        <w:tblW w:w="4991" w:type="pct"/>
        <w:tblLook w:val="04A0" w:firstRow="1" w:lastRow="0" w:firstColumn="1" w:lastColumn="0" w:noHBand="0" w:noVBand="1"/>
      </w:tblPr>
      <w:tblGrid>
        <w:gridCol w:w="8838"/>
        <w:gridCol w:w="721"/>
      </w:tblGrid>
      <w:tr w:rsidR="000A6126" w:rsidTr="000A6126">
        <w:trPr>
          <w:trHeight w:val="684"/>
        </w:trPr>
        <w:tc>
          <w:tcPr>
            <w:tcW w:w="4623" w:type="pct"/>
            <w:tcBorders>
              <w:top w:val="nil"/>
              <w:left w:val="nil"/>
              <w:bottom w:val="nil"/>
              <w:right w:val="nil"/>
            </w:tcBorders>
          </w:tcPr>
          <w:p w:rsidR="000A6126" w:rsidRPr="0047320B" w:rsidRDefault="00A00EAD" w:rsidP="000A6126">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e>
                        </m:d>
                      </m:e>
                    </m:func>
                    <m:r>
                      <w:rPr>
                        <w:rFonts w:ascii="Cambria Math" w:hAnsi="Cambria Math"/>
                      </w:rPr>
                      <m:t xml:space="preserve">+i </m:t>
                    </m:r>
                    <m:r>
                      <m:rPr>
                        <m:sty m:val="p"/>
                      </m:rPr>
                      <w:rPr>
                        <w:rFonts w:ascii="Cambria Math" w:hAnsi="Cambria Math"/>
                      </w:rPr>
                      <m:t>sin⁡</m:t>
                    </m:r>
                    <m:r>
                      <w:rPr>
                        <w:rFonts w:ascii="Cambria Math" w:hAnsi="Cambria Math"/>
                      </w:rPr>
                      <m:t>(2.456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r>
                      <w:rPr>
                        <w:rFonts w:ascii="Cambria Math" w:hAnsi="Cambria Math"/>
                      </w:rPr>
                      <m:t>)</m:t>
                    </m:r>
                  </m:e>
                </m:d>
                <m:d>
                  <m:dPr>
                    <m:ctrlPr>
                      <w:rPr>
                        <w:rFonts w:ascii="Cambria Math" w:hAnsi="Cambria Math"/>
                        <w:i/>
                      </w:rPr>
                    </m:ctrlPr>
                  </m:dPr>
                  <m:e>
                    <m:r>
                      <m:rPr>
                        <m:sty m:val="p"/>
                      </m:rPr>
                      <w:rPr>
                        <w:rFonts w:ascii="Cambria Math" w:hAnsi="Cambria Math"/>
                      </w:rPr>
                      <m:t>0.086</m:t>
                    </m:r>
                    <m:r>
                      <w:rPr>
                        <w:rFonts w:ascii="Cambria Math" w:hAnsi="Cambria Math"/>
                      </w:rPr>
                      <m:t>+</m:t>
                    </m:r>
                    <m:r>
                      <m:rPr>
                        <m:sty m:val="p"/>
                      </m:rPr>
                      <w:rPr>
                        <w:rFonts w:ascii="Cambria Math" w:hAnsi="Cambria Math"/>
                      </w:rPr>
                      <m:t>0.996i</m:t>
                    </m:r>
                  </m:e>
                </m:d>
              </m:oMath>
            </m:oMathPara>
          </w:p>
        </w:tc>
        <w:tc>
          <w:tcPr>
            <w:tcW w:w="377" w:type="pct"/>
            <w:tcBorders>
              <w:top w:val="nil"/>
              <w:left w:val="nil"/>
              <w:bottom w:val="nil"/>
              <w:right w:val="nil"/>
            </w:tcBorders>
          </w:tcPr>
          <w:p w:rsidR="000A6126" w:rsidRPr="00324010" w:rsidRDefault="000A6126" w:rsidP="000F4591">
            <w:pPr>
              <w:pStyle w:val="ListParagraph"/>
              <w:numPr>
                <w:ilvl w:val="0"/>
                <w:numId w:val="3"/>
              </w:numPr>
              <w:jc w:val="left"/>
            </w:pPr>
          </w:p>
        </w:tc>
      </w:tr>
      <w:tr w:rsidR="000A6126" w:rsidTr="000A6126">
        <w:trPr>
          <w:trHeight w:val="684"/>
        </w:trPr>
        <w:tc>
          <w:tcPr>
            <w:tcW w:w="4623" w:type="pct"/>
            <w:tcBorders>
              <w:top w:val="nil"/>
              <w:left w:val="nil"/>
              <w:bottom w:val="nil"/>
              <w:right w:val="nil"/>
            </w:tcBorders>
          </w:tcPr>
          <w:p w:rsidR="000A6126" w:rsidRPr="0047320B" w:rsidRDefault="000A6126" w:rsidP="000A6126">
            <m:oMathPara>
              <m:oMathParaPr>
                <m:jc m:val="center"/>
              </m:oMathParaPr>
              <m:oMath>
                <m:r>
                  <w:rPr>
                    <w:rFonts w:ascii="Cambria Math" w:hAnsi="Cambria Math"/>
                  </w:rPr>
                  <m:t>=</m:t>
                </m:r>
                <m:d>
                  <m:dPr>
                    <m:ctrlPr>
                      <w:rPr>
                        <w:rFonts w:ascii="Cambria Math" w:hAnsi="Cambria Math"/>
                      </w:rPr>
                    </m:ctrlPr>
                  </m:dPr>
                  <m:e>
                    <m:d>
                      <m:dPr>
                        <m:ctrlPr>
                          <w:rPr>
                            <w:rFonts w:ascii="Cambria Math" w:hAnsi="Cambria Math"/>
                            <w:i/>
                          </w:rPr>
                        </m:ctrlPr>
                      </m:dPr>
                      <m:e>
                        <m:r>
                          <m:rPr>
                            <m:sty m:val="p"/>
                          </m:rPr>
                          <w:rPr>
                            <w:rFonts w:ascii="Cambria Math" w:hAnsi="Cambria Math"/>
                          </w:rPr>
                          <m:t>0.086</m:t>
                        </m:r>
                        <m:r>
                          <w:rPr>
                            <w:rFonts w:ascii="Cambria Math" w:hAnsi="Cambria Math"/>
                          </w:rPr>
                          <m:t>+</m:t>
                        </m:r>
                        <m:r>
                          <m:rPr>
                            <m:sty m:val="p"/>
                          </m:rPr>
                          <w:rPr>
                            <w:rFonts w:ascii="Cambria Math" w:hAnsi="Cambria Math"/>
                          </w:rPr>
                          <m:t>0.996i</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e>
                        </m:d>
                      </m:e>
                    </m:func>
                    <m:r>
                      <w:rPr>
                        <w:rFonts w:ascii="Cambria Math" w:hAnsi="Cambria Math"/>
                      </w:rPr>
                      <m:t xml:space="preserve">+i </m:t>
                    </m:r>
                    <m:d>
                      <m:dPr>
                        <m:ctrlPr>
                          <w:rPr>
                            <w:rFonts w:ascii="Cambria Math" w:hAnsi="Cambria Math"/>
                            <w:i/>
                          </w:rPr>
                        </m:ctrlPr>
                      </m:dPr>
                      <m:e>
                        <m:r>
                          <m:rPr>
                            <m:sty m:val="p"/>
                          </m:rPr>
                          <w:rPr>
                            <w:rFonts w:ascii="Cambria Math" w:hAnsi="Cambria Math"/>
                          </w:rPr>
                          <m:t>0.086</m:t>
                        </m:r>
                        <m:r>
                          <w:rPr>
                            <w:rFonts w:ascii="Cambria Math" w:hAnsi="Cambria Math"/>
                          </w:rPr>
                          <m:t>+</m:t>
                        </m:r>
                        <m:r>
                          <m:rPr>
                            <m:sty m:val="p"/>
                          </m:rPr>
                          <w:rPr>
                            <w:rFonts w:ascii="Cambria Math" w:hAnsi="Cambria Math"/>
                          </w:rPr>
                          <m:t>0.996i</m:t>
                        </m:r>
                      </m:e>
                    </m:d>
                    <m:r>
                      <m:rPr>
                        <m:sty m:val="p"/>
                      </m:rPr>
                      <w:rPr>
                        <w:rFonts w:ascii="Cambria Math" w:hAnsi="Cambria Math"/>
                      </w:rPr>
                      <m:t>sin⁡</m:t>
                    </m:r>
                    <m:r>
                      <w:rPr>
                        <w:rFonts w:ascii="Cambria Math" w:hAnsi="Cambria Math"/>
                      </w:rPr>
                      <m:t>(2.456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r>
                      <w:rPr>
                        <w:rFonts w:ascii="Cambria Math" w:hAnsi="Cambria Math"/>
                      </w:rPr>
                      <m:t>)</m:t>
                    </m:r>
                  </m:e>
                </m:d>
              </m:oMath>
            </m:oMathPara>
          </w:p>
        </w:tc>
        <w:tc>
          <w:tcPr>
            <w:tcW w:w="377" w:type="pct"/>
            <w:tcBorders>
              <w:top w:val="nil"/>
              <w:left w:val="nil"/>
              <w:bottom w:val="nil"/>
              <w:right w:val="nil"/>
            </w:tcBorders>
          </w:tcPr>
          <w:p w:rsidR="000A6126" w:rsidRPr="00324010" w:rsidRDefault="000A6126" w:rsidP="000F4591">
            <w:pPr>
              <w:pStyle w:val="ListParagraph"/>
              <w:numPr>
                <w:ilvl w:val="0"/>
                <w:numId w:val="3"/>
              </w:numPr>
              <w:jc w:val="left"/>
            </w:pPr>
          </w:p>
        </w:tc>
      </w:tr>
    </w:tbl>
    <w:p w:rsidR="000A6126" w:rsidRDefault="000A6126">
      <w:r>
        <w:t>Define</w:t>
      </w:r>
    </w:p>
    <w:tbl>
      <w:tblPr>
        <w:tblStyle w:val="TableGrid"/>
        <w:tblW w:w="4991" w:type="pct"/>
        <w:tblLook w:val="04A0" w:firstRow="1" w:lastRow="0" w:firstColumn="1" w:lastColumn="0" w:noHBand="0" w:noVBand="1"/>
      </w:tblPr>
      <w:tblGrid>
        <w:gridCol w:w="8838"/>
        <w:gridCol w:w="721"/>
      </w:tblGrid>
      <w:tr w:rsidR="000A6126" w:rsidTr="009630B7">
        <w:trPr>
          <w:trHeight w:val="477"/>
        </w:trPr>
        <w:tc>
          <w:tcPr>
            <w:tcW w:w="4623" w:type="pct"/>
            <w:tcBorders>
              <w:top w:val="nil"/>
              <w:left w:val="nil"/>
              <w:bottom w:val="nil"/>
              <w:right w:val="nil"/>
            </w:tcBorders>
          </w:tcPr>
          <w:p w:rsidR="000A6126" w:rsidRPr="0047320B" w:rsidRDefault="009630B7" w:rsidP="009630B7">
            <m:oMathPara>
              <m:oMathParaPr>
                <m:jc m:val="center"/>
              </m:oMathParaPr>
              <m:oMath>
                <m:r>
                  <w:rPr>
                    <w:rFonts w:ascii="Cambria Math" w:hAnsi="Cambria Math"/>
                  </w:rPr>
                  <m:t>ω=2.456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oMath>
            </m:oMathPara>
          </w:p>
        </w:tc>
        <w:tc>
          <w:tcPr>
            <w:tcW w:w="377" w:type="pct"/>
            <w:tcBorders>
              <w:top w:val="nil"/>
              <w:left w:val="nil"/>
              <w:bottom w:val="nil"/>
              <w:right w:val="nil"/>
            </w:tcBorders>
          </w:tcPr>
          <w:p w:rsidR="000A6126" w:rsidRPr="00324010" w:rsidRDefault="000A6126" w:rsidP="000F4591">
            <w:pPr>
              <w:pStyle w:val="ListParagraph"/>
              <w:numPr>
                <w:ilvl w:val="0"/>
                <w:numId w:val="3"/>
              </w:numPr>
              <w:jc w:val="left"/>
            </w:pPr>
          </w:p>
        </w:tc>
      </w:tr>
      <w:tr w:rsidR="009630B7" w:rsidTr="009630B7">
        <w:trPr>
          <w:trHeight w:val="684"/>
        </w:trPr>
        <w:tc>
          <w:tcPr>
            <w:tcW w:w="4623" w:type="pct"/>
            <w:tcBorders>
              <w:top w:val="nil"/>
              <w:left w:val="nil"/>
              <w:bottom w:val="nil"/>
              <w:right w:val="nil"/>
            </w:tcBorders>
          </w:tcPr>
          <w:p w:rsidR="009630B7" w:rsidRPr="0047320B" w:rsidRDefault="00A00EAD" w:rsidP="009630B7">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 xml:space="preserve">+i </m:t>
                    </m:r>
                    <m:r>
                      <m:rPr>
                        <m:sty m:val="p"/>
                      </m:rPr>
                      <w:rPr>
                        <w:rFonts w:ascii="Cambria Math" w:hAnsi="Cambria Math"/>
                      </w:rPr>
                      <m:t>sin⁡</m:t>
                    </m:r>
                    <m:r>
                      <w:rPr>
                        <w:rFonts w:ascii="Cambria Math" w:hAnsi="Cambria Math"/>
                      </w:rPr>
                      <m:t>(ω)</m:t>
                    </m:r>
                  </m:e>
                </m:d>
                <m:d>
                  <m:dPr>
                    <m:ctrlPr>
                      <w:rPr>
                        <w:rFonts w:ascii="Cambria Math" w:hAnsi="Cambria Math"/>
                        <w:i/>
                      </w:rPr>
                    </m:ctrlPr>
                  </m:dPr>
                  <m:e>
                    <m:r>
                      <m:rPr>
                        <m:sty m:val="p"/>
                      </m:rPr>
                      <w:rPr>
                        <w:rFonts w:ascii="Cambria Math" w:hAnsi="Cambria Math"/>
                      </w:rPr>
                      <m:t>0.086</m:t>
                    </m:r>
                    <m:r>
                      <w:rPr>
                        <w:rFonts w:ascii="Cambria Math" w:hAnsi="Cambria Math"/>
                      </w:rPr>
                      <m:t>+</m:t>
                    </m:r>
                    <m:r>
                      <m:rPr>
                        <m:sty m:val="p"/>
                      </m:rPr>
                      <w:rPr>
                        <w:rFonts w:ascii="Cambria Math" w:hAnsi="Cambria Math"/>
                      </w:rPr>
                      <m:t>0.996i</m:t>
                    </m:r>
                  </m:e>
                </m:d>
              </m:oMath>
            </m:oMathPara>
          </w:p>
        </w:tc>
        <w:tc>
          <w:tcPr>
            <w:tcW w:w="377" w:type="pct"/>
            <w:tcBorders>
              <w:top w:val="nil"/>
              <w:left w:val="nil"/>
              <w:bottom w:val="nil"/>
              <w:right w:val="nil"/>
            </w:tcBorders>
          </w:tcPr>
          <w:p w:rsidR="009630B7" w:rsidRPr="00324010" w:rsidRDefault="009630B7" w:rsidP="000F4591">
            <w:pPr>
              <w:pStyle w:val="ListParagraph"/>
              <w:numPr>
                <w:ilvl w:val="0"/>
                <w:numId w:val="3"/>
              </w:numPr>
              <w:jc w:val="left"/>
            </w:pPr>
          </w:p>
        </w:tc>
      </w:tr>
      <w:tr w:rsidR="009630B7" w:rsidTr="009630B7">
        <w:trPr>
          <w:trHeight w:val="387"/>
        </w:trPr>
        <w:tc>
          <w:tcPr>
            <w:tcW w:w="4623" w:type="pct"/>
            <w:tcBorders>
              <w:top w:val="nil"/>
              <w:left w:val="nil"/>
              <w:bottom w:val="nil"/>
              <w:right w:val="nil"/>
            </w:tcBorders>
          </w:tcPr>
          <w:p w:rsidR="009630B7" w:rsidRPr="0047320B" w:rsidRDefault="009630B7" w:rsidP="009630B7">
            <m:oMathPara>
              <m:oMathParaPr>
                <m:jc m:val="center"/>
              </m:oMathParaPr>
              <m:oMath>
                <m:r>
                  <w:rPr>
                    <w:rFonts w:ascii="Cambria Math" w:hAnsi="Cambria Math"/>
                  </w:rPr>
                  <m:t>=</m:t>
                </m:r>
                <m:d>
                  <m:dPr>
                    <m:ctrlPr>
                      <w:rPr>
                        <w:rFonts w:ascii="Cambria Math" w:hAnsi="Cambria Math"/>
                        <w:i/>
                      </w:rPr>
                    </m:ctrlPr>
                  </m:dPr>
                  <m:e>
                    <m:d>
                      <m:dPr>
                        <m:ctrlPr>
                          <w:rPr>
                            <w:rFonts w:ascii="Cambria Math" w:hAnsi="Cambria Math"/>
                          </w:rPr>
                        </m:ctrlPr>
                      </m:dPr>
                      <m:e>
                        <m:r>
                          <m:rPr>
                            <m:sty m:val="p"/>
                          </m:rPr>
                          <w:rPr>
                            <w:rFonts w:ascii="Cambria Math" w:hAnsi="Cambria Math"/>
                          </w:rPr>
                          <m:t>0.086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 xml:space="preserve">+i </m:t>
                        </m:r>
                        <m:r>
                          <m:rPr>
                            <m:sty m:val="p"/>
                          </m:rPr>
                          <w:rPr>
                            <w:rFonts w:ascii="Cambria Math" w:hAnsi="Cambria Math"/>
                          </w:rPr>
                          <m:t>0.086</m:t>
                        </m:r>
                        <m:r>
                          <w:rPr>
                            <w:rFonts w:ascii="Cambria Math" w:hAnsi="Cambria Math"/>
                          </w:rPr>
                          <m:t xml:space="preserve"> </m:t>
                        </m:r>
                        <m:r>
                          <m:rPr>
                            <m:sty m:val="p"/>
                          </m:rPr>
                          <w:rPr>
                            <w:rFonts w:ascii="Cambria Math" w:hAnsi="Cambria Math"/>
                          </w:rPr>
                          <m:t>sin⁡</m:t>
                        </m:r>
                        <m:r>
                          <w:rPr>
                            <w:rFonts w:ascii="Cambria Math" w:hAnsi="Cambria Math"/>
                          </w:rPr>
                          <m:t>(ω)</m:t>
                        </m:r>
                      </m:e>
                    </m:d>
                    <m:r>
                      <w:rPr>
                        <w:rFonts w:ascii="Cambria Math" w:hAnsi="Cambria Math"/>
                      </w:rPr>
                      <m:t>+</m:t>
                    </m:r>
                    <m:d>
                      <m:dPr>
                        <m:ctrlPr>
                          <w:rPr>
                            <w:rFonts w:ascii="Cambria Math" w:hAnsi="Cambria Math"/>
                          </w:rPr>
                        </m:ctrlPr>
                      </m:dPr>
                      <m:e>
                        <m:r>
                          <m:rPr>
                            <m:sty m:val="p"/>
                          </m:rPr>
                          <w:rPr>
                            <w:rFonts w:ascii="Cambria Math" w:hAnsi="Cambria Math"/>
                          </w:rPr>
                          <m:t>0.996i</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r>
                          <w:rPr>
                            <w:rFonts w:ascii="Cambria Math" w:hAnsi="Cambria Math"/>
                          </w:rPr>
                          <m:t xml:space="preserve"> </m:t>
                        </m:r>
                        <m:r>
                          <m:rPr>
                            <m:sty m:val="p"/>
                          </m:rPr>
                          <w:rPr>
                            <w:rFonts w:ascii="Cambria Math" w:hAnsi="Cambria Math"/>
                          </w:rPr>
                          <m:t>sin⁡</m:t>
                        </m:r>
                        <m:r>
                          <w:rPr>
                            <w:rFonts w:ascii="Cambria Math" w:hAnsi="Cambria Math"/>
                          </w:rPr>
                          <m:t>(ω)</m:t>
                        </m:r>
                      </m:e>
                    </m:d>
                  </m:e>
                </m:d>
              </m:oMath>
            </m:oMathPara>
          </w:p>
        </w:tc>
        <w:tc>
          <w:tcPr>
            <w:tcW w:w="377" w:type="pct"/>
            <w:tcBorders>
              <w:top w:val="nil"/>
              <w:left w:val="nil"/>
              <w:bottom w:val="nil"/>
              <w:right w:val="nil"/>
            </w:tcBorders>
          </w:tcPr>
          <w:p w:rsidR="009630B7" w:rsidRPr="00324010" w:rsidRDefault="009630B7" w:rsidP="000F4591">
            <w:pPr>
              <w:pStyle w:val="ListParagraph"/>
              <w:numPr>
                <w:ilvl w:val="0"/>
                <w:numId w:val="3"/>
              </w:numPr>
              <w:jc w:val="left"/>
            </w:pPr>
          </w:p>
        </w:tc>
      </w:tr>
      <w:tr w:rsidR="009630B7" w:rsidTr="009630B7">
        <w:trPr>
          <w:trHeight w:val="359"/>
        </w:trPr>
        <w:tc>
          <w:tcPr>
            <w:tcW w:w="4623" w:type="pct"/>
            <w:tcBorders>
              <w:top w:val="nil"/>
              <w:left w:val="nil"/>
              <w:bottom w:val="nil"/>
              <w:right w:val="nil"/>
            </w:tcBorders>
          </w:tcPr>
          <w:p w:rsidR="009630B7" w:rsidRPr="0047320B" w:rsidRDefault="009630B7" w:rsidP="009630B7">
            <m:oMathPara>
              <m:oMathParaPr>
                <m:jc m:val="center"/>
              </m:oMathParaPr>
              <m:oMath>
                <m:r>
                  <w:rPr>
                    <w:rFonts w:ascii="Cambria Math" w:hAnsi="Cambria Math"/>
                  </w:rPr>
                  <m:t>=</m:t>
                </m:r>
                <m:r>
                  <m:rPr>
                    <m:sty m:val="p"/>
                  </m:rPr>
                  <w:rPr>
                    <w:rFonts w:ascii="Cambria Math" w:hAnsi="Cambria Math"/>
                  </w:rPr>
                  <m:t>0.086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r>
                  <w:rPr>
                    <w:rFonts w:ascii="Cambria Math" w:hAnsi="Cambria Math"/>
                  </w:rPr>
                  <m:t xml:space="preserve"> </m:t>
                </m:r>
                <m:r>
                  <m:rPr>
                    <m:sty m:val="p"/>
                  </m:rPr>
                  <w:rPr>
                    <w:rFonts w:ascii="Cambria Math" w:hAnsi="Cambria Math"/>
                  </w:rPr>
                  <m:t>sin⁡</m:t>
                </m:r>
                <m:r>
                  <w:rPr>
                    <w:rFonts w:ascii="Cambria Math" w:hAnsi="Cambria Math"/>
                  </w:rPr>
                  <m:t xml:space="preserve">(ω)+i </m:t>
                </m:r>
                <m:d>
                  <m:dPr>
                    <m:ctrlPr>
                      <w:rPr>
                        <w:rFonts w:ascii="Cambria Math" w:hAnsi="Cambria Math"/>
                      </w:rPr>
                    </m:ctrlPr>
                  </m:dPr>
                  <m:e>
                    <m:r>
                      <m:rPr>
                        <m:sty m:val="p"/>
                      </m:rPr>
                      <w:rPr>
                        <w:rFonts w:ascii="Cambria Math" w:hAnsi="Cambria Math"/>
                      </w:rPr>
                      <m:t>0.086</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e>
                </m:d>
              </m:oMath>
            </m:oMathPara>
          </w:p>
        </w:tc>
        <w:tc>
          <w:tcPr>
            <w:tcW w:w="377" w:type="pct"/>
            <w:tcBorders>
              <w:top w:val="nil"/>
              <w:left w:val="nil"/>
              <w:bottom w:val="nil"/>
              <w:right w:val="nil"/>
            </w:tcBorders>
          </w:tcPr>
          <w:p w:rsidR="009630B7" w:rsidRPr="00324010" w:rsidRDefault="009630B7" w:rsidP="000F4591">
            <w:pPr>
              <w:pStyle w:val="ListParagraph"/>
              <w:numPr>
                <w:ilvl w:val="0"/>
                <w:numId w:val="3"/>
              </w:numPr>
              <w:jc w:val="left"/>
            </w:pPr>
          </w:p>
        </w:tc>
      </w:tr>
    </w:tbl>
    <w:p w:rsidR="000A6126" w:rsidRDefault="009630B7">
      <w:r>
        <w:t>We’ll define this as the function</w:t>
      </w:r>
    </w:p>
    <w:tbl>
      <w:tblPr>
        <w:tblStyle w:val="TableGrid"/>
        <w:tblW w:w="4991" w:type="pct"/>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8838"/>
        <w:gridCol w:w="721"/>
      </w:tblGrid>
      <w:tr w:rsidR="009630B7" w:rsidTr="009630B7">
        <w:trPr>
          <w:trHeight w:val="359"/>
        </w:trPr>
        <w:tc>
          <w:tcPr>
            <w:tcW w:w="4623" w:type="pct"/>
          </w:tcPr>
          <w:p w:rsidR="009630B7" w:rsidRPr="0047320B" w:rsidRDefault="009630B7" w:rsidP="009630B7">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ϕ</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r>
                  <w:rPr>
                    <w:rFonts w:ascii="Cambria Math" w:hAnsi="Cambria Math"/>
                  </w:rPr>
                  <m:t>=</m:t>
                </m:r>
                <m:r>
                  <m:rPr>
                    <m:sty m:val="p"/>
                  </m:rPr>
                  <w:rPr>
                    <w:rFonts w:ascii="Cambria Math" w:hAnsi="Cambria Math"/>
                  </w:rPr>
                  <m:t>0.086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r>
                  <w:rPr>
                    <w:rFonts w:ascii="Cambria Math" w:hAnsi="Cambria Math"/>
                  </w:rPr>
                  <m:t xml:space="preserve"> </m:t>
                </m:r>
                <m:r>
                  <m:rPr>
                    <m:sty m:val="p"/>
                  </m:rPr>
                  <w:rPr>
                    <w:rFonts w:ascii="Cambria Math" w:hAnsi="Cambria Math"/>
                  </w:rPr>
                  <m:t>sin⁡</m:t>
                </m:r>
                <m:r>
                  <w:rPr>
                    <w:rFonts w:ascii="Cambria Math" w:hAnsi="Cambria Math"/>
                  </w:rPr>
                  <m:t xml:space="preserve">(ω)+i </m:t>
                </m:r>
                <m:d>
                  <m:dPr>
                    <m:ctrlPr>
                      <w:rPr>
                        <w:rFonts w:ascii="Cambria Math" w:hAnsi="Cambria Math"/>
                      </w:rPr>
                    </m:ctrlPr>
                  </m:dPr>
                  <m:e>
                    <m:r>
                      <m:rPr>
                        <m:sty m:val="p"/>
                      </m:rPr>
                      <w:rPr>
                        <w:rFonts w:ascii="Cambria Math" w:hAnsi="Cambria Math"/>
                      </w:rPr>
                      <m:t>0.086</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e>
                </m:d>
              </m:oMath>
            </m:oMathPara>
          </w:p>
        </w:tc>
        <w:tc>
          <w:tcPr>
            <w:tcW w:w="377" w:type="pct"/>
          </w:tcPr>
          <w:p w:rsidR="009630B7" w:rsidRPr="00324010" w:rsidRDefault="009630B7" w:rsidP="000F4591">
            <w:pPr>
              <w:pStyle w:val="ListParagraph"/>
              <w:numPr>
                <w:ilvl w:val="0"/>
                <w:numId w:val="3"/>
              </w:numPr>
              <w:jc w:val="left"/>
            </w:pPr>
          </w:p>
        </w:tc>
      </w:tr>
    </w:tbl>
    <w:p w:rsidR="009630B7" w:rsidRDefault="009630B7"/>
    <w:p w:rsidR="009630B7" w:rsidRDefault="009630B7"/>
    <w:tbl>
      <w:tblPr>
        <w:tblStyle w:val="TableGrid"/>
        <w:tblW w:w="4991" w:type="pct"/>
        <w:tblLook w:val="04A0" w:firstRow="1" w:lastRow="0" w:firstColumn="1" w:lastColumn="0" w:noHBand="0" w:noVBand="1"/>
      </w:tblPr>
      <w:tblGrid>
        <w:gridCol w:w="8838"/>
        <w:gridCol w:w="721"/>
      </w:tblGrid>
      <w:tr w:rsidR="009630B7" w:rsidTr="000F4591">
        <w:trPr>
          <w:trHeight w:val="684"/>
        </w:trPr>
        <w:tc>
          <w:tcPr>
            <w:tcW w:w="4623" w:type="pct"/>
            <w:tcBorders>
              <w:top w:val="nil"/>
              <w:left w:val="nil"/>
              <w:bottom w:val="nil"/>
              <w:right w:val="nil"/>
            </w:tcBorders>
          </w:tcPr>
          <w:p w:rsidR="009630B7" w:rsidRPr="0047320B" w:rsidRDefault="00A00EAD" w:rsidP="009630B7">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=0.0812+1.02f(ϕ)</m:t>
                </m:r>
                <m:nary>
                  <m:naryPr>
                    <m:chr m:val="∑"/>
                    <m:limLoc m:val="undOvr"/>
                    <m:supHide m:val="1"/>
                    <m:ctrlPr>
                      <w:rPr>
                        <w:rFonts w:ascii="Cambria Math" w:hAnsi="Cambria Math"/>
                        <w:i/>
                      </w:rPr>
                    </m:ctrlPr>
                  </m:naryPr>
                  <m:sub>
                    <m:r>
                      <m:rPr>
                        <m:scr m:val="script"/>
                      </m:rPr>
                      <w:rPr>
                        <w:rFonts w:ascii="Cambria Math" w:hAnsi="Cambria Math"/>
                      </w:rPr>
                      <m:t>l</m:t>
                    </m:r>
                  </m:sub>
                  <m:sup/>
                  <m:e>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r>
                      <w:rPr>
                        <w:rFonts w:ascii="Cambria Math" w:hAnsi="Cambria Math"/>
                      </w:rPr>
                      <m:t>(ρ)</m:t>
                    </m:r>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e>
                </m:nary>
              </m:oMath>
            </m:oMathPara>
          </w:p>
        </w:tc>
        <w:tc>
          <w:tcPr>
            <w:tcW w:w="377" w:type="pct"/>
            <w:tcBorders>
              <w:top w:val="nil"/>
              <w:left w:val="nil"/>
              <w:bottom w:val="nil"/>
              <w:right w:val="nil"/>
            </w:tcBorders>
          </w:tcPr>
          <w:p w:rsidR="009630B7" w:rsidRPr="00324010" w:rsidRDefault="009630B7" w:rsidP="000F4591">
            <w:pPr>
              <w:pStyle w:val="ListParagraph"/>
              <w:numPr>
                <w:ilvl w:val="0"/>
                <w:numId w:val="3"/>
              </w:numPr>
              <w:jc w:val="left"/>
            </w:pPr>
          </w:p>
        </w:tc>
      </w:tr>
    </w:tbl>
    <w:p w:rsidR="000A6126" w:rsidRDefault="009630B7">
      <w:r>
        <w:t>Now let’s dive into the sum over angular momentum.   Define</w:t>
      </w:r>
    </w:p>
    <w:tbl>
      <w:tblPr>
        <w:tblStyle w:val="TableGrid"/>
        <w:tblW w:w="4991" w:type="pct"/>
        <w:tblLook w:val="04A0" w:firstRow="1" w:lastRow="0" w:firstColumn="1" w:lastColumn="0" w:noHBand="0" w:noVBand="1"/>
      </w:tblPr>
      <w:tblGrid>
        <w:gridCol w:w="8838"/>
        <w:gridCol w:w="721"/>
      </w:tblGrid>
      <w:tr w:rsidR="009630B7" w:rsidTr="000F4591">
        <w:trPr>
          <w:trHeight w:val="684"/>
        </w:trPr>
        <w:tc>
          <w:tcPr>
            <w:tcW w:w="4623" w:type="pct"/>
            <w:tcBorders>
              <w:top w:val="nil"/>
              <w:left w:val="nil"/>
              <w:bottom w:val="nil"/>
              <w:right w:val="nil"/>
            </w:tcBorders>
          </w:tcPr>
          <w:p w:rsidR="009630B7" w:rsidRPr="0047320B" w:rsidRDefault="009630B7" w:rsidP="009630B7">
            <m:oMathPara>
              <m:oMathParaPr>
                <m:jc m:val="center"/>
              </m:oMathParaPr>
              <m:oMath>
                <m:r>
                  <w:rPr>
                    <w:rFonts w:ascii="Cambria Math" w:hAnsi="Cambria Math"/>
                  </w:rPr>
                  <m:t>g(ϕ)=</m:t>
                </m:r>
                <m:nary>
                  <m:naryPr>
                    <m:chr m:val="∑"/>
                    <m:limLoc m:val="undOvr"/>
                    <m:supHide m:val="1"/>
                    <m:ctrlPr>
                      <w:rPr>
                        <w:rFonts w:ascii="Cambria Math" w:hAnsi="Cambria Math"/>
                        <w:i/>
                      </w:rPr>
                    </m:ctrlPr>
                  </m:naryPr>
                  <m:sub>
                    <m:r>
                      <m:rPr>
                        <m:scr m:val="script"/>
                      </m:rPr>
                      <w:rPr>
                        <w:rFonts w:ascii="Cambria Math" w:hAnsi="Cambria Math"/>
                      </w:rPr>
                      <m:t>l</m:t>
                    </m:r>
                  </m:sub>
                  <m:sup/>
                  <m:e>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r>
                      <w:rPr>
                        <w:rFonts w:ascii="Cambria Math" w:hAnsi="Cambria Math"/>
                      </w:rPr>
                      <m:t>(ρ)</m:t>
                    </m:r>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e>
                </m:nary>
              </m:oMath>
            </m:oMathPara>
          </w:p>
        </w:tc>
        <w:tc>
          <w:tcPr>
            <w:tcW w:w="377" w:type="pct"/>
            <w:tcBorders>
              <w:top w:val="nil"/>
              <w:left w:val="nil"/>
              <w:bottom w:val="nil"/>
              <w:right w:val="nil"/>
            </w:tcBorders>
          </w:tcPr>
          <w:p w:rsidR="009630B7" w:rsidRPr="00324010" w:rsidRDefault="009630B7" w:rsidP="000F4591">
            <w:pPr>
              <w:pStyle w:val="ListParagraph"/>
              <w:numPr>
                <w:ilvl w:val="0"/>
                <w:numId w:val="3"/>
              </w:numPr>
              <w:jc w:val="left"/>
            </w:pPr>
          </w:p>
        </w:tc>
      </w:tr>
      <w:tr w:rsidR="000F4591" w:rsidTr="000F4591">
        <w:trPr>
          <w:trHeight w:val="486"/>
        </w:trPr>
        <w:tc>
          <w:tcPr>
            <w:tcW w:w="4623" w:type="pct"/>
            <w:tcBorders>
              <w:top w:val="nil"/>
              <w:left w:val="nil"/>
              <w:bottom w:val="nil"/>
              <w:right w:val="nil"/>
            </w:tcBorders>
          </w:tcPr>
          <w:p w:rsidR="000F4591" w:rsidRPr="0047320B" w:rsidRDefault="00A00EAD" w:rsidP="000F4591">
            <m:oMathPara>
              <m:oMathParaPr>
                <m:jc m:val="center"/>
              </m:oMathParaP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(ϕ)=</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00</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00</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0F4591" w:rsidRPr="00324010" w:rsidRDefault="000F4591" w:rsidP="000F4591">
            <w:pPr>
              <w:pStyle w:val="ListParagraph"/>
              <w:numPr>
                <w:ilvl w:val="0"/>
                <w:numId w:val="3"/>
              </w:numPr>
              <w:jc w:val="left"/>
            </w:pPr>
          </w:p>
        </w:tc>
      </w:tr>
      <w:tr w:rsidR="000F4591" w:rsidTr="005F4CE7">
        <w:trPr>
          <w:trHeight w:val="440"/>
        </w:trPr>
        <w:tc>
          <w:tcPr>
            <w:tcW w:w="4623" w:type="pct"/>
            <w:tcBorders>
              <w:top w:val="nil"/>
              <w:left w:val="nil"/>
              <w:bottom w:val="nil"/>
              <w:right w:val="nil"/>
            </w:tcBorders>
          </w:tcPr>
          <w:p w:rsidR="000F4591" w:rsidRPr="0047320B" w:rsidRDefault="00A00EAD" w:rsidP="000F4591">
            <m:oMathPara>
              <m:oMathParaPr>
                <m:jc m:val="center"/>
              </m:oMathParaP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4π</m:t>
                    </m:r>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377" w:type="pct"/>
            <w:tcBorders>
              <w:top w:val="nil"/>
              <w:left w:val="nil"/>
              <w:bottom w:val="nil"/>
              <w:right w:val="nil"/>
            </w:tcBorders>
          </w:tcPr>
          <w:p w:rsidR="000F4591" w:rsidRPr="00324010" w:rsidRDefault="000F4591" w:rsidP="000F4591">
            <w:pPr>
              <w:pStyle w:val="ListParagraph"/>
              <w:numPr>
                <w:ilvl w:val="0"/>
                <w:numId w:val="3"/>
              </w:numPr>
              <w:jc w:val="left"/>
            </w:pPr>
          </w:p>
        </w:tc>
      </w:tr>
      <w:tr w:rsidR="005F4CE7" w:rsidTr="005F4CE7">
        <w:trPr>
          <w:trHeight w:val="440"/>
        </w:trPr>
        <w:tc>
          <w:tcPr>
            <w:tcW w:w="4623" w:type="pct"/>
            <w:tcBorders>
              <w:top w:val="nil"/>
              <w:left w:val="nil"/>
              <w:bottom w:val="nil"/>
              <w:right w:val="nil"/>
            </w:tcBorders>
          </w:tcPr>
          <w:p w:rsidR="005F4CE7" w:rsidRPr="0047320B" w:rsidRDefault="00A00EAD" w:rsidP="005F4CE7">
            <m:oMathPara>
              <m:oMathParaPr>
                <m:jc m:val="center"/>
              </m:oMathParaPr>
              <m:oMath>
                <m:sSup>
                  <m:sSupPr>
                    <m:ctrlPr>
                      <w:rPr>
                        <w:rFonts w:ascii="Cambria Math" w:hAnsi="Cambria Math"/>
                        <w:i/>
                      </w:rPr>
                    </m:ctrlPr>
                  </m:sSupPr>
                  <m:e>
                    <m:r>
                      <w:rPr>
                        <w:rFonts w:ascii="Cambria Math" w:hAnsi="Cambria Math"/>
                      </w:rPr>
                      <m:t>g</m:t>
                    </m:r>
                  </m:e>
                  <m:sup>
                    <m:r>
                      <w:rPr>
                        <w:rFonts w:ascii="Cambria Math" w:hAnsi="Cambria Math"/>
                      </w:rPr>
                      <m:t>0</m:t>
                    </m:r>
                  </m:sup>
                </m:sSup>
                <m:d>
                  <m:dPr>
                    <m:ctrlPr>
                      <w:rPr>
                        <w:rFonts w:ascii="Cambria Math" w:hAnsi="Cambria Math"/>
                        <w:i/>
                      </w:rPr>
                    </m:ctrlPr>
                  </m:dPr>
                  <m:e>
                    <m:r>
                      <w:rPr>
                        <w:rFonts w:ascii="Cambria Math" w:hAnsi="Cambria Math"/>
                      </w:rPr>
                      <m:t>ϕ</m:t>
                    </m:r>
                  </m:e>
                </m:d>
                <m:r>
                  <w:rPr>
                    <w:rFonts w:ascii="Cambria Math" w:hAnsi="Cambria Math"/>
                  </w:rPr>
                  <m:t>=-0.03675+0.055i</m:t>
                </m:r>
              </m:oMath>
            </m:oMathPara>
          </w:p>
        </w:tc>
        <w:tc>
          <w:tcPr>
            <w:tcW w:w="377" w:type="pct"/>
            <w:tcBorders>
              <w:top w:val="nil"/>
              <w:left w:val="nil"/>
              <w:bottom w:val="nil"/>
              <w:right w:val="nil"/>
            </w:tcBorders>
          </w:tcPr>
          <w:p w:rsidR="005F4CE7" w:rsidRPr="00324010" w:rsidRDefault="005F4CE7" w:rsidP="0062014B">
            <w:pPr>
              <w:pStyle w:val="ListParagraph"/>
              <w:numPr>
                <w:ilvl w:val="0"/>
                <w:numId w:val="3"/>
              </w:numPr>
              <w:jc w:val="left"/>
            </w:pPr>
          </w:p>
        </w:tc>
      </w:tr>
    </w:tbl>
    <w:p w:rsidR="009630B7" w:rsidRDefault="009630B7"/>
    <w:p w:rsidR="000A6126" w:rsidRDefault="000A6126"/>
    <w:tbl>
      <w:tblPr>
        <w:tblStyle w:val="TableGrid"/>
        <w:tblW w:w="4991" w:type="pct"/>
        <w:tblLook w:val="04A0" w:firstRow="1" w:lastRow="0" w:firstColumn="1" w:lastColumn="0" w:noHBand="0" w:noVBand="1"/>
      </w:tblPr>
      <w:tblGrid>
        <w:gridCol w:w="8838"/>
        <w:gridCol w:w="721"/>
      </w:tblGrid>
      <w:tr w:rsidR="000F4591" w:rsidTr="000F4591">
        <w:trPr>
          <w:trHeight w:val="486"/>
        </w:trPr>
        <w:tc>
          <w:tcPr>
            <w:tcW w:w="4623" w:type="pct"/>
            <w:tcBorders>
              <w:top w:val="nil"/>
              <w:left w:val="nil"/>
              <w:bottom w:val="nil"/>
              <w:right w:val="nil"/>
            </w:tcBorders>
          </w:tcPr>
          <w:p w:rsidR="000F4591" w:rsidRPr="0047320B" w:rsidRDefault="00A00EAD" w:rsidP="000F4591">
            <m:oMathPara>
              <m:oMathParaPr>
                <m:jc m:val="center"/>
              </m:oMathParaPr>
              <m:oMath>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(ϕ)=</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10</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e>
                    </m:d>
                    <m:sSubSup>
                      <m:sSubSupPr>
                        <m:ctrlPr>
                          <w:rPr>
                            <w:rFonts w:ascii="Cambria Math" w:hAnsi="Cambria Math"/>
                            <w:i/>
                          </w:rPr>
                        </m:ctrlPr>
                      </m:sSubSupPr>
                      <m:e>
                        <m:r>
                          <w:rPr>
                            <w:rFonts w:ascii="Cambria Math" w:hAnsi="Cambria Math"/>
                          </w:rPr>
                          <m:t>Y</m:t>
                        </m:r>
                      </m:e>
                      <m:sub>
                        <m:r>
                          <w:rPr>
                            <w:rFonts w:ascii="Cambria Math" w:hAnsi="Cambria Math"/>
                          </w:rPr>
                          <m:t>10</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d>
              </m:oMath>
            </m:oMathPara>
          </w:p>
        </w:tc>
        <w:tc>
          <w:tcPr>
            <w:tcW w:w="377" w:type="pct"/>
            <w:tcBorders>
              <w:top w:val="nil"/>
              <w:left w:val="nil"/>
              <w:bottom w:val="nil"/>
              <w:right w:val="nil"/>
            </w:tcBorders>
          </w:tcPr>
          <w:p w:rsidR="000F4591" w:rsidRPr="00324010" w:rsidRDefault="000F4591" w:rsidP="000F4591">
            <w:pPr>
              <w:pStyle w:val="ListParagraph"/>
              <w:numPr>
                <w:ilvl w:val="0"/>
                <w:numId w:val="3"/>
              </w:numPr>
              <w:jc w:val="left"/>
            </w:pPr>
          </w:p>
        </w:tc>
      </w:tr>
    </w:tbl>
    <w:p w:rsidR="000F4591" w:rsidRDefault="000F4591">
      <w:r>
        <w:t xml:space="preserve">Now </w:t>
      </w:r>
      <w:proofErr w:type="spellStart"/>
      <w:r>
        <w:t>khat</w:t>
      </w:r>
      <w:proofErr w:type="spellEnd"/>
      <w:r>
        <w:t xml:space="preserve">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0F4591" w:rsidTr="00AC0C69">
        <w:trPr>
          <w:trHeight w:val="350"/>
        </w:trPr>
        <w:tc>
          <w:tcPr>
            <w:tcW w:w="4623" w:type="pct"/>
          </w:tcPr>
          <w:p w:rsidR="000F4591" w:rsidRPr="0047320B" w:rsidRDefault="00A00EAD" w:rsidP="000F4591">
            <m:oMathPara>
              <m:oMathParaPr>
                <m:jc m:val="center"/>
              </m:oMathParaPr>
              <m:oMath>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2.456</m:t>
                    </m:r>
                  </m:num>
                  <m:den>
                    <m:r>
                      <w:rPr>
                        <w:rFonts w:ascii="Cambria Math" w:hAnsi="Cambria Math"/>
                      </w:rPr>
                      <m:t>3.474</m:t>
                    </m:r>
                  </m:den>
                </m:f>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,-1)</m:t>
                </m:r>
              </m:oMath>
            </m:oMathPara>
          </w:p>
        </w:tc>
        <w:tc>
          <w:tcPr>
            <w:tcW w:w="377" w:type="pct"/>
          </w:tcPr>
          <w:p w:rsidR="000F4591" w:rsidRPr="00324010" w:rsidRDefault="000F4591" w:rsidP="000F4591">
            <w:pPr>
              <w:pStyle w:val="ListParagraph"/>
              <w:numPr>
                <w:ilvl w:val="0"/>
                <w:numId w:val="3"/>
              </w:numPr>
              <w:jc w:val="left"/>
            </w:pPr>
          </w:p>
        </w:tc>
      </w:tr>
      <w:tr w:rsidR="00AC0C69" w:rsidTr="00AC0C6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50"/>
        </w:trPr>
        <w:tc>
          <w:tcPr>
            <w:tcW w:w="4623" w:type="pct"/>
            <w:tcBorders>
              <w:top w:val="nil"/>
              <w:left w:val="nil"/>
              <w:bottom w:val="nil"/>
              <w:right w:val="nil"/>
            </w:tcBorders>
          </w:tcPr>
          <w:p w:rsidR="00AC0C69" w:rsidRPr="0047320B" w:rsidRDefault="00A00EAD" w:rsidP="00AC0C69">
            <m:oMathPara>
              <m:oMathParaPr>
                <m:jc m:val="center"/>
              </m:oMathParaPr>
              <m:oMath>
                <m:acc>
                  <m:accPr>
                    <m:ctrlPr>
                      <w:rPr>
                        <w:rFonts w:ascii="Cambria Math" w:hAnsi="Cambria Math"/>
                        <w:b/>
                      </w:rPr>
                    </m:ctrlPr>
                  </m:accPr>
                  <m:e>
                    <m:r>
                      <m:rPr>
                        <m:sty m:val="b"/>
                      </m:rPr>
                      <w:rPr>
                        <w:rFonts w:ascii="Cambria Math" w:hAnsi="Cambria Math"/>
                      </w:rPr>
                      <m:t>k</m:t>
                    </m:r>
                  </m:e>
                </m:acc>
                <m:r>
                  <w:rPr>
                    <w:rFonts w:ascii="Cambria Math" w:hAnsi="Cambria Math"/>
                  </w:rPr>
                  <m:t>=0.707(</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,-1)</m:t>
                </m:r>
              </m:oMath>
            </m:oMathPara>
          </w:p>
        </w:tc>
        <w:tc>
          <w:tcPr>
            <w:tcW w:w="377" w:type="pct"/>
            <w:tcBorders>
              <w:top w:val="nil"/>
              <w:left w:val="nil"/>
              <w:bottom w:val="nil"/>
              <w:right w:val="nil"/>
            </w:tcBorders>
          </w:tcPr>
          <w:p w:rsidR="00AC0C69" w:rsidRPr="00324010" w:rsidRDefault="00AC0C69" w:rsidP="001D43E2">
            <w:pPr>
              <w:pStyle w:val="ListParagraph"/>
              <w:numPr>
                <w:ilvl w:val="0"/>
                <w:numId w:val="3"/>
              </w:numPr>
              <w:jc w:val="left"/>
            </w:pPr>
          </w:p>
        </w:tc>
      </w:tr>
    </w:tbl>
    <w:p w:rsidR="000F4591" w:rsidRDefault="00AC0C69">
      <w:r>
        <w:t>In Cartesian coordinates.  The same in spherical coordinates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AC0C69" w:rsidTr="001D43E2">
        <w:trPr>
          <w:trHeight w:val="297"/>
        </w:trPr>
        <w:tc>
          <w:tcPr>
            <w:tcW w:w="4623" w:type="pct"/>
          </w:tcPr>
          <w:p w:rsidR="00AC0C69" w:rsidRPr="0047320B" w:rsidRDefault="00A00EAD" w:rsidP="00AC0C69">
            <m:oMathPara>
              <m:oMathParaPr>
                <m:jc m:val="center"/>
              </m:oMathParaPr>
              <m:oMath>
                <m:acc>
                  <m:accPr>
                    <m:ctrlPr>
                      <w:rPr>
                        <w:rFonts w:ascii="Cambria Math" w:hAnsi="Cambria Math"/>
                        <w:b/>
                      </w:rPr>
                    </m:ctrlPr>
                  </m:accPr>
                  <m:e>
                    <m:r>
                      <m:rPr>
                        <m:sty m:val="b"/>
                      </m:rPr>
                      <w:rPr>
                        <w:rFonts w:ascii="Cambria Math" w:hAnsi="Cambria Math"/>
                      </w:rPr>
                      <m:t>k</m:t>
                    </m:r>
                  </m:e>
                </m:acc>
                <m:r>
                  <w:rPr>
                    <w:rFonts w:ascii="Cambria Math" w:hAnsi="Cambria Math"/>
                  </w:rPr>
                  <m:t>=(1,2.356,ϕ)</m:t>
                </m:r>
              </m:oMath>
            </m:oMathPara>
          </w:p>
        </w:tc>
        <w:tc>
          <w:tcPr>
            <w:tcW w:w="377" w:type="pct"/>
          </w:tcPr>
          <w:p w:rsidR="00AC0C69" w:rsidRPr="00324010" w:rsidRDefault="00AC0C69" w:rsidP="001D43E2">
            <w:pPr>
              <w:pStyle w:val="ListParagraph"/>
              <w:numPr>
                <w:ilvl w:val="0"/>
                <w:numId w:val="3"/>
              </w:numPr>
              <w:jc w:val="left"/>
            </w:pPr>
          </w:p>
        </w:tc>
      </w:tr>
    </w:tbl>
    <w:p w:rsidR="00AC0C69" w:rsidRDefault="00AC0C69">
      <w:r>
        <w:t xml:space="preserve">And for </w:t>
      </w:r>
      <w:proofErr w:type="spellStart"/>
      <w:r>
        <w:t>rhohat</w:t>
      </w:r>
      <w:proofErr w:type="spellEnd"/>
      <w:r>
        <w:t>, Theta = 2.678, phi = 0.</w:t>
      </w:r>
    </w:p>
    <w:tbl>
      <w:tblPr>
        <w:tblStyle w:val="TableGrid"/>
        <w:tblW w:w="4991" w:type="pct"/>
        <w:tblLook w:val="04A0" w:firstRow="1" w:lastRow="0" w:firstColumn="1" w:lastColumn="0" w:noHBand="0" w:noVBand="1"/>
      </w:tblPr>
      <w:tblGrid>
        <w:gridCol w:w="8838"/>
        <w:gridCol w:w="721"/>
      </w:tblGrid>
      <w:tr w:rsidR="00AC0C69" w:rsidTr="00AC0C69">
        <w:trPr>
          <w:trHeight w:val="486"/>
        </w:trPr>
        <w:tc>
          <w:tcPr>
            <w:tcW w:w="4623" w:type="pct"/>
            <w:tcBorders>
              <w:top w:val="nil"/>
              <w:left w:val="nil"/>
              <w:bottom w:val="nil"/>
              <w:right w:val="nil"/>
            </w:tcBorders>
          </w:tcPr>
          <w:p w:rsidR="00AC0C69" w:rsidRPr="0047320B" w:rsidRDefault="00A00EAD" w:rsidP="001D43E2">
            <m:oMathPara>
              <m:oMathParaPr>
                <m:jc m:val="center"/>
              </m:oMathParaPr>
              <m:oMath>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(ϕ)=</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10</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e>
                    </m:d>
                    <m:sSubSup>
                      <m:sSubSupPr>
                        <m:ctrlPr>
                          <w:rPr>
                            <w:rFonts w:ascii="Cambria Math" w:hAnsi="Cambria Math"/>
                            <w:i/>
                          </w:rPr>
                        </m:ctrlPr>
                      </m:sSubSupPr>
                      <m:e>
                        <m:r>
                          <w:rPr>
                            <w:rFonts w:ascii="Cambria Math" w:hAnsi="Cambria Math"/>
                          </w:rPr>
                          <m:t>Y</m:t>
                        </m:r>
                      </m:e>
                      <m:sub>
                        <m:r>
                          <w:rPr>
                            <w:rFonts w:ascii="Cambria Math" w:hAnsi="Cambria Math"/>
                          </w:rPr>
                          <m:t>10</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d>
              </m:oMath>
            </m:oMathPara>
          </w:p>
        </w:tc>
        <w:tc>
          <w:tcPr>
            <w:tcW w:w="377" w:type="pct"/>
            <w:tcBorders>
              <w:top w:val="nil"/>
              <w:left w:val="nil"/>
              <w:bottom w:val="nil"/>
              <w:right w:val="nil"/>
            </w:tcBorders>
          </w:tcPr>
          <w:p w:rsidR="00AC0C69" w:rsidRPr="00324010" w:rsidRDefault="00AC0C69" w:rsidP="001D43E2">
            <w:pPr>
              <w:pStyle w:val="ListParagraph"/>
              <w:numPr>
                <w:ilvl w:val="0"/>
                <w:numId w:val="3"/>
              </w:numPr>
              <w:jc w:val="left"/>
            </w:pPr>
          </w:p>
        </w:tc>
      </w:tr>
      <w:tr w:rsidR="00AC0C69" w:rsidTr="00C21872">
        <w:trPr>
          <w:trHeight w:val="324"/>
        </w:trPr>
        <w:tc>
          <w:tcPr>
            <w:tcW w:w="4623" w:type="pct"/>
            <w:tcBorders>
              <w:top w:val="nil"/>
              <w:left w:val="nil"/>
              <w:bottom w:val="nil"/>
              <w:right w:val="nil"/>
            </w:tcBorders>
          </w:tcPr>
          <w:p w:rsidR="00AC0C69" w:rsidRPr="003D67D2" w:rsidRDefault="003D67D2" w:rsidP="00AC0C69">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ρ</m:t>
                    </m:r>
                  </m:e>
                </m:d>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4π</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2.678</m:t>
                            </m:r>
                            <m:ctrlPr>
                              <w:rPr>
                                <w:rFonts w:ascii="Cambria Math" w:hAnsi="Cambria Math"/>
                              </w:rPr>
                            </m:ctrlP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2.356</m:t>
                            </m:r>
                            <m:ctrlPr>
                              <w:rPr>
                                <w:rFonts w:ascii="Cambria Math" w:hAnsi="Cambria Math"/>
                              </w:rPr>
                            </m:ctrlPr>
                          </m:e>
                        </m:d>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8π</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m:rPr>
                                <m:sty m:val="p"/>
                              </m:rPr>
                              <w:rPr>
                                <w:rFonts w:ascii="Cambria Math" w:hAnsi="Cambria Math"/>
                              </w:rPr>
                              <m:t>2.678</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m:rPr>
                                <m:sty m:val="p"/>
                              </m:rPr>
                              <w:rPr>
                                <w:rFonts w:ascii="Cambria Math" w:hAnsi="Cambria Math"/>
                              </w:rPr>
                              <m:t>2.356</m:t>
                            </m:r>
                            <m:ctrlPr>
                              <w:rPr>
                                <w:rFonts w:ascii="Cambria Math" w:hAnsi="Cambria Math"/>
                              </w:rPr>
                            </m:ctrlPr>
                          </m:e>
                        </m:d>
                      </m:e>
                    </m:func>
                    <m:sSup>
                      <m:sSupPr>
                        <m:ctrlPr>
                          <w:rPr>
                            <w:rFonts w:ascii="Cambria Math" w:hAnsi="Cambria Math"/>
                          </w:rPr>
                        </m:ctrlPr>
                      </m:sSupPr>
                      <m:e>
                        <m:r>
                          <m:rPr>
                            <m:sty m:val="p"/>
                          </m:rPr>
                          <w:rPr>
                            <w:rFonts w:ascii="Cambria Math" w:hAnsi="Cambria Math"/>
                          </w:rPr>
                          <m:t>e</m:t>
                        </m:r>
                      </m:e>
                      <m:sup>
                        <m:r>
                          <w:rPr>
                            <w:rFonts w:ascii="Cambria Math" w:hAnsi="Cambria Math"/>
                          </w:rPr>
                          <m:t>iϕ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8π</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m:rPr>
                                <m:sty m:val="p"/>
                              </m:rPr>
                              <w:rPr>
                                <w:rFonts w:ascii="Cambria Math" w:hAnsi="Cambria Math"/>
                              </w:rPr>
                              <m:t>2.678</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m:rPr>
                                <m:sty m:val="p"/>
                              </m:rPr>
                              <w:rPr>
                                <w:rFonts w:ascii="Cambria Math" w:hAnsi="Cambria Math"/>
                              </w:rPr>
                              <m:t>2.356</m:t>
                            </m:r>
                            <m:ctrlPr>
                              <w:rPr>
                                <w:rFonts w:ascii="Cambria Math" w:hAnsi="Cambria Math"/>
                              </w:rPr>
                            </m:ctrlPr>
                          </m:e>
                        </m:d>
                      </m:e>
                    </m:func>
                    <m:sSup>
                      <m:sSupPr>
                        <m:ctrlPr>
                          <w:rPr>
                            <w:rFonts w:ascii="Cambria Math" w:hAnsi="Cambria Math"/>
                          </w:rPr>
                        </m:ctrlPr>
                      </m:sSupPr>
                      <m:e>
                        <m:r>
                          <m:rPr>
                            <m:sty m:val="p"/>
                          </m:rPr>
                          <w:rPr>
                            <w:rFonts w:ascii="Cambria Math" w:hAnsi="Cambria Math"/>
                          </w:rPr>
                          <m:t>e</m:t>
                        </m:r>
                      </m:e>
                      <m:sup>
                        <m:r>
                          <w:rPr>
                            <w:rFonts w:ascii="Cambria Math" w:hAnsi="Cambria Math"/>
                          </w:rPr>
                          <m:t>-iϕ</m:t>
                        </m:r>
                      </m:sup>
                    </m:sSup>
                  </m:e>
                </m:d>
              </m:oMath>
            </m:oMathPara>
          </w:p>
          <w:p w:rsidR="003D67D2" w:rsidRPr="003D67D2" w:rsidRDefault="003D67D2" w:rsidP="00AC0C69"/>
        </w:tc>
        <w:tc>
          <w:tcPr>
            <w:tcW w:w="377" w:type="pct"/>
            <w:tcBorders>
              <w:top w:val="nil"/>
              <w:left w:val="nil"/>
              <w:bottom w:val="nil"/>
              <w:right w:val="nil"/>
            </w:tcBorders>
          </w:tcPr>
          <w:p w:rsidR="00AC0C69" w:rsidRPr="00324010" w:rsidRDefault="00AC0C69" w:rsidP="001D43E2">
            <w:pPr>
              <w:pStyle w:val="ListParagraph"/>
              <w:numPr>
                <w:ilvl w:val="0"/>
                <w:numId w:val="3"/>
              </w:numPr>
              <w:jc w:val="left"/>
            </w:pPr>
          </w:p>
        </w:tc>
      </w:tr>
      <w:tr w:rsidR="00C21872" w:rsidTr="00C21872">
        <w:trPr>
          <w:trHeight w:val="324"/>
        </w:trPr>
        <w:tc>
          <w:tcPr>
            <w:tcW w:w="4623" w:type="pct"/>
            <w:tcBorders>
              <w:top w:val="nil"/>
              <w:left w:val="nil"/>
              <w:bottom w:val="nil"/>
              <w:right w:val="nil"/>
            </w:tcBorders>
          </w:tcPr>
          <w:p w:rsidR="00C21872" w:rsidRPr="003D67D2" w:rsidRDefault="00C21872" w:rsidP="001D43E2">
            <m:oMathPara>
              <m:oMathParaPr>
                <m:jc m:val="center"/>
              </m:oMathParaPr>
              <m:oMath>
                <m:r>
                  <w:rPr>
                    <w:rFonts w:ascii="Cambria Math" w:hAnsi="Cambria Math"/>
                  </w:rPr>
                  <m:t>=0.0755</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ρ</m:t>
                    </m:r>
                  </m:e>
                </m:d>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m:rPr>
                        <m:sty m:val="p"/>
                      </m:rPr>
                      <w:rPr>
                        <w:rFonts w:ascii="Cambria Math" w:hAnsi="Cambria Math"/>
                      </w:rPr>
                      <m:t>2</m:t>
                    </m:r>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e</m:t>
                            </m:r>
                          </m:e>
                          <m:sup>
                            <m:r>
                              <w:rPr>
                                <w:rFonts w:ascii="Cambria Math" w:hAnsi="Cambria Math"/>
                              </w:rPr>
                              <m:t>iϕ</m:t>
                            </m:r>
                          </m:sup>
                        </m:sSup>
                        <m: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-iϕ</m:t>
                            </m:r>
                          </m:sup>
                        </m:sSup>
                      </m:num>
                      <m:den>
                        <m:r>
                          <w:rPr>
                            <w:rFonts w:ascii="Cambria Math" w:hAnsi="Cambria Math"/>
                          </w:rPr>
                          <m:t>2</m:t>
                        </m:r>
                      </m:den>
                    </m:f>
                  </m:e>
                </m:d>
              </m:oMath>
            </m:oMathPara>
          </w:p>
          <w:p w:rsidR="00C21872" w:rsidRPr="003D67D2" w:rsidRDefault="00C21872" w:rsidP="001D43E2"/>
        </w:tc>
        <w:tc>
          <w:tcPr>
            <w:tcW w:w="377" w:type="pct"/>
            <w:tcBorders>
              <w:top w:val="nil"/>
              <w:left w:val="nil"/>
              <w:bottom w:val="nil"/>
              <w:right w:val="nil"/>
            </w:tcBorders>
          </w:tcPr>
          <w:p w:rsidR="00C21872" w:rsidRPr="00324010" w:rsidRDefault="00C21872" w:rsidP="001D43E2">
            <w:pPr>
              <w:pStyle w:val="ListParagraph"/>
              <w:numPr>
                <w:ilvl w:val="0"/>
                <w:numId w:val="3"/>
              </w:numPr>
              <w:jc w:val="left"/>
            </w:pPr>
          </w:p>
        </w:tc>
      </w:tr>
      <w:tr w:rsidR="00C21872" w:rsidTr="00C21872">
        <w:trPr>
          <w:trHeight w:val="324"/>
        </w:trPr>
        <w:tc>
          <w:tcPr>
            <w:tcW w:w="4623" w:type="pct"/>
            <w:tcBorders>
              <w:top w:val="nil"/>
              <w:left w:val="nil"/>
              <w:bottom w:val="nil"/>
              <w:right w:val="nil"/>
            </w:tcBorders>
          </w:tcPr>
          <w:p w:rsidR="00C21872" w:rsidRPr="003D67D2" w:rsidRDefault="00A00EAD" w:rsidP="001D43E2">
            <m:oMathPara>
              <m:oMathParaPr>
                <m:jc m:val="center"/>
              </m:oMathParaPr>
              <m:oMath>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(ϕ)=0.0755</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ρ</m:t>
                    </m:r>
                  </m:e>
                </m:d>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m:rPr>
                        <m:sty m:val="p"/>
                      </m:rPr>
                      <w:rPr>
                        <w:rFonts w:ascii="Cambria Math" w:hAnsi="Cambria Math"/>
                      </w:rPr>
                      <m:t>2</m:t>
                    </m:r>
                    <m:r>
                      <w:rPr>
                        <w:rFonts w:ascii="Cambria Math" w:hAnsi="Cambria Math"/>
                      </w:rPr>
                      <m:t xml:space="preserve">+i </m:t>
                    </m:r>
                    <m:r>
                      <m:rPr>
                        <m:sty m:val="p"/>
                      </m:rPr>
                      <w:rPr>
                        <w:rFonts w:ascii="Cambria Math" w:hAnsi="Cambria Math"/>
                      </w:rPr>
                      <m:t>sin⁡</m:t>
                    </m:r>
                    <m:r>
                      <w:rPr>
                        <w:rFonts w:ascii="Cambria Math" w:hAnsi="Cambria Math"/>
                      </w:rPr>
                      <m:t>(ϕ)</m:t>
                    </m:r>
                  </m:e>
                </m:d>
              </m:oMath>
            </m:oMathPara>
          </w:p>
          <w:p w:rsidR="00C21872" w:rsidRPr="003D67D2" w:rsidRDefault="00C21872" w:rsidP="001D43E2"/>
        </w:tc>
        <w:tc>
          <w:tcPr>
            <w:tcW w:w="377" w:type="pct"/>
            <w:tcBorders>
              <w:top w:val="nil"/>
              <w:left w:val="nil"/>
              <w:bottom w:val="nil"/>
              <w:right w:val="nil"/>
            </w:tcBorders>
          </w:tcPr>
          <w:p w:rsidR="00C21872" w:rsidRPr="00324010" w:rsidRDefault="00C21872" w:rsidP="001D43E2">
            <w:pPr>
              <w:pStyle w:val="ListParagraph"/>
              <w:numPr>
                <w:ilvl w:val="0"/>
                <w:numId w:val="3"/>
              </w:numPr>
              <w:jc w:val="left"/>
            </w:pPr>
          </w:p>
        </w:tc>
      </w:tr>
    </w:tbl>
    <w:p w:rsidR="00AC0C69" w:rsidRDefault="001D43E2">
      <w:r>
        <w:t xml:space="preserve">Since </w:t>
      </w:r>
    </w:p>
    <w:tbl>
      <w:tblPr>
        <w:tblStyle w:val="TableGrid"/>
        <w:tblW w:w="4991" w:type="pct"/>
        <w:tblLook w:val="04A0" w:firstRow="1" w:lastRow="0" w:firstColumn="1" w:lastColumn="0" w:noHBand="0" w:noVBand="1"/>
      </w:tblPr>
      <w:tblGrid>
        <w:gridCol w:w="8838"/>
        <w:gridCol w:w="721"/>
      </w:tblGrid>
      <w:tr w:rsidR="001D43E2" w:rsidTr="001D43E2">
        <w:trPr>
          <w:trHeight w:val="324"/>
        </w:trPr>
        <w:tc>
          <w:tcPr>
            <w:tcW w:w="4623" w:type="pct"/>
            <w:tcBorders>
              <w:top w:val="nil"/>
              <w:left w:val="nil"/>
              <w:bottom w:val="nil"/>
              <w:right w:val="nil"/>
            </w:tcBorders>
          </w:tcPr>
          <w:p w:rsidR="001D43E2" w:rsidRPr="003D67D2" w:rsidRDefault="00A00EAD" w:rsidP="001D43E2">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ρ</m:t>
                    </m:r>
                  </m:e>
                </m:d>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ρ</m:t>
                    </m:r>
                  </m:den>
                </m:f>
              </m:oMath>
            </m:oMathPara>
          </w:p>
          <w:p w:rsidR="001D43E2" w:rsidRPr="003D67D2" w:rsidRDefault="001D43E2" w:rsidP="001D43E2"/>
        </w:tc>
        <w:tc>
          <w:tcPr>
            <w:tcW w:w="377" w:type="pct"/>
            <w:tcBorders>
              <w:top w:val="nil"/>
              <w:left w:val="nil"/>
              <w:bottom w:val="nil"/>
              <w:right w:val="nil"/>
            </w:tcBorders>
          </w:tcPr>
          <w:p w:rsidR="001D43E2" w:rsidRPr="00324010" w:rsidRDefault="001D43E2" w:rsidP="001D43E2">
            <w:pPr>
              <w:pStyle w:val="ListParagraph"/>
              <w:numPr>
                <w:ilvl w:val="0"/>
                <w:numId w:val="3"/>
              </w:numPr>
              <w:jc w:val="left"/>
            </w:pPr>
          </w:p>
        </w:tc>
      </w:tr>
      <w:tr w:rsidR="001D43E2" w:rsidTr="001D43E2">
        <w:trPr>
          <w:trHeight w:val="324"/>
        </w:trPr>
        <w:tc>
          <w:tcPr>
            <w:tcW w:w="4623" w:type="pct"/>
            <w:tcBorders>
              <w:top w:val="nil"/>
              <w:left w:val="nil"/>
              <w:bottom w:val="nil"/>
              <w:right w:val="nil"/>
            </w:tcBorders>
          </w:tcPr>
          <w:p w:rsidR="001D43E2" w:rsidRPr="003D67D2" w:rsidRDefault="00A00EAD" w:rsidP="001D43E2">
            <m:oMathPara>
              <m:oMathParaPr>
                <m:jc m:val="center"/>
              </m:oMathParaPr>
              <m:oMath>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(ϕ)=0.0755</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7.7678</m:t>
                        </m:r>
                      </m:den>
                    </m:f>
                  </m:e>
                </m:d>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m:rPr>
                        <m:sty m:val="p"/>
                      </m:rPr>
                      <w:rPr>
                        <w:rFonts w:ascii="Cambria Math" w:hAnsi="Cambria Math"/>
                      </w:rPr>
                      <m:t>2</m:t>
                    </m:r>
                    <m:r>
                      <w:rPr>
                        <w:rFonts w:ascii="Cambria Math" w:hAnsi="Cambria Math"/>
                      </w:rPr>
                      <m:t xml:space="preserve">+i </m:t>
                    </m:r>
                    <m:r>
                      <m:rPr>
                        <m:sty m:val="p"/>
                      </m:rPr>
                      <w:rPr>
                        <w:rFonts w:ascii="Cambria Math" w:hAnsi="Cambria Math"/>
                      </w:rPr>
                      <m:t>sin⁡</m:t>
                    </m:r>
                    <m:r>
                      <w:rPr>
                        <w:rFonts w:ascii="Cambria Math" w:hAnsi="Cambria Math"/>
                      </w:rPr>
                      <m:t>(ϕ)</m:t>
                    </m:r>
                  </m:e>
                </m:d>
              </m:oMath>
            </m:oMathPara>
          </w:p>
          <w:p w:rsidR="001D43E2" w:rsidRPr="003D67D2" w:rsidRDefault="001D43E2" w:rsidP="001D43E2"/>
        </w:tc>
        <w:tc>
          <w:tcPr>
            <w:tcW w:w="377" w:type="pct"/>
            <w:tcBorders>
              <w:top w:val="nil"/>
              <w:left w:val="nil"/>
              <w:bottom w:val="nil"/>
              <w:right w:val="nil"/>
            </w:tcBorders>
          </w:tcPr>
          <w:p w:rsidR="001D43E2" w:rsidRPr="00324010" w:rsidRDefault="001D43E2" w:rsidP="001D43E2">
            <w:pPr>
              <w:pStyle w:val="ListParagraph"/>
              <w:numPr>
                <w:ilvl w:val="0"/>
                <w:numId w:val="3"/>
              </w:numPr>
              <w:jc w:val="left"/>
            </w:pPr>
          </w:p>
        </w:tc>
      </w:tr>
      <w:tr w:rsidR="001D43E2" w:rsidTr="001D43E2">
        <w:trPr>
          <w:trHeight w:val="324"/>
        </w:trPr>
        <w:tc>
          <w:tcPr>
            <w:tcW w:w="4623" w:type="pct"/>
            <w:tcBorders>
              <w:top w:val="nil"/>
              <w:left w:val="nil"/>
              <w:bottom w:val="nil"/>
              <w:right w:val="nil"/>
            </w:tcBorders>
          </w:tcPr>
          <w:p w:rsidR="001D43E2" w:rsidRPr="003D67D2" w:rsidRDefault="001D43E2" w:rsidP="001D43E2">
            <m:oMathPara>
              <m:oMathParaPr>
                <m:jc m:val="center"/>
              </m:oMathParaPr>
              <m:oMath>
                <m:r>
                  <w:rPr>
                    <w:rFonts w:ascii="Cambria Math" w:hAnsi="Cambria Math"/>
                  </w:rPr>
                  <m:t>=0.0755</m:t>
                </m:r>
                <m:d>
                  <m:dPr>
                    <m:ctrlPr>
                      <w:rPr>
                        <w:rFonts w:ascii="Cambria Math" w:hAnsi="Cambria Math"/>
                        <w:i/>
                      </w:rPr>
                    </m:ctrlPr>
                  </m:dPr>
                  <m:e>
                    <m:r>
                      <w:rPr>
                        <w:rFonts w:ascii="Cambria Math" w:hAnsi="Cambria Math"/>
                      </w:rPr>
                      <m:t>1+0.1287i</m:t>
                    </m:r>
                  </m:e>
                </m:d>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m:rPr>
                        <m:sty m:val="p"/>
                      </m:rPr>
                      <w:rPr>
                        <w:rFonts w:ascii="Cambria Math" w:hAnsi="Cambria Math"/>
                      </w:rPr>
                      <m:t>2</m:t>
                    </m:r>
                    <m:r>
                      <w:rPr>
                        <w:rFonts w:ascii="Cambria Math" w:hAnsi="Cambria Math"/>
                      </w:rPr>
                      <m:t xml:space="preserve">+i </m:t>
                    </m:r>
                    <m:r>
                      <m:rPr>
                        <m:sty m:val="p"/>
                      </m:rPr>
                      <w:rPr>
                        <w:rFonts w:ascii="Cambria Math" w:hAnsi="Cambria Math"/>
                      </w:rPr>
                      <m:t>sin⁡</m:t>
                    </m:r>
                    <m:r>
                      <w:rPr>
                        <w:rFonts w:ascii="Cambria Math" w:hAnsi="Cambria Math"/>
                      </w:rPr>
                      <m:t>(ϕ)</m:t>
                    </m:r>
                  </m:e>
                </m:d>
              </m:oMath>
            </m:oMathPara>
          </w:p>
          <w:p w:rsidR="001D43E2" w:rsidRPr="003D67D2" w:rsidRDefault="001D43E2" w:rsidP="001D43E2"/>
        </w:tc>
        <w:tc>
          <w:tcPr>
            <w:tcW w:w="377" w:type="pct"/>
            <w:tcBorders>
              <w:top w:val="nil"/>
              <w:left w:val="nil"/>
              <w:bottom w:val="nil"/>
              <w:right w:val="nil"/>
            </w:tcBorders>
          </w:tcPr>
          <w:p w:rsidR="001D43E2" w:rsidRPr="00324010" w:rsidRDefault="001D43E2" w:rsidP="001D43E2">
            <w:pPr>
              <w:pStyle w:val="ListParagraph"/>
              <w:numPr>
                <w:ilvl w:val="0"/>
                <w:numId w:val="3"/>
              </w:numPr>
              <w:jc w:val="left"/>
            </w:pPr>
          </w:p>
        </w:tc>
      </w:tr>
      <w:tr w:rsidR="001D43E2" w:rsidTr="001D43E2">
        <w:trPr>
          <w:trHeight w:val="324"/>
        </w:trPr>
        <w:tc>
          <w:tcPr>
            <w:tcW w:w="4623" w:type="pct"/>
            <w:tcBorders>
              <w:top w:val="nil"/>
              <w:left w:val="nil"/>
              <w:bottom w:val="nil"/>
              <w:right w:val="nil"/>
            </w:tcBorders>
          </w:tcPr>
          <w:p w:rsidR="001D43E2" w:rsidRPr="003D67D2" w:rsidRDefault="001D43E2" w:rsidP="001D43E2">
            <m:oMathPara>
              <m:oMathParaPr>
                <m:jc m:val="center"/>
              </m:oMathParaPr>
              <m:oMath>
                <m:r>
                  <w:rPr>
                    <w:rFonts w:ascii="Cambria Math" w:hAnsi="Cambria Math"/>
                  </w:rPr>
                  <m:t>=0.0755</m:t>
                </m:r>
                <m:d>
                  <m:dPr>
                    <m:ctrlPr>
                      <w:rPr>
                        <w:rFonts w:ascii="Cambria Math" w:hAnsi="Cambria Math"/>
                        <w:i/>
                      </w:rPr>
                    </m:ctrlPr>
                  </m:dPr>
                  <m:e>
                    <m:r>
                      <w:rPr>
                        <w:rFonts w:ascii="Cambria Math" w:hAnsi="Cambria Math"/>
                      </w:rPr>
                      <m:t>1+0.1287i</m:t>
                    </m:r>
                  </m:e>
                </m:d>
                <m:d>
                  <m:dPr>
                    <m:ctrlPr>
                      <w:rPr>
                        <w:rFonts w:ascii="Cambria Math" w:hAnsi="Cambria Math"/>
                        <w:i/>
                      </w:rPr>
                    </m:ctrlPr>
                  </m:dPr>
                  <m:e>
                    <m:r>
                      <w:rPr>
                        <w:rFonts w:ascii="Cambria Math" w:hAnsi="Cambria Math"/>
                      </w:rPr>
                      <m:t>-0.1223+0.0152i</m:t>
                    </m:r>
                  </m:e>
                </m:d>
                <m:d>
                  <m:dPr>
                    <m:ctrlPr>
                      <w:rPr>
                        <w:rFonts w:ascii="Cambria Math" w:hAnsi="Cambria Math"/>
                        <w:i/>
                      </w:rPr>
                    </m:ctrlPr>
                  </m:dPr>
                  <m:e>
                    <m:r>
                      <m:rPr>
                        <m:sty m:val="p"/>
                      </m:rPr>
                      <w:rPr>
                        <w:rFonts w:ascii="Cambria Math" w:hAnsi="Cambria Math"/>
                      </w:rPr>
                      <m:t>2</m:t>
                    </m:r>
                    <m:r>
                      <w:rPr>
                        <w:rFonts w:ascii="Cambria Math" w:hAnsi="Cambria Math"/>
                      </w:rPr>
                      <m:t xml:space="preserve">+i </m:t>
                    </m:r>
                    <m:r>
                      <m:rPr>
                        <m:sty m:val="p"/>
                      </m:rPr>
                      <w:rPr>
                        <w:rFonts w:ascii="Cambria Math" w:hAnsi="Cambria Math"/>
                      </w:rPr>
                      <m:t>sin⁡</m:t>
                    </m:r>
                    <m:r>
                      <w:rPr>
                        <w:rFonts w:ascii="Cambria Math" w:hAnsi="Cambria Math"/>
                      </w:rPr>
                      <m:t>(ϕ)</m:t>
                    </m:r>
                  </m:e>
                </m:d>
              </m:oMath>
            </m:oMathPara>
          </w:p>
          <w:p w:rsidR="001D43E2" w:rsidRPr="003D67D2" w:rsidRDefault="001D43E2" w:rsidP="001D43E2"/>
        </w:tc>
        <w:tc>
          <w:tcPr>
            <w:tcW w:w="377" w:type="pct"/>
            <w:tcBorders>
              <w:top w:val="nil"/>
              <w:left w:val="nil"/>
              <w:bottom w:val="nil"/>
              <w:right w:val="nil"/>
            </w:tcBorders>
          </w:tcPr>
          <w:p w:rsidR="001D43E2" w:rsidRPr="00324010" w:rsidRDefault="001D43E2" w:rsidP="001D43E2">
            <w:pPr>
              <w:pStyle w:val="ListParagraph"/>
              <w:numPr>
                <w:ilvl w:val="0"/>
                <w:numId w:val="3"/>
              </w:numPr>
              <w:jc w:val="left"/>
            </w:pPr>
          </w:p>
        </w:tc>
      </w:tr>
      <w:tr w:rsidR="001D43E2" w:rsidTr="001D43E2">
        <w:trPr>
          <w:trHeight w:val="324"/>
        </w:trPr>
        <w:tc>
          <w:tcPr>
            <w:tcW w:w="4623" w:type="pct"/>
            <w:tcBorders>
              <w:top w:val="nil"/>
              <w:left w:val="nil"/>
              <w:bottom w:val="nil"/>
              <w:right w:val="nil"/>
            </w:tcBorders>
          </w:tcPr>
          <w:p w:rsidR="001D43E2" w:rsidRPr="003D67D2" w:rsidRDefault="001D43E2" w:rsidP="001D43E2">
            <m:oMathPara>
              <m:oMathParaPr>
                <m:jc m:val="center"/>
              </m:oMathParaPr>
              <m:oMath>
                <m:r>
                  <w:rPr>
                    <w:rFonts w:ascii="Cambria Math" w:hAnsi="Cambria Math"/>
                  </w:rPr>
                  <m:t>=</m:t>
                </m:r>
                <m:d>
                  <m:dPr>
                    <m:ctrlPr>
                      <w:rPr>
                        <w:rFonts w:ascii="Cambria Math" w:hAnsi="Cambria Math"/>
                        <w:i/>
                      </w:rPr>
                    </m:ctrlPr>
                  </m:dPr>
                  <m:e>
                    <m:r>
                      <w:rPr>
                        <w:rFonts w:ascii="Cambria Math" w:hAnsi="Cambria Math"/>
                      </w:rPr>
                      <m:t>0.0755+0.0097i</m:t>
                    </m:r>
                  </m:e>
                </m:d>
                <m:d>
                  <m:dPr>
                    <m:ctrlPr>
                      <w:rPr>
                        <w:rFonts w:ascii="Cambria Math" w:hAnsi="Cambria Math"/>
                        <w:i/>
                      </w:rPr>
                    </m:ctrlPr>
                  </m:dPr>
                  <m:e>
                    <m:r>
                      <w:rPr>
                        <w:rFonts w:ascii="Cambria Math" w:hAnsi="Cambria Math"/>
                      </w:rPr>
                      <m:t>-0.1223+0.0152i</m:t>
                    </m:r>
                  </m:e>
                </m:d>
                <m:d>
                  <m:dPr>
                    <m:ctrlPr>
                      <w:rPr>
                        <w:rFonts w:ascii="Cambria Math" w:hAnsi="Cambria Math"/>
                        <w:i/>
                      </w:rPr>
                    </m:ctrlPr>
                  </m:dPr>
                  <m:e>
                    <m:r>
                      <m:rPr>
                        <m:sty m:val="p"/>
                      </m:rPr>
                      <w:rPr>
                        <w:rFonts w:ascii="Cambria Math" w:hAnsi="Cambria Math"/>
                      </w:rPr>
                      <m:t>2</m:t>
                    </m:r>
                    <m:r>
                      <w:rPr>
                        <w:rFonts w:ascii="Cambria Math" w:hAnsi="Cambria Math"/>
                      </w:rPr>
                      <m:t xml:space="preserve">+i </m:t>
                    </m:r>
                    <m:r>
                      <m:rPr>
                        <m:sty m:val="p"/>
                      </m:rPr>
                      <w:rPr>
                        <w:rFonts w:ascii="Cambria Math" w:hAnsi="Cambria Math"/>
                      </w:rPr>
                      <m:t>sin⁡</m:t>
                    </m:r>
                    <m:r>
                      <w:rPr>
                        <w:rFonts w:ascii="Cambria Math" w:hAnsi="Cambria Math"/>
                      </w:rPr>
                      <m:t>(ϕ)</m:t>
                    </m:r>
                  </m:e>
                </m:d>
              </m:oMath>
            </m:oMathPara>
          </w:p>
          <w:p w:rsidR="001D43E2" w:rsidRPr="003D67D2" w:rsidRDefault="001D43E2" w:rsidP="001D43E2"/>
        </w:tc>
        <w:tc>
          <w:tcPr>
            <w:tcW w:w="377" w:type="pct"/>
            <w:tcBorders>
              <w:top w:val="nil"/>
              <w:left w:val="nil"/>
              <w:bottom w:val="nil"/>
              <w:right w:val="nil"/>
            </w:tcBorders>
          </w:tcPr>
          <w:p w:rsidR="001D43E2" w:rsidRPr="00324010" w:rsidRDefault="001D43E2" w:rsidP="001D43E2">
            <w:pPr>
              <w:pStyle w:val="ListParagraph"/>
              <w:numPr>
                <w:ilvl w:val="0"/>
                <w:numId w:val="3"/>
              </w:numPr>
              <w:jc w:val="left"/>
            </w:pPr>
          </w:p>
        </w:tc>
      </w:tr>
      <w:tr w:rsidR="001D43E2" w:rsidTr="005F4CE7">
        <w:trPr>
          <w:trHeight w:val="324"/>
        </w:trPr>
        <w:tc>
          <w:tcPr>
            <w:tcW w:w="4623" w:type="pct"/>
            <w:tcBorders>
              <w:top w:val="nil"/>
              <w:left w:val="nil"/>
              <w:bottom w:val="nil"/>
              <w:right w:val="nil"/>
            </w:tcBorders>
          </w:tcPr>
          <w:p w:rsidR="001D43E2" w:rsidRPr="003D67D2" w:rsidRDefault="001D43E2" w:rsidP="001D43E2">
            <m:oMathPara>
              <m:oMathParaPr>
                <m:jc m:val="center"/>
              </m:oMathParaPr>
              <m:oMath>
                <m:r>
                  <w:rPr>
                    <w:rFonts w:ascii="Cambria Math" w:hAnsi="Cambria Math"/>
                  </w:rPr>
                  <m:t>=-</m:t>
                </m:r>
                <m:d>
                  <m:dPr>
                    <m:ctrlPr>
                      <w:rPr>
                        <w:rFonts w:ascii="Cambria Math" w:hAnsi="Cambria Math"/>
                        <w:i/>
                      </w:rPr>
                    </m:ctrlPr>
                  </m:dPr>
                  <m:e>
                    <m:r>
                      <w:rPr>
                        <w:rFonts w:ascii="Cambria Math" w:hAnsi="Cambria Math"/>
                      </w:rPr>
                      <m:t>0.0093+0.00004i</m:t>
                    </m:r>
                  </m:e>
                </m:d>
                <m:d>
                  <m:dPr>
                    <m:ctrlPr>
                      <w:rPr>
                        <w:rFonts w:ascii="Cambria Math" w:hAnsi="Cambria Math"/>
                        <w:i/>
                      </w:rPr>
                    </m:ctrlPr>
                  </m:dPr>
                  <m:e>
                    <m:r>
                      <m:rPr>
                        <m:sty m:val="p"/>
                      </m:rPr>
                      <w:rPr>
                        <w:rFonts w:ascii="Cambria Math" w:hAnsi="Cambria Math"/>
                      </w:rPr>
                      <m:t>2</m:t>
                    </m:r>
                    <m:r>
                      <w:rPr>
                        <w:rFonts w:ascii="Cambria Math" w:hAnsi="Cambria Math"/>
                      </w:rPr>
                      <m:t xml:space="preserve">+i </m:t>
                    </m:r>
                    <m:r>
                      <m:rPr>
                        <m:sty m:val="p"/>
                      </m:rPr>
                      <w:rPr>
                        <w:rFonts w:ascii="Cambria Math" w:hAnsi="Cambria Math"/>
                      </w:rPr>
                      <m:t>sin⁡</m:t>
                    </m:r>
                    <m:r>
                      <w:rPr>
                        <w:rFonts w:ascii="Cambria Math" w:hAnsi="Cambria Math"/>
                      </w:rPr>
                      <m:t>(ϕ)</m:t>
                    </m:r>
                  </m:e>
                </m:d>
              </m:oMath>
            </m:oMathPara>
          </w:p>
          <w:p w:rsidR="001D43E2" w:rsidRPr="003D67D2" w:rsidRDefault="001D43E2" w:rsidP="001D43E2"/>
        </w:tc>
        <w:tc>
          <w:tcPr>
            <w:tcW w:w="377" w:type="pct"/>
            <w:tcBorders>
              <w:top w:val="nil"/>
              <w:left w:val="nil"/>
              <w:bottom w:val="nil"/>
              <w:right w:val="nil"/>
            </w:tcBorders>
          </w:tcPr>
          <w:p w:rsidR="001D43E2" w:rsidRPr="00324010" w:rsidRDefault="001D43E2" w:rsidP="001D43E2">
            <w:pPr>
              <w:pStyle w:val="ListParagraph"/>
              <w:numPr>
                <w:ilvl w:val="0"/>
                <w:numId w:val="3"/>
              </w:numPr>
              <w:jc w:val="left"/>
            </w:pPr>
          </w:p>
        </w:tc>
      </w:tr>
      <w:tr w:rsidR="005F4CE7" w:rsidTr="005F4CE7">
        <w:trPr>
          <w:trHeight w:val="324"/>
        </w:trPr>
        <w:tc>
          <w:tcPr>
            <w:tcW w:w="4623" w:type="pct"/>
            <w:tcBorders>
              <w:top w:val="nil"/>
              <w:left w:val="nil"/>
              <w:bottom w:val="single" w:sz="4" w:space="0" w:color="auto"/>
              <w:right w:val="nil"/>
            </w:tcBorders>
          </w:tcPr>
          <w:p w:rsidR="005F4CE7" w:rsidRPr="003D67D2" w:rsidRDefault="005F4CE7" w:rsidP="0062014B">
            <m:oMathPara>
              <m:oMathParaPr>
                <m:jc m:val="center"/>
              </m:oMathParaPr>
              <m:oMath>
                <m:r>
                  <w:rPr>
                    <w:rFonts w:ascii="Cambria Math" w:hAnsi="Cambria Math"/>
                  </w:rPr>
                  <m:t>=-</m:t>
                </m:r>
                <m:d>
                  <m:dPr>
                    <m:ctrlPr>
                      <w:rPr>
                        <w:rFonts w:ascii="Cambria Math" w:hAnsi="Cambria Math"/>
                        <w:i/>
                      </w:rPr>
                    </m:ctrlPr>
                  </m:dPr>
                  <m:e>
                    <m:r>
                      <w:rPr>
                        <w:rFonts w:ascii="Cambria Math" w:hAnsi="Cambria Math"/>
                      </w:rPr>
                      <m:t>0.0186+0.00008i+0.0093i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ϕ</m:t>
                            </m:r>
                          </m:e>
                        </m:d>
                      </m:e>
                    </m:func>
                    <m:r>
                      <w:rPr>
                        <w:rFonts w:ascii="Cambria Math" w:hAnsi="Cambria Math"/>
                      </w:rPr>
                      <m:t>-0.00004</m:t>
                    </m:r>
                    <m:r>
                      <m:rPr>
                        <m:sty m:val="p"/>
                      </m:rPr>
                      <w:rPr>
                        <w:rFonts w:ascii="Cambria Math" w:hAnsi="Cambria Math"/>
                      </w:rPr>
                      <m:t>sin⁡</m:t>
                    </m:r>
                    <m:r>
                      <w:rPr>
                        <w:rFonts w:ascii="Cambria Math" w:hAnsi="Cambria Math"/>
                      </w:rPr>
                      <m:t>(ϕ)</m:t>
                    </m:r>
                  </m:e>
                </m:d>
              </m:oMath>
            </m:oMathPara>
          </w:p>
          <w:p w:rsidR="005F4CE7" w:rsidRPr="003D67D2" w:rsidRDefault="005F4CE7" w:rsidP="0062014B"/>
        </w:tc>
        <w:tc>
          <w:tcPr>
            <w:tcW w:w="377" w:type="pct"/>
            <w:tcBorders>
              <w:top w:val="nil"/>
              <w:left w:val="nil"/>
              <w:bottom w:val="single" w:sz="4" w:space="0" w:color="auto"/>
              <w:right w:val="nil"/>
            </w:tcBorders>
          </w:tcPr>
          <w:p w:rsidR="005F4CE7" w:rsidRPr="00324010" w:rsidRDefault="005F4CE7" w:rsidP="0062014B">
            <w:pPr>
              <w:pStyle w:val="ListParagraph"/>
              <w:numPr>
                <w:ilvl w:val="0"/>
                <w:numId w:val="3"/>
              </w:numPr>
              <w:jc w:val="left"/>
            </w:pPr>
          </w:p>
        </w:tc>
      </w:tr>
      <w:tr w:rsidR="005F4CE7" w:rsidTr="005F4CE7">
        <w:trPr>
          <w:trHeight w:val="324"/>
        </w:trPr>
        <w:tc>
          <w:tcPr>
            <w:tcW w:w="4623" w:type="pct"/>
            <w:tcBorders>
              <w:top w:val="single" w:sz="4" w:space="0" w:color="auto"/>
              <w:left w:val="single" w:sz="4" w:space="0" w:color="auto"/>
              <w:bottom w:val="single" w:sz="4" w:space="0" w:color="auto"/>
              <w:right w:val="nil"/>
            </w:tcBorders>
          </w:tcPr>
          <w:p w:rsidR="005F4CE7" w:rsidRPr="003D67D2" w:rsidRDefault="00A00EAD" w:rsidP="0062014B">
            <m:oMathPara>
              <m:oMathParaPr>
                <m:jc m:val="center"/>
              </m:oMathParaPr>
              <m:oMath>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(ϕ)=-</m:t>
                </m:r>
                <m:d>
                  <m:dPr>
                    <m:ctrlPr>
                      <w:rPr>
                        <w:rFonts w:ascii="Cambria Math" w:hAnsi="Cambria Math"/>
                        <w:i/>
                      </w:rPr>
                    </m:ctrlPr>
                  </m:dPr>
                  <m:e>
                    <m:r>
                      <w:rPr>
                        <w:rFonts w:ascii="Cambria Math" w:hAnsi="Cambria Math"/>
                      </w:rPr>
                      <m:t>0.0186+0.00008i</m:t>
                    </m:r>
                  </m:e>
                </m:d>
                <m:r>
                  <w:rPr>
                    <w:rFonts w:ascii="Cambria Math" w:hAnsi="Cambria Math"/>
                  </w:rPr>
                  <m:t>+</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oMath>
            </m:oMathPara>
          </w:p>
          <w:p w:rsidR="005F4CE7" w:rsidRPr="003D67D2" w:rsidRDefault="005F4CE7" w:rsidP="0062014B"/>
        </w:tc>
        <w:tc>
          <w:tcPr>
            <w:tcW w:w="377" w:type="pct"/>
            <w:tcBorders>
              <w:top w:val="single" w:sz="4" w:space="0" w:color="auto"/>
              <w:left w:val="nil"/>
              <w:bottom w:val="single" w:sz="4" w:space="0" w:color="auto"/>
              <w:right w:val="single" w:sz="4" w:space="0" w:color="auto"/>
            </w:tcBorders>
          </w:tcPr>
          <w:p w:rsidR="005F4CE7" w:rsidRPr="00324010" w:rsidRDefault="005F4CE7" w:rsidP="0062014B">
            <w:pPr>
              <w:pStyle w:val="ListParagraph"/>
              <w:numPr>
                <w:ilvl w:val="0"/>
                <w:numId w:val="3"/>
              </w:numPr>
              <w:jc w:val="left"/>
            </w:pPr>
          </w:p>
        </w:tc>
      </w:tr>
    </w:tbl>
    <w:p w:rsidR="001D43E2" w:rsidRDefault="001D43E2"/>
    <w:p w:rsidR="005F4CE7" w:rsidRDefault="005F4CE7">
      <w:r>
        <w:t xml:space="preserve">Pulling it all together, </w:t>
      </w:r>
    </w:p>
    <w:tbl>
      <w:tblPr>
        <w:tblStyle w:val="TableGrid"/>
        <w:tblW w:w="4991" w:type="pct"/>
        <w:tblLook w:val="04A0" w:firstRow="1" w:lastRow="0" w:firstColumn="1" w:lastColumn="0" w:noHBand="0" w:noVBand="1"/>
      </w:tblPr>
      <w:tblGrid>
        <w:gridCol w:w="8838"/>
        <w:gridCol w:w="721"/>
      </w:tblGrid>
      <w:tr w:rsidR="005F4CE7" w:rsidTr="005F4CE7">
        <w:trPr>
          <w:trHeight w:val="432"/>
        </w:trPr>
        <w:tc>
          <w:tcPr>
            <w:tcW w:w="4623" w:type="pct"/>
            <w:tcBorders>
              <w:top w:val="nil"/>
              <w:left w:val="nil"/>
              <w:bottom w:val="nil"/>
              <w:right w:val="nil"/>
            </w:tcBorders>
          </w:tcPr>
          <w:p w:rsidR="005F4CE7" w:rsidRPr="0047320B" w:rsidRDefault="00A00EAD" w:rsidP="005F4CE7">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=0.0812+1.02f(ϕ)</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0</m:t>
                        </m:r>
                      </m:sup>
                    </m:sSup>
                    <m:d>
                      <m:dPr>
                        <m:ctrlPr>
                          <w:rPr>
                            <w:rFonts w:ascii="Cambria Math" w:hAnsi="Cambria Math"/>
                            <w:i/>
                          </w:rPr>
                        </m:ctrlPr>
                      </m:dPr>
                      <m:e>
                        <m:r>
                          <w:rPr>
                            <w:rFonts w:ascii="Cambria Math" w:hAnsi="Cambria Math"/>
                          </w:rPr>
                          <m:t>ϕ</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(ϕ)</m:t>
                    </m:r>
                  </m:e>
                </m:d>
              </m:oMath>
            </m:oMathPara>
          </w:p>
        </w:tc>
        <w:tc>
          <w:tcPr>
            <w:tcW w:w="377" w:type="pct"/>
            <w:tcBorders>
              <w:top w:val="nil"/>
              <w:left w:val="nil"/>
              <w:bottom w:val="nil"/>
              <w:right w:val="nil"/>
            </w:tcBorders>
          </w:tcPr>
          <w:p w:rsidR="005F4CE7" w:rsidRPr="00324010" w:rsidRDefault="005F4CE7" w:rsidP="0062014B">
            <w:pPr>
              <w:pStyle w:val="ListParagraph"/>
              <w:numPr>
                <w:ilvl w:val="0"/>
                <w:numId w:val="3"/>
              </w:numPr>
              <w:jc w:val="left"/>
            </w:pPr>
          </w:p>
        </w:tc>
      </w:tr>
      <w:tr w:rsidR="005F4CE7" w:rsidTr="005F4CE7">
        <w:trPr>
          <w:trHeight w:val="540"/>
        </w:trPr>
        <w:tc>
          <w:tcPr>
            <w:tcW w:w="4623" w:type="pct"/>
            <w:tcBorders>
              <w:top w:val="nil"/>
              <w:left w:val="nil"/>
              <w:bottom w:val="nil"/>
              <w:right w:val="nil"/>
            </w:tcBorders>
          </w:tcPr>
          <w:p w:rsidR="005F4CE7" w:rsidRPr="0047320B" w:rsidRDefault="00A00EAD" w:rsidP="0062014B">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=0.0812+1.02f(ϕ)</m:t>
                </m:r>
                <m:d>
                  <m:dPr>
                    <m:ctrlPr>
                      <w:rPr>
                        <w:rFonts w:ascii="Cambria Math" w:hAnsi="Cambria Math"/>
                        <w:i/>
                      </w:rPr>
                    </m:ctrlPr>
                  </m:dPr>
                  <m:e>
                    <m:r>
                      <w:rPr>
                        <w:rFonts w:ascii="Cambria Math" w:hAnsi="Cambria Math"/>
                      </w:rPr>
                      <m:t>-0.03675+0.055i-</m:t>
                    </m:r>
                    <m:d>
                      <m:dPr>
                        <m:ctrlPr>
                          <w:rPr>
                            <w:rFonts w:ascii="Cambria Math" w:hAnsi="Cambria Math"/>
                            <w:i/>
                          </w:rPr>
                        </m:ctrlPr>
                      </m:dPr>
                      <m:e>
                        <m:r>
                          <w:rPr>
                            <w:rFonts w:ascii="Cambria Math" w:hAnsi="Cambria Math"/>
                          </w:rPr>
                          <m:t>0.0186+0.00008i</m:t>
                        </m:r>
                      </m:e>
                    </m:d>
                    <m:r>
                      <w:rPr>
                        <w:rFonts w:ascii="Cambria Math" w:hAnsi="Cambria Math"/>
                      </w:rPr>
                      <m:t>+</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oMath>
            </m:oMathPara>
          </w:p>
        </w:tc>
        <w:tc>
          <w:tcPr>
            <w:tcW w:w="377" w:type="pct"/>
            <w:tcBorders>
              <w:top w:val="nil"/>
              <w:left w:val="nil"/>
              <w:bottom w:val="nil"/>
              <w:right w:val="nil"/>
            </w:tcBorders>
          </w:tcPr>
          <w:p w:rsidR="005F4CE7" w:rsidRPr="00324010" w:rsidRDefault="005F4CE7" w:rsidP="0062014B">
            <w:pPr>
              <w:pStyle w:val="ListParagraph"/>
              <w:numPr>
                <w:ilvl w:val="0"/>
                <w:numId w:val="3"/>
              </w:numPr>
              <w:jc w:val="left"/>
            </w:pPr>
          </w:p>
        </w:tc>
      </w:tr>
      <w:tr w:rsidR="005F4CE7" w:rsidTr="00412A16">
        <w:trPr>
          <w:trHeight w:val="531"/>
        </w:trPr>
        <w:tc>
          <w:tcPr>
            <w:tcW w:w="4623" w:type="pct"/>
            <w:tcBorders>
              <w:top w:val="nil"/>
              <w:left w:val="nil"/>
              <w:bottom w:val="nil"/>
              <w:right w:val="nil"/>
            </w:tcBorders>
          </w:tcPr>
          <w:p w:rsidR="005F4CE7" w:rsidRPr="0047320B" w:rsidRDefault="00A00EAD" w:rsidP="00412A16">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=0.0812+1.02f(ϕ)</m:t>
                </m:r>
                <m:d>
                  <m:dPr>
                    <m:ctrlPr>
                      <w:rPr>
                        <w:rFonts w:ascii="Cambria Math" w:hAnsi="Cambria Math"/>
                        <w:i/>
                      </w:rPr>
                    </m:ctrlPr>
                  </m:dPr>
                  <m:e>
                    <m:r>
                      <w:rPr>
                        <w:rFonts w:ascii="Cambria Math" w:hAnsi="Cambria Math"/>
                      </w:rPr>
                      <m:t>-0.05535+0.05492i+</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oMath>
            </m:oMathPara>
          </w:p>
        </w:tc>
        <w:tc>
          <w:tcPr>
            <w:tcW w:w="377" w:type="pct"/>
            <w:tcBorders>
              <w:top w:val="nil"/>
              <w:left w:val="nil"/>
              <w:bottom w:val="nil"/>
              <w:right w:val="nil"/>
            </w:tcBorders>
          </w:tcPr>
          <w:p w:rsidR="005F4CE7" w:rsidRPr="00324010" w:rsidRDefault="005F4CE7" w:rsidP="0062014B">
            <w:pPr>
              <w:pStyle w:val="ListParagraph"/>
              <w:numPr>
                <w:ilvl w:val="0"/>
                <w:numId w:val="3"/>
              </w:numPr>
              <w:jc w:val="left"/>
            </w:pPr>
          </w:p>
        </w:tc>
      </w:tr>
      <w:tr w:rsidR="00412A16" w:rsidTr="00412A16">
        <w:trPr>
          <w:trHeight w:val="359"/>
        </w:trPr>
        <w:tc>
          <w:tcPr>
            <w:tcW w:w="4623" w:type="pct"/>
            <w:tcBorders>
              <w:top w:val="nil"/>
              <w:left w:val="nil"/>
              <w:bottom w:val="nil"/>
              <w:right w:val="nil"/>
            </w:tcBorders>
          </w:tcPr>
          <w:p w:rsidR="00412A16" w:rsidRPr="0047320B" w:rsidRDefault="00412A16" w:rsidP="00412A16">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ϕ</m:t>
                    </m:r>
                  </m:e>
                </m:d>
                <m:r>
                  <w:rPr>
                    <w:rFonts w:ascii="Cambria Math" w:hAnsi="Cambria Math"/>
                  </w:rPr>
                  <m:t>=</m:t>
                </m:r>
                <m:r>
                  <m:rPr>
                    <m:sty m:val="p"/>
                  </m:rPr>
                  <w:rPr>
                    <w:rFonts w:ascii="Cambria Math" w:hAnsi="Cambria Math"/>
                  </w:rPr>
                  <m:t>0.086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r>
                  <w:rPr>
                    <w:rFonts w:ascii="Cambria Math" w:hAnsi="Cambria Math"/>
                  </w:rPr>
                  <m:t xml:space="preserve"> </m:t>
                </m:r>
                <m:r>
                  <m:rPr>
                    <m:sty m:val="p"/>
                  </m:rPr>
                  <w:rPr>
                    <w:rFonts w:ascii="Cambria Math" w:hAnsi="Cambria Math"/>
                  </w:rPr>
                  <m:t>sin⁡</m:t>
                </m:r>
                <m:r>
                  <w:rPr>
                    <w:rFonts w:ascii="Cambria Math" w:hAnsi="Cambria Math"/>
                  </w:rPr>
                  <m:t xml:space="preserve">(ω)+i </m:t>
                </m:r>
                <m:d>
                  <m:dPr>
                    <m:ctrlPr>
                      <w:rPr>
                        <w:rFonts w:ascii="Cambria Math" w:hAnsi="Cambria Math"/>
                      </w:rPr>
                    </m:ctrlPr>
                  </m:dPr>
                  <m:e>
                    <m:r>
                      <m:rPr>
                        <m:sty m:val="p"/>
                      </m:rPr>
                      <w:rPr>
                        <w:rFonts w:ascii="Cambria Math" w:hAnsi="Cambria Math"/>
                      </w:rPr>
                      <m:t>0.086</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e>
                </m:d>
              </m:oMath>
            </m:oMathPara>
          </w:p>
        </w:tc>
        <w:tc>
          <w:tcPr>
            <w:tcW w:w="377" w:type="pct"/>
            <w:tcBorders>
              <w:top w:val="nil"/>
              <w:left w:val="nil"/>
              <w:bottom w:val="nil"/>
              <w:right w:val="nil"/>
            </w:tcBorders>
          </w:tcPr>
          <w:p w:rsidR="00412A16" w:rsidRPr="00324010" w:rsidRDefault="00412A16" w:rsidP="0062014B">
            <w:pPr>
              <w:pStyle w:val="ListParagraph"/>
              <w:numPr>
                <w:ilvl w:val="0"/>
                <w:numId w:val="3"/>
              </w:numPr>
              <w:jc w:val="left"/>
            </w:pPr>
          </w:p>
        </w:tc>
      </w:tr>
      <w:tr w:rsidR="00412A16" w:rsidTr="00412A16">
        <w:trPr>
          <w:trHeight w:val="477"/>
        </w:trPr>
        <w:tc>
          <w:tcPr>
            <w:tcW w:w="4623" w:type="pct"/>
            <w:tcBorders>
              <w:top w:val="nil"/>
              <w:left w:val="nil"/>
              <w:bottom w:val="nil"/>
              <w:right w:val="nil"/>
            </w:tcBorders>
          </w:tcPr>
          <w:p w:rsidR="00412A16" w:rsidRPr="0047320B" w:rsidRDefault="00412A16" w:rsidP="0062014B">
            <m:oMathPara>
              <m:oMathParaPr>
                <m:jc m:val="center"/>
              </m:oMathParaPr>
              <m:oMath>
                <m:r>
                  <w:rPr>
                    <w:rFonts w:ascii="Cambria Math" w:hAnsi="Cambria Math"/>
                  </w:rPr>
                  <m:t>ω=2.456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oMath>
            </m:oMathPara>
          </w:p>
        </w:tc>
        <w:tc>
          <w:tcPr>
            <w:tcW w:w="377" w:type="pct"/>
            <w:tcBorders>
              <w:top w:val="nil"/>
              <w:left w:val="nil"/>
              <w:bottom w:val="nil"/>
              <w:right w:val="nil"/>
            </w:tcBorders>
          </w:tcPr>
          <w:p w:rsidR="00412A16" w:rsidRPr="00324010" w:rsidRDefault="00412A16" w:rsidP="0062014B">
            <w:pPr>
              <w:pStyle w:val="ListParagraph"/>
              <w:numPr>
                <w:ilvl w:val="0"/>
                <w:numId w:val="3"/>
              </w:numPr>
              <w:jc w:val="left"/>
            </w:pPr>
          </w:p>
        </w:tc>
      </w:tr>
    </w:tbl>
    <w:p w:rsidR="005F4CE7" w:rsidRDefault="005F4CE7"/>
    <w:p w:rsidR="00412A16" w:rsidRDefault="00412A16"/>
    <w:p w:rsidR="00412A16" w:rsidRDefault="00412A16"/>
    <w:tbl>
      <w:tblPr>
        <w:tblStyle w:val="TableGrid"/>
        <w:tblW w:w="4991" w:type="pct"/>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8838"/>
        <w:gridCol w:w="721"/>
      </w:tblGrid>
      <w:tr w:rsidR="00412A16" w:rsidTr="00412A16">
        <w:trPr>
          <w:trHeight w:val="414"/>
        </w:trPr>
        <w:tc>
          <w:tcPr>
            <w:tcW w:w="4623" w:type="pct"/>
          </w:tcPr>
          <w:p w:rsidR="00412A16" w:rsidRPr="0047320B" w:rsidRDefault="00A00EAD" w:rsidP="0062014B">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=0.0812+1.02f(ϕ)</m:t>
                </m:r>
                <m:d>
                  <m:dPr>
                    <m:ctrlPr>
                      <w:rPr>
                        <w:rFonts w:ascii="Cambria Math" w:hAnsi="Cambria Math"/>
                        <w:i/>
                      </w:rPr>
                    </m:ctrlPr>
                  </m:dPr>
                  <m:e>
                    <m:r>
                      <w:rPr>
                        <w:rFonts w:ascii="Cambria Math" w:hAnsi="Cambria Math"/>
                      </w:rPr>
                      <m:t>-0.05535+0.05492i+</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oMath>
            </m:oMathPara>
          </w:p>
        </w:tc>
        <w:tc>
          <w:tcPr>
            <w:tcW w:w="377" w:type="pct"/>
          </w:tcPr>
          <w:p w:rsidR="00412A16" w:rsidRPr="00324010" w:rsidRDefault="00412A16" w:rsidP="0062014B">
            <w:pPr>
              <w:pStyle w:val="ListParagraph"/>
              <w:numPr>
                <w:ilvl w:val="0"/>
                <w:numId w:val="3"/>
              </w:numPr>
              <w:jc w:val="left"/>
            </w:pPr>
          </w:p>
        </w:tc>
      </w:tr>
      <w:tr w:rsidR="00412A16" w:rsidTr="00412A16">
        <w:trPr>
          <w:trHeight w:val="450"/>
        </w:trPr>
        <w:tc>
          <w:tcPr>
            <w:tcW w:w="4623" w:type="pct"/>
          </w:tcPr>
          <w:p w:rsidR="00412A16" w:rsidRPr="0047320B" w:rsidRDefault="00412A16" w:rsidP="0062014B">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ϕ</m:t>
                    </m:r>
                  </m:e>
                </m:d>
                <m:r>
                  <w:rPr>
                    <w:rFonts w:ascii="Cambria Math" w:hAnsi="Cambria Math"/>
                  </w:rPr>
                  <m:t>=</m:t>
                </m:r>
                <m:r>
                  <m:rPr>
                    <m:sty m:val="p"/>
                  </m:rPr>
                  <w:rPr>
                    <w:rFonts w:ascii="Cambria Math" w:hAnsi="Cambria Math"/>
                  </w:rPr>
                  <m:t>0.086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r>
                  <w:rPr>
                    <w:rFonts w:ascii="Cambria Math" w:hAnsi="Cambria Math"/>
                  </w:rPr>
                  <m:t xml:space="preserve"> </m:t>
                </m:r>
                <m:r>
                  <m:rPr>
                    <m:sty m:val="p"/>
                  </m:rPr>
                  <w:rPr>
                    <w:rFonts w:ascii="Cambria Math" w:hAnsi="Cambria Math"/>
                  </w:rPr>
                  <m:t>sin⁡</m:t>
                </m:r>
                <m:r>
                  <w:rPr>
                    <w:rFonts w:ascii="Cambria Math" w:hAnsi="Cambria Math"/>
                  </w:rPr>
                  <m:t xml:space="preserve">(ω)+i </m:t>
                </m:r>
                <m:d>
                  <m:dPr>
                    <m:ctrlPr>
                      <w:rPr>
                        <w:rFonts w:ascii="Cambria Math" w:hAnsi="Cambria Math"/>
                      </w:rPr>
                    </m:ctrlPr>
                  </m:dPr>
                  <m:e>
                    <m:r>
                      <m:rPr>
                        <m:sty m:val="p"/>
                      </m:rPr>
                      <w:rPr>
                        <w:rFonts w:ascii="Cambria Math" w:hAnsi="Cambria Math"/>
                      </w:rPr>
                      <m:t>0.086</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e>
                </m:d>
              </m:oMath>
            </m:oMathPara>
          </w:p>
        </w:tc>
        <w:tc>
          <w:tcPr>
            <w:tcW w:w="377" w:type="pct"/>
          </w:tcPr>
          <w:p w:rsidR="00412A16" w:rsidRPr="00324010" w:rsidRDefault="00412A16" w:rsidP="0062014B">
            <w:pPr>
              <w:pStyle w:val="ListParagraph"/>
              <w:numPr>
                <w:ilvl w:val="0"/>
                <w:numId w:val="3"/>
              </w:numPr>
              <w:jc w:val="left"/>
            </w:pPr>
          </w:p>
        </w:tc>
      </w:tr>
      <w:tr w:rsidR="00412A16" w:rsidTr="00412A16">
        <w:trPr>
          <w:trHeight w:val="351"/>
        </w:trPr>
        <w:tc>
          <w:tcPr>
            <w:tcW w:w="4623" w:type="pct"/>
          </w:tcPr>
          <w:p w:rsidR="00412A16" w:rsidRPr="0047320B" w:rsidRDefault="00412A16" w:rsidP="0062014B">
            <m:oMathPara>
              <m:oMathParaPr>
                <m:jc m:val="center"/>
              </m:oMathParaPr>
              <m:oMath>
                <m:r>
                  <w:rPr>
                    <w:rFonts w:ascii="Cambria Math" w:hAnsi="Cambria Math"/>
                  </w:rPr>
                  <m:t>ω=2.456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oMath>
            </m:oMathPara>
          </w:p>
        </w:tc>
        <w:tc>
          <w:tcPr>
            <w:tcW w:w="377" w:type="pct"/>
          </w:tcPr>
          <w:p w:rsidR="00412A16" w:rsidRPr="00324010" w:rsidRDefault="00412A16" w:rsidP="0062014B">
            <w:pPr>
              <w:pStyle w:val="ListParagraph"/>
              <w:numPr>
                <w:ilvl w:val="0"/>
                <w:numId w:val="3"/>
              </w:numPr>
              <w:jc w:val="left"/>
            </w:pPr>
          </w:p>
        </w:tc>
      </w:tr>
    </w:tbl>
    <w:p w:rsidR="00412A16" w:rsidRDefault="00412A16"/>
    <w:p w:rsidR="00AD539D" w:rsidRDefault="00AD539D">
      <w:r>
        <w:t>And the real intensity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AD539D" w:rsidTr="00AD539D">
        <w:trPr>
          <w:trHeight w:val="567"/>
        </w:trPr>
        <w:tc>
          <w:tcPr>
            <w:tcW w:w="4623" w:type="pct"/>
          </w:tcPr>
          <w:p w:rsidR="00AD539D" w:rsidRPr="0047320B" w:rsidRDefault="00A00EAD" w:rsidP="00AD539D">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d>
                  <m:dPr>
                    <m:begChr m:val="["/>
                    <m:endChr m:val="]"/>
                    <m:ctrlPr>
                      <w:rPr>
                        <w:rFonts w:ascii="Cambria Math" w:hAnsi="Cambria Math"/>
                        <w:i/>
                      </w:rPr>
                    </m:ctrlPr>
                  </m:dPr>
                  <m:e>
                    <m:r>
                      <w:rPr>
                        <w:rFonts w:ascii="Cambria Math" w:hAnsi="Cambria Math"/>
                      </w:rPr>
                      <m:t>0.0812+1.02</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(ϕ)</m:t>
                    </m:r>
                    <m:d>
                      <m:dPr>
                        <m:ctrlPr>
                          <w:rPr>
                            <w:rFonts w:ascii="Cambria Math" w:hAnsi="Cambria Math"/>
                            <w:i/>
                          </w:rPr>
                        </m:ctrlPr>
                      </m:dPr>
                      <m:e>
                        <m:r>
                          <w:rPr>
                            <w:rFonts w:ascii="Cambria Math" w:hAnsi="Cambria Math"/>
                          </w:rPr>
                          <m:t>-0.05535-0.05492i+</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e>
                </m:d>
                <m:d>
                  <m:dPr>
                    <m:begChr m:val="["/>
                    <m:endChr m:val="]"/>
                    <m:ctrlPr>
                      <w:rPr>
                        <w:rFonts w:ascii="Cambria Math" w:hAnsi="Cambria Math"/>
                        <w:i/>
                      </w:rPr>
                    </m:ctrlPr>
                  </m:dPr>
                  <m:e>
                    <m:r>
                      <w:rPr>
                        <w:rFonts w:ascii="Cambria Math" w:hAnsi="Cambria Math"/>
                      </w:rPr>
                      <m:t>0.0812+1.02f(ϕ)</m:t>
                    </m:r>
                    <m:d>
                      <m:dPr>
                        <m:ctrlPr>
                          <w:rPr>
                            <w:rFonts w:ascii="Cambria Math" w:hAnsi="Cambria Math"/>
                            <w:i/>
                          </w:rPr>
                        </m:ctrlPr>
                      </m:dPr>
                      <m:e>
                        <m:r>
                          <w:rPr>
                            <w:rFonts w:ascii="Cambria Math" w:hAnsi="Cambria Math"/>
                          </w:rPr>
                          <m:t>-0.05535+0.05492i+</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e>
                </m:d>
              </m:oMath>
            </m:oMathPara>
          </w:p>
        </w:tc>
        <w:tc>
          <w:tcPr>
            <w:tcW w:w="377" w:type="pct"/>
          </w:tcPr>
          <w:p w:rsidR="00AD539D" w:rsidRPr="00324010" w:rsidRDefault="00AD539D" w:rsidP="0062014B">
            <w:pPr>
              <w:pStyle w:val="ListParagraph"/>
              <w:numPr>
                <w:ilvl w:val="0"/>
                <w:numId w:val="3"/>
              </w:numPr>
              <w:jc w:val="left"/>
            </w:pPr>
          </w:p>
        </w:tc>
      </w:tr>
      <w:tr w:rsidR="00AD539D" w:rsidTr="00AD539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21"/>
        </w:trPr>
        <w:tc>
          <w:tcPr>
            <w:tcW w:w="4623" w:type="pct"/>
            <w:tcBorders>
              <w:top w:val="nil"/>
              <w:left w:val="nil"/>
              <w:bottom w:val="nil"/>
              <w:right w:val="nil"/>
            </w:tcBorders>
          </w:tcPr>
          <w:p w:rsidR="00AD539D" w:rsidRPr="0047320B" w:rsidRDefault="00AD539D" w:rsidP="009D1B1C">
            <m:oMathPara>
              <m:oMathParaPr>
                <m:jc m:val="center"/>
              </m:oMathParaPr>
              <m:oMath>
                <m:r>
                  <w:rPr>
                    <w:rFonts w:ascii="Cambria Math" w:hAnsi="Cambria Math"/>
                  </w:rPr>
                  <m:t>=</m:t>
                </m:r>
                <m:d>
                  <m:dPr>
                    <m:begChr m:val="["/>
                    <m:endChr m:val="]"/>
                    <m:ctrlPr>
                      <w:rPr>
                        <w:rFonts w:ascii="Cambria Math" w:hAnsi="Cambria Math"/>
                        <w:i/>
                      </w:rPr>
                    </m:ctrlPr>
                  </m:dPr>
                  <m:e>
                    <m:r>
                      <w:rPr>
                        <w:rFonts w:ascii="Cambria Math" w:hAnsi="Cambria Math"/>
                      </w:rPr>
                      <m:t>0.0066+0.0828f(ϕ)</m:t>
                    </m:r>
                    <m:d>
                      <m:dPr>
                        <m:ctrlPr>
                          <w:rPr>
                            <w:rFonts w:ascii="Cambria Math" w:hAnsi="Cambria Math"/>
                            <w:i/>
                          </w:rPr>
                        </m:ctrlPr>
                      </m:dPr>
                      <m:e>
                        <m:r>
                          <w:rPr>
                            <w:rFonts w:ascii="Cambria Math" w:hAnsi="Cambria Math"/>
                          </w:rPr>
                          <m:t>-0.05535+0.05492i+</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e>
                </m:d>
                <m:r>
                  <w:rPr>
                    <w:rFonts w:ascii="Cambria Math" w:hAnsi="Cambria Math"/>
                  </w:rPr>
                  <m:t>+</m:t>
                </m:r>
                <m:d>
                  <m:dPr>
                    <m:ctrlPr>
                      <w:rPr>
                        <w:rFonts w:ascii="Cambria Math" w:hAnsi="Cambria Math"/>
                        <w:i/>
                      </w:rPr>
                    </m:ctrlPr>
                  </m:dPr>
                  <m:e>
                    <m:r>
                      <w:rPr>
                        <w:rFonts w:ascii="Cambria Math" w:hAnsi="Cambria Math"/>
                      </w:rPr>
                      <m:t>-0.05535-0.05492i+</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(ϕ)0.0828+1.0404</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(ϕ)f(ϕ)</m:t>
                    </m:r>
                    <m:d>
                      <m:dPr>
                        <m:ctrlPr>
                          <w:rPr>
                            <w:rFonts w:ascii="Cambria Math" w:hAnsi="Cambria Math"/>
                            <w:i/>
                          </w:rPr>
                        </m:ctrlPr>
                      </m:dPr>
                      <m:e>
                        <m:r>
                          <w:rPr>
                            <w:rFonts w:ascii="Cambria Math" w:hAnsi="Cambria Math"/>
                          </w:rPr>
                          <m:t>-0.05535+0.05492i+</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e>
                </m:d>
              </m:oMath>
            </m:oMathPara>
          </w:p>
        </w:tc>
        <w:tc>
          <w:tcPr>
            <w:tcW w:w="377" w:type="pct"/>
            <w:tcBorders>
              <w:top w:val="nil"/>
              <w:left w:val="nil"/>
              <w:bottom w:val="nil"/>
              <w:right w:val="nil"/>
            </w:tcBorders>
          </w:tcPr>
          <w:p w:rsidR="00AD539D" w:rsidRPr="00324010" w:rsidRDefault="00AD539D" w:rsidP="0062014B">
            <w:pPr>
              <w:pStyle w:val="ListParagraph"/>
              <w:numPr>
                <w:ilvl w:val="0"/>
                <w:numId w:val="3"/>
              </w:numPr>
              <w:jc w:val="left"/>
            </w:pPr>
          </w:p>
        </w:tc>
      </w:tr>
    </w:tbl>
    <w:p w:rsidR="00AD539D" w:rsidRDefault="00AD539D"/>
    <w:p w:rsidR="00B90611" w:rsidRDefault="00B90611">
      <w:r>
        <w:t>Let’s step back a bit first and make some definitions to help this along:</w:t>
      </w:r>
    </w:p>
    <w:tbl>
      <w:tblPr>
        <w:tblStyle w:val="TableGrid"/>
        <w:tblW w:w="4991" w:type="pct"/>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8838"/>
        <w:gridCol w:w="721"/>
      </w:tblGrid>
      <w:tr w:rsidR="00B90611" w:rsidTr="0062014B">
        <w:trPr>
          <w:trHeight w:val="414"/>
        </w:trPr>
        <w:tc>
          <w:tcPr>
            <w:tcW w:w="4623" w:type="pct"/>
          </w:tcPr>
          <w:p w:rsidR="00B90611" w:rsidRPr="0047320B" w:rsidRDefault="00A00EAD" w:rsidP="0062014B">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=0.0812+1.02f(ϕ)</m:t>
                </m:r>
                <m:d>
                  <m:dPr>
                    <m:ctrlPr>
                      <w:rPr>
                        <w:rFonts w:ascii="Cambria Math" w:hAnsi="Cambria Math"/>
                        <w:i/>
                      </w:rPr>
                    </m:ctrlPr>
                  </m:dPr>
                  <m:e>
                    <m:r>
                      <w:rPr>
                        <w:rFonts w:ascii="Cambria Math" w:hAnsi="Cambria Math"/>
                      </w:rPr>
                      <m:t>-0.05535+0.05492i+</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oMath>
            </m:oMathPara>
          </w:p>
        </w:tc>
        <w:tc>
          <w:tcPr>
            <w:tcW w:w="377" w:type="pct"/>
          </w:tcPr>
          <w:p w:rsidR="00B90611" w:rsidRPr="00324010" w:rsidRDefault="00B90611" w:rsidP="0062014B">
            <w:pPr>
              <w:pStyle w:val="ListParagraph"/>
              <w:numPr>
                <w:ilvl w:val="0"/>
                <w:numId w:val="3"/>
              </w:numPr>
              <w:jc w:val="left"/>
            </w:pPr>
          </w:p>
        </w:tc>
      </w:tr>
      <w:tr w:rsidR="00B90611" w:rsidTr="0062014B">
        <w:trPr>
          <w:trHeight w:val="450"/>
        </w:trPr>
        <w:tc>
          <w:tcPr>
            <w:tcW w:w="4623" w:type="pct"/>
          </w:tcPr>
          <w:p w:rsidR="00B90611" w:rsidRPr="0047320B" w:rsidRDefault="00B90611" w:rsidP="0062014B">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ϕ</m:t>
                    </m:r>
                  </m:e>
                </m:d>
                <m:r>
                  <w:rPr>
                    <w:rFonts w:ascii="Cambria Math" w:hAnsi="Cambria Math"/>
                  </w:rPr>
                  <m:t>=</m:t>
                </m:r>
                <m:r>
                  <m:rPr>
                    <m:sty m:val="p"/>
                  </m:rPr>
                  <w:rPr>
                    <w:rFonts w:ascii="Cambria Math" w:hAnsi="Cambria Math"/>
                  </w:rPr>
                  <m:t>0.086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r>
                  <w:rPr>
                    <w:rFonts w:ascii="Cambria Math" w:hAnsi="Cambria Math"/>
                  </w:rPr>
                  <m:t xml:space="preserve"> </m:t>
                </m:r>
                <m:r>
                  <m:rPr>
                    <m:sty m:val="p"/>
                  </m:rPr>
                  <w:rPr>
                    <w:rFonts w:ascii="Cambria Math" w:hAnsi="Cambria Math"/>
                  </w:rPr>
                  <m:t>sin⁡</m:t>
                </m:r>
                <m:r>
                  <w:rPr>
                    <w:rFonts w:ascii="Cambria Math" w:hAnsi="Cambria Math"/>
                  </w:rPr>
                  <m:t xml:space="preserve">(ω)+i </m:t>
                </m:r>
                <m:d>
                  <m:dPr>
                    <m:ctrlPr>
                      <w:rPr>
                        <w:rFonts w:ascii="Cambria Math" w:hAnsi="Cambria Math"/>
                      </w:rPr>
                    </m:ctrlPr>
                  </m:dPr>
                  <m:e>
                    <m:r>
                      <m:rPr>
                        <m:sty m:val="p"/>
                      </m:rPr>
                      <w:rPr>
                        <w:rFonts w:ascii="Cambria Math" w:hAnsi="Cambria Math"/>
                      </w:rPr>
                      <m:t>0.086</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e>
                </m:d>
              </m:oMath>
            </m:oMathPara>
          </w:p>
        </w:tc>
        <w:tc>
          <w:tcPr>
            <w:tcW w:w="377" w:type="pct"/>
          </w:tcPr>
          <w:p w:rsidR="00B90611" w:rsidRPr="00324010" w:rsidRDefault="00B90611" w:rsidP="0062014B">
            <w:pPr>
              <w:pStyle w:val="ListParagraph"/>
              <w:numPr>
                <w:ilvl w:val="0"/>
                <w:numId w:val="3"/>
              </w:numPr>
              <w:jc w:val="left"/>
            </w:pPr>
          </w:p>
        </w:tc>
      </w:tr>
      <w:tr w:rsidR="00B90611" w:rsidTr="0062014B">
        <w:trPr>
          <w:trHeight w:val="351"/>
        </w:trPr>
        <w:tc>
          <w:tcPr>
            <w:tcW w:w="4623" w:type="pct"/>
          </w:tcPr>
          <w:p w:rsidR="00B90611" w:rsidRPr="0047320B" w:rsidRDefault="00B90611" w:rsidP="0062014B">
            <m:oMathPara>
              <m:oMathParaPr>
                <m:jc m:val="center"/>
              </m:oMathParaPr>
              <m:oMath>
                <m:r>
                  <w:rPr>
                    <w:rFonts w:ascii="Cambria Math" w:hAnsi="Cambria Math"/>
                  </w:rPr>
                  <m:t>ω=2.456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oMath>
            </m:oMathPara>
          </w:p>
        </w:tc>
        <w:tc>
          <w:tcPr>
            <w:tcW w:w="377" w:type="pct"/>
          </w:tcPr>
          <w:p w:rsidR="00B90611" w:rsidRPr="00324010" w:rsidRDefault="00B90611" w:rsidP="0062014B">
            <w:pPr>
              <w:pStyle w:val="ListParagraph"/>
              <w:numPr>
                <w:ilvl w:val="0"/>
                <w:numId w:val="3"/>
              </w:numPr>
              <w:jc w:val="left"/>
            </w:pPr>
          </w:p>
        </w:tc>
      </w:tr>
    </w:tbl>
    <w:p w:rsidR="00B90611" w:rsidRDefault="00B90611" w:rsidP="00B90611"/>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B90611" w:rsidTr="00B90611">
        <w:trPr>
          <w:trHeight w:val="414"/>
        </w:trPr>
        <w:tc>
          <w:tcPr>
            <w:tcW w:w="4623" w:type="pct"/>
          </w:tcPr>
          <w:p w:rsidR="00B90611" w:rsidRPr="0047320B" w:rsidRDefault="00A00EAD" w:rsidP="00B90611">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m:t>
                </m:r>
                <m:d>
                  <m:dPr>
                    <m:ctrlPr>
                      <w:rPr>
                        <w:rFonts w:ascii="Cambria Math" w:hAnsi="Cambria Math"/>
                        <w:i/>
                      </w:rPr>
                    </m:ctrlPr>
                  </m:dPr>
                  <m:e>
                    <m:r>
                      <w:rPr>
                        <w:rFonts w:ascii="Cambria Math" w:hAnsi="Cambria Math"/>
                      </w:rPr>
                      <m:t>-0.05535∙1.02f(ϕ)+0.05492∙1.02f(ϕ)i+</m:t>
                    </m:r>
                    <m:d>
                      <m:dPr>
                        <m:ctrlPr>
                          <w:rPr>
                            <w:rFonts w:ascii="Cambria Math" w:hAnsi="Cambria Math"/>
                            <w:i/>
                          </w:rPr>
                        </m:ctrlPr>
                      </m:dPr>
                      <m:e>
                        <m:r>
                          <w:rPr>
                            <w:rFonts w:ascii="Cambria Math" w:hAnsi="Cambria Math"/>
                          </w:rPr>
                          <m:t>-0.0093∙1.02f(ϕ)</m:t>
                        </m:r>
                        <m:r>
                          <m:rPr>
                            <m:sty m:val="p"/>
                          </m:rPr>
                          <w:rPr>
                            <w:rFonts w:ascii="Cambria Math" w:hAnsi="Cambria Math"/>
                          </w:rPr>
                          <m:t>sin⁡</m:t>
                        </m:r>
                        <m:r>
                          <w:rPr>
                            <w:rFonts w:ascii="Cambria Math" w:hAnsi="Cambria Math"/>
                          </w:rPr>
                          <m:t>(ϕ)i+0.00004∙1.02f(ϕ)</m:t>
                        </m:r>
                        <m:r>
                          <m:rPr>
                            <m:sty m:val="p"/>
                          </m:rPr>
                          <w:rPr>
                            <w:rFonts w:ascii="Cambria Math" w:hAnsi="Cambria Math"/>
                          </w:rPr>
                          <m:t>sin⁡</m:t>
                        </m:r>
                        <m:r>
                          <w:rPr>
                            <w:rFonts w:ascii="Cambria Math" w:hAnsi="Cambria Math"/>
                          </w:rPr>
                          <m:t>(ϕ)</m:t>
                        </m:r>
                      </m:e>
                    </m:d>
                  </m:e>
                </m:d>
              </m:oMath>
            </m:oMathPara>
          </w:p>
        </w:tc>
        <w:tc>
          <w:tcPr>
            <w:tcW w:w="377" w:type="pct"/>
          </w:tcPr>
          <w:p w:rsidR="00B90611" w:rsidRPr="00324010" w:rsidRDefault="00B90611" w:rsidP="0062014B">
            <w:pPr>
              <w:pStyle w:val="ListParagraph"/>
              <w:numPr>
                <w:ilvl w:val="0"/>
                <w:numId w:val="3"/>
              </w:numPr>
              <w:jc w:val="left"/>
            </w:pPr>
          </w:p>
        </w:tc>
      </w:tr>
      <w:tr w:rsidR="00B90611" w:rsidTr="00B9061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14"/>
        </w:trPr>
        <w:tc>
          <w:tcPr>
            <w:tcW w:w="4623" w:type="pct"/>
            <w:tcBorders>
              <w:top w:val="nil"/>
              <w:left w:val="nil"/>
              <w:bottom w:val="nil"/>
              <w:right w:val="nil"/>
            </w:tcBorders>
          </w:tcPr>
          <w:p w:rsidR="00B90611" w:rsidRPr="0047320B" w:rsidRDefault="00B90611" w:rsidP="00B90611">
            <m:oMathPara>
              <m:oMathParaPr>
                <m:jc m:val="center"/>
              </m:oMathParaPr>
              <m:oMath>
                <m:r>
                  <w:rPr>
                    <w:rFonts w:ascii="Cambria Math" w:hAnsi="Cambria Math"/>
                  </w:rPr>
                  <m:t>=0.0812+</m:t>
                </m:r>
                <m:d>
                  <m:dPr>
                    <m:ctrlPr>
                      <w:rPr>
                        <w:rFonts w:ascii="Cambria Math" w:hAnsi="Cambria Math"/>
                        <w:i/>
                      </w:rPr>
                    </m:ctrlPr>
                  </m:dPr>
                  <m:e>
                    <m:r>
                      <w:rPr>
                        <w:rFonts w:ascii="Cambria Math" w:hAnsi="Cambria Math"/>
                      </w:rPr>
                      <m:t>-0.05646f(ϕ)+0.05602f(ϕ)i+</m:t>
                    </m:r>
                    <m:d>
                      <m:dPr>
                        <m:ctrlPr>
                          <w:rPr>
                            <w:rFonts w:ascii="Cambria Math" w:hAnsi="Cambria Math"/>
                            <w:i/>
                          </w:rPr>
                        </m:ctrlPr>
                      </m:dPr>
                      <m:e>
                        <m:r>
                          <w:rPr>
                            <w:rFonts w:ascii="Cambria Math" w:hAnsi="Cambria Math"/>
                          </w:rPr>
                          <m:t>-0.00949f(ϕ)</m:t>
                        </m:r>
                        <m:r>
                          <m:rPr>
                            <m:sty m:val="p"/>
                          </m:rPr>
                          <w:rPr>
                            <w:rFonts w:ascii="Cambria Math" w:hAnsi="Cambria Math"/>
                          </w:rPr>
                          <m:t>sin⁡</m:t>
                        </m:r>
                        <m:r>
                          <w:rPr>
                            <w:rFonts w:ascii="Cambria Math" w:hAnsi="Cambria Math"/>
                          </w:rPr>
                          <m:t>(ϕ)i+0.00004f(ϕ)</m:t>
                        </m:r>
                        <m:r>
                          <m:rPr>
                            <m:sty m:val="p"/>
                          </m:rPr>
                          <w:rPr>
                            <w:rFonts w:ascii="Cambria Math" w:hAnsi="Cambria Math"/>
                          </w:rPr>
                          <m:t>sin⁡</m:t>
                        </m:r>
                        <m:r>
                          <w:rPr>
                            <w:rFonts w:ascii="Cambria Math" w:hAnsi="Cambria Math"/>
                          </w:rPr>
                          <m:t>(ϕ)</m:t>
                        </m:r>
                      </m:e>
                    </m:d>
                  </m:e>
                </m:d>
              </m:oMath>
            </m:oMathPara>
          </w:p>
        </w:tc>
        <w:tc>
          <w:tcPr>
            <w:tcW w:w="377" w:type="pct"/>
            <w:tcBorders>
              <w:top w:val="nil"/>
              <w:left w:val="nil"/>
              <w:bottom w:val="nil"/>
              <w:right w:val="nil"/>
            </w:tcBorders>
          </w:tcPr>
          <w:p w:rsidR="00B90611" w:rsidRPr="00324010" w:rsidRDefault="00B90611" w:rsidP="0062014B">
            <w:pPr>
              <w:pStyle w:val="ListParagraph"/>
              <w:numPr>
                <w:ilvl w:val="0"/>
                <w:numId w:val="3"/>
              </w:numPr>
              <w:jc w:val="left"/>
            </w:pPr>
          </w:p>
        </w:tc>
      </w:tr>
      <w:tr w:rsidR="00B90611" w:rsidTr="00B9061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14"/>
        </w:trPr>
        <w:tc>
          <w:tcPr>
            <w:tcW w:w="4623" w:type="pct"/>
            <w:tcBorders>
              <w:top w:val="nil"/>
              <w:left w:val="nil"/>
              <w:bottom w:val="nil"/>
              <w:right w:val="nil"/>
            </w:tcBorders>
          </w:tcPr>
          <w:p w:rsidR="00B90611" w:rsidRPr="0047320B" w:rsidRDefault="00B90611" w:rsidP="00B90611">
            <m:oMathPara>
              <m:oMathParaPr>
                <m:jc m:val="center"/>
              </m:oMathParaPr>
              <m:oMath>
                <m:r>
                  <w:rPr>
                    <w:rFonts w:ascii="Cambria Math" w:hAnsi="Cambria Math"/>
                  </w:rPr>
                  <m:t>=0.0812-0.05646f(ϕ)+0.05602f(ϕ)i+-0.00949f(ϕ)</m:t>
                </m:r>
                <m:r>
                  <m:rPr>
                    <m:sty m:val="p"/>
                  </m:rPr>
                  <w:rPr>
                    <w:rFonts w:ascii="Cambria Math" w:hAnsi="Cambria Math"/>
                  </w:rPr>
                  <m:t>sin⁡</m:t>
                </m:r>
                <m:r>
                  <w:rPr>
                    <w:rFonts w:ascii="Cambria Math" w:hAnsi="Cambria Math"/>
                  </w:rPr>
                  <m:t>(ϕ)i+0.00004f(ϕ)</m:t>
                </m:r>
                <m:r>
                  <m:rPr>
                    <m:sty m:val="p"/>
                  </m:rPr>
                  <w:rPr>
                    <w:rFonts w:ascii="Cambria Math" w:hAnsi="Cambria Math"/>
                  </w:rPr>
                  <m:t>sin⁡</m:t>
                </m:r>
                <m:r>
                  <w:rPr>
                    <w:rFonts w:ascii="Cambria Math" w:hAnsi="Cambria Math"/>
                  </w:rPr>
                  <m:t>(ϕ)</m:t>
                </m:r>
              </m:oMath>
            </m:oMathPara>
          </w:p>
        </w:tc>
        <w:tc>
          <w:tcPr>
            <w:tcW w:w="377" w:type="pct"/>
            <w:tcBorders>
              <w:top w:val="nil"/>
              <w:left w:val="nil"/>
              <w:bottom w:val="nil"/>
              <w:right w:val="nil"/>
            </w:tcBorders>
          </w:tcPr>
          <w:p w:rsidR="00B90611" w:rsidRPr="00324010" w:rsidRDefault="00B90611" w:rsidP="0062014B">
            <w:pPr>
              <w:pStyle w:val="ListParagraph"/>
              <w:numPr>
                <w:ilvl w:val="0"/>
                <w:numId w:val="3"/>
              </w:numPr>
              <w:jc w:val="left"/>
            </w:pPr>
          </w:p>
        </w:tc>
      </w:tr>
      <w:tr w:rsidR="00B90611" w:rsidTr="00B9061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14"/>
        </w:trPr>
        <w:tc>
          <w:tcPr>
            <w:tcW w:w="4623" w:type="pct"/>
            <w:tcBorders>
              <w:top w:val="nil"/>
              <w:left w:val="nil"/>
              <w:bottom w:val="nil"/>
              <w:right w:val="nil"/>
            </w:tcBorders>
          </w:tcPr>
          <w:p w:rsidR="00B90611" w:rsidRPr="0047320B" w:rsidRDefault="00B90611" w:rsidP="00B90611">
            <m:oMathPara>
              <m:oMathParaPr>
                <m:jc m:val="center"/>
              </m:oMathParaPr>
              <m:oMath>
                <m:r>
                  <w:rPr>
                    <w:rFonts w:ascii="Cambria Math" w:hAnsi="Cambria Math"/>
                  </w:rPr>
                  <m:t>=0.0812-0.05646f(ϕ)+0.00004f(ϕ)</m:t>
                </m:r>
                <m:r>
                  <m:rPr>
                    <m:sty m:val="p"/>
                  </m:rPr>
                  <w:rPr>
                    <w:rFonts w:ascii="Cambria Math" w:hAnsi="Cambria Math"/>
                  </w:rPr>
                  <m:t>sin⁡</m:t>
                </m:r>
                <m:r>
                  <w:rPr>
                    <w:rFonts w:ascii="Cambria Math" w:hAnsi="Cambria Math"/>
                  </w:rPr>
                  <m:t>(ϕ)+</m:t>
                </m:r>
                <m:d>
                  <m:dPr>
                    <m:ctrlPr>
                      <w:rPr>
                        <w:rFonts w:ascii="Cambria Math" w:hAnsi="Cambria Math"/>
                        <w:i/>
                      </w:rPr>
                    </m:ctrlPr>
                  </m:dPr>
                  <m:e>
                    <m:r>
                      <w:rPr>
                        <w:rFonts w:ascii="Cambria Math" w:hAnsi="Cambria Math"/>
                      </w:rPr>
                      <m:t>0.05602f(ϕ)-0.00949f(ϕ)</m:t>
                    </m:r>
                    <m:r>
                      <m:rPr>
                        <m:sty m:val="p"/>
                      </m:rPr>
                      <w:rPr>
                        <w:rFonts w:ascii="Cambria Math" w:hAnsi="Cambria Math"/>
                      </w:rPr>
                      <m:t>sin⁡</m:t>
                    </m:r>
                    <m:r>
                      <w:rPr>
                        <w:rFonts w:ascii="Cambria Math" w:hAnsi="Cambria Math"/>
                      </w:rPr>
                      <m:t>(ϕ)</m:t>
                    </m:r>
                  </m:e>
                </m:d>
                <m:r>
                  <w:rPr>
                    <w:rFonts w:ascii="Cambria Math" w:hAnsi="Cambria Math"/>
                  </w:rPr>
                  <m:t>i</m:t>
                </m:r>
              </m:oMath>
            </m:oMathPara>
          </w:p>
        </w:tc>
        <w:tc>
          <w:tcPr>
            <w:tcW w:w="377" w:type="pct"/>
            <w:tcBorders>
              <w:top w:val="nil"/>
              <w:left w:val="nil"/>
              <w:bottom w:val="nil"/>
              <w:right w:val="nil"/>
            </w:tcBorders>
          </w:tcPr>
          <w:p w:rsidR="00B90611" w:rsidRPr="00324010" w:rsidRDefault="00B90611" w:rsidP="0062014B">
            <w:pPr>
              <w:pStyle w:val="ListParagraph"/>
              <w:numPr>
                <w:ilvl w:val="0"/>
                <w:numId w:val="3"/>
              </w:numPr>
              <w:jc w:val="left"/>
            </w:pPr>
          </w:p>
        </w:tc>
      </w:tr>
    </w:tbl>
    <w:p w:rsidR="00B90611" w:rsidRDefault="00B90611">
      <w:r>
        <w:t>Define</w:t>
      </w:r>
    </w:p>
    <w:tbl>
      <w:tblPr>
        <w:tblStyle w:val="TableGrid"/>
        <w:tblW w:w="4991" w:type="pct"/>
        <w:tblLook w:val="04A0" w:firstRow="1" w:lastRow="0" w:firstColumn="1" w:lastColumn="0" w:noHBand="0" w:noVBand="1"/>
      </w:tblPr>
      <w:tblGrid>
        <w:gridCol w:w="8838"/>
        <w:gridCol w:w="721"/>
      </w:tblGrid>
      <w:tr w:rsidR="00B90611" w:rsidTr="00B90611">
        <w:trPr>
          <w:trHeight w:val="414"/>
        </w:trPr>
        <w:tc>
          <w:tcPr>
            <w:tcW w:w="4623" w:type="pct"/>
            <w:tcBorders>
              <w:top w:val="nil"/>
              <w:left w:val="nil"/>
              <w:bottom w:val="nil"/>
              <w:right w:val="nil"/>
            </w:tcBorders>
          </w:tcPr>
          <w:p w:rsidR="00B90611" w:rsidRPr="0047320B" w:rsidRDefault="00B90611" w:rsidP="00B90611">
            <m:oMathPara>
              <m:oMathParaPr>
                <m:jc m:val="center"/>
              </m:oMathParaPr>
              <m:oMath>
                <m:r>
                  <w:rPr>
                    <w:rFonts w:ascii="Cambria Math" w:hAnsi="Cambria Math"/>
                  </w:rPr>
                  <m:t>h(ϕ)=0.0812-0.05646f(ϕ)+0.00004f(ϕ)</m:t>
                </m:r>
                <m:r>
                  <m:rPr>
                    <m:sty m:val="p"/>
                  </m:rPr>
                  <w:rPr>
                    <w:rFonts w:ascii="Cambria Math" w:hAnsi="Cambria Math"/>
                  </w:rPr>
                  <m:t>sin⁡</m:t>
                </m:r>
                <m:r>
                  <w:rPr>
                    <w:rFonts w:ascii="Cambria Math" w:hAnsi="Cambria Math"/>
                  </w:rPr>
                  <m:t>(ϕ)</m:t>
                </m:r>
              </m:oMath>
            </m:oMathPara>
          </w:p>
        </w:tc>
        <w:tc>
          <w:tcPr>
            <w:tcW w:w="377" w:type="pct"/>
            <w:tcBorders>
              <w:top w:val="nil"/>
              <w:left w:val="nil"/>
              <w:bottom w:val="nil"/>
              <w:right w:val="nil"/>
            </w:tcBorders>
          </w:tcPr>
          <w:p w:rsidR="00B90611" w:rsidRPr="00324010" w:rsidRDefault="00B90611" w:rsidP="0062014B">
            <w:pPr>
              <w:pStyle w:val="ListParagraph"/>
              <w:numPr>
                <w:ilvl w:val="0"/>
                <w:numId w:val="3"/>
              </w:numPr>
              <w:jc w:val="left"/>
            </w:pPr>
          </w:p>
        </w:tc>
      </w:tr>
      <w:tr w:rsidR="00B90611" w:rsidTr="00B90611">
        <w:trPr>
          <w:trHeight w:val="414"/>
        </w:trPr>
        <w:tc>
          <w:tcPr>
            <w:tcW w:w="4623" w:type="pct"/>
            <w:tcBorders>
              <w:top w:val="nil"/>
              <w:left w:val="nil"/>
              <w:bottom w:val="nil"/>
              <w:right w:val="nil"/>
            </w:tcBorders>
          </w:tcPr>
          <w:p w:rsidR="00B90611" w:rsidRPr="0047320B" w:rsidRDefault="00B90611" w:rsidP="0062014B">
            <m:oMathPara>
              <m:oMathParaPr>
                <m:jc m:val="center"/>
              </m:oMathParaPr>
              <m:oMath>
                <m:r>
                  <w:rPr>
                    <w:rFonts w:ascii="Cambria Math" w:hAnsi="Cambria Math"/>
                  </w:rPr>
                  <m:t>p(ϕ)=0.05602f(ϕ)-0.00949f(ϕ)</m:t>
                </m:r>
                <m:r>
                  <m:rPr>
                    <m:sty m:val="p"/>
                  </m:rPr>
                  <w:rPr>
                    <w:rFonts w:ascii="Cambria Math" w:hAnsi="Cambria Math"/>
                  </w:rPr>
                  <m:t>sin⁡</m:t>
                </m:r>
                <m:r>
                  <w:rPr>
                    <w:rFonts w:ascii="Cambria Math" w:hAnsi="Cambria Math"/>
                  </w:rPr>
                  <m:t>(ϕ)</m:t>
                </m:r>
              </m:oMath>
            </m:oMathPara>
          </w:p>
        </w:tc>
        <w:tc>
          <w:tcPr>
            <w:tcW w:w="377" w:type="pct"/>
            <w:tcBorders>
              <w:top w:val="nil"/>
              <w:left w:val="nil"/>
              <w:bottom w:val="nil"/>
              <w:right w:val="nil"/>
            </w:tcBorders>
          </w:tcPr>
          <w:p w:rsidR="00B90611" w:rsidRPr="00324010" w:rsidRDefault="00B90611" w:rsidP="0062014B">
            <w:pPr>
              <w:pStyle w:val="ListParagraph"/>
              <w:numPr>
                <w:ilvl w:val="0"/>
                <w:numId w:val="3"/>
              </w:numPr>
              <w:jc w:val="left"/>
            </w:pPr>
          </w:p>
        </w:tc>
      </w:tr>
    </w:tbl>
    <w:p w:rsidR="00B90611" w:rsidRDefault="00B90611">
      <w:r>
        <w:t>So that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B90611" w:rsidTr="0062014B">
        <w:trPr>
          <w:trHeight w:val="414"/>
        </w:trPr>
        <w:tc>
          <w:tcPr>
            <w:tcW w:w="4623" w:type="pct"/>
          </w:tcPr>
          <w:p w:rsidR="00B90611" w:rsidRPr="0047320B" w:rsidRDefault="00A00EAD" w:rsidP="00B90611">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=h</m:t>
                </m:r>
                <m:d>
                  <m:dPr>
                    <m:ctrlPr>
                      <w:rPr>
                        <w:rFonts w:ascii="Cambria Math" w:hAnsi="Cambria Math"/>
                        <w:i/>
                      </w:rPr>
                    </m:ctrlPr>
                  </m:dPr>
                  <m:e>
                    <m:r>
                      <w:rPr>
                        <w:rFonts w:ascii="Cambria Math" w:hAnsi="Cambria Math"/>
                      </w:rPr>
                      <m:t>ϕ</m:t>
                    </m:r>
                  </m:e>
                </m:d>
                <m:r>
                  <w:rPr>
                    <w:rFonts w:ascii="Cambria Math" w:hAnsi="Cambria Math"/>
                  </w:rPr>
                  <m:t>+p</m:t>
                </m:r>
                <m:d>
                  <m:dPr>
                    <m:ctrlPr>
                      <w:rPr>
                        <w:rFonts w:ascii="Cambria Math" w:hAnsi="Cambria Math"/>
                        <w:i/>
                      </w:rPr>
                    </m:ctrlPr>
                  </m:dPr>
                  <m:e>
                    <m:r>
                      <w:rPr>
                        <w:rFonts w:ascii="Cambria Math" w:hAnsi="Cambria Math"/>
                      </w:rPr>
                      <m:t>ϕ</m:t>
                    </m:r>
                  </m:e>
                </m:d>
                <m:r>
                  <w:rPr>
                    <w:rFonts w:ascii="Cambria Math" w:hAnsi="Cambria Math"/>
                  </w:rPr>
                  <m:t>i</m:t>
                </m:r>
              </m:oMath>
            </m:oMathPara>
          </w:p>
        </w:tc>
        <w:tc>
          <w:tcPr>
            <w:tcW w:w="377" w:type="pct"/>
          </w:tcPr>
          <w:p w:rsidR="00B90611" w:rsidRPr="00324010" w:rsidRDefault="00B90611" w:rsidP="0062014B">
            <w:pPr>
              <w:pStyle w:val="ListParagraph"/>
              <w:numPr>
                <w:ilvl w:val="0"/>
                <w:numId w:val="3"/>
              </w:numPr>
              <w:jc w:val="left"/>
            </w:pPr>
          </w:p>
        </w:tc>
      </w:tr>
    </w:tbl>
    <w:p w:rsidR="00B90611" w:rsidRDefault="00B90611">
      <w:r>
        <w:t>Now computing the real intensity is a bit simpler: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CE7715" w:rsidTr="00CE7715">
        <w:trPr>
          <w:trHeight w:val="414"/>
        </w:trPr>
        <w:tc>
          <w:tcPr>
            <w:tcW w:w="4623" w:type="pct"/>
          </w:tcPr>
          <w:p w:rsidR="00CE7715" w:rsidRPr="0047320B" w:rsidRDefault="00A00EAD" w:rsidP="00CE7715">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ϕ</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ϕ</m:t>
                        </m:r>
                      </m:e>
                    </m:d>
                    <m:r>
                      <w:rPr>
                        <w:rFonts w:ascii="Cambria Math" w:hAnsi="Cambria Math"/>
                      </w:rPr>
                      <m:t>i</m:t>
                    </m:r>
                  </m:e>
                </m:d>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ϕ</m:t>
                        </m:r>
                      </m:e>
                    </m:d>
                    <m:r>
                      <w:rPr>
                        <w:rFonts w:ascii="Cambria Math" w:hAnsi="Cambria Math"/>
                      </w:rPr>
                      <m:t>+p</m:t>
                    </m:r>
                    <m:d>
                      <m:dPr>
                        <m:ctrlPr>
                          <w:rPr>
                            <w:rFonts w:ascii="Cambria Math" w:hAnsi="Cambria Math"/>
                            <w:i/>
                          </w:rPr>
                        </m:ctrlPr>
                      </m:dPr>
                      <m:e>
                        <m:r>
                          <w:rPr>
                            <w:rFonts w:ascii="Cambria Math" w:hAnsi="Cambria Math"/>
                          </w:rPr>
                          <m:t>ϕ</m:t>
                        </m:r>
                      </m:e>
                    </m:d>
                    <m:r>
                      <w:rPr>
                        <w:rFonts w:ascii="Cambria Math" w:hAnsi="Cambria Math"/>
                      </w:rPr>
                      <m:t>i</m:t>
                    </m:r>
                  </m:e>
                </m:d>
              </m:oMath>
            </m:oMathPara>
          </w:p>
        </w:tc>
        <w:tc>
          <w:tcPr>
            <w:tcW w:w="377" w:type="pct"/>
          </w:tcPr>
          <w:p w:rsidR="00CE7715" w:rsidRPr="00324010" w:rsidRDefault="00CE7715" w:rsidP="0062014B">
            <w:pPr>
              <w:pStyle w:val="ListParagraph"/>
              <w:numPr>
                <w:ilvl w:val="0"/>
                <w:numId w:val="3"/>
              </w:numPr>
              <w:jc w:val="left"/>
            </w:pPr>
          </w:p>
        </w:tc>
      </w:tr>
      <w:tr w:rsidR="00CE7715" w:rsidTr="00CE771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14"/>
        </w:trPr>
        <w:tc>
          <w:tcPr>
            <w:tcW w:w="4623" w:type="pct"/>
            <w:tcBorders>
              <w:top w:val="nil"/>
              <w:left w:val="nil"/>
              <w:bottom w:val="nil"/>
              <w:right w:val="nil"/>
            </w:tcBorders>
          </w:tcPr>
          <w:p w:rsidR="00CE7715" w:rsidRPr="0047320B" w:rsidRDefault="00CE7715" w:rsidP="00CE7715">
            <m:oMathPara>
              <m:oMathParaPr>
                <m:jc m:val="center"/>
              </m:oMathParaPr>
              <m:oMath>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ϕ</m:t>
                    </m:r>
                  </m:e>
                </m:d>
                <m:r>
                  <w:rPr>
                    <w:rFonts w:ascii="Cambria Math" w:hAnsi="Cambria Math"/>
                  </w:rPr>
                  <m:t>h</m:t>
                </m:r>
                <m:d>
                  <m:dPr>
                    <m:ctrlPr>
                      <w:rPr>
                        <w:rFonts w:ascii="Cambria Math" w:hAnsi="Cambria Math"/>
                        <w:i/>
                      </w:rPr>
                    </m:ctrlPr>
                  </m:dPr>
                  <m:e>
                    <m:r>
                      <w:rPr>
                        <w:rFonts w:ascii="Cambria Math" w:hAnsi="Cambria Math"/>
                      </w:rPr>
                      <m:t>ϕ</m:t>
                    </m:r>
                  </m:e>
                </m:d>
                <m:r>
                  <w:rPr>
                    <w:rFonts w:ascii="Cambria Math" w:hAnsi="Cambria Math"/>
                  </w:rPr>
                  <m:t>-h</m:t>
                </m:r>
                <m:d>
                  <m:dPr>
                    <m:ctrlPr>
                      <w:rPr>
                        <w:rFonts w:ascii="Cambria Math" w:hAnsi="Cambria Math"/>
                        <w:i/>
                      </w:rPr>
                    </m:ctrlPr>
                  </m:dPr>
                  <m:e>
                    <m:r>
                      <w:rPr>
                        <w:rFonts w:ascii="Cambria Math" w:hAnsi="Cambria Math"/>
                      </w:rPr>
                      <m:t>ϕ</m:t>
                    </m:r>
                  </m:e>
                </m:d>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ϕ</m:t>
                    </m:r>
                  </m:e>
                </m:d>
                <m:r>
                  <w:rPr>
                    <w:rFonts w:ascii="Cambria Math" w:hAnsi="Cambria Math"/>
                  </w:rPr>
                  <m:t>i+</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ϕ</m:t>
                    </m:r>
                  </m:e>
                </m:d>
                <m:r>
                  <w:rPr>
                    <w:rFonts w:ascii="Cambria Math" w:hAnsi="Cambria Math"/>
                  </w:rPr>
                  <m:t>p</m:t>
                </m:r>
                <m:d>
                  <m:dPr>
                    <m:ctrlPr>
                      <w:rPr>
                        <w:rFonts w:ascii="Cambria Math" w:hAnsi="Cambria Math"/>
                        <w:i/>
                      </w:rPr>
                    </m:ctrlPr>
                  </m:dPr>
                  <m:e>
                    <m:r>
                      <w:rPr>
                        <w:rFonts w:ascii="Cambria Math" w:hAnsi="Cambria Math"/>
                      </w:rPr>
                      <m:t>ϕ</m:t>
                    </m:r>
                  </m:e>
                </m:d>
                <m:r>
                  <w:rPr>
                    <w:rFonts w:ascii="Cambria Math" w:hAnsi="Cambria Math"/>
                  </w:rPr>
                  <m:t>i+</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ϕ</m:t>
                    </m:r>
                  </m:e>
                </m:d>
                <m:r>
                  <w:rPr>
                    <w:rFonts w:ascii="Cambria Math" w:hAnsi="Cambria Math"/>
                  </w:rPr>
                  <m:t>p</m:t>
                </m:r>
                <m:d>
                  <m:dPr>
                    <m:ctrlPr>
                      <w:rPr>
                        <w:rFonts w:ascii="Cambria Math" w:hAnsi="Cambria Math"/>
                        <w:i/>
                      </w:rPr>
                    </m:ctrlPr>
                  </m:dPr>
                  <m:e>
                    <m:r>
                      <w:rPr>
                        <w:rFonts w:ascii="Cambria Math" w:hAnsi="Cambria Math"/>
                      </w:rPr>
                      <m:t>ϕ</m:t>
                    </m:r>
                  </m:e>
                </m:d>
              </m:oMath>
            </m:oMathPara>
          </w:p>
        </w:tc>
        <w:tc>
          <w:tcPr>
            <w:tcW w:w="377" w:type="pct"/>
            <w:tcBorders>
              <w:top w:val="nil"/>
              <w:left w:val="nil"/>
              <w:bottom w:val="nil"/>
              <w:right w:val="nil"/>
            </w:tcBorders>
          </w:tcPr>
          <w:p w:rsidR="00CE7715" w:rsidRPr="00324010" w:rsidRDefault="00CE7715" w:rsidP="0062014B">
            <w:pPr>
              <w:pStyle w:val="ListParagraph"/>
              <w:numPr>
                <w:ilvl w:val="0"/>
                <w:numId w:val="3"/>
              </w:numPr>
              <w:jc w:val="left"/>
            </w:pPr>
          </w:p>
        </w:tc>
      </w:tr>
    </w:tbl>
    <w:p w:rsidR="00B90611" w:rsidRDefault="00CE7715">
      <w:r>
        <w:t>Break it down term by term:</w:t>
      </w:r>
    </w:p>
    <w:tbl>
      <w:tblPr>
        <w:tblStyle w:val="TableGrid"/>
        <w:tblW w:w="4991" w:type="pct"/>
        <w:tblLook w:val="04A0" w:firstRow="1" w:lastRow="0" w:firstColumn="1" w:lastColumn="0" w:noHBand="0" w:noVBand="1"/>
      </w:tblPr>
      <w:tblGrid>
        <w:gridCol w:w="8838"/>
        <w:gridCol w:w="721"/>
      </w:tblGrid>
      <w:tr w:rsidR="00CE7715" w:rsidTr="00CE7715">
        <w:trPr>
          <w:trHeight w:val="414"/>
        </w:trPr>
        <w:tc>
          <w:tcPr>
            <w:tcW w:w="4623" w:type="pct"/>
            <w:tcBorders>
              <w:top w:val="nil"/>
              <w:left w:val="nil"/>
              <w:bottom w:val="nil"/>
              <w:right w:val="nil"/>
            </w:tcBorders>
          </w:tcPr>
          <w:p w:rsidR="00CE7715" w:rsidRPr="0047320B" w:rsidRDefault="00A00EAD" w:rsidP="00CE7715">
            <m:oMathPara>
              <m:oMathParaPr>
                <m:jc m:val="center"/>
              </m:oMathParaP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ϕ</m:t>
                    </m:r>
                  </m:e>
                </m:d>
                <m:r>
                  <w:rPr>
                    <w:rFonts w:ascii="Cambria Math" w:hAnsi="Cambria Math"/>
                  </w:rPr>
                  <m:t>h</m:t>
                </m:r>
                <m:d>
                  <m:dPr>
                    <m:ctrlPr>
                      <w:rPr>
                        <w:rFonts w:ascii="Cambria Math" w:hAnsi="Cambria Math"/>
                        <w:i/>
                      </w:rPr>
                    </m:ctrlPr>
                  </m:dPr>
                  <m:e>
                    <m:r>
                      <w:rPr>
                        <w:rFonts w:ascii="Cambria Math" w:hAnsi="Cambria Math"/>
                      </w:rPr>
                      <m:t>ϕ</m:t>
                    </m:r>
                  </m:e>
                </m:d>
                <m:r>
                  <w:rPr>
                    <w:rFonts w:ascii="Cambria Math" w:hAnsi="Cambria Math"/>
                  </w:rPr>
                  <m:t>=</m:t>
                </m:r>
                <m:d>
                  <m:dPr>
                    <m:ctrlPr>
                      <w:rPr>
                        <w:rFonts w:ascii="Cambria Math" w:hAnsi="Cambria Math"/>
                        <w:i/>
                      </w:rPr>
                    </m:ctrlPr>
                  </m:dPr>
                  <m:e>
                    <m:r>
                      <w:rPr>
                        <w:rFonts w:ascii="Cambria Math" w:hAnsi="Cambria Math"/>
                      </w:rPr>
                      <m:t>0.0812-0.05646</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(ϕ)+0.00004</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(ϕ)</m:t>
                    </m:r>
                    <m:r>
                      <m:rPr>
                        <m:sty m:val="p"/>
                      </m:rPr>
                      <w:rPr>
                        <w:rFonts w:ascii="Cambria Math" w:hAnsi="Cambria Math"/>
                      </w:rPr>
                      <m:t>sin⁡</m:t>
                    </m:r>
                    <m:r>
                      <w:rPr>
                        <w:rFonts w:ascii="Cambria Math" w:hAnsi="Cambria Math"/>
                      </w:rPr>
                      <m:t>(ϕ)</m:t>
                    </m:r>
                  </m:e>
                </m:d>
                <m:d>
                  <m:dPr>
                    <m:ctrlPr>
                      <w:rPr>
                        <w:rFonts w:ascii="Cambria Math" w:hAnsi="Cambria Math"/>
                        <w:i/>
                      </w:rPr>
                    </m:ctrlPr>
                  </m:dPr>
                  <m:e>
                    <m:r>
                      <w:rPr>
                        <w:rFonts w:ascii="Cambria Math" w:hAnsi="Cambria Math"/>
                      </w:rPr>
                      <m:t>0.0812-0.05646f(ϕ)+0.00004f(ϕ)</m:t>
                    </m:r>
                    <m:r>
                      <m:rPr>
                        <m:sty m:val="p"/>
                      </m:rPr>
                      <w:rPr>
                        <w:rFonts w:ascii="Cambria Math" w:hAnsi="Cambria Math"/>
                      </w:rPr>
                      <m:t>sin⁡</m:t>
                    </m:r>
                    <m:r>
                      <w:rPr>
                        <w:rFonts w:ascii="Cambria Math" w:hAnsi="Cambria Math"/>
                      </w:rPr>
                      <m:t>(ϕ)</m:t>
                    </m:r>
                  </m:e>
                </m:d>
              </m:oMath>
            </m:oMathPara>
          </w:p>
        </w:tc>
        <w:tc>
          <w:tcPr>
            <w:tcW w:w="377" w:type="pct"/>
            <w:tcBorders>
              <w:top w:val="nil"/>
              <w:left w:val="nil"/>
              <w:bottom w:val="nil"/>
              <w:right w:val="nil"/>
            </w:tcBorders>
          </w:tcPr>
          <w:p w:rsidR="00CE7715" w:rsidRPr="00324010" w:rsidRDefault="00CE7715" w:rsidP="0062014B">
            <w:pPr>
              <w:pStyle w:val="ListParagraph"/>
              <w:numPr>
                <w:ilvl w:val="0"/>
                <w:numId w:val="3"/>
              </w:numPr>
              <w:jc w:val="left"/>
            </w:pPr>
          </w:p>
        </w:tc>
      </w:tr>
      <w:tr w:rsidR="00CE7715" w:rsidTr="00CE7715">
        <w:trPr>
          <w:trHeight w:val="414"/>
        </w:trPr>
        <w:tc>
          <w:tcPr>
            <w:tcW w:w="4623" w:type="pct"/>
            <w:tcBorders>
              <w:top w:val="nil"/>
              <w:left w:val="nil"/>
              <w:bottom w:val="nil"/>
              <w:right w:val="nil"/>
            </w:tcBorders>
          </w:tcPr>
          <w:p w:rsidR="00CE7715" w:rsidRPr="0047320B" w:rsidRDefault="004B4F08" w:rsidP="004B4F08">
            <m:oMathPara>
              <m:oMathParaPr>
                <m:jc m:val="center"/>
              </m:oMathParaPr>
              <m:oMath>
                <m:r>
                  <w:rPr>
                    <w:rFonts w:ascii="Cambria Math" w:hAnsi="Cambria Math"/>
                  </w:rPr>
                  <w:lastRenderedPageBreak/>
                  <m:t>≅0.0066-0.00458f</m:t>
                </m:r>
                <m:d>
                  <m:dPr>
                    <m:ctrlPr>
                      <w:rPr>
                        <w:rFonts w:ascii="Cambria Math" w:hAnsi="Cambria Math"/>
                        <w:i/>
                      </w:rPr>
                    </m:ctrlPr>
                  </m:dPr>
                  <m:e>
                    <m:r>
                      <w:rPr>
                        <w:rFonts w:ascii="Cambria Math" w:hAnsi="Cambria Math"/>
                      </w:rPr>
                      <m:t>ϕ</m:t>
                    </m:r>
                  </m:e>
                </m:d>
                <m:r>
                  <w:rPr>
                    <w:rFonts w:ascii="Cambria Math" w:hAnsi="Cambria Math"/>
                  </w:rPr>
                  <m:t>-0.00458</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ϕ</m:t>
                    </m:r>
                  </m:e>
                </m:d>
                <m:r>
                  <w:rPr>
                    <w:rFonts w:ascii="Cambria Math" w:hAnsi="Cambria Math"/>
                  </w:rPr>
                  <m:t>+0.0032f</m:t>
                </m:r>
                <m:d>
                  <m:dPr>
                    <m:ctrlPr>
                      <w:rPr>
                        <w:rFonts w:ascii="Cambria Math" w:hAnsi="Cambria Math"/>
                        <w:i/>
                      </w:rPr>
                    </m:ctrlPr>
                  </m:dPr>
                  <m:e>
                    <m:r>
                      <w:rPr>
                        <w:rFonts w:ascii="Cambria Math" w:hAnsi="Cambria Math"/>
                      </w:rPr>
                      <m:t>ϕ</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ϕ</m:t>
                    </m:r>
                  </m:e>
                </m:d>
              </m:oMath>
            </m:oMathPara>
          </w:p>
        </w:tc>
        <w:tc>
          <w:tcPr>
            <w:tcW w:w="377" w:type="pct"/>
            <w:tcBorders>
              <w:top w:val="nil"/>
              <w:left w:val="nil"/>
              <w:bottom w:val="nil"/>
              <w:right w:val="nil"/>
            </w:tcBorders>
          </w:tcPr>
          <w:p w:rsidR="00CE7715" w:rsidRPr="00324010" w:rsidRDefault="00CE7715" w:rsidP="0062014B">
            <w:pPr>
              <w:pStyle w:val="ListParagraph"/>
              <w:numPr>
                <w:ilvl w:val="0"/>
                <w:numId w:val="3"/>
              </w:numPr>
              <w:jc w:val="left"/>
            </w:pPr>
          </w:p>
        </w:tc>
      </w:tr>
    </w:tbl>
    <w:p w:rsidR="00CE7715" w:rsidRDefault="00CE7715"/>
    <w:p w:rsidR="004B4F08" w:rsidRDefault="004B4F08">
      <w:proofErr w:type="spellStart"/>
      <w:proofErr w:type="gramStart"/>
      <w:r>
        <w:t>Bleah</w:t>
      </w:r>
      <w:proofErr w:type="spellEnd"/>
      <w:r>
        <w:t xml:space="preserve"> </w:t>
      </w:r>
      <w:proofErr w:type="spellStart"/>
      <w:r>
        <w:t>bleah</w:t>
      </w:r>
      <w:proofErr w:type="spellEnd"/>
      <w:r>
        <w:t xml:space="preserve"> </w:t>
      </w:r>
      <w:proofErr w:type="spellStart"/>
      <w:r>
        <w:t>bleah</w:t>
      </w:r>
      <w:proofErr w:type="spellEnd"/>
      <w:r>
        <w:t>.</w:t>
      </w:r>
      <w:proofErr w:type="gramEnd"/>
      <w:r>
        <w:t xml:space="preserve">  This is way too long and hard.</w:t>
      </w:r>
    </w:p>
    <w:tbl>
      <w:tblPr>
        <w:tblStyle w:val="TableGrid"/>
        <w:tblW w:w="4991" w:type="pct"/>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8838"/>
        <w:gridCol w:w="721"/>
      </w:tblGrid>
      <w:tr w:rsidR="004B4F08" w:rsidTr="0062014B">
        <w:trPr>
          <w:trHeight w:val="414"/>
        </w:trPr>
        <w:tc>
          <w:tcPr>
            <w:tcW w:w="4623" w:type="pct"/>
          </w:tcPr>
          <w:p w:rsidR="004B4F08" w:rsidRPr="0047320B" w:rsidRDefault="00A00EAD" w:rsidP="0062014B">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=0.0812+1.02f(ϕ)</m:t>
                </m:r>
                <m:d>
                  <m:dPr>
                    <m:ctrlPr>
                      <w:rPr>
                        <w:rFonts w:ascii="Cambria Math" w:hAnsi="Cambria Math"/>
                        <w:i/>
                      </w:rPr>
                    </m:ctrlPr>
                  </m:dPr>
                  <m:e>
                    <m:r>
                      <w:rPr>
                        <w:rFonts w:ascii="Cambria Math" w:hAnsi="Cambria Math"/>
                      </w:rPr>
                      <m:t>-0.05535+0.05492i+</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oMath>
            </m:oMathPara>
          </w:p>
        </w:tc>
        <w:tc>
          <w:tcPr>
            <w:tcW w:w="377" w:type="pct"/>
          </w:tcPr>
          <w:p w:rsidR="004B4F08" w:rsidRPr="00324010" w:rsidRDefault="004B4F08" w:rsidP="0062014B">
            <w:pPr>
              <w:pStyle w:val="ListParagraph"/>
              <w:numPr>
                <w:ilvl w:val="0"/>
                <w:numId w:val="3"/>
              </w:numPr>
              <w:jc w:val="left"/>
            </w:pPr>
          </w:p>
        </w:tc>
      </w:tr>
      <w:tr w:rsidR="004B4F08" w:rsidTr="0062014B">
        <w:trPr>
          <w:trHeight w:val="450"/>
        </w:trPr>
        <w:tc>
          <w:tcPr>
            <w:tcW w:w="4623" w:type="pct"/>
          </w:tcPr>
          <w:p w:rsidR="004B4F08" w:rsidRPr="0047320B" w:rsidRDefault="004B4F08" w:rsidP="0062014B">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ϕ</m:t>
                    </m:r>
                  </m:e>
                </m:d>
                <m:r>
                  <w:rPr>
                    <w:rFonts w:ascii="Cambria Math" w:hAnsi="Cambria Math"/>
                  </w:rPr>
                  <m:t>=u</m:t>
                </m:r>
                <m:d>
                  <m:dPr>
                    <m:ctrlPr>
                      <w:rPr>
                        <w:rFonts w:ascii="Cambria Math" w:hAnsi="Cambria Math"/>
                        <w:i/>
                      </w:rPr>
                    </m:ctrlPr>
                  </m:dPr>
                  <m:e>
                    <m:r>
                      <w:rPr>
                        <w:rFonts w:ascii="Cambria Math" w:hAnsi="Cambria Math"/>
                      </w:rPr>
                      <m:t>ϕ</m:t>
                    </m:r>
                  </m:e>
                </m:d>
                <m:r>
                  <w:rPr>
                    <w:rFonts w:ascii="Cambria Math" w:hAnsi="Cambria Math"/>
                  </w:rPr>
                  <m:t>+i y</m:t>
                </m:r>
                <m:d>
                  <m:dPr>
                    <m:ctrlPr>
                      <w:rPr>
                        <w:rFonts w:ascii="Cambria Math" w:hAnsi="Cambria Math"/>
                        <w:i/>
                      </w:rPr>
                    </m:ctrlPr>
                  </m:dPr>
                  <m:e>
                    <m:r>
                      <w:rPr>
                        <w:rFonts w:ascii="Cambria Math" w:hAnsi="Cambria Math"/>
                      </w:rPr>
                      <m:t>ϕ</m:t>
                    </m:r>
                  </m:e>
                </m:d>
              </m:oMath>
            </m:oMathPara>
          </w:p>
        </w:tc>
        <w:tc>
          <w:tcPr>
            <w:tcW w:w="377" w:type="pct"/>
          </w:tcPr>
          <w:p w:rsidR="004B4F08" w:rsidRPr="00324010" w:rsidRDefault="004B4F08" w:rsidP="0062014B">
            <w:pPr>
              <w:pStyle w:val="ListParagraph"/>
              <w:numPr>
                <w:ilvl w:val="0"/>
                <w:numId w:val="3"/>
              </w:numPr>
              <w:jc w:val="left"/>
            </w:pPr>
          </w:p>
        </w:tc>
      </w:tr>
      <w:tr w:rsidR="0062014B" w:rsidTr="0062014B">
        <w:trPr>
          <w:trHeight w:val="450"/>
        </w:trPr>
        <w:tc>
          <w:tcPr>
            <w:tcW w:w="4623" w:type="pct"/>
          </w:tcPr>
          <w:p w:rsidR="0062014B" w:rsidRPr="0047320B" w:rsidRDefault="0062014B" w:rsidP="0062014B">
            <m:oMathPara>
              <m:oMathParaPr>
                <m:jc m:val="center"/>
              </m:oMathParaPr>
              <m:oMath>
                <m:r>
                  <w:rPr>
                    <w:rFonts w:ascii="Cambria Math" w:hAnsi="Cambria Math"/>
                  </w:rPr>
                  <m:t>u</m:t>
                </m:r>
                <m:d>
                  <m:dPr>
                    <m:ctrlPr>
                      <w:rPr>
                        <w:rFonts w:ascii="Cambria Math" w:hAnsi="Cambria Math"/>
                        <w:i/>
                      </w:rPr>
                    </m:ctrlPr>
                  </m:dPr>
                  <m:e>
                    <m:r>
                      <w:rPr>
                        <w:rFonts w:ascii="Cambria Math" w:hAnsi="Cambria Math"/>
                      </w:rPr>
                      <m:t>ϕ</m:t>
                    </m:r>
                  </m:e>
                </m:d>
                <m:r>
                  <w:rPr>
                    <w:rFonts w:ascii="Cambria Math" w:hAnsi="Cambria Math"/>
                  </w:rPr>
                  <m:t>=</m:t>
                </m:r>
                <m:r>
                  <m:rPr>
                    <m:sty m:val="p"/>
                  </m:rPr>
                  <w:rPr>
                    <w:rFonts w:ascii="Cambria Math" w:hAnsi="Cambria Math"/>
                  </w:rPr>
                  <m:t>0.086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r>
                  <w:rPr>
                    <w:rFonts w:ascii="Cambria Math" w:hAnsi="Cambria Math"/>
                  </w:rPr>
                  <m:t xml:space="preserve"> </m:t>
                </m:r>
                <m:r>
                  <m:rPr>
                    <m:sty m:val="p"/>
                  </m:rPr>
                  <w:rPr>
                    <w:rFonts w:ascii="Cambria Math" w:hAnsi="Cambria Math"/>
                  </w:rPr>
                  <m:t>sin⁡</m:t>
                </m:r>
                <m:r>
                  <w:rPr>
                    <w:rFonts w:ascii="Cambria Math" w:hAnsi="Cambria Math"/>
                  </w:rPr>
                  <m:t>(ω)</m:t>
                </m:r>
              </m:oMath>
            </m:oMathPara>
          </w:p>
        </w:tc>
        <w:tc>
          <w:tcPr>
            <w:tcW w:w="377" w:type="pct"/>
          </w:tcPr>
          <w:p w:rsidR="0062014B" w:rsidRPr="00324010" w:rsidRDefault="0062014B" w:rsidP="0062014B">
            <w:pPr>
              <w:pStyle w:val="ListParagraph"/>
              <w:numPr>
                <w:ilvl w:val="0"/>
                <w:numId w:val="3"/>
              </w:numPr>
              <w:jc w:val="left"/>
            </w:pPr>
          </w:p>
        </w:tc>
      </w:tr>
      <w:tr w:rsidR="0062014B" w:rsidTr="0062014B">
        <w:trPr>
          <w:trHeight w:val="450"/>
        </w:trPr>
        <w:tc>
          <w:tcPr>
            <w:tcW w:w="4623" w:type="pct"/>
          </w:tcPr>
          <w:p w:rsidR="0062014B" w:rsidRPr="0047320B" w:rsidRDefault="0062014B" w:rsidP="0062014B">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ϕ</m:t>
                    </m:r>
                  </m:e>
                </m:d>
                <m:r>
                  <w:rPr>
                    <w:rFonts w:ascii="Cambria Math" w:hAnsi="Cambria Math"/>
                  </w:rPr>
                  <m:t>=</m:t>
                </m:r>
                <m:r>
                  <m:rPr>
                    <m:sty m:val="p"/>
                  </m:rPr>
                  <w:rPr>
                    <w:rFonts w:ascii="Cambria Math" w:hAnsi="Cambria Math"/>
                  </w:rPr>
                  <m:t>0.086</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m:t>
                        </m:r>
                      </m:e>
                    </m:d>
                  </m:e>
                </m:func>
                <m:r>
                  <w:rPr>
                    <w:rFonts w:ascii="Cambria Math" w:hAnsi="Cambria Math"/>
                  </w:rPr>
                  <m:t>+</m:t>
                </m:r>
                <m:r>
                  <m:rPr>
                    <m:sty m:val="p"/>
                  </m:rPr>
                  <w:rPr>
                    <w:rFonts w:ascii="Cambria Math" w:hAnsi="Cambria Math"/>
                  </w:rPr>
                  <m:t>0.996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oMath>
            </m:oMathPara>
          </w:p>
        </w:tc>
        <w:tc>
          <w:tcPr>
            <w:tcW w:w="377" w:type="pct"/>
          </w:tcPr>
          <w:p w:rsidR="0062014B" w:rsidRPr="00324010" w:rsidRDefault="0062014B" w:rsidP="0062014B">
            <w:pPr>
              <w:pStyle w:val="ListParagraph"/>
              <w:numPr>
                <w:ilvl w:val="0"/>
                <w:numId w:val="3"/>
              </w:numPr>
              <w:jc w:val="left"/>
            </w:pPr>
          </w:p>
        </w:tc>
      </w:tr>
      <w:tr w:rsidR="004B4F08" w:rsidTr="0062014B">
        <w:trPr>
          <w:trHeight w:val="351"/>
        </w:trPr>
        <w:tc>
          <w:tcPr>
            <w:tcW w:w="4623" w:type="pct"/>
          </w:tcPr>
          <w:p w:rsidR="004B4F08" w:rsidRPr="0047320B" w:rsidRDefault="004B4F08" w:rsidP="0062014B">
            <m:oMathPara>
              <m:oMathParaPr>
                <m:jc m:val="center"/>
              </m:oMathParaPr>
              <m:oMath>
                <m:r>
                  <w:rPr>
                    <w:rFonts w:ascii="Cambria Math" w:hAnsi="Cambria Math"/>
                  </w:rPr>
                  <m:t>ω=2.456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oMath>
            </m:oMathPara>
          </w:p>
        </w:tc>
        <w:tc>
          <w:tcPr>
            <w:tcW w:w="377" w:type="pct"/>
          </w:tcPr>
          <w:p w:rsidR="004B4F08" w:rsidRPr="00324010" w:rsidRDefault="004B4F08" w:rsidP="0062014B">
            <w:pPr>
              <w:pStyle w:val="ListParagraph"/>
              <w:numPr>
                <w:ilvl w:val="0"/>
                <w:numId w:val="3"/>
              </w:numPr>
              <w:jc w:val="left"/>
            </w:pPr>
          </w:p>
        </w:tc>
      </w:tr>
    </w:tbl>
    <w:p w:rsidR="004B4F08" w:rsidRDefault="004B4F08" w:rsidP="004B4F08"/>
    <w:p w:rsidR="004B4F08" w:rsidRDefault="004B4F08"/>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62014B" w:rsidTr="0062014B">
        <w:trPr>
          <w:trHeight w:val="414"/>
        </w:trPr>
        <w:tc>
          <w:tcPr>
            <w:tcW w:w="4623" w:type="pct"/>
          </w:tcPr>
          <w:p w:rsidR="0062014B" w:rsidRPr="0047320B" w:rsidRDefault="00A00EAD" w:rsidP="0062014B">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=0.0812+1.02(u</m:t>
                </m:r>
                <m:d>
                  <m:dPr>
                    <m:ctrlPr>
                      <w:rPr>
                        <w:rFonts w:ascii="Cambria Math" w:hAnsi="Cambria Math"/>
                        <w:i/>
                      </w:rPr>
                    </m:ctrlPr>
                  </m:dPr>
                  <m:e>
                    <m:r>
                      <w:rPr>
                        <w:rFonts w:ascii="Cambria Math" w:hAnsi="Cambria Math"/>
                      </w:rPr>
                      <m:t>ϕ</m:t>
                    </m:r>
                  </m:e>
                </m:d>
                <m:r>
                  <w:rPr>
                    <w:rFonts w:ascii="Cambria Math" w:hAnsi="Cambria Math"/>
                  </w:rPr>
                  <m:t>+i y</m:t>
                </m:r>
                <m:d>
                  <m:dPr>
                    <m:ctrlPr>
                      <w:rPr>
                        <w:rFonts w:ascii="Cambria Math" w:hAnsi="Cambria Math"/>
                        <w:i/>
                      </w:rPr>
                    </m:ctrlPr>
                  </m:dPr>
                  <m:e>
                    <m:r>
                      <w:rPr>
                        <w:rFonts w:ascii="Cambria Math" w:hAnsi="Cambria Math"/>
                      </w:rPr>
                      <m:t>ϕ</m:t>
                    </m:r>
                  </m:e>
                </m:d>
                <m:r>
                  <w:rPr>
                    <w:rFonts w:ascii="Cambria Math" w:hAnsi="Cambria Math"/>
                  </w:rPr>
                  <m:t>)</m:t>
                </m:r>
                <m:d>
                  <m:dPr>
                    <m:ctrlPr>
                      <w:rPr>
                        <w:rFonts w:ascii="Cambria Math" w:hAnsi="Cambria Math"/>
                        <w:i/>
                      </w:rPr>
                    </m:ctrlPr>
                  </m:dPr>
                  <m:e>
                    <m:r>
                      <w:rPr>
                        <w:rFonts w:ascii="Cambria Math" w:hAnsi="Cambria Math"/>
                      </w:rPr>
                      <m:t>-0.05535+0.05492i+</m:t>
                    </m:r>
                    <m:d>
                      <m:dPr>
                        <m:ctrlPr>
                          <w:rPr>
                            <w:rFonts w:ascii="Cambria Math" w:hAnsi="Cambria Math"/>
                            <w:i/>
                          </w:rPr>
                        </m:ctrlPr>
                      </m:dPr>
                      <m:e>
                        <m:r>
                          <w:rPr>
                            <w:rFonts w:ascii="Cambria Math" w:hAnsi="Cambria Math"/>
                          </w:rPr>
                          <m:t>-0.0093i+0.00004</m:t>
                        </m:r>
                      </m:e>
                    </m:d>
                    <m:r>
                      <m:rPr>
                        <m:sty m:val="p"/>
                      </m:rPr>
                      <w:rPr>
                        <w:rFonts w:ascii="Cambria Math" w:hAnsi="Cambria Math"/>
                      </w:rPr>
                      <m:t>sin⁡</m:t>
                    </m:r>
                    <m:r>
                      <w:rPr>
                        <w:rFonts w:ascii="Cambria Math" w:hAnsi="Cambria Math"/>
                      </w:rPr>
                      <m:t>(ϕ)</m:t>
                    </m:r>
                  </m:e>
                </m:d>
              </m:oMath>
            </m:oMathPara>
          </w:p>
        </w:tc>
        <w:tc>
          <w:tcPr>
            <w:tcW w:w="377" w:type="pct"/>
          </w:tcPr>
          <w:p w:rsidR="0062014B" w:rsidRPr="00324010" w:rsidRDefault="0062014B" w:rsidP="0062014B">
            <w:pPr>
              <w:pStyle w:val="ListParagraph"/>
              <w:numPr>
                <w:ilvl w:val="0"/>
                <w:numId w:val="3"/>
              </w:numPr>
              <w:jc w:val="left"/>
            </w:pPr>
          </w:p>
        </w:tc>
      </w:tr>
      <w:tr w:rsidR="0062014B" w:rsidTr="000F54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14"/>
        </w:trPr>
        <w:tc>
          <w:tcPr>
            <w:tcW w:w="4623" w:type="pct"/>
            <w:tcBorders>
              <w:top w:val="nil"/>
              <w:left w:val="nil"/>
              <w:bottom w:val="nil"/>
              <w:right w:val="nil"/>
            </w:tcBorders>
          </w:tcPr>
          <w:p w:rsidR="0062014B" w:rsidRPr="0047320B" w:rsidRDefault="0062014B" w:rsidP="000F54AF">
            <m:oMathPara>
              <m:oMathParaPr>
                <m:jc m:val="center"/>
              </m:oMathParaPr>
              <m:oMath>
                <m:r>
                  <w:rPr>
                    <w:rFonts w:ascii="Cambria Math" w:hAnsi="Cambria Math"/>
                  </w:rPr>
                  <m:t>=0.0812-0.0564u</m:t>
                </m:r>
                <m:d>
                  <m:dPr>
                    <m:ctrlPr>
                      <w:rPr>
                        <w:rFonts w:ascii="Cambria Math" w:hAnsi="Cambria Math"/>
                        <w:i/>
                      </w:rPr>
                    </m:ctrlPr>
                  </m:dPr>
                  <m:e>
                    <m:r>
                      <w:rPr>
                        <w:rFonts w:ascii="Cambria Math" w:hAnsi="Cambria Math"/>
                      </w:rPr>
                      <m:t>ϕ</m:t>
                    </m:r>
                  </m:e>
                </m:d>
                <m:r>
                  <w:rPr>
                    <w:rFonts w:ascii="Cambria Math" w:hAnsi="Cambria Math"/>
                  </w:rPr>
                  <m:t>-i 0.0564 y</m:t>
                </m:r>
                <m:d>
                  <m:dPr>
                    <m:ctrlPr>
                      <w:rPr>
                        <w:rFonts w:ascii="Cambria Math" w:hAnsi="Cambria Math"/>
                        <w:i/>
                      </w:rPr>
                    </m:ctrlPr>
                  </m:dPr>
                  <m:e>
                    <m:r>
                      <w:rPr>
                        <w:rFonts w:ascii="Cambria Math" w:hAnsi="Cambria Math"/>
                      </w:rPr>
                      <m:t>ϕ</m:t>
                    </m:r>
                  </m:e>
                </m:d>
                <m:r>
                  <w:rPr>
                    <w:rFonts w:ascii="Cambria Math" w:hAnsi="Cambria Math"/>
                  </w:rPr>
                  <m:t>+0.0560u</m:t>
                </m:r>
                <m:d>
                  <m:dPr>
                    <m:ctrlPr>
                      <w:rPr>
                        <w:rFonts w:ascii="Cambria Math" w:hAnsi="Cambria Math"/>
                        <w:i/>
                      </w:rPr>
                    </m:ctrlPr>
                  </m:dPr>
                  <m:e>
                    <m:r>
                      <w:rPr>
                        <w:rFonts w:ascii="Cambria Math" w:hAnsi="Cambria Math"/>
                      </w:rPr>
                      <m:t>ϕ</m:t>
                    </m:r>
                  </m:e>
                </m:d>
                <m:r>
                  <w:rPr>
                    <w:rFonts w:ascii="Cambria Math" w:hAnsi="Cambria Math"/>
                  </w:rPr>
                  <m:t>i- 0.0560 y</m:t>
                </m:r>
                <m:d>
                  <m:dPr>
                    <m:ctrlPr>
                      <w:rPr>
                        <w:rFonts w:ascii="Cambria Math" w:hAnsi="Cambria Math"/>
                        <w:i/>
                      </w:rPr>
                    </m:ctrlPr>
                  </m:dPr>
                  <m:e>
                    <m:r>
                      <w:rPr>
                        <w:rFonts w:ascii="Cambria Math" w:hAnsi="Cambria Math"/>
                      </w:rPr>
                      <m:t>ϕ</m:t>
                    </m:r>
                  </m:e>
                </m:d>
                <m:r>
                  <w:rPr>
                    <w:rFonts w:ascii="Cambria Math" w:hAnsi="Cambria Math"/>
                  </w:rPr>
                  <m:t>-0.00948u</m:t>
                </m:r>
                <m:d>
                  <m:dPr>
                    <m:ctrlPr>
                      <w:rPr>
                        <w:rFonts w:ascii="Cambria Math" w:hAnsi="Cambria Math"/>
                        <w:i/>
                      </w:rPr>
                    </m:ctrlPr>
                  </m:dPr>
                  <m:e>
                    <m:r>
                      <w:rPr>
                        <w:rFonts w:ascii="Cambria Math" w:hAnsi="Cambria Math"/>
                      </w:rPr>
                      <m:t>ϕ</m:t>
                    </m:r>
                  </m:e>
                </m:d>
                <m:r>
                  <m:rPr>
                    <m:sty m:val="p"/>
                  </m:rPr>
                  <w:rPr>
                    <w:rFonts w:ascii="Cambria Math" w:hAnsi="Cambria Math"/>
                  </w:rPr>
                  <m:t>sin⁡</m:t>
                </m:r>
                <m:r>
                  <w:rPr>
                    <w:rFonts w:ascii="Cambria Math" w:hAnsi="Cambria Math"/>
                  </w:rPr>
                  <m:t>(ϕ)i+0.00004u</m:t>
                </m:r>
                <m:d>
                  <m:dPr>
                    <m:ctrlPr>
                      <w:rPr>
                        <w:rFonts w:ascii="Cambria Math" w:hAnsi="Cambria Math"/>
                        <w:i/>
                      </w:rPr>
                    </m:ctrlPr>
                  </m:dPr>
                  <m:e>
                    <m:r>
                      <w:rPr>
                        <w:rFonts w:ascii="Cambria Math" w:hAnsi="Cambria Math"/>
                      </w:rPr>
                      <m:t>ϕ</m:t>
                    </m:r>
                  </m:e>
                </m:d>
                <m:r>
                  <m:rPr>
                    <m:sty m:val="p"/>
                  </m:rPr>
                  <w:rPr>
                    <w:rFonts w:ascii="Cambria Math" w:hAnsi="Cambria Math"/>
                  </w:rPr>
                  <m:t>sin⁡</m:t>
                </m:r>
                <m:r>
                  <w:rPr>
                    <w:rFonts w:ascii="Cambria Math" w:hAnsi="Cambria Math"/>
                  </w:rPr>
                  <m:t>(ϕ)+0.00948y</m:t>
                </m:r>
                <m:d>
                  <m:dPr>
                    <m:ctrlPr>
                      <w:rPr>
                        <w:rFonts w:ascii="Cambria Math" w:hAnsi="Cambria Math"/>
                        <w:i/>
                      </w:rPr>
                    </m:ctrlPr>
                  </m:dPr>
                  <m:e>
                    <m:r>
                      <w:rPr>
                        <w:rFonts w:ascii="Cambria Math" w:hAnsi="Cambria Math"/>
                      </w:rPr>
                      <m:t>ϕ</m:t>
                    </m:r>
                  </m:e>
                </m:d>
                <m:r>
                  <m:rPr>
                    <m:sty m:val="p"/>
                  </m:rPr>
                  <w:rPr>
                    <w:rFonts w:ascii="Cambria Math" w:hAnsi="Cambria Math"/>
                  </w:rPr>
                  <m:t>sin⁡</m:t>
                </m:r>
                <m:r>
                  <w:rPr>
                    <w:rFonts w:ascii="Cambria Math" w:hAnsi="Cambria Math"/>
                  </w:rPr>
                  <m:t>(ϕ)+0.00004y</m:t>
                </m:r>
                <m:d>
                  <m:dPr>
                    <m:ctrlPr>
                      <w:rPr>
                        <w:rFonts w:ascii="Cambria Math" w:hAnsi="Cambria Math"/>
                        <w:i/>
                      </w:rPr>
                    </m:ctrlPr>
                  </m:dPr>
                  <m:e>
                    <m:r>
                      <w:rPr>
                        <w:rFonts w:ascii="Cambria Math" w:hAnsi="Cambria Math"/>
                      </w:rPr>
                      <m:t>ϕ</m:t>
                    </m:r>
                  </m:e>
                </m:d>
                <m:r>
                  <m:rPr>
                    <m:sty m:val="p"/>
                  </m:rPr>
                  <w:rPr>
                    <w:rFonts w:ascii="Cambria Math" w:hAnsi="Cambria Math"/>
                  </w:rPr>
                  <m:t>sin⁡</m:t>
                </m:r>
                <m:r>
                  <w:rPr>
                    <w:rFonts w:ascii="Cambria Math" w:hAnsi="Cambria Math"/>
                  </w:rPr>
                  <m:t xml:space="preserve">(ϕ)i </m:t>
                </m:r>
              </m:oMath>
            </m:oMathPara>
          </w:p>
        </w:tc>
        <w:tc>
          <w:tcPr>
            <w:tcW w:w="377" w:type="pct"/>
            <w:tcBorders>
              <w:top w:val="nil"/>
              <w:left w:val="nil"/>
              <w:bottom w:val="nil"/>
              <w:right w:val="nil"/>
            </w:tcBorders>
          </w:tcPr>
          <w:p w:rsidR="0062014B" w:rsidRPr="00324010" w:rsidRDefault="0062014B" w:rsidP="0062014B">
            <w:pPr>
              <w:pStyle w:val="ListParagraph"/>
              <w:numPr>
                <w:ilvl w:val="0"/>
                <w:numId w:val="3"/>
              </w:numPr>
              <w:jc w:val="left"/>
            </w:pPr>
          </w:p>
        </w:tc>
      </w:tr>
      <w:tr w:rsidR="000F54AF" w:rsidTr="000F54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14"/>
        </w:trPr>
        <w:tc>
          <w:tcPr>
            <w:tcW w:w="4623" w:type="pct"/>
            <w:tcBorders>
              <w:top w:val="nil"/>
              <w:left w:val="nil"/>
              <w:bottom w:val="nil"/>
              <w:right w:val="nil"/>
            </w:tcBorders>
          </w:tcPr>
          <w:p w:rsidR="000F54AF" w:rsidRPr="0047320B" w:rsidRDefault="000F54AF" w:rsidP="00265F93">
            <m:oMathPara>
              <m:oMathParaPr>
                <m:jc m:val="center"/>
              </m:oMathParaPr>
              <m:oMath>
                <m:r>
                  <w:rPr>
                    <w:rFonts w:ascii="Cambria Math" w:hAnsi="Cambria Math"/>
                  </w:rPr>
                  <m:t>=0.0812-0.0564u</m:t>
                </m:r>
                <m:d>
                  <m:dPr>
                    <m:ctrlPr>
                      <w:rPr>
                        <w:rFonts w:ascii="Cambria Math" w:hAnsi="Cambria Math"/>
                        <w:i/>
                      </w:rPr>
                    </m:ctrlPr>
                  </m:dPr>
                  <m:e>
                    <m:r>
                      <w:rPr>
                        <w:rFonts w:ascii="Cambria Math" w:hAnsi="Cambria Math"/>
                      </w:rPr>
                      <m:t>ϕ</m:t>
                    </m:r>
                  </m:e>
                </m:d>
                <m:r>
                  <w:rPr>
                    <w:rFonts w:ascii="Cambria Math" w:hAnsi="Cambria Math"/>
                  </w:rPr>
                  <m:t>-0.0560 y</m:t>
                </m:r>
                <m:d>
                  <m:dPr>
                    <m:ctrlPr>
                      <w:rPr>
                        <w:rFonts w:ascii="Cambria Math" w:hAnsi="Cambria Math"/>
                        <w:i/>
                      </w:rPr>
                    </m:ctrlPr>
                  </m:dPr>
                  <m:e>
                    <m:r>
                      <w:rPr>
                        <w:rFonts w:ascii="Cambria Math" w:hAnsi="Cambria Math"/>
                      </w:rPr>
                      <m:t>ϕ</m:t>
                    </m:r>
                  </m:e>
                </m:d>
                <m:r>
                  <w:rPr>
                    <w:rFonts w:ascii="Cambria Math" w:hAnsi="Cambria Math"/>
                  </w:rPr>
                  <m:t>+0.00004u</m:t>
                </m:r>
                <m:d>
                  <m:dPr>
                    <m:ctrlPr>
                      <w:rPr>
                        <w:rFonts w:ascii="Cambria Math" w:hAnsi="Cambria Math"/>
                        <w:i/>
                      </w:rPr>
                    </m:ctrlPr>
                  </m:dPr>
                  <m:e>
                    <m:r>
                      <w:rPr>
                        <w:rFonts w:ascii="Cambria Math" w:hAnsi="Cambria Math"/>
                      </w:rPr>
                      <m:t>ϕ</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+0.00948y</m:t>
                </m:r>
                <m:d>
                  <m:dPr>
                    <m:ctrlPr>
                      <w:rPr>
                        <w:rFonts w:ascii="Cambria Math" w:hAnsi="Cambria Math"/>
                        <w:i/>
                      </w:rPr>
                    </m:ctrlPr>
                  </m:dPr>
                  <m:e>
                    <m:r>
                      <w:rPr>
                        <w:rFonts w:ascii="Cambria Math" w:hAnsi="Cambria Math"/>
                      </w:rPr>
                      <m:t>ϕ</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 xml:space="preserve">+ </m:t>
                </m:r>
                <m:d>
                  <m:dPr>
                    <m:ctrlPr>
                      <w:rPr>
                        <w:rFonts w:ascii="Cambria Math" w:hAnsi="Cambria Math"/>
                        <w:i/>
                      </w:rPr>
                    </m:ctrlPr>
                  </m:dPr>
                  <m:e/>
                </m:d>
                <m:r>
                  <w:rPr>
                    <w:rFonts w:ascii="Cambria Math" w:hAnsi="Cambria Math"/>
                  </w:rPr>
                  <m:t xml:space="preserve">i </m:t>
                </m:r>
              </m:oMath>
            </m:oMathPara>
          </w:p>
        </w:tc>
        <w:tc>
          <w:tcPr>
            <w:tcW w:w="377" w:type="pct"/>
            <w:tcBorders>
              <w:top w:val="nil"/>
              <w:left w:val="nil"/>
              <w:bottom w:val="nil"/>
              <w:right w:val="nil"/>
            </w:tcBorders>
          </w:tcPr>
          <w:p w:rsidR="000F54AF" w:rsidRPr="00324010" w:rsidRDefault="000F54AF" w:rsidP="00473D50">
            <w:pPr>
              <w:pStyle w:val="ListParagraph"/>
              <w:numPr>
                <w:ilvl w:val="0"/>
                <w:numId w:val="3"/>
              </w:numPr>
              <w:jc w:val="left"/>
            </w:pPr>
          </w:p>
        </w:tc>
      </w:tr>
      <w:tr w:rsidR="00265F93" w:rsidTr="00265F9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14"/>
        </w:trPr>
        <w:tc>
          <w:tcPr>
            <w:tcW w:w="4623" w:type="pct"/>
          </w:tcPr>
          <w:p w:rsidR="00265F93" w:rsidRPr="0047320B" w:rsidRDefault="00265F93" w:rsidP="00265F93">
            <m:oMathPara>
              <m:oMathParaPr>
                <m:jc m:val="center"/>
              </m:oMathParaPr>
              <m:oMath>
                <m:r>
                  <w:rPr>
                    <w:rFonts w:ascii="Cambria Math" w:hAnsi="Cambria Math"/>
                  </w:rPr>
                  <m:t>Re(</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)=0.0812-0.0564u</m:t>
                </m:r>
                <m:d>
                  <m:dPr>
                    <m:ctrlPr>
                      <w:rPr>
                        <w:rFonts w:ascii="Cambria Math" w:hAnsi="Cambria Math"/>
                        <w:i/>
                      </w:rPr>
                    </m:ctrlPr>
                  </m:dPr>
                  <m:e>
                    <m:r>
                      <w:rPr>
                        <w:rFonts w:ascii="Cambria Math" w:hAnsi="Cambria Math"/>
                      </w:rPr>
                      <m:t>ϕ</m:t>
                    </m:r>
                  </m:e>
                </m:d>
                <m:r>
                  <w:rPr>
                    <w:rFonts w:ascii="Cambria Math" w:hAnsi="Cambria Math"/>
                  </w:rPr>
                  <m:t>-0.0560 y</m:t>
                </m:r>
                <m:d>
                  <m:dPr>
                    <m:ctrlPr>
                      <w:rPr>
                        <w:rFonts w:ascii="Cambria Math" w:hAnsi="Cambria Math"/>
                        <w:i/>
                      </w:rPr>
                    </m:ctrlPr>
                  </m:dPr>
                  <m:e>
                    <m:r>
                      <w:rPr>
                        <w:rFonts w:ascii="Cambria Math" w:hAnsi="Cambria Math"/>
                      </w:rPr>
                      <m:t>ϕ</m:t>
                    </m:r>
                  </m:e>
                </m:d>
                <m:r>
                  <w:rPr>
                    <w:rFonts w:ascii="Cambria Math" w:hAnsi="Cambria Math"/>
                  </w:rPr>
                  <m:t>+0.00004u</m:t>
                </m:r>
                <m:d>
                  <m:dPr>
                    <m:ctrlPr>
                      <w:rPr>
                        <w:rFonts w:ascii="Cambria Math" w:hAnsi="Cambria Math"/>
                        <w:i/>
                      </w:rPr>
                    </m:ctrlPr>
                  </m:dPr>
                  <m:e>
                    <m:r>
                      <w:rPr>
                        <w:rFonts w:ascii="Cambria Math" w:hAnsi="Cambria Math"/>
                      </w:rPr>
                      <m:t>ϕ</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+0.00948y</m:t>
                </m:r>
                <m:d>
                  <m:dPr>
                    <m:ctrlPr>
                      <w:rPr>
                        <w:rFonts w:ascii="Cambria Math" w:hAnsi="Cambria Math"/>
                        <w:i/>
                      </w:rPr>
                    </m:ctrlPr>
                  </m:dPr>
                  <m:e>
                    <m:r>
                      <w:rPr>
                        <w:rFonts w:ascii="Cambria Math" w:hAnsi="Cambria Math"/>
                      </w:rPr>
                      <m:t>ϕ</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oMath>
            </m:oMathPara>
          </w:p>
        </w:tc>
        <w:tc>
          <w:tcPr>
            <w:tcW w:w="377" w:type="pct"/>
          </w:tcPr>
          <w:p w:rsidR="00265F93" w:rsidRPr="00324010" w:rsidRDefault="00265F93" w:rsidP="00473D50">
            <w:pPr>
              <w:pStyle w:val="ListParagraph"/>
              <w:numPr>
                <w:ilvl w:val="0"/>
                <w:numId w:val="3"/>
              </w:numPr>
              <w:jc w:val="left"/>
            </w:pPr>
          </w:p>
        </w:tc>
      </w:tr>
      <w:tr w:rsidR="00265F93" w:rsidTr="00265F9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14"/>
        </w:trPr>
        <w:tc>
          <w:tcPr>
            <w:tcW w:w="4623" w:type="pct"/>
          </w:tcPr>
          <w:p w:rsidR="00265F93" w:rsidRPr="0047320B" w:rsidRDefault="00265F93" w:rsidP="00473D50">
            <m:oMathPara>
              <m:oMathParaPr>
                <m:jc m:val="center"/>
              </m:oMathParaPr>
              <m:oMath>
                <m:r>
                  <w:rPr>
                    <w:rFonts w:ascii="Cambria Math" w:hAnsi="Cambria Math"/>
                  </w:rPr>
                  <m:t>Im(</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)=-0.0564 y</m:t>
                </m:r>
                <m:d>
                  <m:dPr>
                    <m:ctrlPr>
                      <w:rPr>
                        <w:rFonts w:ascii="Cambria Math" w:hAnsi="Cambria Math"/>
                        <w:i/>
                      </w:rPr>
                    </m:ctrlPr>
                  </m:dPr>
                  <m:e>
                    <m:r>
                      <w:rPr>
                        <w:rFonts w:ascii="Cambria Math" w:hAnsi="Cambria Math"/>
                      </w:rPr>
                      <m:t>ϕ</m:t>
                    </m:r>
                  </m:e>
                </m:d>
                <m:r>
                  <w:rPr>
                    <w:rFonts w:ascii="Cambria Math" w:hAnsi="Cambria Math"/>
                  </w:rPr>
                  <m:t>+0.0560u</m:t>
                </m:r>
                <m:d>
                  <m:dPr>
                    <m:ctrlPr>
                      <w:rPr>
                        <w:rFonts w:ascii="Cambria Math" w:hAnsi="Cambria Math"/>
                        <w:i/>
                      </w:rPr>
                    </m:ctrlPr>
                  </m:dPr>
                  <m:e>
                    <m:r>
                      <w:rPr>
                        <w:rFonts w:ascii="Cambria Math" w:hAnsi="Cambria Math"/>
                      </w:rPr>
                      <m:t>ϕ</m:t>
                    </m:r>
                  </m:e>
                </m:d>
                <m:r>
                  <w:rPr>
                    <w:rFonts w:ascii="Cambria Math" w:hAnsi="Cambria Math"/>
                  </w:rPr>
                  <m:t>-0.00948u</m:t>
                </m:r>
                <m:d>
                  <m:dPr>
                    <m:ctrlPr>
                      <w:rPr>
                        <w:rFonts w:ascii="Cambria Math" w:hAnsi="Cambria Math"/>
                        <w:i/>
                      </w:rPr>
                    </m:ctrlPr>
                  </m:dPr>
                  <m:e>
                    <m:r>
                      <w:rPr>
                        <w:rFonts w:ascii="Cambria Math" w:hAnsi="Cambria Math"/>
                      </w:rPr>
                      <m:t>ϕ</m:t>
                    </m:r>
                  </m:e>
                </m:d>
                <m:r>
                  <m:rPr>
                    <m:sty m:val="p"/>
                  </m:rPr>
                  <w:rPr>
                    <w:rFonts w:ascii="Cambria Math" w:hAnsi="Cambria Math"/>
                  </w:rPr>
                  <m:t>sin⁡</m:t>
                </m:r>
                <m:r>
                  <w:rPr>
                    <w:rFonts w:ascii="Cambria Math" w:hAnsi="Cambria Math"/>
                  </w:rPr>
                  <m:t>(ϕ)+0.00004y</m:t>
                </m:r>
                <m:d>
                  <m:dPr>
                    <m:ctrlPr>
                      <w:rPr>
                        <w:rFonts w:ascii="Cambria Math" w:hAnsi="Cambria Math"/>
                        <w:i/>
                      </w:rPr>
                    </m:ctrlPr>
                  </m:dPr>
                  <m:e>
                    <m:r>
                      <w:rPr>
                        <w:rFonts w:ascii="Cambria Math" w:hAnsi="Cambria Math"/>
                      </w:rPr>
                      <m:t>ϕ</m:t>
                    </m:r>
                  </m:e>
                </m:d>
                <m:r>
                  <m:rPr>
                    <m:sty m:val="p"/>
                  </m:rPr>
                  <w:rPr>
                    <w:rFonts w:ascii="Cambria Math" w:hAnsi="Cambria Math"/>
                  </w:rPr>
                  <m:t>sin⁡</m:t>
                </m:r>
                <m:r>
                  <w:rPr>
                    <w:rFonts w:ascii="Cambria Math" w:hAnsi="Cambria Math"/>
                  </w:rPr>
                  <m:t>(ϕ)</m:t>
                </m:r>
              </m:oMath>
            </m:oMathPara>
          </w:p>
        </w:tc>
        <w:tc>
          <w:tcPr>
            <w:tcW w:w="377" w:type="pct"/>
          </w:tcPr>
          <w:p w:rsidR="00265F93" w:rsidRPr="00324010" w:rsidRDefault="00265F93" w:rsidP="00473D50">
            <w:pPr>
              <w:pStyle w:val="ListParagraph"/>
              <w:numPr>
                <w:ilvl w:val="0"/>
                <w:numId w:val="3"/>
              </w:numPr>
              <w:jc w:val="left"/>
            </w:pPr>
          </w:p>
        </w:tc>
      </w:tr>
    </w:tbl>
    <w:p w:rsidR="0062014B" w:rsidRDefault="0062014B"/>
    <w:p w:rsidR="00EE529A" w:rsidRDefault="00EE529A">
      <w:r>
        <w:rPr>
          <w:noProof/>
          <w:lang w:bidi="ar-SA"/>
        </w:rPr>
        <w:drawing>
          <wp:inline distT="0" distB="0" distL="0" distR="0" wp14:anchorId="5420B4EF" wp14:editId="379DD385">
            <wp:extent cx="469582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95825" cy="2895600"/>
                    </a:xfrm>
                    <a:prstGeom prst="rect">
                      <a:avLst/>
                    </a:prstGeom>
                  </pic:spPr>
                </pic:pic>
              </a:graphicData>
            </a:graphic>
          </wp:inline>
        </w:drawing>
      </w:r>
    </w:p>
    <w:p w:rsidR="00265F93" w:rsidRDefault="00265F93"/>
    <w:p w:rsidR="00265F93" w:rsidRDefault="00265F93">
      <w:r>
        <w:t>Ugh.  This doesn’t match either of them,</w:t>
      </w:r>
      <w:r w:rsidR="007A238A">
        <w:t xml:space="preserve"> </w:t>
      </w:r>
      <w:r>
        <w:t>and looks asymmetric to boot.</w:t>
      </w:r>
    </w:p>
    <w:tbl>
      <w:tblPr>
        <w:tblStyle w:val="TableGrid"/>
        <w:tblW w:w="4991" w:type="pct"/>
        <w:tblLook w:val="04A0" w:firstRow="1" w:lastRow="0" w:firstColumn="1" w:lastColumn="0" w:noHBand="0" w:noVBand="1"/>
      </w:tblPr>
      <w:tblGrid>
        <w:gridCol w:w="8838"/>
        <w:gridCol w:w="721"/>
      </w:tblGrid>
      <w:tr w:rsidR="00EE529A" w:rsidTr="00B16780">
        <w:trPr>
          <w:trHeight w:val="684"/>
        </w:trPr>
        <w:tc>
          <w:tcPr>
            <w:tcW w:w="4623" w:type="pct"/>
            <w:tcBorders>
              <w:top w:val="nil"/>
              <w:left w:val="nil"/>
              <w:bottom w:val="nil"/>
              <w:right w:val="nil"/>
            </w:tcBorders>
          </w:tcPr>
          <w:p w:rsidR="00EE529A" w:rsidRPr="0047320B" w:rsidRDefault="00A00EAD" w:rsidP="007A238A">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rad>
                      <m:radPr>
                        <m:degHide m:val="1"/>
                        <m:ctrlPr>
                          <w:rPr>
                            <w:rFonts w:ascii="Cambria Math" w:hAnsi="Cambria Math"/>
                            <w:i/>
                          </w:rPr>
                        </m:ctrlPr>
                      </m:radPr>
                      <m:deg/>
                      <m:e>
                        <m:r>
                          <w:rPr>
                            <w:rFonts w:ascii="Cambria Math" w:hAnsi="Cambria Math"/>
                          </w:rPr>
                          <m:t>π</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4π</m:t>
                        </m:r>
                      </m:e>
                    </m:rad>
                  </m:num>
                  <m:den>
                    <m:r>
                      <w:rPr>
                        <w:rFonts w:ascii="Cambria Math" w:hAnsi="Cambria Math"/>
                      </w:rPr>
                      <m:t>kρ</m:t>
                    </m:r>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b/>
                          </w:rPr>
                        </m:ctrlPr>
                      </m:dPr>
                      <m:e>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m:rPr>
                            <m:sty m:val="bi"/>
                          </m:rPr>
                          <w:rPr>
                            <w:rFonts w:ascii="Cambria Math" w:hAnsi="Cambria Math"/>
                          </w:rPr>
                          <m:t>+ρ</m:t>
                        </m:r>
                      </m:e>
                    </m:d>
                  </m:sup>
                </m:sSup>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r>
                      <w:rPr>
                        <w:rFonts w:ascii="Cambria Math" w:hAnsi="Cambria Math"/>
                      </w:rPr>
                      <m:t>)</m:t>
                    </m:r>
                    <m:sSub>
                      <m:sSubPr>
                        <m:ctrlPr>
                          <w:rPr>
                            <w:rFonts w:ascii="Cambria Math" w:hAnsi="Cambria Math"/>
                            <w:i/>
                          </w:rPr>
                        </m:ctrlPr>
                      </m:sSubPr>
                      <m:e>
                        <m:r>
                          <w:rPr>
                            <w:rFonts w:ascii="Cambria Math" w:hAnsi="Cambria Math"/>
                          </w:rPr>
                          <m:t>c</m:t>
                        </m:r>
                      </m:e>
                      <m:sub>
                        <m:r>
                          <m:rPr>
                            <m:scr m:val="script"/>
                          </m:rPr>
                          <w:rPr>
                            <w:rFonts w:ascii="Cambria Math" w:hAnsi="Cambria Math"/>
                          </w:rPr>
                          <m:t>l</m:t>
                        </m:r>
                      </m:sub>
                    </m:sSub>
                    <m:r>
                      <w:rPr>
                        <w:rFonts w:ascii="Cambria Math" w:hAnsi="Cambria Math"/>
                      </w:rPr>
                      <m:t>(ρ)</m:t>
                    </m:r>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oMath>
            </m:oMathPara>
          </w:p>
        </w:tc>
        <w:tc>
          <w:tcPr>
            <w:tcW w:w="377" w:type="pct"/>
            <w:tcBorders>
              <w:top w:val="nil"/>
              <w:left w:val="nil"/>
              <w:bottom w:val="nil"/>
              <w:right w:val="nil"/>
            </w:tcBorders>
          </w:tcPr>
          <w:p w:rsidR="00EE529A" w:rsidRPr="00324010" w:rsidRDefault="00EE529A" w:rsidP="00473D50">
            <w:pPr>
              <w:pStyle w:val="ListParagraph"/>
              <w:numPr>
                <w:ilvl w:val="0"/>
                <w:numId w:val="3"/>
              </w:numPr>
              <w:jc w:val="left"/>
            </w:pPr>
          </w:p>
        </w:tc>
      </w:tr>
      <w:tr w:rsidR="00B16780" w:rsidTr="00B16780">
        <w:trPr>
          <w:trHeight w:val="684"/>
        </w:trPr>
        <w:tc>
          <w:tcPr>
            <w:tcW w:w="4623" w:type="pct"/>
            <w:tcBorders>
              <w:top w:val="nil"/>
              <w:left w:val="nil"/>
              <w:bottom w:val="nil"/>
              <w:right w:val="nil"/>
            </w:tcBorders>
          </w:tcPr>
          <w:p w:rsidR="00B16780" w:rsidRPr="0047320B" w:rsidRDefault="00A00EAD" w:rsidP="00B16780">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rad>
                      <m:radPr>
                        <m:degHide m:val="1"/>
                        <m:ctrlPr>
                          <w:rPr>
                            <w:rFonts w:ascii="Cambria Math" w:hAnsi="Cambria Math"/>
                            <w:i/>
                          </w:rPr>
                        </m:ctrlPr>
                      </m:radPr>
                      <m:deg/>
                      <m:e>
                        <m:r>
                          <w:rPr>
                            <w:rFonts w:ascii="Cambria Math" w:hAnsi="Cambria Math"/>
                          </w:rPr>
                          <m:t>π</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4π</m:t>
                        </m:r>
                      </m:e>
                    </m:rad>
                  </m:num>
                  <m:den>
                    <m:r>
                      <w:rPr>
                        <w:rFonts w:ascii="Cambria Math" w:hAnsi="Cambria Math"/>
                      </w:rPr>
                      <m:t>kρ</m:t>
                    </m:r>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b/>
                          </w:rPr>
                        </m:ctrlPr>
                      </m:dPr>
                      <m:e>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m:rPr>
                            <m:sty m:val="bi"/>
                          </m:rPr>
                          <w:rPr>
                            <w:rFonts w:ascii="Cambria Math" w:hAnsi="Cambria Math"/>
                          </w:rPr>
                          <m:t>+ρ</m:t>
                        </m:r>
                      </m:e>
                    </m:d>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00</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ρ</m:t>
                        </m:r>
                      </m:e>
                    </m:d>
                    <m:sSub>
                      <m:sSubPr>
                        <m:ctrlPr>
                          <w:rPr>
                            <w:rFonts w:ascii="Cambria Math" w:hAnsi="Cambria Math"/>
                            <w:i/>
                          </w:rPr>
                        </m:ctrlPr>
                      </m:sSubPr>
                      <m:e>
                        <m:r>
                          <w:rPr>
                            <w:rFonts w:ascii="Cambria Math" w:hAnsi="Cambria Math"/>
                          </w:rPr>
                          <m:t>t</m:t>
                        </m:r>
                      </m:e>
                      <m:sub>
                        <m:r>
                          <w:rPr>
                            <w:rFonts w:ascii="Cambria Math" w:hAnsi="Cambria Math"/>
                          </w:rPr>
                          <m:t>0</m:t>
                        </m:r>
                      </m:sub>
                    </m:sSub>
                    <m:sSubSup>
                      <m:sSubSupPr>
                        <m:ctrlPr>
                          <w:rPr>
                            <w:rFonts w:ascii="Cambria Math" w:hAnsi="Cambria Math"/>
                            <w:i/>
                          </w:rPr>
                        </m:ctrlPr>
                      </m:sSubSupPr>
                      <m:e>
                        <m:r>
                          <w:rPr>
                            <w:rFonts w:ascii="Cambria Math" w:hAnsi="Cambria Math"/>
                          </w:rPr>
                          <m:t>Y</m:t>
                        </m:r>
                      </m:e>
                      <m:sub>
                        <m:r>
                          <w:rPr>
                            <w:rFonts w:ascii="Cambria Math" w:hAnsi="Cambria Math"/>
                          </w:rPr>
                          <m:t>00</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10</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ρ</m:t>
                        </m:r>
                      </m:e>
                    </m:d>
                    <m:sSub>
                      <m:sSubPr>
                        <m:ctrlPr>
                          <w:rPr>
                            <w:rFonts w:ascii="Cambria Math" w:hAnsi="Cambria Math"/>
                            <w:i/>
                          </w:rPr>
                        </m:ctrlPr>
                      </m:sSubPr>
                      <m:e>
                        <m:r>
                          <w:rPr>
                            <w:rFonts w:ascii="Cambria Math" w:hAnsi="Cambria Math"/>
                          </w:rPr>
                          <m:t>t</m:t>
                        </m:r>
                      </m:e>
                      <m:sub>
                        <m:r>
                          <w:rPr>
                            <w:rFonts w:ascii="Cambria Math"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10</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ρ</m:t>
                        </m:r>
                      </m:e>
                    </m:d>
                    <m:sSub>
                      <m:sSubPr>
                        <m:ctrlPr>
                          <w:rPr>
                            <w:rFonts w:ascii="Cambria Math" w:hAnsi="Cambria Math"/>
                            <w:i/>
                          </w:rPr>
                        </m:ctrlPr>
                      </m:sSubPr>
                      <m:e>
                        <m:r>
                          <w:rPr>
                            <w:rFonts w:ascii="Cambria Math" w:hAnsi="Cambria Math"/>
                          </w:rPr>
                          <m:t>t</m:t>
                        </m:r>
                      </m:e>
                      <m:sub>
                        <m:r>
                          <w:rPr>
                            <w:rFonts w:ascii="Cambria Math"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d>
              </m:oMath>
            </m:oMathPara>
          </w:p>
        </w:tc>
        <w:tc>
          <w:tcPr>
            <w:tcW w:w="377" w:type="pct"/>
            <w:tcBorders>
              <w:top w:val="nil"/>
              <w:left w:val="nil"/>
              <w:bottom w:val="nil"/>
              <w:right w:val="nil"/>
            </w:tcBorders>
          </w:tcPr>
          <w:p w:rsidR="00B16780" w:rsidRPr="00324010" w:rsidRDefault="00B16780" w:rsidP="00473D50">
            <w:pPr>
              <w:pStyle w:val="ListParagraph"/>
              <w:numPr>
                <w:ilvl w:val="0"/>
                <w:numId w:val="3"/>
              </w:numPr>
              <w:jc w:val="left"/>
            </w:pPr>
          </w:p>
        </w:tc>
      </w:tr>
      <w:tr w:rsidR="00B16780" w:rsidTr="00B16780">
        <w:trPr>
          <w:trHeight w:val="684"/>
        </w:trPr>
        <w:tc>
          <w:tcPr>
            <w:tcW w:w="4623" w:type="pct"/>
            <w:tcBorders>
              <w:top w:val="nil"/>
              <w:left w:val="nil"/>
              <w:bottom w:val="nil"/>
              <w:right w:val="nil"/>
            </w:tcBorders>
          </w:tcPr>
          <w:p w:rsidR="00B16780" w:rsidRPr="0047320B" w:rsidRDefault="00A00EAD" w:rsidP="00B16780">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rad>
                      <m:radPr>
                        <m:degHide m:val="1"/>
                        <m:ctrlPr>
                          <w:rPr>
                            <w:rFonts w:ascii="Cambria Math" w:hAnsi="Cambria Math"/>
                            <w:i/>
                          </w:rPr>
                        </m:ctrlPr>
                      </m:radPr>
                      <m:deg/>
                      <m:e>
                        <m:r>
                          <w:rPr>
                            <w:rFonts w:ascii="Cambria Math" w:hAnsi="Cambria Math"/>
                          </w:rPr>
                          <m:t>π</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4π</m:t>
                        </m:r>
                      </m:e>
                    </m:rad>
                  </m:num>
                  <m:den>
                    <m:r>
                      <w:rPr>
                        <w:rFonts w:ascii="Cambria Math" w:hAnsi="Cambria Math"/>
                      </w:rPr>
                      <m:t>kρ</m:t>
                    </m:r>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b/>
                          </w:rPr>
                        </m:ctrlPr>
                      </m:dPr>
                      <m:e>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m:rPr>
                            <m:sty m:val="bi"/>
                          </m:rPr>
                          <w:rPr>
                            <w:rFonts w:ascii="Cambria Math" w:hAnsi="Cambria Math"/>
                          </w:rPr>
                          <m:t>+ρ</m:t>
                        </m:r>
                      </m:e>
                    </m:d>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00</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ρ</m:t>
                        </m:r>
                      </m:e>
                    </m:d>
                    <m:sSub>
                      <m:sSubPr>
                        <m:ctrlPr>
                          <w:rPr>
                            <w:rFonts w:ascii="Cambria Math" w:hAnsi="Cambria Math"/>
                            <w:i/>
                          </w:rPr>
                        </m:ctrlPr>
                      </m:sSubPr>
                      <m:e>
                        <m:r>
                          <w:rPr>
                            <w:rFonts w:ascii="Cambria Math" w:hAnsi="Cambria Math"/>
                          </w:rPr>
                          <m:t>t</m:t>
                        </m:r>
                      </m:e>
                      <m:sub>
                        <m:r>
                          <w:rPr>
                            <w:rFonts w:ascii="Cambria Math" w:hAnsi="Cambria Math"/>
                          </w:rPr>
                          <m:t>0</m:t>
                        </m:r>
                      </m:sub>
                    </m:sSub>
                    <m:sSubSup>
                      <m:sSubSupPr>
                        <m:ctrlPr>
                          <w:rPr>
                            <w:rFonts w:ascii="Cambria Math" w:hAnsi="Cambria Math"/>
                            <w:i/>
                          </w:rPr>
                        </m:ctrlPr>
                      </m:sSubSupPr>
                      <m:e>
                        <m:r>
                          <w:rPr>
                            <w:rFonts w:ascii="Cambria Math" w:hAnsi="Cambria Math"/>
                          </w:rPr>
                          <m:t>Y</m:t>
                        </m:r>
                      </m:e>
                      <m:sub>
                        <m:r>
                          <w:rPr>
                            <w:rFonts w:ascii="Cambria Math" w:hAnsi="Cambria Math"/>
                          </w:rPr>
                          <m:t>00</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ρ</m:t>
                        </m:r>
                      </m:e>
                    </m:d>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10</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10</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d>
                  </m:e>
                </m:d>
              </m:oMath>
            </m:oMathPara>
          </w:p>
        </w:tc>
        <w:tc>
          <w:tcPr>
            <w:tcW w:w="377" w:type="pct"/>
            <w:tcBorders>
              <w:top w:val="nil"/>
              <w:left w:val="nil"/>
              <w:bottom w:val="nil"/>
              <w:right w:val="nil"/>
            </w:tcBorders>
          </w:tcPr>
          <w:p w:rsidR="00B16780" w:rsidRPr="00324010" w:rsidRDefault="00B16780" w:rsidP="00473D50">
            <w:pPr>
              <w:pStyle w:val="ListParagraph"/>
              <w:numPr>
                <w:ilvl w:val="0"/>
                <w:numId w:val="3"/>
              </w:numPr>
              <w:jc w:val="left"/>
            </w:pPr>
          </w:p>
        </w:tc>
      </w:tr>
    </w:tbl>
    <w:p w:rsidR="00265F93" w:rsidRDefault="00265F93"/>
    <w:p w:rsidR="002F0B5A" w:rsidRDefault="002F0B5A"/>
    <w:p w:rsidR="002F0B5A" w:rsidRDefault="002F0B5A">
      <w:r>
        <w:t>In spherical coordinates,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2F0B5A" w:rsidTr="002F0B5A">
        <w:trPr>
          <w:trHeight w:val="297"/>
        </w:trPr>
        <w:tc>
          <w:tcPr>
            <w:tcW w:w="4623" w:type="pct"/>
          </w:tcPr>
          <w:p w:rsidR="002F0B5A" w:rsidRPr="0047320B" w:rsidRDefault="002F0B5A" w:rsidP="002F0B5A">
            <m:oMathPara>
              <m:oMathParaPr>
                <m:jc m:val="center"/>
              </m:oMathParaPr>
              <m:oMath>
                <m:r>
                  <m:rPr>
                    <m:sty m:val="b"/>
                  </m:rPr>
                  <w:rPr>
                    <w:rFonts w:ascii="Cambria Math" w:hAnsi="Cambria Math"/>
                  </w:rPr>
                  <m:t>k</m:t>
                </m:r>
                <m:r>
                  <w:rPr>
                    <w:rFonts w:ascii="Cambria Math" w:hAnsi="Cambria Math"/>
                  </w:rPr>
                  <m:t>=(3.474,2.356,ϕ)</m:t>
                </m:r>
              </m:oMath>
            </m:oMathPara>
          </w:p>
        </w:tc>
        <w:tc>
          <w:tcPr>
            <w:tcW w:w="377" w:type="pct"/>
          </w:tcPr>
          <w:p w:rsidR="002F0B5A" w:rsidRPr="00324010" w:rsidRDefault="002F0B5A" w:rsidP="00473D50">
            <w:pPr>
              <w:pStyle w:val="ListParagraph"/>
              <w:numPr>
                <w:ilvl w:val="0"/>
                <w:numId w:val="3"/>
              </w:numPr>
              <w:jc w:val="left"/>
            </w:pPr>
          </w:p>
        </w:tc>
      </w:tr>
      <w:tr w:rsidR="002F0B5A" w:rsidTr="002F0B5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32"/>
        </w:trPr>
        <w:tc>
          <w:tcPr>
            <w:tcW w:w="4623" w:type="pct"/>
            <w:tcBorders>
              <w:top w:val="nil"/>
              <w:left w:val="nil"/>
              <w:bottom w:val="nil"/>
              <w:right w:val="nil"/>
            </w:tcBorders>
          </w:tcPr>
          <w:p w:rsidR="002F0B5A" w:rsidRPr="0047320B" w:rsidRDefault="002F0B5A" w:rsidP="002F0B5A">
            <m:oMathPara>
              <m:oMathParaPr>
                <m:jc m:val="center"/>
              </m:oMathParaPr>
              <m:oMath>
                <m:r>
                  <m:rPr>
                    <m:sty m:val="b"/>
                  </m:rPr>
                  <w:rPr>
                    <w:rFonts w:ascii="Cambria Math" w:hAnsi="Cambria Math"/>
                  </w:rPr>
                  <m:t>ρ</m:t>
                </m:r>
                <m:r>
                  <w:rPr>
                    <w:rFonts w:ascii="Cambria Math" w:hAnsi="Cambria Math"/>
                  </w:rPr>
                  <m:t>=(7.7678,2.678,0)</m:t>
                </m:r>
              </m:oMath>
            </m:oMathPara>
          </w:p>
        </w:tc>
        <w:tc>
          <w:tcPr>
            <w:tcW w:w="377" w:type="pct"/>
            <w:tcBorders>
              <w:top w:val="nil"/>
              <w:left w:val="nil"/>
              <w:bottom w:val="nil"/>
              <w:right w:val="nil"/>
            </w:tcBorders>
          </w:tcPr>
          <w:p w:rsidR="002F0B5A" w:rsidRPr="00324010" w:rsidRDefault="002F0B5A" w:rsidP="00473D50">
            <w:pPr>
              <w:pStyle w:val="ListParagraph"/>
              <w:numPr>
                <w:ilvl w:val="0"/>
                <w:numId w:val="3"/>
              </w:numPr>
              <w:jc w:val="left"/>
            </w:pPr>
          </w:p>
        </w:tc>
      </w:tr>
      <w:tr w:rsidR="002F0B5A" w:rsidTr="002F0B5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83"/>
        </w:trPr>
        <w:tc>
          <w:tcPr>
            <w:tcW w:w="4623" w:type="pct"/>
            <w:tcBorders>
              <w:top w:val="nil"/>
              <w:left w:val="nil"/>
              <w:bottom w:val="nil"/>
              <w:right w:val="nil"/>
            </w:tcBorders>
          </w:tcPr>
          <w:p w:rsidR="002F0B5A" w:rsidRPr="0047320B" w:rsidRDefault="002F0B5A" w:rsidP="00473D50">
            <m:oMathPara>
              <m:oMathParaPr>
                <m:jc m:val="center"/>
              </m:oMathParaPr>
              <m:oMath>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w:rPr>
                    <w:rFonts w:ascii="Cambria Math" w:hAnsi="Cambria Math"/>
                  </w:rPr>
                  <m:t>=2.456</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2</m:t>
                          </m:r>
                        </m:e>
                      </m:mr>
                    </m:m>
                  </m:e>
                </m:d>
              </m:oMath>
            </m:oMathPara>
          </w:p>
        </w:tc>
        <w:tc>
          <w:tcPr>
            <w:tcW w:w="377" w:type="pct"/>
            <w:tcBorders>
              <w:top w:val="nil"/>
              <w:left w:val="nil"/>
              <w:bottom w:val="nil"/>
              <w:right w:val="nil"/>
            </w:tcBorders>
          </w:tcPr>
          <w:p w:rsidR="002F0B5A" w:rsidRPr="00324010" w:rsidRDefault="002F0B5A" w:rsidP="00473D50">
            <w:pPr>
              <w:pStyle w:val="ListParagraph"/>
              <w:numPr>
                <w:ilvl w:val="0"/>
                <w:numId w:val="3"/>
              </w:numPr>
              <w:jc w:val="left"/>
            </w:pPr>
          </w:p>
        </w:tc>
      </w:tr>
      <w:tr w:rsidR="002F0B5A" w:rsidTr="002F0B5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50"/>
        </w:trPr>
        <w:tc>
          <w:tcPr>
            <w:tcW w:w="4623" w:type="pct"/>
            <w:tcBorders>
              <w:top w:val="nil"/>
              <w:left w:val="nil"/>
              <w:bottom w:val="nil"/>
              <w:right w:val="nil"/>
            </w:tcBorders>
          </w:tcPr>
          <w:p w:rsidR="002F0B5A" w:rsidRPr="0047320B" w:rsidRDefault="002F0B5A" w:rsidP="00473D50">
            <m:oMathPara>
              <m:oMathParaPr>
                <m:jc m:val="center"/>
              </m:oMathParaPr>
              <m:oMath>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w:rPr>
                    <w:rFonts w:ascii="Cambria Math" w:hAnsi="Cambria Math"/>
                  </w:rPr>
                  <m:t>=2.456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oMath>
            </m:oMathPara>
          </w:p>
        </w:tc>
        <w:tc>
          <w:tcPr>
            <w:tcW w:w="377" w:type="pct"/>
            <w:tcBorders>
              <w:top w:val="nil"/>
              <w:left w:val="nil"/>
              <w:bottom w:val="nil"/>
              <w:right w:val="nil"/>
            </w:tcBorders>
          </w:tcPr>
          <w:p w:rsidR="002F0B5A" w:rsidRPr="00324010" w:rsidRDefault="002F0B5A" w:rsidP="00473D50">
            <w:pPr>
              <w:pStyle w:val="ListParagraph"/>
              <w:numPr>
                <w:ilvl w:val="0"/>
                <w:numId w:val="3"/>
              </w:numPr>
              <w:jc w:val="left"/>
            </w:pPr>
          </w:p>
        </w:tc>
      </w:tr>
    </w:tbl>
    <w:p w:rsidR="002F0B5A" w:rsidRDefault="002F0B5A"/>
    <w:p w:rsidR="0045250F" w:rsidRDefault="00852AB3">
      <w:r>
        <w:t xml:space="preserve">NOTE – we’re using </w:t>
      </w:r>
      <w:proofErr w:type="spellStart"/>
      <w:r>
        <w:t>unrefracted</w:t>
      </w:r>
      <w:proofErr w:type="spellEnd"/>
      <w:r>
        <w:t xml:space="preserve"> Theta.</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45250F" w:rsidTr="00473D50">
        <w:trPr>
          <w:trHeight w:val="342"/>
        </w:trPr>
        <w:tc>
          <w:tcPr>
            <w:tcW w:w="4623" w:type="pct"/>
          </w:tcPr>
          <w:p w:rsidR="0045250F" w:rsidRPr="0047320B" w:rsidRDefault="0045250F" w:rsidP="00473D50">
            <m:oMathPara>
              <m:oMathParaPr>
                <m:jc m:val="center"/>
              </m:oMathParaPr>
              <m:oMath>
                <m:r>
                  <m:rPr>
                    <m:sty m:val="b"/>
                  </m:rPr>
                  <w:rPr>
                    <w:rFonts w:ascii="Cambria Math" w:hAnsi="Cambria Math"/>
                  </w:rPr>
                  <m:t>k</m:t>
                </m:r>
                <m:r>
                  <w:rPr>
                    <w:rFonts w:ascii="Cambria Math" w:hAnsi="Cambria Math"/>
                  </w:rPr>
                  <m:t>=(r sin</m:t>
                </m:r>
                <m:d>
                  <m:dPr>
                    <m:ctrlPr>
                      <w:rPr>
                        <w:rFonts w:ascii="Cambria Math" w:hAnsi="Cambria Math"/>
                        <w:i/>
                      </w:rPr>
                    </m:ctrlPr>
                  </m:dPr>
                  <m:e>
                    <m:r>
                      <w:rPr>
                        <w:rFonts w:ascii="Cambria Math" w:hAnsi="Cambria Math"/>
                      </w:rPr>
                      <m:t>θ</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,r sin</m:t>
                </m:r>
                <m:d>
                  <m:dPr>
                    <m:ctrlPr>
                      <w:rPr>
                        <w:rFonts w:ascii="Cambria Math" w:hAnsi="Cambria Math"/>
                        <w:i/>
                      </w:rPr>
                    </m:ctrlPr>
                  </m:dPr>
                  <m:e>
                    <m:r>
                      <w:rPr>
                        <w:rFonts w:ascii="Cambria Math" w:hAnsi="Cambria Math"/>
                      </w:rPr>
                      <m:t>θ</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 xml:space="preserve">,r </m:t>
                </m:r>
                <m:r>
                  <m:rPr>
                    <m:sty m:val="p"/>
                  </m:rPr>
                  <w:rPr>
                    <w:rFonts w:ascii="Cambria Math" w:hAnsi="Cambria Math"/>
                  </w:rPr>
                  <m:t>cos⁡</m:t>
                </m:r>
                <m:r>
                  <w:rPr>
                    <w:rFonts w:ascii="Cambria Math" w:hAnsi="Cambria Math"/>
                  </w:rPr>
                  <m:t>(θ))</m:t>
                </m:r>
              </m:oMath>
            </m:oMathPara>
          </w:p>
        </w:tc>
        <w:tc>
          <w:tcPr>
            <w:tcW w:w="377" w:type="pct"/>
          </w:tcPr>
          <w:p w:rsidR="0045250F" w:rsidRPr="00324010" w:rsidRDefault="0045250F" w:rsidP="00473D50">
            <w:pPr>
              <w:pStyle w:val="ListParagraph"/>
              <w:numPr>
                <w:ilvl w:val="0"/>
                <w:numId w:val="3"/>
              </w:numPr>
              <w:jc w:val="left"/>
            </w:pPr>
          </w:p>
        </w:tc>
      </w:tr>
      <w:tr w:rsidR="0045250F" w:rsidTr="00473D50">
        <w:trPr>
          <w:trHeight w:val="350"/>
        </w:trPr>
        <w:tc>
          <w:tcPr>
            <w:tcW w:w="4623" w:type="pct"/>
          </w:tcPr>
          <w:p w:rsidR="0045250F" w:rsidRPr="0047320B" w:rsidRDefault="0045250F" w:rsidP="00852AB3">
            <m:oMathPara>
              <m:oMathParaPr>
                <m:jc m:val="center"/>
              </m:oMathParaPr>
              <m:oMath>
                <m:r>
                  <m:rPr>
                    <m:sty m:val="b"/>
                  </m:rPr>
                  <w:rPr>
                    <w:rFonts w:ascii="Cambria Math" w:hAnsi="Cambria Math"/>
                  </w:rPr>
                  <m:t>k</m:t>
                </m:r>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m:rPr>
                              <m:sty m:val="p"/>
                            </m:rPr>
                            <w:rPr>
                              <w:rFonts w:ascii="Cambria Math" w:hAnsi="Cambria Math"/>
                            </w:rPr>
                            <m:t>cos⁡</m:t>
                          </m:r>
                          <m:r>
                            <w:rPr>
                              <w:rFonts w:ascii="Cambria Math" w:hAnsi="Cambria Math"/>
                            </w:rPr>
                            <m:t>(ϕ)</m:t>
                          </m:r>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m:rPr>
                              <m:sty m:val="p"/>
                            </m:rPr>
                            <w:rPr>
                              <w:rFonts w:ascii="Cambria Math" w:hAnsi="Cambria Math"/>
                            </w:rPr>
                            <m:t>sin⁡</m:t>
                          </m:r>
                          <m:r>
                            <w:rPr>
                              <w:rFonts w:ascii="Cambria Math" w:hAnsi="Cambria Math"/>
                            </w:rPr>
                            <m:t>(ϕ)</m:t>
                          </m:r>
                        </m:e>
                      </m:mr>
                      <m:mr>
                        <m:e>
                          <m:r>
                            <m:rPr>
                              <m:sty m:val="p"/>
                            </m:rPr>
                            <w:rPr>
                              <w:rFonts w:ascii="Cambria Math" w:hAnsi="Cambria Math"/>
                            </w:rPr>
                            <m:t>cos⁡</m:t>
                          </m:r>
                          <m:r>
                            <w:rPr>
                              <w:rFonts w:ascii="Cambria Math" w:hAnsi="Cambria Math"/>
                            </w:rPr>
                            <m:t>(θ)</m:t>
                          </m:r>
                        </m:e>
                      </m:mr>
                    </m:m>
                  </m:e>
                </m:d>
              </m:oMath>
            </m:oMathPara>
          </w:p>
        </w:tc>
        <w:tc>
          <w:tcPr>
            <w:tcW w:w="377" w:type="pct"/>
          </w:tcPr>
          <w:p w:rsidR="0045250F" w:rsidRPr="00324010" w:rsidRDefault="0045250F" w:rsidP="00473D50">
            <w:pPr>
              <w:pStyle w:val="ListParagraph"/>
              <w:numPr>
                <w:ilvl w:val="0"/>
                <w:numId w:val="3"/>
              </w:numPr>
              <w:jc w:val="left"/>
            </w:pPr>
          </w:p>
        </w:tc>
      </w:tr>
      <w:tr w:rsidR="00852AB3" w:rsidTr="00852AB3">
        <w:trPr>
          <w:trHeight w:val="350"/>
        </w:trPr>
        <w:tc>
          <w:tcPr>
            <w:tcW w:w="4623" w:type="pct"/>
          </w:tcPr>
          <w:p w:rsidR="00852AB3" w:rsidRPr="0047320B" w:rsidRDefault="00852AB3" w:rsidP="00852AB3">
            <m:oMathPara>
              <m:oMathParaPr>
                <m:jc m:val="center"/>
              </m:oMathParaPr>
              <m:oMath>
                <m:r>
                  <m:rPr>
                    <m:sty m:val="b"/>
                  </m:rPr>
                  <w:rPr>
                    <w:rFonts w:ascii="Cambria Math" w:hAnsi="Cambria Math"/>
                  </w:rPr>
                  <m:t>k</m:t>
                </m:r>
                <m:r>
                  <w:rPr>
                    <w:rFonts w:ascii="Cambria Math" w:hAnsi="Cambria Math"/>
                  </w:rPr>
                  <m:t>=3.474</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0.7071cos⁡</m:t>
                          </m:r>
                          <m:r>
                            <w:rPr>
                              <w:rFonts w:ascii="Cambria Math" w:hAnsi="Cambria Math"/>
                            </w:rPr>
                            <m:t>(ϕ)</m:t>
                          </m:r>
                        </m:e>
                      </m:mr>
                      <m:mr>
                        <m:e>
                          <m:r>
                            <m:rPr>
                              <m:sty m:val="p"/>
                            </m:rPr>
                            <w:rPr>
                              <w:rFonts w:ascii="Cambria Math" w:hAnsi="Cambria Math"/>
                            </w:rPr>
                            <m:t>0.7071sin⁡</m:t>
                          </m:r>
                          <m:r>
                            <w:rPr>
                              <w:rFonts w:ascii="Cambria Math" w:hAnsi="Cambria Math"/>
                            </w:rPr>
                            <m:t>(ϕ)</m:t>
                          </m:r>
                        </m:e>
                      </m:mr>
                      <m:mr>
                        <m:e>
                          <m:r>
                            <m:rPr>
                              <m:sty m:val="p"/>
                            </m:rPr>
                            <w:rPr>
                              <w:rFonts w:ascii="Cambria Math" w:hAnsi="Cambria Math"/>
                            </w:rPr>
                            <m:t>-0.7071</m:t>
                          </m:r>
                        </m:e>
                      </m:mr>
                    </m:m>
                  </m:e>
                </m:d>
              </m:oMath>
            </m:oMathPara>
          </w:p>
        </w:tc>
        <w:tc>
          <w:tcPr>
            <w:tcW w:w="377" w:type="pct"/>
          </w:tcPr>
          <w:p w:rsidR="00852AB3" w:rsidRPr="00324010" w:rsidRDefault="00852AB3" w:rsidP="00473D50">
            <w:pPr>
              <w:pStyle w:val="ListParagraph"/>
              <w:numPr>
                <w:ilvl w:val="0"/>
                <w:numId w:val="3"/>
              </w:numPr>
              <w:jc w:val="left"/>
            </w:pPr>
          </w:p>
        </w:tc>
      </w:tr>
      <w:tr w:rsidR="00852AB3" w:rsidTr="00852AB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50"/>
        </w:trPr>
        <w:tc>
          <w:tcPr>
            <w:tcW w:w="4623" w:type="pct"/>
            <w:tcBorders>
              <w:top w:val="nil"/>
              <w:left w:val="nil"/>
              <w:bottom w:val="nil"/>
              <w:right w:val="nil"/>
            </w:tcBorders>
          </w:tcPr>
          <w:p w:rsidR="00852AB3" w:rsidRPr="0047320B" w:rsidRDefault="00852AB3" w:rsidP="00852AB3">
            <m:oMathPara>
              <m:oMathParaPr>
                <m:jc m:val="center"/>
              </m:oMathParaPr>
              <m:oMath>
                <m:r>
                  <m:rPr>
                    <m:sty m:val="b"/>
                  </m:rPr>
                  <w:rPr>
                    <w:rFonts w:ascii="Cambria Math" w:hAnsi="Cambria Math"/>
                  </w:rPr>
                  <m:t>k</m:t>
                </m:r>
                <m:r>
                  <w:rPr>
                    <w:rFonts w:ascii="Cambria Math" w:hAnsi="Cambria Math"/>
                  </w:rPr>
                  <m:t>=2.4565</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cos⁡</m:t>
                          </m:r>
                          <m:r>
                            <w:rPr>
                              <w:rFonts w:ascii="Cambria Math" w:hAnsi="Cambria Math"/>
                            </w:rPr>
                            <m:t>(ϕ)</m:t>
                          </m:r>
                        </m:e>
                      </m:mr>
                      <m:mr>
                        <m:e>
                          <m:r>
                            <m:rPr>
                              <m:sty m:val="p"/>
                            </m:rPr>
                            <w:rPr>
                              <w:rFonts w:ascii="Cambria Math" w:hAnsi="Cambria Math"/>
                            </w:rPr>
                            <m:t>sin⁡</m:t>
                          </m:r>
                          <m:r>
                            <w:rPr>
                              <w:rFonts w:ascii="Cambria Math" w:hAnsi="Cambria Math"/>
                            </w:rPr>
                            <m:t>(ϕ)</m:t>
                          </m:r>
                        </m:e>
                      </m:mr>
                      <m:mr>
                        <m:e>
                          <m:r>
                            <m:rPr>
                              <m:sty m:val="p"/>
                            </m:rPr>
                            <w:rPr>
                              <w:rFonts w:ascii="Cambria Math" w:hAnsi="Cambria Math"/>
                            </w:rPr>
                            <m:t>-1</m:t>
                          </m:r>
                        </m:e>
                      </m:mr>
                    </m:m>
                  </m:e>
                </m:d>
              </m:oMath>
            </m:oMathPara>
          </w:p>
        </w:tc>
        <w:tc>
          <w:tcPr>
            <w:tcW w:w="377" w:type="pct"/>
            <w:tcBorders>
              <w:top w:val="nil"/>
              <w:left w:val="nil"/>
              <w:bottom w:val="nil"/>
              <w:right w:val="nil"/>
            </w:tcBorders>
          </w:tcPr>
          <w:p w:rsidR="00852AB3" w:rsidRPr="00324010" w:rsidRDefault="00852AB3" w:rsidP="00473D50">
            <w:pPr>
              <w:pStyle w:val="ListParagraph"/>
              <w:numPr>
                <w:ilvl w:val="0"/>
                <w:numId w:val="3"/>
              </w:numPr>
              <w:jc w:val="left"/>
            </w:pPr>
          </w:p>
        </w:tc>
      </w:tr>
    </w:tbl>
    <w:p w:rsidR="0045250F" w:rsidRDefault="0045250F" w:rsidP="0045250F"/>
    <w:p w:rsidR="0045250F" w:rsidRDefault="0045250F" w:rsidP="0045250F"/>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1"/>
      </w:tblGrid>
      <w:tr w:rsidR="0045250F" w:rsidTr="00473D50">
        <w:trPr>
          <w:trHeight w:val="783"/>
        </w:trPr>
        <w:tc>
          <w:tcPr>
            <w:tcW w:w="4623" w:type="pct"/>
          </w:tcPr>
          <w:p w:rsidR="0045250F" w:rsidRPr="0047320B" w:rsidRDefault="0045250F" w:rsidP="00473D50">
            <m:oMathPara>
              <m:oMathParaPr>
                <m:jc m:val="center"/>
              </m:oMathParaPr>
              <m:oMath>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w:rPr>
                    <w:rFonts w:ascii="Cambria Math" w:hAnsi="Cambria Math"/>
                  </w:rPr>
                  <m:t>=2.4565</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2</m:t>
                          </m:r>
                        </m:e>
                      </m:mr>
                    </m:m>
                  </m:e>
                </m:d>
              </m:oMath>
            </m:oMathPara>
          </w:p>
        </w:tc>
        <w:tc>
          <w:tcPr>
            <w:tcW w:w="377" w:type="pct"/>
          </w:tcPr>
          <w:p w:rsidR="0045250F" w:rsidRPr="00324010" w:rsidRDefault="0045250F" w:rsidP="00473D50">
            <w:pPr>
              <w:pStyle w:val="ListParagraph"/>
              <w:numPr>
                <w:ilvl w:val="0"/>
                <w:numId w:val="3"/>
              </w:numPr>
              <w:jc w:val="left"/>
            </w:pPr>
          </w:p>
        </w:tc>
      </w:tr>
      <w:tr w:rsidR="0045250F" w:rsidTr="008612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50"/>
        </w:trPr>
        <w:tc>
          <w:tcPr>
            <w:tcW w:w="4623" w:type="pct"/>
            <w:tcBorders>
              <w:top w:val="nil"/>
              <w:left w:val="nil"/>
              <w:bottom w:val="nil"/>
              <w:right w:val="nil"/>
            </w:tcBorders>
          </w:tcPr>
          <w:p w:rsidR="0045250F" w:rsidRPr="0047320B" w:rsidRDefault="0045250F" w:rsidP="00473D50">
            <m:oMathPara>
              <m:oMathParaPr>
                <m:jc m:val="center"/>
              </m:oMathParaPr>
              <m:oMath>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w:rPr>
                    <w:rFonts w:ascii="Cambria Math" w:hAnsi="Cambria Math"/>
                  </w:rPr>
                  <m:t>=2.4565</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-2</m:t>
                    </m:r>
                  </m:e>
                </m:d>
              </m:oMath>
            </m:oMathPara>
          </w:p>
        </w:tc>
        <w:tc>
          <w:tcPr>
            <w:tcW w:w="377" w:type="pct"/>
            <w:tcBorders>
              <w:top w:val="nil"/>
              <w:left w:val="nil"/>
              <w:bottom w:val="nil"/>
              <w:right w:val="nil"/>
            </w:tcBorders>
          </w:tcPr>
          <w:p w:rsidR="0045250F" w:rsidRPr="00324010" w:rsidRDefault="0045250F" w:rsidP="00473D50">
            <w:pPr>
              <w:pStyle w:val="ListParagraph"/>
              <w:numPr>
                <w:ilvl w:val="0"/>
                <w:numId w:val="3"/>
              </w:numPr>
              <w:jc w:val="left"/>
            </w:pPr>
          </w:p>
        </w:tc>
      </w:tr>
      <w:tr w:rsidR="008612A1" w:rsidTr="008E7D5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50"/>
        </w:trPr>
        <w:tc>
          <w:tcPr>
            <w:tcW w:w="4623" w:type="pct"/>
            <w:tcBorders>
              <w:top w:val="nil"/>
              <w:left w:val="nil"/>
              <w:bottom w:val="nil"/>
              <w:right w:val="nil"/>
            </w:tcBorders>
          </w:tcPr>
          <w:p w:rsidR="008612A1" w:rsidRPr="0047320B" w:rsidRDefault="00F715C2" w:rsidP="00F715C2">
            <m:oMathPara>
              <m:oMathParaPr>
                <m:jc m:val="center"/>
              </m:oMathParaPr>
              <m:oMath>
                <m:r>
                  <m:rPr>
                    <m:sty m:val="p"/>
                  </m:rPr>
                  <w:rPr>
                    <w:rFonts w:ascii="Cambria Math" w:hAnsi="Cambria Math"/>
                  </w:rPr>
                  <m:t>ω</m:t>
                </m:r>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w:rPr>
                    <w:rFonts w:ascii="Cambria Math" w:hAnsi="Cambria Math"/>
                  </w:rPr>
                  <m:t>+ρ=2.4565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-4.913+7.7678=2.8548+2.4565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oMath>
            </m:oMathPara>
          </w:p>
        </w:tc>
        <w:tc>
          <w:tcPr>
            <w:tcW w:w="377" w:type="pct"/>
            <w:tcBorders>
              <w:top w:val="nil"/>
              <w:left w:val="nil"/>
              <w:bottom w:val="nil"/>
              <w:right w:val="nil"/>
            </w:tcBorders>
          </w:tcPr>
          <w:p w:rsidR="008612A1" w:rsidRPr="00324010" w:rsidRDefault="008612A1" w:rsidP="00473D50">
            <w:pPr>
              <w:pStyle w:val="ListParagraph"/>
              <w:numPr>
                <w:ilvl w:val="0"/>
                <w:numId w:val="3"/>
              </w:numPr>
              <w:jc w:val="left"/>
            </w:pPr>
          </w:p>
        </w:tc>
      </w:tr>
      <w:tr w:rsidR="008E7D5F" w:rsidTr="008E7D5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84"/>
        </w:trPr>
        <w:tc>
          <w:tcPr>
            <w:tcW w:w="4623" w:type="pct"/>
            <w:tcBorders>
              <w:top w:val="nil"/>
              <w:left w:val="nil"/>
              <w:bottom w:val="nil"/>
              <w:right w:val="nil"/>
            </w:tcBorders>
          </w:tcPr>
          <w:p w:rsidR="008E7D5F" w:rsidRPr="0047320B" w:rsidRDefault="00A00EAD" w:rsidP="008E7D5F">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b/>
                          </w:rPr>
                        </m:ctrlPr>
                      </m:dPr>
                      <m:e>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1</m:t>
                            </m:r>
                          </m:sub>
                        </m:sSub>
                        <m:r>
                          <m:rPr>
                            <m:sty m:val="bi"/>
                          </m:rPr>
                          <w:rPr>
                            <w:rFonts w:ascii="Cambria Math" w:hAnsi="Cambria Math"/>
                          </w:rPr>
                          <m:t>+ρ</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 xml:space="preserve">+i </m:t>
                </m:r>
                <m:r>
                  <m:rPr>
                    <m:sty m:val="p"/>
                  </m:rPr>
                  <w:rPr>
                    <w:rFonts w:ascii="Cambria Math" w:hAnsi="Cambria Math"/>
                  </w:rPr>
                  <m:t>sin⁡</m:t>
                </m:r>
                <m:r>
                  <w:rPr>
                    <w:rFonts w:ascii="Cambria Math" w:hAnsi="Cambria Math"/>
                  </w:rPr>
                  <m:t>(ω)</m:t>
                </m:r>
              </m:oMath>
            </m:oMathPara>
          </w:p>
        </w:tc>
        <w:tc>
          <w:tcPr>
            <w:tcW w:w="377" w:type="pct"/>
            <w:tcBorders>
              <w:top w:val="nil"/>
              <w:left w:val="nil"/>
              <w:bottom w:val="nil"/>
              <w:right w:val="nil"/>
            </w:tcBorders>
          </w:tcPr>
          <w:p w:rsidR="008E7D5F" w:rsidRPr="00324010" w:rsidRDefault="008E7D5F" w:rsidP="00473D50">
            <w:pPr>
              <w:pStyle w:val="ListParagraph"/>
              <w:numPr>
                <w:ilvl w:val="0"/>
                <w:numId w:val="3"/>
              </w:numPr>
              <w:jc w:val="left"/>
            </w:pPr>
          </w:p>
        </w:tc>
      </w:tr>
    </w:tbl>
    <w:p w:rsidR="0045250F" w:rsidRDefault="0045250F"/>
    <w:tbl>
      <w:tblPr>
        <w:tblStyle w:val="TableGrid"/>
        <w:tblW w:w="4991" w:type="pct"/>
        <w:tblLook w:val="04A0" w:firstRow="1" w:lastRow="0" w:firstColumn="1" w:lastColumn="0" w:noHBand="0" w:noVBand="1"/>
      </w:tblPr>
      <w:tblGrid>
        <w:gridCol w:w="8838"/>
        <w:gridCol w:w="721"/>
      </w:tblGrid>
      <w:tr w:rsidR="008E7D5F" w:rsidTr="00473D50">
        <w:trPr>
          <w:trHeight w:val="684"/>
        </w:trPr>
        <w:tc>
          <w:tcPr>
            <w:tcW w:w="4623" w:type="pct"/>
            <w:tcBorders>
              <w:top w:val="nil"/>
              <w:left w:val="nil"/>
              <w:bottom w:val="nil"/>
              <w:right w:val="nil"/>
            </w:tcBorders>
          </w:tcPr>
          <w:p w:rsidR="008E7D5F" w:rsidRPr="0047320B" w:rsidRDefault="00A00EAD" w:rsidP="008E7D5F">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rad>
                      <m:radPr>
                        <m:degHide m:val="1"/>
                        <m:ctrlPr>
                          <w:rPr>
                            <w:rFonts w:ascii="Cambria Math" w:hAnsi="Cambria Math"/>
                            <w:i/>
                          </w:rPr>
                        </m:ctrlPr>
                      </m:radPr>
                      <m:deg/>
                      <m:e>
                        <m:r>
                          <w:rPr>
                            <w:rFonts w:ascii="Cambria Math" w:hAnsi="Cambria Math"/>
                          </w:rPr>
                          <m:t>4π</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4π</m:t>
                        </m:r>
                      </m:e>
                    </m:rad>
                  </m:num>
                  <m:den>
                    <m:r>
                      <w:rPr>
                        <w:rFonts w:ascii="Cambria Math" w:hAnsi="Cambria Math"/>
                      </w:rPr>
                      <m:t>kρ</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ω</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4π</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ρ</m:t>
                            </m:r>
                          </m:den>
                        </m:f>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10</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10</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d>
                  </m:e>
                </m:d>
              </m:oMath>
            </m:oMathPara>
          </w:p>
        </w:tc>
        <w:tc>
          <w:tcPr>
            <w:tcW w:w="377" w:type="pct"/>
            <w:tcBorders>
              <w:top w:val="nil"/>
              <w:left w:val="nil"/>
              <w:bottom w:val="nil"/>
              <w:right w:val="nil"/>
            </w:tcBorders>
          </w:tcPr>
          <w:p w:rsidR="008E7D5F" w:rsidRPr="00324010" w:rsidRDefault="008E7D5F" w:rsidP="00473D50">
            <w:pPr>
              <w:pStyle w:val="ListParagraph"/>
              <w:numPr>
                <w:ilvl w:val="0"/>
                <w:numId w:val="3"/>
              </w:numPr>
              <w:jc w:val="left"/>
            </w:pPr>
          </w:p>
        </w:tc>
      </w:tr>
    </w:tbl>
    <w:p w:rsidR="008E7D5F" w:rsidRDefault="008E7D5F"/>
    <w:p w:rsidR="008E7D5F" w:rsidRDefault="008E7D5F"/>
    <w:tbl>
      <w:tblPr>
        <w:tblStyle w:val="TableGrid"/>
        <w:tblW w:w="4991" w:type="pct"/>
        <w:tblLook w:val="04A0" w:firstRow="1" w:lastRow="0" w:firstColumn="1" w:lastColumn="0" w:noHBand="0" w:noVBand="1"/>
      </w:tblPr>
      <w:tblGrid>
        <w:gridCol w:w="8838"/>
        <w:gridCol w:w="721"/>
      </w:tblGrid>
      <w:tr w:rsidR="008E7D5F" w:rsidTr="008E7D5F">
        <w:trPr>
          <w:trHeight w:val="684"/>
        </w:trPr>
        <w:tc>
          <w:tcPr>
            <w:tcW w:w="4623" w:type="pct"/>
            <w:tcBorders>
              <w:top w:val="nil"/>
              <w:left w:val="nil"/>
              <w:bottom w:val="nil"/>
              <w:right w:val="nil"/>
            </w:tcBorders>
          </w:tcPr>
          <w:p w:rsidR="008E7D5F" w:rsidRPr="0047320B" w:rsidRDefault="00A00EAD" w:rsidP="008E7D5F">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10</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10</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77" w:type="pct"/>
            <w:tcBorders>
              <w:top w:val="nil"/>
              <w:left w:val="nil"/>
              <w:bottom w:val="nil"/>
              <w:right w:val="nil"/>
            </w:tcBorders>
          </w:tcPr>
          <w:p w:rsidR="008E7D5F" w:rsidRPr="00324010" w:rsidRDefault="008E7D5F" w:rsidP="00473D50">
            <w:pPr>
              <w:pStyle w:val="ListParagraph"/>
              <w:numPr>
                <w:ilvl w:val="0"/>
                <w:numId w:val="3"/>
              </w:numPr>
              <w:jc w:val="left"/>
            </w:pPr>
          </w:p>
        </w:tc>
      </w:tr>
      <w:tr w:rsidR="008E7D5F" w:rsidTr="00015A20">
        <w:trPr>
          <w:trHeight w:val="684"/>
        </w:trPr>
        <w:tc>
          <w:tcPr>
            <w:tcW w:w="4623" w:type="pct"/>
            <w:tcBorders>
              <w:top w:val="nil"/>
              <w:left w:val="nil"/>
              <w:bottom w:val="nil"/>
              <w:right w:val="nil"/>
            </w:tcBorders>
          </w:tcPr>
          <w:p w:rsidR="008E7D5F" w:rsidRPr="0047320B" w:rsidRDefault="00A00EAD" w:rsidP="00015A20">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10</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10</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4π</m:t>
                        </m:r>
                      </m:den>
                    </m:f>
                  </m:e>
                </m:ra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2.678</m:t>
                        </m:r>
                      </m:e>
                    </m:d>
                  </m:e>
                </m:func>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4π</m:t>
                        </m:r>
                      </m:den>
                    </m:f>
                  </m:e>
                </m:ra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2.356</m:t>
                        </m:r>
                      </m:e>
                    </m:d>
                  </m:e>
                </m:func>
                <m:r>
                  <w:rPr>
                    <w:rFonts w:ascii="Cambria Math" w:hAnsi="Cambria Math"/>
                  </w:rPr>
                  <m:t>=0.1510</m:t>
                </m:r>
              </m:oMath>
            </m:oMathPara>
          </w:p>
        </w:tc>
        <w:tc>
          <w:tcPr>
            <w:tcW w:w="377" w:type="pct"/>
            <w:tcBorders>
              <w:top w:val="nil"/>
              <w:left w:val="nil"/>
              <w:bottom w:val="nil"/>
              <w:right w:val="nil"/>
            </w:tcBorders>
          </w:tcPr>
          <w:p w:rsidR="008E7D5F" w:rsidRPr="00324010" w:rsidRDefault="008E7D5F" w:rsidP="00473D50">
            <w:pPr>
              <w:pStyle w:val="ListParagraph"/>
              <w:numPr>
                <w:ilvl w:val="0"/>
                <w:numId w:val="3"/>
              </w:numPr>
              <w:jc w:val="left"/>
            </w:pPr>
          </w:p>
        </w:tc>
      </w:tr>
      <w:tr w:rsidR="00015A20" w:rsidTr="00015A20">
        <w:trPr>
          <w:trHeight w:val="684"/>
        </w:trPr>
        <w:tc>
          <w:tcPr>
            <w:tcW w:w="4623" w:type="pct"/>
            <w:tcBorders>
              <w:top w:val="nil"/>
              <w:left w:val="nil"/>
              <w:bottom w:val="nil"/>
              <w:right w:val="nil"/>
            </w:tcBorders>
          </w:tcPr>
          <w:p w:rsidR="00015A20" w:rsidRPr="0047320B" w:rsidRDefault="00A00EAD" w:rsidP="00015A20">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8π</m:t>
                        </m:r>
                      </m:den>
                    </m:f>
                  </m:e>
                </m:rad>
                <m:r>
                  <m:rPr>
                    <m:sty m:val="p"/>
                  </m:rPr>
                  <w:rPr>
                    <w:rFonts w:ascii="Cambria Math" w:hAnsi="Cambria Math"/>
                  </w:rPr>
                  <m:t>sin⁡</m:t>
                </m:r>
                <m:r>
                  <w:rPr>
                    <w:rFonts w:ascii="Cambria Math" w:hAnsi="Cambria Math"/>
                  </w:rPr>
                  <m:t>(2.678)</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8π</m:t>
                        </m:r>
                      </m:den>
                    </m:f>
                  </m:e>
                </m:rad>
                <m:r>
                  <m:rPr>
                    <m:sty m:val="p"/>
                  </m:rPr>
                  <w:rPr>
                    <w:rFonts w:ascii="Cambria Math" w:hAnsi="Cambria Math"/>
                  </w:rPr>
                  <m:t>sin⁡</m:t>
                </m:r>
                <m:r>
                  <w:rPr>
                    <w:rFonts w:ascii="Cambria Math" w:hAnsi="Cambria Math"/>
                  </w:rPr>
                  <m:t>(2.678)</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+i </m:t>
                    </m:r>
                    <m:r>
                      <m:rPr>
                        <m:sty m:val="p"/>
                      </m:rPr>
                      <w:rPr>
                        <w:rFonts w:ascii="Cambria Math" w:hAnsi="Cambria Math"/>
                      </w:rPr>
                      <m:t>sin⁡</m:t>
                    </m:r>
                    <m:r>
                      <w:rPr>
                        <w:rFonts w:ascii="Cambria Math" w:hAnsi="Cambria Math"/>
                      </w:rPr>
                      <m:t>(ϕ)</m:t>
                    </m:r>
                  </m:e>
                </m:d>
              </m:oMath>
            </m:oMathPara>
          </w:p>
        </w:tc>
        <w:tc>
          <w:tcPr>
            <w:tcW w:w="377" w:type="pct"/>
            <w:tcBorders>
              <w:top w:val="nil"/>
              <w:left w:val="nil"/>
              <w:bottom w:val="nil"/>
              <w:right w:val="nil"/>
            </w:tcBorders>
          </w:tcPr>
          <w:p w:rsidR="00015A20" w:rsidRPr="00324010" w:rsidRDefault="00015A20" w:rsidP="00473D50">
            <w:pPr>
              <w:pStyle w:val="ListParagraph"/>
              <w:numPr>
                <w:ilvl w:val="0"/>
                <w:numId w:val="3"/>
              </w:numPr>
              <w:jc w:val="left"/>
            </w:pPr>
          </w:p>
        </w:tc>
      </w:tr>
      <w:tr w:rsidR="00015A20" w:rsidTr="00015A20">
        <w:trPr>
          <w:trHeight w:val="684"/>
        </w:trPr>
        <w:tc>
          <w:tcPr>
            <w:tcW w:w="4623" w:type="pct"/>
            <w:tcBorders>
              <w:top w:val="nil"/>
              <w:left w:val="nil"/>
              <w:bottom w:val="nil"/>
              <w:right w:val="nil"/>
            </w:tcBorders>
          </w:tcPr>
          <w:p w:rsidR="00015A20" w:rsidRPr="0047320B" w:rsidRDefault="00015A20" w:rsidP="00015A20">
            <m:oMathPara>
              <m:oMathParaPr>
                <m:jc m:val="center"/>
              </m:oMathParaPr>
              <m:oMath>
                <m:r>
                  <w:rPr>
                    <w:rFonts w:ascii="Cambria Math" w:hAnsi="Cambria Math"/>
                  </w:rPr>
                  <m:t>=0.0239</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+i </m:t>
                    </m:r>
                    <m:r>
                      <m:rPr>
                        <m:sty m:val="p"/>
                      </m:rPr>
                      <w:rPr>
                        <w:rFonts w:ascii="Cambria Math" w:hAnsi="Cambria Math"/>
                      </w:rPr>
                      <m:t>sin⁡</m:t>
                    </m:r>
                    <m:r>
                      <w:rPr>
                        <w:rFonts w:ascii="Cambria Math" w:hAnsi="Cambria Math"/>
                      </w:rPr>
                      <m:t>(ϕ)</m:t>
                    </m:r>
                  </m:e>
                </m:d>
              </m:oMath>
            </m:oMathPara>
          </w:p>
        </w:tc>
        <w:tc>
          <w:tcPr>
            <w:tcW w:w="377" w:type="pct"/>
            <w:tcBorders>
              <w:top w:val="nil"/>
              <w:left w:val="nil"/>
              <w:bottom w:val="nil"/>
              <w:right w:val="nil"/>
            </w:tcBorders>
          </w:tcPr>
          <w:p w:rsidR="00015A20" w:rsidRPr="00324010" w:rsidRDefault="00015A20" w:rsidP="00473D50">
            <w:pPr>
              <w:pStyle w:val="ListParagraph"/>
              <w:numPr>
                <w:ilvl w:val="0"/>
                <w:numId w:val="3"/>
              </w:numPr>
              <w:jc w:val="left"/>
            </w:pPr>
          </w:p>
        </w:tc>
      </w:tr>
      <w:tr w:rsidR="00015A20" w:rsidTr="00015A20">
        <w:trPr>
          <w:trHeight w:val="684"/>
        </w:trPr>
        <w:tc>
          <w:tcPr>
            <w:tcW w:w="4623" w:type="pct"/>
            <w:tcBorders>
              <w:top w:val="nil"/>
              <w:left w:val="nil"/>
              <w:bottom w:val="nil"/>
              <w:right w:val="nil"/>
            </w:tcBorders>
          </w:tcPr>
          <w:p w:rsidR="00015A20" w:rsidRPr="0047320B" w:rsidRDefault="00A00EAD" w:rsidP="00473D50">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8π</m:t>
                        </m:r>
                      </m:den>
                    </m:f>
                  </m:e>
                </m:rad>
                <m:r>
                  <m:rPr>
                    <m:sty m:val="p"/>
                  </m:rPr>
                  <w:rPr>
                    <w:rFonts w:ascii="Cambria Math" w:hAnsi="Cambria Math"/>
                  </w:rPr>
                  <m:t>sin⁡</m:t>
                </m:r>
                <m:r>
                  <w:rPr>
                    <w:rFonts w:ascii="Cambria Math" w:hAnsi="Cambria Math"/>
                  </w:rPr>
                  <m:t>(2.678)</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8π</m:t>
                        </m:r>
                      </m:den>
                    </m:f>
                  </m:e>
                </m:rad>
                <m:r>
                  <m:rPr>
                    <m:sty m:val="p"/>
                  </m:rPr>
                  <w:rPr>
                    <w:rFonts w:ascii="Cambria Math" w:hAnsi="Cambria Math"/>
                  </w:rPr>
                  <m:t>sin⁡</m:t>
                </m:r>
                <m:r>
                  <w:rPr>
                    <w:rFonts w:ascii="Cambria Math" w:hAnsi="Cambria Math"/>
                  </w:rPr>
                  <m:t>(2.678)</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-i </m:t>
                    </m:r>
                    <m:r>
                      <m:rPr>
                        <m:sty m:val="p"/>
                      </m:rPr>
                      <w:rPr>
                        <w:rFonts w:ascii="Cambria Math" w:hAnsi="Cambria Math"/>
                      </w:rPr>
                      <m:t>sin⁡</m:t>
                    </m:r>
                    <m:r>
                      <w:rPr>
                        <w:rFonts w:ascii="Cambria Math" w:hAnsi="Cambria Math"/>
                      </w:rPr>
                      <m:t>(ϕ)</m:t>
                    </m:r>
                  </m:e>
                </m:d>
              </m:oMath>
            </m:oMathPara>
          </w:p>
        </w:tc>
        <w:tc>
          <w:tcPr>
            <w:tcW w:w="377" w:type="pct"/>
            <w:tcBorders>
              <w:top w:val="nil"/>
              <w:left w:val="nil"/>
              <w:bottom w:val="nil"/>
              <w:right w:val="nil"/>
            </w:tcBorders>
          </w:tcPr>
          <w:p w:rsidR="00015A20" w:rsidRPr="00324010" w:rsidRDefault="00015A20" w:rsidP="00473D50">
            <w:pPr>
              <w:pStyle w:val="ListParagraph"/>
              <w:numPr>
                <w:ilvl w:val="0"/>
                <w:numId w:val="3"/>
              </w:numPr>
              <w:jc w:val="left"/>
            </w:pPr>
          </w:p>
        </w:tc>
      </w:tr>
      <w:tr w:rsidR="00015A20" w:rsidTr="00015A20">
        <w:trPr>
          <w:trHeight w:val="684"/>
        </w:trPr>
        <w:tc>
          <w:tcPr>
            <w:tcW w:w="4623" w:type="pct"/>
            <w:tcBorders>
              <w:top w:val="nil"/>
              <w:left w:val="nil"/>
              <w:bottom w:val="nil"/>
              <w:right w:val="nil"/>
            </w:tcBorders>
          </w:tcPr>
          <w:p w:rsidR="00015A20" w:rsidRPr="0047320B" w:rsidRDefault="00015A20" w:rsidP="00473D50">
            <m:oMathPara>
              <m:oMathParaPr>
                <m:jc m:val="center"/>
              </m:oMathParaPr>
              <m:oMath>
                <m:r>
                  <w:rPr>
                    <w:rFonts w:ascii="Cambria Math" w:hAnsi="Cambria Math"/>
                  </w:rPr>
                  <m:t>=0.0239</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-i </m:t>
                    </m:r>
                    <m:r>
                      <m:rPr>
                        <m:sty m:val="p"/>
                      </m:rPr>
                      <w:rPr>
                        <w:rFonts w:ascii="Cambria Math" w:hAnsi="Cambria Math"/>
                      </w:rPr>
                      <m:t>sin⁡</m:t>
                    </m:r>
                    <m:r>
                      <w:rPr>
                        <w:rFonts w:ascii="Cambria Math" w:hAnsi="Cambria Math"/>
                      </w:rPr>
                      <m:t>(ϕ)</m:t>
                    </m:r>
                  </m:e>
                </m:d>
              </m:oMath>
            </m:oMathPara>
          </w:p>
        </w:tc>
        <w:tc>
          <w:tcPr>
            <w:tcW w:w="377" w:type="pct"/>
            <w:tcBorders>
              <w:top w:val="nil"/>
              <w:left w:val="nil"/>
              <w:bottom w:val="nil"/>
              <w:right w:val="nil"/>
            </w:tcBorders>
          </w:tcPr>
          <w:p w:rsidR="00015A20" w:rsidRPr="00324010" w:rsidRDefault="00015A20" w:rsidP="00473D50">
            <w:pPr>
              <w:pStyle w:val="ListParagraph"/>
              <w:numPr>
                <w:ilvl w:val="0"/>
                <w:numId w:val="3"/>
              </w:numPr>
              <w:jc w:val="left"/>
            </w:pPr>
          </w:p>
        </w:tc>
      </w:tr>
    </w:tbl>
    <w:p w:rsidR="008E7D5F" w:rsidRDefault="008E7D5F"/>
    <w:tbl>
      <w:tblPr>
        <w:tblStyle w:val="TableGrid"/>
        <w:tblW w:w="4991" w:type="pct"/>
        <w:tblLook w:val="04A0" w:firstRow="1" w:lastRow="0" w:firstColumn="1" w:lastColumn="0" w:noHBand="0" w:noVBand="1"/>
      </w:tblPr>
      <w:tblGrid>
        <w:gridCol w:w="8838"/>
        <w:gridCol w:w="721"/>
      </w:tblGrid>
      <w:tr w:rsidR="00473D50" w:rsidTr="00473D50">
        <w:trPr>
          <w:trHeight w:val="684"/>
        </w:trPr>
        <w:tc>
          <w:tcPr>
            <w:tcW w:w="4623" w:type="pct"/>
            <w:tcBorders>
              <w:top w:val="nil"/>
              <w:left w:val="nil"/>
              <w:bottom w:val="nil"/>
              <w:right w:val="nil"/>
            </w:tcBorders>
          </w:tcPr>
          <w:p w:rsidR="00473D50" w:rsidRPr="0047320B" w:rsidRDefault="00A00EAD" w:rsidP="00473D50">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=0.0239</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+i </m:t>
                    </m:r>
                    <m:r>
                      <m:rPr>
                        <m:sty m:val="p"/>
                      </m:rPr>
                      <w:rPr>
                        <w:rFonts w:ascii="Cambria Math" w:hAnsi="Cambria Math"/>
                      </w:rPr>
                      <m:t>sin⁡</m:t>
                    </m:r>
                    <m:r>
                      <w:rPr>
                        <w:rFonts w:ascii="Cambria Math" w:hAnsi="Cambria Math"/>
                      </w:rPr>
                      <m:t>(ϕ)</m:t>
                    </m:r>
                  </m:e>
                </m:d>
                <m:r>
                  <w:rPr>
                    <w:rFonts w:ascii="Cambria Math" w:hAnsi="Cambria Math"/>
                  </w:rPr>
                  <m:t>+0.0239</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-i </m:t>
                    </m:r>
                    <m:r>
                      <m:rPr>
                        <m:sty m:val="p"/>
                      </m:rPr>
                      <w:rPr>
                        <w:rFonts w:ascii="Cambria Math" w:hAnsi="Cambria Math"/>
                      </w:rPr>
                      <m:t>sin⁡</m:t>
                    </m:r>
                    <m:r>
                      <w:rPr>
                        <w:rFonts w:ascii="Cambria Math" w:hAnsi="Cambria Math"/>
                      </w:rPr>
                      <m:t>(ϕ)</m:t>
                    </m:r>
                  </m:e>
                </m:d>
              </m:oMath>
            </m:oMathPara>
          </w:p>
        </w:tc>
        <w:tc>
          <w:tcPr>
            <w:tcW w:w="377" w:type="pct"/>
            <w:tcBorders>
              <w:top w:val="nil"/>
              <w:left w:val="nil"/>
              <w:bottom w:val="nil"/>
              <w:right w:val="nil"/>
            </w:tcBorders>
          </w:tcPr>
          <w:p w:rsidR="00473D50" w:rsidRPr="00324010" w:rsidRDefault="00473D50" w:rsidP="00473D50">
            <w:pPr>
              <w:pStyle w:val="ListParagraph"/>
              <w:numPr>
                <w:ilvl w:val="0"/>
                <w:numId w:val="3"/>
              </w:numPr>
              <w:jc w:val="left"/>
            </w:pPr>
          </w:p>
        </w:tc>
      </w:tr>
      <w:tr w:rsidR="00473D50" w:rsidTr="00473D50">
        <w:trPr>
          <w:trHeight w:val="684"/>
        </w:trPr>
        <w:tc>
          <w:tcPr>
            <w:tcW w:w="4623" w:type="pct"/>
            <w:tcBorders>
              <w:top w:val="nil"/>
              <w:left w:val="nil"/>
              <w:bottom w:val="nil"/>
              <w:right w:val="nil"/>
            </w:tcBorders>
          </w:tcPr>
          <w:p w:rsidR="00473D50" w:rsidRPr="0047320B" w:rsidRDefault="00473D50" w:rsidP="00473D50">
            <m:oMathPara>
              <m:oMathParaPr>
                <m:jc m:val="center"/>
              </m:oMathParaPr>
              <m:oMath>
                <m:r>
                  <w:rPr>
                    <w:rFonts w:ascii="Cambria Math" w:hAnsi="Cambria Math"/>
                  </w:rPr>
                  <m:t>=0.0239</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ϕ</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-i </m:t>
                    </m:r>
                    <m:r>
                      <m:rPr>
                        <m:sty m:val="p"/>
                      </m:rPr>
                      <w:rPr>
                        <w:rFonts w:ascii="Cambria Math" w:hAnsi="Cambria Math"/>
                      </w:rPr>
                      <m:t>sin⁡</m:t>
                    </m:r>
                    <m:r>
                      <w:rPr>
                        <w:rFonts w:ascii="Cambria Math" w:hAnsi="Cambria Math"/>
                      </w:rPr>
                      <m:t>(ϕ)</m:t>
                    </m:r>
                  </m:e>
                </m:d>
              </m:oMath>
            </m:oMathPara>
          </w:p>
        </w:tc>
        <w:tc>
          <w:tcPr>
            <w:tcW w:w="377" w:type="pct"/>
            <w:tcBorders>
              <w:top w:val="nil"/>
              <w:left w:val="nil"/>
              <w:bottom w:val="nil"/>
              <w:right w:val="nil"/>
            </w:tcBorders>
          </w:tcPr>
          <w:p w:rsidR="00473D50" w:rsidRPr="00324010" w:rsidRDefault="00473D50" w:rsidP="00473D50">
            <w:pPr>
              <w:pStyle w:val="ListParagraph"/>
              <w:numPr>
                <w:ilvl w:val="0"/>
                <w:numId w:val="3"/>
              </w:numPr>
              <w:jc w:val="left"/>
            </w:pPr>
          </w:p>
        </w:tc>
      </w:tr>
      <w:tr w:rsidR="00473D50" w:rsidTr="00DB38EB">
        <w:trPr>
          <w:trHeight w:val="684"/>
        </w:trPr>
        <w:tc>
          <w:tcPr>
            <w:tcW w:w="4623" w:type="pct"/>
            <w:tcBorders>
              <w:top w:val="nil"/>
              <w:left w:val="nil"/>
              <w:bottom w:val="nil"/>
              <w:right w:val="nil"/>
            </w:tcBorders>
          </w:tcPr>
          <w:p w:rsidR="00473D50" w:rsidRPr="0047320B" w:rsidRDefault="00473D50" w:rsidP="00473D50">
            <m:oMathPara>
              <m:oMathParaPr>
                <m:jc m:val="center"/>
              </m:oMathParaPr>
              <m:oMath>
                <m:r>
                  <w:rPr>
                    <w:rFonts w:ascii="Cambria Math" w:hAnsi="Cambria Math"/>
                  </w:rPr>
                  <m:t>=0.0477</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oMath>
            </m:oMathPara>
          </w:p>
        </w:tc>
        <w:tc>
          <w:tcPr>
            <w:tcW w:w="377" w:type="pct"/>
            <w:tcBorders>
              <w:top w:val="nil"/>
              <w:left w:val="nil"/>
              <w:bottom w:val="nil"/>
              <w:right w:val="nil"/>
            </w:tcBorders>
          </w:tcPr>
          <w:p w:rsidR="00473D50" w:rsidRPr="00324010" w:rsidRDefault="00473D50" w:rsidP="00473D50">
            <w:pPr>
              <w:pStyle w:val="ListParagraph"/>
              <w:numPr>
                <w:ilvl w:val="0"/>
                <w:numId w:val="3"/>
              </w:numPr>
              <w:jc w:val="left"/>
            </w:pPr>
          </w:p>
        </w:tc>
      </w:tr>
      <w:tr w:rsidR="00DB38EB" w:rsidTr="00DB38EB">
        <w:trPr>
          <w:trHeight w:val="684"/>
        </w:trPr>
        <w:tc>
          <w:tcPr>
            <w:tcW w:w="4623" w:type="pct"/>
            <w:tcBorders>
              <w:top w:val="nil"/>
              <w:left w:val="nil"/>
              <w:bottom w:val="nil"/>
              <w:right w:val="nil"/>
            </w:tcBorders>
          </w:tcPr>
          <w:p w:rsidR="00DB38EB" w:rsidRPr="0047320B" w:rsidRDefault="00A00EAD" w:rsidP="00DB38EB">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10</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10</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ρ</m:t>
                        </m:r>
                      </m:sub>
                    </m:sSub>
                  </m:e>
                </m:d>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
                  <m:dPr>
                    <m:ctrlPr>
                      <w:rPr>
                        <w:rFonts w:ascii="Cambria Math" w:hAnsi="Cambria Math"/>
                        <w:i/>
                      </w:rPr>
                    </m:ctrlPr>
                  </m:dPr>
                  <m:e>
                    <m:acc>
                      <m:accPr>
                        <m:ctrlPr>
                          <w:rPr>
                            <w:rFonts w:ascii="Cambria Math" w:hAnsi="Cambria Math"/>
                            <w:b/>
                          </w:rPr>
                        </m:ctrlPr>
                      </m:accPr>
                      <m:e>
                        <m:r>
                          <m:rPr>
                            <m:sty m:val="b"/>
                          </m:rPr>
                          <w:rPr>
                            <w:rFonts w:ascii="Cambria Math" w:hAnsi="Cambria Math"/>
                          </w:rPr>
                          <m:t>k</m:t>
                        </m:r>
                      </m:e>
                    </m:acc>
                  </m:e>
                </m:d>
                <m:r>
                  <w:rPr>
                    <w:rFonts w:ascii="Cambria Math" w:hAnsi="Cambria Math"/>
                  </w:rPr>
                  <m:t>=0.1510+0.0477</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 </m:t>
                </m:r>
              </m:oMath>
            </m:oMathPara>
          </w:p>
        </w:tc>
        <w:tc>
          <w:tcPr>
            <w:tcW w:w="377" w:type="pct"/>
            <w:tcBorders>
              <w:top w:val="nil"/>
              <w:left w:val="nil"/>
              <w:bottom w:val="nil"/>
              <w:right w:val="nil"/>
            </w:tcBorders>
          </w:tcPr>
          <w:p w:rsidR="00DB38EB" w:rsidRPr="00324010" w:rsidRDefault="00DB38EB" w:rsidP="00A00EAD">
            <w:pPr>
              <w:pStyle w:val="ListParagraph"/>
              <w:numPr>
                <w:ilvl w:val="0"/>
                <w:numId w:val="3"/>
              </w:numPr>
              <w:jc w:val="left"/>
            </w:pPr>
          </w:p>
        </w:tc>
      </w:tr>
    </w:tbl>
    <w:p w:rsidR="00473D50" w:rsidRDefault="00E758AC">
      <w:r>
        <w:t xml:space="preserve">So, </w:t>
      </w:r>
    </w:p>
    <w:tbl>
      <w:tblPr>
        <w:tblStyle w:val="TableGrid"/>
        <w:tblW w:w="4991" w:type="pct"/>
        <w:tblLook w:val="04A0" w:firstRow="1" w:lastRow="0" w:firstColumn="1" w:lastColumn="0" w:noHBand="0" w:noVBand="1"/>
      </w:tblPr>
      <w:tblGrid>
        <w:gridCol w:w="8838"/>
        <w:gridCol w:w="721"/>
      </w:tblGrid>
      <w:tr w:rsidR="00E758AC" w:rsidTr="0077258F">
        <w:trPr>
          <w:trHeight w:val="684"/>
        </w:trPr>
        <w:tc>
          <w:tcPr>
            <w:tcW w:w="4623" w:type="pct"/>
            <w:tcBorders>
              <w:top w:val="nil"/>
              <w:left w:val="nil"/>
              <w:bottom w:val="nil"/>
              <w:right w:val="nil"/>
            </w:tcBorders>
          </w:tcPr>
          <w:p w:rsidR="00E758AC" w:rsidRPr="0047320B" w:rsidRDefault="00A00EAD" w:rsidP="00A00EAD">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rad>
                      <m:radPr>
                        <m:degHide m:val="1"/>
                        <m:ctrlPr>
                          <w:rPr>
                            <w:rFonts w:ascii="Cambria Math" w:hAnsi="Cambria Math"/>
                            <w:i/>
                          </w:rPr>
                        </m:ctrlPr>
                      </m:radPr>
                      <m:deg/>
                      <m:e>
                        <m:r>
                          <w:rPr>
                            <w:rFonts w:ascii="Cambria Math" w:hAnsi="Cambria Math"/>
                          </w:rPr>
                          <m:t>4π</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4π</m:t>
                        </m:r>
                      </m:e>
                    </m:rad>
                  </m:num>
                  <m:den>
                    <m:r>
                      <w:rPr>
                        <w:rFonts w:ascii="Cambria Math" w:hAnsi="Cambria Math"/>
                      </w:rPr>
                      <m:t>kρ</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ω</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4π</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ρ</m:t>
                            </m:r>
                          </m:den>
                        </m:f>
                      </m:e>
                    </m:d>
                    <m:d>
                      <m:dPr>
                        <m:begChr m:val="["/>
                        <m:endChr m:val="]"/>
                        <m:ctrlPr>
                          <w:rPr>
                            <w:rFonts w:ascii="Cambria Math" w:hAnsi="Cambria Math"/>
                            <w:i/>
                          </w:rPr>
                        </m:ctrlPr>
                      </m:dPr>
                      <m:e>
                        <m:r>
                          <w:rPr>
                            <w:rFonts w:ascii="Cambria Math" w:hAnsi="Cambria Math"/>
                          </w:rPr>
                          <m:t>0.1510+0.0477</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e>
                </m:d>
              </m:oMath>
            </m:oMathPara>
          </w:p>
        </w:tc>
        <w:tc>
          <w:tcPr>
            <w:tcW w:w="377" w:type="pct"/>
            <w:tcBorders>
              <w:top w:val="nil"/>
              <w:left w:val="nil"/>
              <w:bottom w:val="nil"/>
              <w:right w:val="nil"/>
            </w:tcBorders>
          </w:tcPr>
          <w:p w:rsidR="00E758AC" w:rsidRPr="00324010" w:rsidRDefault="00E758AC" w:rsidP="00A00EAD">
            <w:pPr>
              <w:pStyle w:val="ListParagraph"/>
              <w:numPr>
                <w:ilvl w:val="0"/>
                <w:numId w:val="3"/>
              </w:numPr>
              <w:jc w:val="left"/>
            </w:pPr>
          </w:p>
        </w:tc>
      </w:tr>
      <w:tr w:rsidR="0077258F" w:rsidTr="0077258F">
        <w:trPr>
          <w:trHeight w:val="684"/>
        </w:trPr>
        <w:tc>
          <w:tcPr>
            <w:tcW w:w="4623" w:type="pct"/>
            <w:tcBorders>
              <w:top w:val="nil"/>
              <w:left w:val="nil"/>
              <w:bottom w:val="nil"/>
              <w:right w:val="nil"/>
            </w:tcBorders>
          </w:tcPr>
          <w:p w:rsidR="0077258F" w:rsidRPr="0047320B" w:rsidRDefault="00A00EAD" w:rsidP="0077258F">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rad>
                      <m:radPr>
                        <m:degHide m:val="1"/>
                        <m:ctrlPr>
                          <w:rPr>
                            <w:rFonts w:ascii="Cambria Math" w:hAnsi="Cambria Math"/>
                            <w:i/>
                          </w:rPr>
                        </m:ctrlPr>
                      </m:radPr>
                      <m:deg/>
                      <m:e>
                        <m:r>
                          <w:rPr>
                            <w:rFonts w:ascii="Cambria Math" w:hAnsi="Cambria Math"/>
                          </w:rPr>
                          <m:t>4π</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4π</m:t>
                        </m:r>
                      </m:e>
                    </m:rad>
                  </m:num>
                  <m:den>
                    <m:r>
                      <w:rPr>
                        <w:rFonts w:ascii="Cambria Math" w:hAnsi="Cambria Math"/>
                      </w:rPr>
                      <m:t>kρ</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ω</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4π</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ρ</m:t>
                            </m:r>
                          </m:den>
                        </m:f>
                      </m:e>
                    </m:d>
                    <m:d>
                      <m:dPr>
                        <m:begChr m:val="["/>
                        <m:endChr m:val="]"/>
                        <m:ctrlPr>
                          <w:rPr>
                            <w:rFonts w:ascii="Cambria Math" w:hAnsi="Cambria Math"/>
                            <w:i/>
                          </w:rPr>
                        </m:ctrlPr>
                      </m:dPr>
                      <m:e>
                        <m:r>
                          <w:rPr>
                            <w:rFonts w:ascii="Cambria Math" w:hAnsi="Cambria Math"/>
                          </w:rPr>
                          <m:t>1.8970+0.6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e>
                </m:d>
              </m:oMath>
            </m:oMathPara>
          </w:p>
        </w:tc>
        <w:tc>
          <w:tcPr>
            <w:tcW w:w="377" w:type="pct"/>
            <w:tcBorders>
              <w:top w:val="nil"/>
              <w:left w:val="nil"/>
              <w:bottom w:val="nil"/>
              <w:right w:val="nil"/>
            </w:tcBorders>
          </w:tcPr>
          <w:p w:rsidR="0077258F" w:rsidRPr="00324010" w:rsidRDefault="0077258F" w:rsidP="00A00EAD">
            <w:pPr>
              <w:pStyle w:val="ListParagraph"/>
              <w:numPr>
                <w:ilvl w:val="0"/>
                <w:numId w:val="3"/>
              </w:numPr>
              <w:jc w:val="left"/>
            </w:pPr>
          </w:p>
        </w:tc>
      </w:tr>
      <w:tr w:rsidR="0077258F" w:rsidTr="0077258F">
        <w:trPr>
          <w:trHeight w:val="684"/>
        </w:trPr>
        <w:tc>
          <w:tcPr>
            <w:tcW w:w="4623" w:type="pct"/>
            <w:tcBorders>
              <w:top w:val="nil"/>
              <w:left w:val="nil"/>
              <w:bottom w:val="nil"/>
              <w:right w:val="nil"/>
            </w:tcBorders>
          </w:tcPr>
          <w:p w:rsidR="0077258F" w:rsidRPr="0047320B" w:rsidRDefault="00A00EAD" w:rsidP="0077258F">
            <m:oMathPara>
              <m:oMathParaPr>
                <m:jc m:val="center"/>
              </m:oMathParaPr>
              <m:oMath>
                <m:rad>
                  <m:radPr>
                    <m:degHide m:val="1"/>
                    <m:ctrlPr>
                      <w:rPr>
                        <w:rFonts w:ascii="Cambria Math" w:hAnsi="Cambria Math"/>
                        <w:i/>
                      </w:rPr>
                    </m:ctrlPr>
                  </m:radPr>
                  <m:deg/>
                  <m:e>
                    <m:r>
                      <w:rPr>
                        <w:rFonts w:ascii="Cambria Math" w:hAnsi="Cambria Math"/>
                      </w:rPr>
                      <m:t>4π</m:t>
                    </m:r>
                  </m:e>
                </m:rad>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ω</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ρ</m:t>
                            </m:r>
                          </m:den>
                        </m:f>
                      </m:e>
                    </m:d>
                    <m:d>
                      <m:dPr>
                        <m:begChr m:val="["/>
                        <m:endChr m:val="]"/>
                        <m:ctrlPr>
                          <w:rPr>
                            <w:rFonts w:ascii="Cambria Math" w:hAnsi="Cambria Math"/>
                            <w:i/>
                          </w:rPr>
                        </m:ctrlPr>
                      </m:dPr>
                      <m:e>
                        <m:r>
                          <w:rPr>
                            <w:rFonts w:ascii="Cambria Math" w:hAnsi="Cambria Math"/>
                          </w:rPr>
                          <m:t>1.8970+0.6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e>
                </m:d>
              </m:oMath>
            </m:oMathPara>
          </w:p>
        </w:tc>
        <w:tc>
          <w:tcPr>
            <w:tcW w:w="377" w:type="pct"/>
            <w:tcBorders>
              <w:top w:val="nil"/>
              <w:left w:val="nil"/>
              <w:bottom w:val="nil"/>
              <w:right w:val="nil"/>
            </w:tcBorders>
          </w:tcPr>
          <w:p w:rsidR="0077258F" w:rsidRPr="00324010" w:rsidRDefault="0077258F" w:rsidP="00A00EAD">
            <w:pPr>
              <w:pStyle w:val="ListParagraph"/>
              <w:numPr>
                <w:ilvl w:val="0"/>
                <w:numId w:val="3"/>
              </w:numPr>
              <w:jc w:val="left"/>
            </w:pPr>
          </w:p>
        </w:tc>
      </w:tr>
    </w:tbl>
    <w:p w:rsidR="00E758AC" w:rsidRDefault="00E758AC"/>
    <w:p w:rsidR="0077258F" w:rsidRDefault="0077258F">
      <w:r>
        <w:t xml:space="preserve">Now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-0.1223+0.0152i</m:t>
            </m:r>
          </m:e>
        </m:d>
      </m:oMath>
    </w:p>
    <w:p w:rsidR="000D0C91" w:rsidRDefault="000D0C91">
      <w:pPr>
        <w:rPr>
          <w:rFonts w:ascii="Courier New" w:hAnsi="Courier New" w:cs="Courier New"/>
          <w:sz w:val="17"/>
          <w:szCs w:val="17"/>
          <w:lang w:bidi="ar-SA"/>
        </w:rPr>
      </w:pPr>
      <w:r>
        <w:rPr>
          <w:rFonts w:ascii="Courier New" w:hAnsi="Courier New" w:cs="Courier New"/>
          <w:sz w:val="17"/>
          <w:szCs w:val="17"/>
          <w:lang w:bidi="ar-SA"/>
        </w:rPr>
        <w:t>T0 = -0.461950643930397 + 0.691315453041022i</w:t>
      </w:r>
    </w:p>
    <w:p w:rsidR="00917FF4" w:rsidRPr="00E34880" w:rsidRDefault="000D0C91" w:rsidP="00917FF4">
      <w:pPr>
        <w:rPr>
          <w:rFonts w:ascii="Courier New" w:hAnsi="Courier New" w:cs="Courier New"/>
          <w:sz w:val="17"/>
          <w:szCs w:val="17"/>
          <w:lang w:bidi="ar-SA"/>
        </w:rPr>
      </w:pPr>
      <w:r>
        <w:rPr>
          <w:rFonts w:ascii="Courier New" w:hAnsi="Courier New" w:cs="Courier New"/>
          <w:sz w:val="17"/>
          <w:szCs w:val="17"/>
          <w:lang w:bidi="ar-SA"/>
        </w:rPr>
        <w:lastRenderedPageBreak/>
        <w:t>T1 = -0.122379071762125 + 0.0152079179744779i</w:t>
      </w:r>
    </w:p>
    <w:tbl>
      <w:tblPr>
        <w:tblStyle w:val="TableGrid"/>
        <w:tblW w:w="4991" w:type="pct"/>
        <w:tblLook w:val="04A0" w:firstRow="1" w:lastRow="0" w:firstColumn="1" w:lastColumn="0" w:noHBand="0" w:noVBand="1"/>
      </w:tblPr>
      <w:tblGrid>
        <w:gridCol w:w="8838"/>
        <w:gridCol w:w="721"/>
      </w:tblGrid>
      <w:tr w:rsidR="00917FF4" w:rsidTr="00917FF4">
        <w:trPr>
          <w:trHeight w:val="630"/>
        </w:trPr>
        <w:tc>
          <w:tcPr>
            <w:tcW w:w="4623" w:type="pct"/>
            <w:tcBorders>
              <w:top w:val="nil"/>
              <w:left w:val="nil"/>
              <w:bottom w:val="nil"/>
              <w:right w:val="nil"/>
            </w:tcBorders>
          </w:tcPr>
          <w:p w:rsidR="00917FF4" w:rsidRPr="0047320B" w:rsidRDefault="00A00EAD" w:rsidP="00917FF4">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ρ</m:t>
                        </m:r>
                      </m:den>
                    </m:f>
                  </m:e>
                </m:d>
                <m:r>
                  <w:rPr>
                    <w:rFonts w:ascii="Cambria Math" w:hAnsi="Cambria Math"/>
                  </w:rPr>
                  <m:t>=(-0.12238+0.01521 i)</m:t>
                </m:r>
                <m:d>
                  <m:dPr>
                    <m:ctrlPr>
                      <w:rPr>
                        <w:rFonts w:ascii="Cambria Math" w:hAnsi="Cambria Math"/>
                        <w:i/>
                      </w:rPr>
                    </m:ctrlPr>
                  </m:dPr>
                  <m:e>
                    <m:r>
                      <w:rPr>
                        <w:rFonts w:ascii="Cambria Math" w:hAnsi="Cambria Math"/>
                      </w:rPr>
                      <m:t>1+0.1287 i</m:t>
                    </m:r>
                  </m:e>
                </m:d>
              </m:oMath>
            </m:oMathPara>
          </w:p>
        </w:tc>
        <w:tc>
          <w:tcPr>
            <w:tcW w:w="377" w:type="pct"/>
            <w:tcBorders>
              <w:top w:val="nil"/>
              <w:left w:val="nil"/>
              <w:bottom w:val="nil"/>
              <w:right w:val="nil"/>
            </w:tcBorders>
          </w:tcPr>
          <w:p w:rsidR="00917FF4" w:rsidRPr="00324010" w:rsidRDefault="00917FF4" w:rsidP="00A00EAD">
            <w:pPr>
              <w:pStyle w:val="ListParagraph"/>
              <w:numPr>
                <w:ilvl w:val="0"/>
                <w:numId w:val="3"/>
              </w:numPr>
              <w:jc w:val="left"/>
            </w:pPr>
          </w:p>
        </w:tc>
      </w:tr>
      <w:tr w:rsidR="00917FF4" w:rsidTr="00917FF4">
        <w:trPr>
          <w:trHeight w:val="477"/>
        </w:trPr>
        <w:tc>
          <w:tcPr>
            <w:tcW w:w="4623" w:type="pct"/>
            <w:tcBorders>
              <w:top w:val="nil"/>
              <w:left w:val="nil"/>
              <w:bottom w:val="nil"/>
              <w:right w:val="nil"/>
            </w:tcBorders>
          </w:tcPr>
          <w:p w:rsidR="00917FF4" w:rsidRPr="0047320B" w:rsidRDefault="00917FF4" w:rsidP="00917FF4">
            <m:oMathPara>
              <m:oMathParaPr>
                <m:jc m:val="center"/>
              </m:oMathParaPr>
              <m:oMath>
                <m:r>
                  <w:rPr>
                    <w:rFonts w:ascii="Cambria Math" w:hAnsi="Cambria Math"/>
                  </w:rPr>
                  <m:t>=</m:t>
                </m:r>
                <m:d>
                  <m:dPr>
                    <m:ctrlPr>
                      <w:rPr>
                        <w:rFonts w:ascii="Cambria Math" w:hAnsi="Cambria Math"/>
                        <w:i/>
                      </w:rPr>
                    </m:ctrlPr>
                  </m:dPr>
                  <m:e>
                    <m:r>
                      <w:rPr>
                        <w:rFonts w:ascii="Cambria Math" w:hAnsi="Cambria Math"/>
                      </w:rPr>
                      <m:t>-0.12238-0.01575i+0.01521i-0.001958</m:t>
                    </m:r>
                  </m:e>
                </m:d>
              </m:oMath>
            </m:oMathPara>
          </w:p>
        </w:tc>
        <w:tc>
          <w:tcPr>
            <w:tcW w:w="377" w:type="pct"/>
            <w:tcBorders>
              <w:top w:val="nil"/>
              <w:left w:val="nil"/>
              <w:bottom w:val="nil"/>
              <w:right w:val="nil"/>
            </w:tcBorders>
          </w:tcPr>
          <w:p w:rsidR="00917FF4" w:rsidRPr="00324010" w:rsidRDefault="00917FF4" w:rsidP="00A00EAD">
            <w:pPr>
              <w:pStyle w:val="ListParagraph"/>
              <w:numPr>
                <w:ilvl w:val="0"/>
                <w:numId w:val="3"/>
              </w:numPr>
              <w:jc w:val="left"/>
            </w:pPr>
          </w:p>
        </w:tc>
      </w:tr>
      <w:tr w:rsidR="00917FF4" w:rsidTr="00917FF4">
        <w:trPr>
          <w:trHeight w:val="684"/>
        </w:trPr>
        <w:tc>
          <w:tcPr>
            <w:tcW w:w="4623" w:type="pct"/>
            <w:tcBorders>
              <w:top w:val="nil"/>
              <w:left w:val="nil"/>
              <w:bottom w:val="nil"/>
              <w:right w:val="nil"/>
            </w:tcBorders>
          </w:tcPr>
          <w:p w:rsidR="00917FF4" w:rsidRPr="0047320B" w:rsidRDefault="00A00EAD" w:rsidP="00917FF4">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ρ</m:t>
                        </m:r>
                      </m:den>
                    </m:f>
                  </m:e>
                </m:d>
                <m:r>
                  <w:rPr>
                    <w:rFonts w:ascii="Cambria Math" w:hAnsi="Cambria Math"/>
                  </w:rPr>
                  <m:t>=</m:t>
                </m:r>
                <m:d>
                  <m:dPr>
                    <m:ctrlPr>
                      <w:rPr>
                        <w:rFonts w:ascii="Cambria Math" w:hAnsi="Cambria Math"/>
                        <w:i/>
                      </w:rPr>
                    </m:ctrlPr>
                  </m:dPr>
                  <m:e>
                    <m:r>
                      <w:rPr>
                        <w:rFonts w:ascii="Cambria Math" w:hAnsi="Cambria Math"/>
                      </w:rPr>
                      <m:t>-0.1243-0.0005i</m:t>
                    </m:r>
                  </m:e>
                </m:d>
              </m:oMath>
            </m:oMathPara>
          </w:p>
        </w:tc>
        <w:tc>
          <w:tcPr>
            <w:tcW w:w="377" w:type="pct"/>
            <w:tcBorders>
              <w:top w:val="nil"/>
              <w:left w:val="nil"/>
              <w:bottom w:val="nil"/>
              <w:right w:val="nil"/>
            </w:tcBorders>
          </w:tcPr>
          <w:p w:rsidR="00917FF4" w:rsidRPr="00324010" w:rsidRDefault="00917FF4" w:rsidP="00A00EAD">
            <w:pPr>
              <w:pStyle w:val="ListParagraph"/>
              <w:numPr>
                <w:ilvl w:val="0"/>
                <w:numId w:val="3"/>
              </w:numPr>
              <w:jc w:val="left"/>
            </w:pPr>
          </w:p>
        </w:tc>
      </w:tr>
      <w:tr w:rsidR="00917FF4" w:rsidTr="00917FF4">
        <w:trPr>
          <w:trHeight w:val="684"/>
        </w:trPr>
        <w:tc>
          <w:tcPr>
            <w:tcW w:w="4623" w:type="pct"/>
            <w:tcBorders>
              <w:top w:val="nil"/>
              <w:left w:val="nil"/>
              <w:bottom w:val="nil"/>
              <w:right w:val="nil"/>
            </w:tcBorders>
          </w:tcPr>
          <w:p w:rsidR="00917FF4" w:rsidRPr="0047320B" w:rsidRDefault="00A00EAD" w:rsidP="00917FF4">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ρ</m:t>
                        </m:r>
                      </m:den>
                    </m:f>
                  </m:e>
                </m:d>
                <m:d>
                  <m:dPr>
                    <m:begChr m:val="["/>
                    <m:endChr m:val="]"/>
                    <m:ctrlPr>
                      <w:rPr>
                        <w:rFonts w:ascii="Cambria Math" w:hAnsi="Cambria Math"/>
                        <w:i/>
                      </w:rPr>
                    </m:ctrlPr>
                  </m:dPr>
                  <m:e>
                    <m:r>
                      <w:rPr>
                        <w:rFonts w:ascii="Cambria Math" w:hAnsi="Cambria Math"/>
                      </w:rPr>
                      <m:t>1.8970+0.6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r>
                  <w:rPr>
                    <w:rFonts w:ascii="Cambria Math" w:hAnsi="Cambria Math"/>
                  </w:rPr>
                  <m:t>=</m:t>
                </m:r>
                <m:d>
                  <m:dPr>
                    <m:ctrlPr>
                      <w:rPr>
                        <w:rFonts w:ascii="Cambria Math" w:hAnsi="Cambria Math"/>
                        <w:i/>
                      </w:rPr>
                    </m:ctrlPr>
                  </m:dPr>
                  <m:e>
                    <m:r>
                      <w:rPr>
                        <w:rFonts w:ascii="Cambria Math" w:hAnsi="Cambria Math"/>
                      </w:rPr>
                      <m:t>-0.1243-0.0005i</m:t>
                    </m:r>
                  </m:e>
                </m:d>
                <m:d>
                  <m:dPr>
                    <m:ctrlPr>
                      <w:rPr>
                        <w:rFonts w:ascii="Cambria Math" w:hAnsi="Cambria Math"/>
                        <w:i/>
                      </w:rPr>
                    </m:ctrlPr>
                  </m:dPr>
                  <m:e>
                    <m:r>
                      <w:rPr>
                        <w:rFonts w:ascii="Cambria Math" w:hAnsi="Cambria Math"/>
                      </w:rPr>
                      <m:t>1.8970+0.6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oMath>
            </m:oMathPara>
          </w:p>
        </w:tc>
        <w:tc>
          <w:tcPr>
            <w:tcW w:w="377" w:type="pct"/>
            <w:tcBorders>
              <w:top w:val="nil"/>
              <w:left w:val="nil"/>
              <w:bottom w:val="nil"/>
              <w:right w:val="nil"/>
            </w:tcBorders>
          </w:tcPr>
          <w:p w:rsidR="00917FF4" w:rsidRPr="00324010" w:rsidRDefault="00917FF4" w:rsidP="00A00EAD">
            <w:pPr>
              <w:pStyle w:val="ListParagraph"/>
              <w:numPr>
                <w:ilvl w:val="0"/>
                <w:numId w:val="3"/>
              </w:numPr>
              <w:jc w:val="left"/>
            </w:pPr>
          </w:p>
        </w:tc>
      </w:tr>
      <w:tr w:rsidR="00917FF4" w:rsidTr="003F1724">
        <w:trPr>
          <w:trHeight w:val="459"/>
        </w:trPr>
        <w:tc>
          <w:tcPr>
            <w:tcW w:w="4623" w:type="pct"/>
            <w:tcBorders>
              <w:top w:val="nil"/>
              <w:left w:val="nil"/>
              <w:bottom w:val="nil"/>
              <w:right w:val="nil"/>
            </w:tcBorders>
          </w:tcPr>
          <w:p w:rsidR="00917FF4" w:rsidRPr="0047320B" w:rsidRDefault="00917FF4" w:rsidP="00A00EAD">
            <m:oMathPara>
              <m:oMathParaPr>
                <m:jc m:val="center"/>
              </m:oMathParaPr>
              <m:oMath>
                <m:r>
                  <w:rPr>
                    <w:rFonts w:ascii="Cambria Math" w:hAnsi="Cambria Math"/>
                  </w:rPr>
                  <m:t>=</m:t>
                </m:r>
                <m:d>
                  <m:dPr>
                    <m:ctrlPr>
                      <w:rPr>
                        <w:rFonts w:ascii="Cambria Math" w:hAnsi="Cambria Math"/>
                        <w:i/>
                      </w:rPr>
                    </m:ctrlPr>
                  </m:dPr>
                  <m:e>
                    <m:r>
                      <w:rPr>
                        <w:rFonts w:ascii="Cambria Math" w:hAnsi="Cambria Math"/>
                      </w:rPr>
                      <m:t>-0.1243-0.0005i</m:t>
                    </m:r>
                  </m:e>
                </m:d>
                <m:d>
                  <m:dPr>
                    <m:ctrlPr>
                      <w:rPr>
                        <w:rFonts w:ascii="Cambria Math" w:hAnsi="Cambria Math"/>
                        <w:i/>
                      </w:rPr>
                    </m:ctrlPr>
                  </m:dPr>
                  <m:e>
                    <m:r>
                      <w:rPr>
                        <w:rFonts w:ascii="Cambria Math" w:hAnsi="Cambria Math"/>
                      </w:rPr>
                      <m:t>1.8970+0.6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oMath>
            </m:oMathPara>
          </w:p>
        </w:tc>
        <w:tc>
          <w:tcPr>
            <w:tcW w:w="377" w:type="pct"/>
            <w:tcBorders>
              <w:top w:val="nil"/>
              <w:left w:val="nil"/>
              <w:bottom w:val="nil"/>
              <w:right w:val="nil"/>
            </w:tcBorders>
          </w:tcPr>
          <w:p w:rsidR="00917FF4" w:rsidRPr="00324010" w:rsidRDefault="00917FF4" w:rsidP="00A00EAD">
            <w:pPr>
              <w:pStyle w:val="ListParagraph"/>
              <w:numPr>
                <w:ilvl w:val="0"/>
                <w:numId w:val="3"/>
              </w:numPr>
              <w:jc w:val="left"/>
            </w:pPr>
          </w:p>
        </w:tc>
      </w:tr>
      <w:tr w:rsidR="003F1724" w:rsidTr="003F1724">
        <w:trPr>
          <w:trHeight w:val="440"/>
        </w:trPr>
        <w:tc>
          <w:tcPr>
            <w:tcW w:w="4623" w:type="pct"/>
            <w:tcBorders>
              <w:top w:val="nil"/>
              <w:left w:val="nil"/>
              <w:bottom w:val="nil"/>
              <w:right w:val="nil"/>
            </w:tcBorders>
          </w:tcPr>
          <w:p w:rsidR="003F1724" w:rsidRPr="0047320B" w:rsidRDefault="003F1724" w:rsidP="003F1724">
            <m:oMathPara>
              <m:oMathParaPr>
                <m:jc m:val="center"/>
              </m:oMathParaPr>
              <m:oMath>
                <m:r>
                  <w:rPr>
                    <w:rFonts w:ascii="Cambria Math" w:hAnsi="Cambria Math"/>
                  </w:rPr>
                  <m:t>=-</m:t>
                </m:r>
                <m:d>
                  <m:dPr>
                    <m:ctrlPr>
                      <w:rPr>
                        <w:rFonts w:ascii="Cambria Math" w:hAnsi="Cambria Math"/>
                        <w:i/>
                      </w:rPr>
                    </m:ctrlPr>
                  </m:dPr>
                  <m:e>
                    <m:r>
                      <w:rPr>
                        <w:rFonts w:ascii="Cambria Math" w:hAnsi="Cambria Math"/>
                      </w:rPr>
                      <m:t>0.23588+0.0746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m:t>
                    </m:r>
                    <m:d>
                      <m:dPr>
                        <m:ctrlPr>
                          <w:rPr>
                            <w:rFonts w:ascii="Cambria Math" w:hAnsi="Cambria Math"/>
                            <w:i/>
                          </w:rPr>
                        </m:ctrlPr>
                      </m:dPr>
                      <m:e>
                        <m:r>
                          <w:rPr>
                            <w:rFonts w:ascii="Cambria Math" w:hAnsi="Cambria Math"/>
                          </w:rPr>
                          <m:t>0.001+0.0003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r>
                      <w:rPr>
                        <w:rFonts w:ascii="Cambria Math" w:hAnsi="Cambria Math"/>
                      </w:rPr>
                      <m:t>i</m:t>
                    </m:r>
                  </m:e>
                </m:d>
              </m:oMath>
            </m:oMathPara>
          </w:p>
        </w:tc>
        <w:tc>
          <w:tcPr>
            <w:tcW w:w="377" w:type="pct"/>
            <w:tcBorders>
              <w:top w:val="nil"/>
              <w:left w:val="nil"/>
              <w:bottom w:val="nil"/>
              <w:right w:val="nil"/>
            </w:tcBorders>
          </w:tcPr>
          <w:p w:rsidR="003F1724" w:rsidRPr="00324010" w:rsidRDefault="003F1724" w:rsidP="00A00EAD">
            <w:pPr>
              <w:pStyle w:val="ListParagraph"/>
              <w:numPr>
                <w:ilvl w:val="0"/>
                <w:numId w:val="3"/>
              </w:numPr>
              <w:jc w:val="left"/>
            </w:pPr>
          </w:p>
        </w:tc>
      </w:tr>
    </w:tbl>
    <w:p w:rsidR="00917FF4" w:rsidRDefault="00E34880" w:rsidP="00917FF4">
      <w:r>
        <w:t>Now add t0:</w:t>
      </w:r>
    </w:p>
    <w:tbl>
      <w:tblPr>
        <w:tblStyle w:val="TableGrid"/>
        <w:tblW w:w="4991" w:type="pct"/>
        <w:tblLook w:val="04A0" w:firstRow="1" w:lastRow="0" w:firstColumn="1" w:lastColumn="0" w:noHBand="0" w:noVBand="1"/>
      </w:tblPr>
      <w:tblGrid>
        <w:gridCol w:w="8838"/>
        <w:gridCol w:w="721"/>
      </w:tblGrid>
      <w:tr w:rsidR="00E34880" w:rsidTr="00A00EAD">
        <w:trPr>
          <w:trHeight w:val="684"/>
        </w:trPr>
        <w:tc>
          <w:tcPr>
            <w:tcW w:w="4623" w:type="pct"/>
            <w:tcBorders>
              <w:top w:val="nil"/>
              <w:left w:val="nil"/>
              <w:bottom w:val="nil"/>
              <w:right w:val="nil"/>
            </w:tcBorders>
          </w:tcPr>
          <w:p w:rsidR="00E34880" w:rsidRPr="0047320B" w:rsidRDefault="00A00EAD" w:rsidP="00E34880">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ρ</m:t>
                            </m:r>
                          </m:den>
                        </m:f>
                      </m:e>
                    </m:d>
                    <m:d>
                      <m:dPr>
                        <m:begChr m:val="["/>
                        <m:endChr m:val="]"/>
                        <m:ctrlPr>
                          <w:rPr>
                            <w:rFonts w:ascii="Cambria Math" w:hAnsi="Cambria Math"/>
                            <w:i/>
                          </w:rPr>
                        </m:ctrlPr>
                      </m:dPr>
                      <m:e>
                        <m:r>
                          <w:rPr>
                            <w:rFonts w:ascii="Cambria Math" w:hAnsi="Cambria Math"/>
                          </w:rPr>
                          <m:t>1.8970+0.6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e>
                </m:d>
                <m:r>
                  <w:rPr>
                    <w:rFonts w:ascii="Cambria Math" w:hAnsi="Cambria Math"/>
                  </w:rPr>
                  <m:t>=</m:t>
                </m:r>
                <m:d>
                  <m:dPr>
                    <m:ctrlPr>
                      <w:rPr>
                        <w:rFonts w:ascii="Cambria Math" w:hAnsi="Cambria Math"/>
                        <w:i/>
                      </w:rPr>
                    </m:ctrlPr>
                  </m:dPr>
                  <m:e>
                    <m:r>
                      <w:rPr>
                        <w:rFonts w:ascii="Cambria Math" w:hAnsi="Cambria Math"/>
                      </w:rPr>
                      <m:t>-0.6978-0.0746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m:t>
                    </m:r>
                    <m:d>
                      <m:dPr>
                        <m:ctrlPr>
                          <w:rPr>
                            <w:rFonts w:ascii="Cambria Math" w:hAnsi="Cambria Math"/>
                            <w:i/>
                          </w:rPr>
                        </m:ctrlPr>
                      </m:dPr>
                      <m:e>
                        <m:r>
                          <w:rPr>
                            <w:rFonts w:ascii="Cambria Math" w:hAnsi="Cambria Math"/>
                          </w:rPr>
                          <m:t>0.69028-0.0003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r>
                      <w:rPr>
                        <w:rFonts w:ascii="Cambria Math" w:hAnsi="Cambria Math"/>
                      </w:rPr>
                      <m:t>i</m:t>
                    </m:r>
                  </m:e>
                </m:d>
              </m:oMath>
            </m:oMathPara>
          </w:p>
        </w:tc>
        <w:tc>
          <w:tcPr>
            <w:tcW w:w="377" w:type="pct"/>
            <w:tcBorders>
              <w:top w:val="nil"/>
              <w:left w:val="nil"/>
              <w:bottom w:val="nil"/>
              <w:right w:val="nil"/>
            </w:tcBorders>
          </w:tcPr>
          <w:p w:rsidR="00E34880" w:rsidRPr="00324010" w:rsidRDefault="00E34880" w:rsidP="00A00EAD">
            <w:pPr>
              <w:pStyle w:val="ListParagraph"/>
              <w:numPr>
                <w:ilvl w:val="0"/>
                <w:numId w:val="3"/>
              </w:numPr>
              <w:jc w:val="left"/>
            </w:pPr>
          </w:p>
        </w:tc>
      </w:tr>
    </w:tbl>
    <w:p w:rsidR="00E34880" w:rsidRDefault="00E34880" w:rsidP="00917FF4"/>
    <w:p w:rsidR="00F715C2" w:rsidRDefault="00F715C2" w:rsidP="00917FF4">
      <w:r>
        <w:t>What remains now is to calculate 1/rho times the exponential.</w:t>
      </w:r>
    </w:p>
    <w:tbl>
      <w:tblPr>
        <w:tblStyle w:val="TableGrid"/>
        <w:tblW w:w="4991" w:type="pct"/>
        <w:tblLook w:val="04A0" w:firstRow="1" w:lastRow="0" w:firstColumn="1" w:lastColumn="0" w:noHBand="0" w:noVBand="1"/>
      </w:tblPr>
      <w:tblGrid>
        <w:gridCol w:w="8838"/>
        <w:gridCol w:w="721"/>
      </w:tblGrid>
      <w:tr w:rsidR="00F715C2" w:rsidTr="00A00EAD">
        <w:trPr>
          <w:trHeight w:val="684"/>
        </w:trPr>
        <w:tc>
          <w:tcPr>
            <w:tcW w:w="4623" w:type="pct"/>
            <w:tcBorders>
              <w:top w:val="nil"/>
              <w:left w:val="nil"/>
              <w:bottom w:val="nil"/>
              <w:right w:val="nil"/>
            </w:tcBorders>
          </w:tcPr>
          <w:p w:rsidR="00F715C2" w:rsidRPr="0047320B" w:rsidRDefault="00A00EAD" w:rsidP="00F715C2">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r>
                      <w:rPr>
                        <w:rFonts w:ascii="Cambria Math" w:hAnsi="Cambria Math"/>
                      </w:rPr>
                      <m:t>e</m:t>
                    </m:r>
                  </m:e>
                  <m:sup>
                    <m:r>
                      <w:rPr>
                        <w:rFonts w:ascii="Cambria Math" w:hAnsi="Cambria Math"/>
                      </w:rPr>
                      <m:t>i</m:t>
                    </m:r>
                    <m:r>
                      <m:rPr>
                        <m:sty m:val="b"/>
                      </m:rPr>
                      <w:rPr>
                        <w:rFonts w:ascii="Cambria Math" w:hAnsi="Cambria Math"/>
                      </w:rPr>
                      <m:t>ω</m:t>
                    </m:r>
                  </m:sup>
                </m:sSup>
                <m:r>
                  <w:rPr>
                    <w:rFonts w:ascii="Cambria Math" w:hAnsi="Cambria Math"/>
                  </w:rPr>
                  <m:t>=0.12874</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 xml:space="preserve">+i </m:t>
                    </m:r>
                    <m:r>
                      <m:rPr>
                        <m:sty m:val="p"/>
                      </m:rPr>
                      <w:rPr>
                        <w:rFonts w:ascii="Cambria Math" w:hAnsi="Cambria Math"/>
                      </w:rPr>
                      <m:t>sin⁡</m:t>
                    </m:r>
                    <m:r>
                      <w:rPr>
                        <w:rFonts w:ascii="Cambria Math" w:hAnsi="Cambria Math"/>
                      </w:rPr>
                      <m:t>(ω)</m:t>
                    </m:r>
                  </m:e>
                </m:d>
              </m:oMath>
            </m:oMathPara>
          </w:p>
        </w:tc>
        <w:tc>
          <w:tcPr>
            <w:tcW w:w="377" w:type="pct"/>
            <w:tcBorders>
              <w:top w:val="nil"/>
              <w:left w:val="nil"/>
              <w:bottom w:val="nil"/>
              <w:right w:val="nil"/>
            </w:tcBorders>
          </w:tcPr>
          <w:p w:rsidR="00F715C2" w:rsidRPr="00324010" w:rsidRDefault="00F715C2" w:rsidP="00A00EAD">
            <w:pPr>
              <w:pStyle w:val="ListParagraph"/>
              <w:numPr>
                <w:ilvl w:val="0"/>
                <w:numId w:val="3"/>
              </w:numPr>
              <w:jc w:val="left"/>
            </w:pPr>
          </w:p>
        </w:tc>
      </w:tr>
    </w:tbl>
    <w:p w:rsidR="00F715C2" w:rsidRDefault="00F715C2" w:rsidP="00917FF4">
      <w:r>
        <w:t>Putting it together,</w:t>
      </w:r>
    </w:p>
    <w:tbl>
      <w:tblPr>
        <w:tblStyle w:val="TableGrid"/>
        <w:tblW w:w="4991" w:type="pct"/>
        <w:tblLook w:val="04A0" w:firstRow="1" w:lastRow="0" w:firstColumn="1" w:lastColumn="0" w:noHBand="0" w:noVBand="1"/>
      </w:tblPr>
      <w:tblGrid>
        <w:gridCol w:w="8838"/>
        <w:gridCol w:w="721"/>
      </w:tblGrid>
      <w:tr w:rsidR="00F715C2" w:rsidTr="005230E8">
        <w:trPr>
          <w:trHeight w:val="684"/>
        </w:trPr>
        <w:tc>
          <w:tcPr>
            <w:tcW w:w="4623" w:type="pct"/>
            <w:tcBorders>
              <w:top w:val="nil"/>
              <w:left w:val="nil"/>
              <w:bottom w:val="nil"/>
              <w:right w:val="nil"/>
            </w:tcBorders>
          </w:tcPr>
          <w:p w:rsidR="00F715C2" w:rsidRPr="0047320B" w:rsidRDefault="00A00EAD" w:rsidP="00A00EAD">
            <m:oMathPara>
              <m:oMathParaPr>
                <m:jc m:val="center"/>
              </m:oMathParaPr>
              <m:oMath>
                <m:rad>
                  <m:radPr>
                    <m:degHide m:val="1"/>
                    <m:ctrlPr>
                      <w:rPr>
                        <w:rFonts w:ascii="Cambria Math" w:hAnsi="Cambria Math"/>
                        <w:i/>
                      </w:rPr>
                    </m:ctrlPr>
                  </m:radPr>
                  <m:deg/>
                  <m:e>
                    <m:r>
                      <w:rPr>
                        <w:rFonts w:ascii="Cambria Math" w:hAnsi="Cambria Math"/>
                      </w:rPr>
                      <m:t>4π</m:t>
                    </m:r>
                  </m:e>
                </m:rad>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=1+0.12874</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 xml:space="preserve">+i </m:t>
                    </m:r>
                    <m:r>
                      <m:rPr>
                        <m:sty m:val="p"/>
                      </m:rPr>
                      <w:rPr>
                        <w:rFonts w:ascii="Cambria Math" w:hAnsi="Cambria Math"/>
                      </w:rPr>
                      <m:t>sin⁡</m:t>
                    </m:r>
                    <m:r>
                      <w:rPr>
                        <w:rFonts w:ascii="Cambria Math" w:hAnsi="Cambria Math"/>
                      </w:rPr>
                      <m:t>(ω)</m:t>
                    </m:r>
                  </m:e>
                </m:d>
                <m:d>
                  <m:dPr>
                    <m:ctrlPr>
                      <w:rPr>
                        <w:rFonts w:ascii="Cambria Math" w:hAnsi="Cambria Math"/>
                        <w:i/>
                      </w:rPr>
                    </m:ctrlPr>
                  </m:dPr>
                  <m:e>
                    <m:r>
                      <w:rPr>
                        <w:rFonts w:ascii="Cambria Math" w:hAnsi="Cambria Math"/>
                      </w:rPr>
                      <m:t>-0.6978-0.0746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m:t>
                    </m:r>
                    <m:d>
                      <m:dPr>
                        <m:ctrlPr>
                          <w:rPr>
                            <w:rFonts w:ascii="Cambria Math" w:hAnsi="Cambria Math"/>
                            <w:i/>
                          </w:rPr>
                        </m:ctrlPr>
                      </m:dPr>
                      <m:e>
                        <m:r>
                          <w:rPr>
                            <w:rFonts w:ascii="Cambria Math" w:hAnsi="Cambria Math"/>
                          </w:rPr>
                          <m:t>0.69028-0.0003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r>
                      <w:rPr>
                        <w:rFonts w:ascii="Cambria Math" w:hAnsi="Cambria Math"/>
                      </w:rPr>
                      <m:t>i</m:t>
                    </m:r>
                  </m:e>
                </m:d>
              </m:oMath>
            </m:oMathPara>
          </w:p>
        </w:tc>
        <w:tc>
          <w:tcPr>
            <w:tcW w:w="377" w:type="pct"/>
            <w:tcBorders>
              <w:top w:val="nil"/>
              <w:left w:val="nil"/>
              <w:bottom w:val="nil"/>
              <w:right w:val="nil"/>
            </w:tcBorders>
          </w:tcPr>
          <w:p w:rsidR="00F715C2" w:rsidRPr="00324010" w:rsidRDefault="00F715C2" w:rsidP="00A00EAD">
            <w:pPr>
              <w:pStyle w:val="ListParagraph"/>
              <w:numPr>
                <w:ilvl w:val="0"/>
                <w:numId w:val="3"/>
              </w:numPr>
              <w:jc w:val="left"/>
            </w:pPr>
          </w:p>
        </w:tc>
      </w:tr>
      <w:tr w:rsidR="00F715C2" w:rsidTr="005230E8">
        <w:trPr>
          <w:trHeight w:val="504"/>
        </w:trPr>
        <w:tc>
          <w:tcPr>
            <w:tcW w:w="4623" w:type="pct"/>
            <w:tcBorders>
              <w:top w:val="nil"/>
              <w:left w:val="nil"/>
              <w:bottom w:val="nil"/>
              <w:right w:val="nil"/>
            </w:tcBorders>
          </w:tcPr>
          <w:p w:rsidR="00F715C2" w:rsidRPr="0047320B" w:rsidRDefault="00A00EAD" w:rsidP="005230E8">
            <m:oMathPara>
              <m:oMathParaPr>
                <m:jc m:val="center"/>
              </m:oMathParaPr>
              <m:oMath>
                <m:rad>
                  <m:radPr>
                    <m:degHide m:val="1"/>
                    <m:ctrlPr>
                      <w:rPr>
                        <w:rFonts w:ascii="Cambria Math" w:hAnsi="Cambria Math"/>
                        <w:i/>
                      </w:rPr>
                    </m:ctrlPr>
                  </m:radPr>
                  <m:deg/>
                  <m:e>
                    <m:r>
                      <w:rPr>
                        <w:rFonts w:ascii="Cambria Math" w:hAnsi="Cambria Math"/>
                      </w:rPr>
                      <m:t>4π</m:t>
                    </m:r>
                  </m:e>
                </m:rad>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=1+</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 xml:space="preserve">+i </m:t>
                    </m:r>
                    <m:r>
                      <m:rPr>
                        <m:sty m:val="p"/>
                      </m:rPr>
                      <w:rPr>
                        <w:rFonts w:ascii="Cambria Math" w:hAnsi="Cambria Math"/>
                      </w:rPr>
                      <m:t>sin⁡</m:t>
                    </m:r>
                    <m:r>
                      <w:rPr>
                        <w:rFonts w:ascii="Cambria Math" w:hAnsi="Cambria Math"/>
                      </w:rPr>
                      <m:t>(ω)</m:t>
                    </m:r>
                  </m:e>
                </m:d>
                <m:d>
                  <m:dPr>
                    <m:ctrlPr>
                      <w:rPr>
                        <w:rFonts w:ascii="Cambria Math" w:hAnsi="Cambria Math"/>
                        <w:i/>
                      </w:rPr>
                    </m:ctrlPr>
                  </m:dPr>
                  <m:e>
                    <m:r>
                      <w:rPr>
                        <w:rFonts w:ascii="Cambria Math" w:hAnsi="Cambria Math"/>
                      </w:rPr>
                      <m:t>-0.0898-0.0096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m:t>
                    </m:r>
                    <m:d>
                      <m:dPr>
                        <m:ctrlPr>
                          <w:rPr>
                            <w:rFonts w:ascii="Cambria Math" w:hAnsi="Cambria Math"/>
                            <w:i/>
                          </w:rPr>
                        </m:ctrlPr>
                      </m:dPr>
                      <m:e>
                        <m:r>
                          <w:rPr>
                            <w:rFonts w:ascii="Cambria Math" w:hAnsi="Cambria Math"/>
                          </w:rPr>
                          <m:t>0.08886-0.00004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r>
                      <w:rPr>
                        <w:rFonts w:ascii="Cambria Math" w:hAnsi="Cambria Math"/>
                      </w:rPr>
                      <m:t>i</m:t>
                    </m:r>
                  </m:e>
                </m:d>
              </m:oMath>
            </m:oMathPara>
          </w:p>
        </w:tc>
        <w:tc>
          <w:tcPr>
            <w:tcW w:w="377" w:type="pct"/>
            <w:tcBorders>
              <w:top w:val="nil"/>
              <w:left w:val="nil"/>
              <w:bottom w:val="nil"/>
              <w:right w:val="nil"/>
            </w:tcBorders>
          </w:tcPr>
          <w:p w:rsidR="00F715C2" w:rsidRPr="00324010" w:rsidRDefault="00F715C2" w:rsidP="00A00EAD">
            <w:pPr>
              <w:pStyle w:val="ListParagraph"/>
              <w:numPr>
                <w:ilvl w:val="0"/>
                <w:numId w:val="3"/>
              </w:numPr>
              <w:jc w:val="left"/>
            </w:pPr>
          </w:p>
        </w:tc>
      </w:tr>
      <w:tr w:rsidR="005230E8" w:rsidTr="005230E8">
        <w:trPr>
          <w:trHeight w:val="459"/>
        </w:trPr>
        <w:tc>
          <w:tcPr>
            <w:tcW w:w="4623" w:type="pct"/>
            <w:tcBorders>
              <w:top w:val="nil"/>
              <w:left w:val="nil"/>
              <w:bottom w:val="nil"/>
              <w:right w:val="nil"/>
            </w:tcBorders>
          </w:tcPr>
          <w:p w:rsidR="005230E8" w:rsidRPr="0047320B" w:rsidRDefault="005230E8" w:rsidP="005230E8">
            <m:oMathPara>
              <m:oMathParaPr>
                <m:jc m:val="center"/>
              </m:oMathParaPr>
              <m:oMath>
                <m:r>
                  <w:rPr>
                    <w:rFonts w:ascii="Cambria Math" w:hAnsi="Cambria Math"/>
                  </w:rPr>
                  <m:t>=1-0.0898</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-0.0096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+0.08886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i-0.00004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i-0.0898</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r>
                  <w:rPr>
                    <w:rFonts w:ascii="Cambria Math" w:hAnsi="Cambria Math"/>
                  </w:rPr>
                  <m:t>i-0.0096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r>
                  <w:rPr>
                    <w:rFonts w:ascii="Cambria Math" w:hAnsi="Cambria Math"/>
                  </w:rPr>
                  <m:t>i-0.08886</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r>
                  <w:rPr>
                    <w:rFonts w:ascii="Cambria Math" w:hAnsi="Cambria Math"/>
                  </w:rPr>
                  <m:t>+0.00004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oMath>
            </m:oMathPara>
          </w:p>
        </w:tc>
        <w:tc>
          <w:tcPr>
            <w:tcW w:w="377" w:type="pct"/>
            <w:tcBorders>
              <w:top w:val="nil"/>
              <w:left w:val="nil"/>
              <w:bottom w:val="nil"/>
              <w:right w:val="nil"/>
            </w:tcBorders>
          </w:tcPr>
          <w:p w:rsidR="005230E8" w:rsidRPr="00324010" w:rsidRDefault="005230E8" w:rsidP="00A00EAD">
            <w:pPr>
              <w:pStyle w:val="ListParagraph"/>
              <w:numPr>
                <w:ilvl w:val="0"/>
                <w:numId w:val="3"/>
              </w:numPr>
              <w:jc w:val="left"/>
            </w:pPr>
          </w:p>
        </w:tc>
      </w:tr>
      <w:tr w:rsidR="005230E8" w:rsidTr="005230E8">
        <w:trPr>
          <w:trHeight w:val="459"/>
        </w:trPr>
        <w:tc>
          <w:tcPr>
            <w:tcW w:w="4623" w:type="pct"/>
            <w:tcBorders>
              <w:top w:val="nil"/>
              <w:left w:val="nil"/>
              <w:bottom w:val="nil"/>
              <w:right w:val="nil"/>
            </w:tcBorders>
          </w:tcPr>
          <w:p w:rsidR="005230E8" w:rsidRPr="0047320B" w:rsidRDefault="005230E8" w:rsidP="005230E8">
            <m:oMathPara>
              <m:oMathParaPr>
                <m:jc m:val="center"/>
              </m:oMathParaPr>
              <m:oMath>
                <m:r>
                  <w:rPr>
                    <w:rFonts w:ascii="Cambria Math" w:hAnsi="Cambria Math"/>
                  </w:rPr>
                  <m:t>=</m:t>
                </m:r>
                <m:d>
                  <m:dPr>
                    <m:begChr m:val="["/>
                    <m:endChr m:val="]"/>
                    <m:ctrlPr>
                      <w:rPr>
                        <w:rFonts w:ascii="Cambria Math" w:hAnsi="Cambria Math"/>
                        <w:i/>
                      </w:rPr>
                    </m:ctrlPr>
                  </m:dPr>
                  <m:e>
                    <m:r>
                      <w:rPr>
                        <w:rFonts w:ascii="Cambria Math" w:hAnsi="Cambria Math"/>
                      </w:rPr>
                      <m:t>1-0.0898</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-0.0096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-0.08886</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r>
                      <w:rPr>
                        <w:rFonts w:ascii="Cambria Math" w:hAnsi="Cambria Math"/>
                      </w:rPr>
                      <m:t>+0.00004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r>
                  <w:rPr>
                    <w:rFonts w:ascii="Cambria Math" w:hAnsi="Cambria Math"/>
                  </w:rPr>
                  <m:t>+</m:t>
                </m:r>
                <m:d>
                  <m:dPr>
                    <m:begChr m:val="["/>
                    <m:endChr m:val="]"/>
                    <m:ctrlPr>
                      <w:rPr>
                        <w:rFonts w:ascii="Cambria Math" w:hAnsi="Cambria Math"/>
                        <w:i/>
                      </w:rPr>
                    </m:ctrlPr>
                  </m:dPr>
                  <m:e>
                    <m:r>
                      <w:rPr>
                        <w:rFonts w:ascii="Cambria Math" w:hAnsi="Cambria Math"/>
                      </w:rPr>
                      <m:t>0.08886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-0.00004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-0.0898</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r>
                      <w:rPr>
                        <w:rFonts w:ascii="Cambria Math" w:hAnsi="Cambria Math"/>
                      </w:rPr>
                      <m:t>-0.0096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e>
                </m:d>
                <m:r>
                  <w:rPr>
                    <w:rFonts w:ascii="Cambria Math" w:hAnsi="Cambria Math"/>
                  </w:rPr>
                  <m:t>i</m:t>
                </m:r>
              </m:oMath>
            </m:oMathPara>
          </w:p>
        </w:tc>
        <w:tc>
          <w:tcPr>
            <w:tcW w:w="377" w:type="pct"/>
            <w:tcBorders>
              <w:top w:val="nil"/>
              <w:left w:val="nil"/>
              <w:bottom w:val="nil"/>
              <w:right w:val="nil"/>
            </w:tcBorders>
          </w:tcPr>
          <w:p w:rsidR="005230E8" w:rsidRPr="00324010" w:rsidRDefault="005230E8" w:rsidP="00A00EAD">
            <w:pPr>
              <w:pStyle w:val="ListParagraph"/>
              <w:numPr>
                <w:ilvl w:val="0"/>
                <w:numId w:val="3"/>
              </w:numPr>
              <w:jc w:val="left"/>
            </w:pPr>
          </w:p>
        </w:tc>
      </w:tr>
    </w:tbl>
    <w:p w:rsidR="00F715C2" w:rsidRDefault="00F715C2" w:rsidP="00917FF4"/>
    <w:p w:rsidR="00917FF4" w:rsidRDefault="00917FF4" w:rsidP="00917FF4"/>
    <w:tbl>
      <w:tblPr>
        <w:tblStyle w:val="TableGrid"/>
        <w:tblW w:w="4991" w:type="pct"/>
        <w:tblLook w:val="04A0" w:firstRow="1" w:lastRow="0" w:firstColumn="1" w:lastColumn="0" w:noHBand="0" w:noVBand="1"/>
      </w:tblPr>
      <w:tblGrid>
        <w:gridCol w:w="8838"/>
        <w:gridCol w:w="721"/>
      </w:tblGrid>
      <w:tr w:rsidR="005230E8" w:rsidTr="00A00EAD">
        <w:trPr>
          <w:trHeight w:val="459"/>
        </w:trPr>
        <w:tc>
          <w:tcPr>
            <w:tcW w:w="4623" w:type="pct"/>
            <w:tcBorders>
              <w:top w:val="nil"/>
              <w:left w:val="nil"/>
              <w:bottom w:val="nil"/>
              <w:right w:val="nil"/>
            </w:tcBorders>
          </w:tcPr>
          <w:p w:rsidR="005230E8" w:rsidRPr="0047320B" w:rsidRDefault="005230E8" w:rsidP="005230E8">
            <m:oMathPara>
              <m:oMathParaPr>
                <m:jc m:val="center"/>
              </m:oMathParaPr>
              <m:oMath>
                <m:r>
                  <w:rPr>
                    <w:rFonts w:ascii="Cambria Math" w:hAnsi="Cambria Math"/>
                  </w:rPr>
                  <m:t>Re(</m:t>
                </m:r>
                <m:rad>
                  <m:radPr>
                    <m:degHide m:val="1"/>
                    <m:ctrlPr>
                      <w:rPr>
                        <w:rFonts w:ascii="Cambria Math" w:hAnsi="Cambria Math"/>
                        <w:i/>
                      </w:rPr>
                    </m:ctrlPr>
                  </m:radPr>
                  <m:deg/>
                  <m:e>
                    <m:r>
                      <w:rPr>
                        <w:rFonts w:ascii="Cambria Math" w:hAnsi="Cambria Math"/>
                      </w:rPr>
                      <m:t>4π</m:t>
                    </m:r>
                  </m:e>
                </m:rad>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d>
                  <m:dPr>
                    <m:begChr m:val="["/>
                    <m:endChr m:val="]"/>
                    <m:ctrlPr>
                      <w:rPr>
                        <w:rFonts w:ascii="Cambria Math" w:hAnsi="Cambria Math"/>
                        <w:i/>
                      </w:rPr>
                    </m:ctrlPr>
                  </m:dPr>
                  <m:e>
                    <m:r>
                      <w:rPr>
                        <w:rFonts w:ascii="Cambria Math" w:hAnsi="Cambria Math"/>
                      </w:rPr>
                      <m:t>1-0.0898</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-0.0096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-0.08886</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r>
                      <w:rPr>
                        <w:rFonts w:ascii="Cambria Math" w:hAnsi="Cambria Math"/>
                      </w:rPr>
                      <m:t>+0.00004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d>
              </m:oMath>
            </m:oMathPara>
          </w:p>
        </w:tc>
        <w:tc>
          <w:tcPr>
            <w:tcW w:w="377" w:type="pct"/>
            <w:tcBorders>
              <w:top w:val="nil"/>
              <w:left w:val="nil"/>
              <w:bottom w:val="nil"/>
              <w:right w:val="nil"/>
            </w:tcBorders>
          </w:tcPr>
          <w:p w:rsidR="005230E8" w:rsidRPr="00324010" w:rsidRDefault="005230E8" w:rsidP="00A00EAD">
            <w:pPr>
              <w:pStyle w:val="ListParagraph"/>
              <w:numPr>
                <w:ilvl w:val="0"/>
                <w:numId w:val="3"/>
              </w:numPr>
              <w:jc w:val="left"/>
            </w:pPr>
          </w:p>
        </w:tc>
      </w:tr>
    </w:tbl>
    <w:p w:rsidR="00917FF4" w:rsidRDefault="00917FF4" w:rsidP="00917FF4"/>
    <w:tbl>
      <w:tblPr>
        <w:tblStyle w:val="TableGrid"/>
        <w:tblW w:w="4991" w:type="pct"/>
        <w:tblLook w:val="04A0" w:firstRow="1" w:lastRow="0" w:firstColumn="1" w:lastColumn="0" w:noHBand="0" w:noVBand="1"/>
      </w:tblPr>
      <w:tblGrid>
        <w:gridCol w:w="8838"/>
        <w:gridCol w:w="721"/>
      </w:tblGrid>
      <w:tr w:rsidR="009D3F8B" w:rsidTr="00A00EAD">
        <w:trPr>
          <w:trHeight w:val="459"/>
        </w:trPr>
        <w:tc>
          <w:tcPr>
            <w:tcW w:w="4623" w:type="pct"/>
            <w:tcBorders>
              <w:top w:val="nil"/>
              <w:left w:val="nil"/>
              <w:bottom w:val="nil"/>
              <w:right w:val="nil"/>
            </w:tcBorders>
          </w:tcPr>
          <w:p w:rsidR="009D3F8B" w:rsidRPr="0047320B" w:rsidRDefault="009D3F8B" w:rsidP="009D3F8B">
            <m:oMathPara>
              <m:oMathParaPr>
                <m:jc m:val="center"/>
              </m:oMathParaPr>
              <m:oMath>
                <m:r>
                  <w:rPr>
                    <w:rFonts w:ascii="Cambria Math" w:hAnsi="Cambria Math"/>
                  </w:rPr>
                  <m:t>Im(</m:t>
                </m:r>
                <m:rad>
                  <m:radPr>
                    <m:degHide m:val="1"/>
                    <m:ctrlPr>
                      <w:rPr>
                        <w:rFonts w:ascii="Cambria Math" w:hAnsi="Cambria Math"/>
                        <w:i/>
                      </w:rPr>
                    </m:ctrlPr>
                  </m:radPr>
                  <m:deg/>
                  <m:e>
                    <m:r>
                      <w:rPr>
                        <w:rFonts w:ascii="Cambria Math" w:hAnsi="Cambria Math"/>
                      </w:rPr>
                      <m:t>4π</m:t>
                    </m:r>
                  </m:e>
                </m:rad>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d>
                  <m:dPr>
                    <m:begChr m:val="["/>
                    <m:endChr m:val="]"/>
                    <m:ctrlPr>
                      <w:rPr>
                        <w:rFonts w:ascii="Cambria Math" w:hAnsi="Cambria Math"/>
                        <w:i/>
                      </w:rPr>
                    </m:ctrlPr>
                  </m:dPr>
                  <m:e>
                    <m:r>
                      <w:rPr>
                        <w:rFonts w:ascii="Cambria Math" w:hAnsi="Cambria Math"/>
                      </w:rPr>
                      <m:t>0.08886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r>
                      <w:rPr>
                        <w:rFonts w:ascii="Cambria Math" w:hAnsi="Cambria Math"/>
                      </w:rPr>
                      <m:t>-0.00004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-0.0898</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r>
                      <w:rPr>
                        <w:rFonts w:ascii="Cambria Math" w:hAnsi="Cambria Math"/>
                      </w:rPr>
                      <m:t>-0.0096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e>
                        </m:d>
                      </m:e>
                    </m:func>
                  </m:e>
                </m:d>
                <m:r>
                  <w:rPr>
                    <w:rFonts w:ascii="Cambria Math" w:hAnsi="Cambria Math"/>
                  </w:rPr>
                  <m:t>i</m:t>
                </m:r>
              </m:oMath>
            </m:oMathPara>
          </w:p>
        </w:tc>
        <w:tc>
          <w:tcPr>
            <w:tcW w:w="377" w:type="pct"/>
            <w:tcBorders>
              <w:top w:val="nil"/>
              <w:left w:val="nil"/>
              <w:bottom w:val="nil"/>
              <w:right w:val="nil"/>
            </w:tcBorders>
          </w:tcPr>
          <w:p w:rsidR="009D3F8B" w:rsidRPr="00324010" w:rsidRDefault="009D3F8B" w:rsidP="00A00EAD">
            <w:pPr>
              <w:pStyle w:val="ListParagraph"/>
              <w:numPr>
                <w:ilvl w:val="0"/>
                <w:numId w:val="3"/>
              </w:numPr>
              <w:jc w:val="left"/>
            </w:pPr>
          </w:p>
        </w:tc>
      </w:tr>
    </w:tbl>
    <w:p w:rsidR="00917FF4" w:rsidRDefault="00917FF4" w:rsidP="00917FF4"/>
    <w:p w:rsidR="00917FF4" w:rsidRDefault="00960FF9" w:rsidP="00917FF4">
      <w:r>
        <w:t>In the DESD code, the direct amplitude is:</w:t>
      </w:r>
    </w:p>
    <w:p w:rsidR="00960FF9" w:rsidRDefault="00960FF9" w:rsidP="00917FF4">
      <w:pPr>
        <w:rPr>
          <w:rFonts w:ascii="Courier New" w:hAnsi="Courier New" w:cs="Courier New"/>
          <w:sz w:val="17"/>
          <w:szCs w:val="17"/>
          <w:lang w:bidi="ar-SA"/>
        </w:rPr>
      </w:pPr>
      <w:r>
        <w:rPr>
          <w:rFonts w:ascii="Courier New" w:hAnsi="Courier New" w:cs="Courier New"/>
          <w:sz w:val="17"/>
          <w:szCs w:val="17"/>
          <w:lang w:bidi="ar-SA"/>
        </w:rPr>
        <w:lastRenderedPageBreak/>
        <w:t>0.08118799125561 + 0i</w:t>
      </w:r>
    </w:p>
    <w:p w:rsidR="00A00EAD" w:rsidRDefault="00A00EAD" w:rsidP="00A00EAD">
      <w:pPr>
        <w:rPr>
          <w:lang w:bidi="ar-SA"/>
        </w:rPr>
      </w:pPr>
    </w:p>
    <w:p w:rsidR="00A00EAD" w:rsidRDefault="00A00EAD" w:rsidP="00A00EAD">
      <w:pPr>
        <w:rPr>
          <w:lang w:bidi="ar-SA"/>
        </w:rPr>
      </w:pPr>
      <w:r>
        <w:rPr>
          <w:lang w:bidi="ar-SA"/>
        </w:rPr>
        <w:t xml:space="preserve">Compare to </w:t>
      </w:r>
    </w:p>
    <w:tbl>
      <w:tblPr>
        <w:tblStyle w:val="TableGrid"/>
        <w:tblW w:w="4991" w:type="pct"/>
        <w:tblLook w:val="04A0" w:firstRow="1" w:lastRow="0" w:firstColumn="1" w:lastColumn="0" w:noHBand="0" w:noVBand="1"/>
      </w:tblPr>
      <w:tblGrid>
        <w:gridCol w:w="8838"/>
        <w:gridCol w:w="721"/>
      </w:tblGrid>
      <w:tr w:rsidR="00A00EAD" w:rsidTr="00A00EAD">
        <w:trPr>
          <w:trHeight w:val="684"/>
        </w:trPr>
        <w:tc>
          <w:tcPr>
            <w:tcW w:w="4623" w:type="pct"/>
            <w:tcBorders>
              <w:top w:val="nil"/>
              <w:left w:val="nil"/>
              <w:bottom w:val="nil"/>
              <w:right w:val="nil"/>
            </w:tcBorders>
          </w:tcPr>
          <w:p w:rsidR="00A00EAD" w:rsidRPr="0047320B" w:rsidRDefault="00A00EAD" w:rsidP="00A00EAD">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k</m:t>
                    </m:r>
                    <m:rad>
                      <m:radPr>
                        <m:degHide m:val="1"/>
                        <m:ctrlPr>
                          <w:rPr>
                            <w:rFonts w:ascii="Cambria Math" w:hAnsi="Cambria Math"/>
                            <w:i/>
                          </w:rPr>
                        </m:ctrlPr>
                      </m:radPr>
                      <m:deg/>
                      <m:e>
                        <m:r>
                          <w:rPr>
                            <w:rFonts w:ascii="Cambria Math" w:hAnsi="Cambria Math"/>
                          </w:rPr>
                          <m:t>4π</m:t>
                        </m:r>
                      </m:e>
                    </m:rad>
                  </m:den>
                </m:f>
                <m:r>
                  <w:rPr>
                    <w:rFonts w:ascii="Cambria Math" w:hAnsi="Cambria Math"/>
                  </w:rPr>
                  <m:t>=0.081188</m:t>
                </m:r>
              </m:oMath>
            </m:oMathPara>
          </w:p>
        </w:tc>
        <w:tc>
          <w:tcPr>
            <w:tcW w:w="377" w:type="pct"/>
            <w:tcBorders>
              <w:top w:val="nil"/>
              <w:left w:val="nil"/>
              <w:bottom w:val="nil"/>
              <w:right w:val="nil"/>
            </w:tcBorders>
          </w:tcPr>
          <w:p w:rsidR="00A00EAD" w:rsidRPr="00324010" w:rsidRDefault="00A00EAD" w:rsidP="00A00EAD">
            <w:pPr>
              <w:pStyle w:val="ListParagraph"/>
              <w:numPr>
                <w:ilvl w:val="0"/>
                <w:numId w:val="3"/>
              </w:numPr>
              <w:jc w:val="left"/>
            </w:pPr>
          </w:p>
        </w:tc>
      </w:tr>
    </w:tbl>
    <w:p w:rsidR="00A00EAD" w:rsidRDefault="00A00EAD" w:rsidP="00A00EAD">
      <w:proofErr w:type="gramStart"/>
      <w:r>
        <w:t>Which is correct.</w:t>
      </w:r>
      <w:proofErr w:type="gramEnd"/>
    </w:p>
    <w:p w:rsidR="00A00EAD" w:rsidRDefault="00A00EAD" w:rsidP="00A00EAD">
      <w:r>
        <w:t>So the issue must be in the single scattering part.</w:t>
      </w:r>
    </w:p>
    <w:p w:rsidR="00A00EAD" w:rsidRDefault="00A00EAD" w:rsidP="00A00EAD">
      <w:r>
        <w:t>It’s almost like things aren’t interfering…</w:t>
      </w:r>
    </w:p>
    <w:p w:rsidR="00A00EAD" w:rsidRDefault="00A00EAD" w:rsidP="00A00EAD"/>
    <w:p w:rsidR="00A00EAD" w:rsidRDefault="00A00EAD" w:rsidP="00A00EAD">
      <w:r>
        <w:t>Checking phi =0 amplitudes:</w:t>
      </w:r>
    </w:p>
    <w:p w:rsidR="00A00EAD" w:rsidRDefault="00A00EAD" w:rsidP="00A00EAD">
      <w:pPr>
        <w:autoSpaceDE w:val="0"/>
        <w:autoSpaceDN w:val="0"/>
        <w:adjustRightInd w:val="0"/>
        <w:spacing w:after="0" w:line="240" w:lineRule="auto"/>
        <w:jc w:val="left"/>
        <w:rPr>
          <w:rFonts w:ascii="Courier New" w:hAnsi="Courier New" w:cs="Courier New"/>
          <w:sz w:val="17"/>
          <w:szCs w:val="17"/>
          <w:lang w:bidi="ar-SA"/>
        </w:rPr>
      </w:pPr>
      <w:r>
        <w:rPr>
          <w:rFonts w:ascii="Courier New" w:hAnsi="Courier New" w:cs="Courier New"/>
          <w:sz w:val="17"/>
          <w:szCs w:val="17"/>
          <w:lang w:bidi="ar-SA"/>
        </w:rPr>
        <w:t>0,    0.08118799125561 + 0i</w:t>
      </w:r>
    </w:p>
    <w:p w:rsidR="00A00EAD" w:rsidRDefault="00A00EAD" w:rsidP="00A00EAD">
      <w:pPr>
        <w:rPr>
          <w:rFonts w:ascii="Courier New" w:hAnsi="Courier New" w:cs="Courier New"/>
          <w:sz w:val="17"/>
          <w:szCs w:val="17"/>
          <w:lang w:bidi="ar-SA"/>
        </w:rPr>
      </w:pPr>
      <w:r>
        <w:rPr>
          <w:rFonts w:ascii="Courier New" w:hAnsi="Courier New" w:cs="Courier New"/>
          <w:sz w:val="17"/>
          <w:szCs w:val="17"/>
          <w:lang w:bidi="ar-SA"/>
        </w:rPr>
        <w:t>0-1,    -0.00938398432480866 + 0.000878307339411526i</w:t>
      </w:r>
    </w:p>
    <w:p w:rsidR="00B56CEC" w:rsidRDefault="00B56CEC" w:rsidP="00B56CEC">
      <w:r>
        <w:t>Summing,</w:t>
      </w:r>
    </w:p>
    <w:p w:rsidR="00B56CEC" w:rsidRDefault="00B56CEC" w:rsidP="00B56CEC">
      <w:r>
        <w:t>A = 0.8025 + 0.000878 i</w:t>
      </w:r>
    </w:p>
    <w:p w:rsidR="00B56CEC" w:rsidRDefault="00B56CEC" w:rsidP="00B56CEC">
      <w:r>
        <w:t>Looks like the A*A is going correctly.</w:t>
      </w:r>
    </w:p>
    <w:p w:rsidR="00B56CEC" w:rsidRDefault="00B56CEC" w:rsidP="00B56CEC"/>
    <w:p w:rsidR="00B56CEC" w:rsidRDefault="00B56CEC" w:rsidP="00B56CEC"/>
    <w:p w:rsidR="00B56CEC" w:rsidRDefault="002052D6" w:rsidP="00B56CEC">
      <w:r>
        <w:t xml:space="preserve">NOTE – the hand calculation is slightly off the Mathcad and (fixed) DESD calculations, due to </w:t>
      </w:r>
      <w:proofErr w:type="spellStart"/>
      <w:r>
        <w:t>roundoff</w:t>
      </w:r>
      <w:proofErr w:type="spellEnd"/>
      <w:r>
        <w:t xml:space="preserve"> error.</w:t>
      </w:r>
    </w:p>
    <w:p w:rsidR="002052D6" w:rsidRDefault="007F0F73" w:rsidP="00B56CEC">
      <w:r>
        <w:rPr>
          <w:noProof/>
          <w:lang w:bidi="ar-SA"/>
        </w:rPr>
        <w:lastRenderedPageBreak/>
        <w:drawing>
          <wp:inline distT="0" distB="0" distL="0" distR="0" wp14:anchorId="5D775AF0" wp14:editId="62282781">
            <wp:extent cx="51149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14925" cy="3695700"/>
                    </a:xfrm>
                    <a:prstGeom prst="rect">
                      <a:avLst/>
                    </a:prstGeom>
                  </pic:spPr>
                </pic:pic>
              </a:graphicData>
            </a:graphic>
          </wp:inline>
        </w:drawing>
      </w:r>
      <w:bookmarkStart w:id="72" w:name="_GoBack"/>
      <w:bookmarkEnd w:id="72"/>
    </w:p>
    <w:p w:rsidR="00B56CEC" w:rsidRDefault="00B56CEC" w:rsidP="00B56CEC"/>
    <w:p w:rsidR="00B56CEC" w:rsidRDefault="00B56CEC" w:rsidP="00B56CEC"/>
    <w:p w:rsidR="00B56CEC" w:rsidRDefault="00B56CEC" w:rsidP="00B56CEC"/>
    <w:p w:rsidR="00B56CEC" w:rsidRDefault="00B56CEC" w:rsidP="00B56CEC"/>
    <w:p w:rsidR="00B56CEC" w:rsidRDefault="00B56CEC" w:rsidP="00B56CEC"/>
    <w:p w:rsidR="00B56CEC" w:rsidRDefault="00B56CEC" w:rsidP="00B56CEC"/>
    <w:p w:rsidR="00B56CEC" w:rsidRDefault="00B56CEC" w:rsidP="00B56CEC"/>
    <w:sectPr w:rsidR="00B56CEC" w:rsidSect="00A62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1E9E"/>
    <w:multiLevelType w:val="hybridMultilevel"/>
    <w:tmpl w:val="85A8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A46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C031168"/>
    <w:multiLevelType w:val="hybridMultilevel"/>
    <w:tmpl w:val="D61EC37A"/>
    <w:lvl w:ilvl="0" w:tplc="32985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C146A7"/>
    <w:multiLevelType w:val="hybridMultilevel"/>
    <w:tmpl w:val="813C437E"/>
    <w:lvl w:ilvl="0" w:tplc="937EED34">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66026E"/>
    <w:multiLevelType w:val="hybridMultilevel"/>
    <w:tmpl w:val="B7245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44A16"/>
    <w:multiLevelType w:val="hybridMultilevel"/>
    <w:tmpl w:val="C966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C0178"/>
    <w:multiLevelType w:val="hybridMultilevel"/>
    <w:tmpl w:val="44E0A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7B3582"/>
    <w:multiLevelType w:val="multilevel"/>
    <w:tmpl w:val="2C6222DA"/>
    <w:lvl w:ilvl="0">
      <w:start w:val="1"/>
      <w:numFmt w:val="decimal"/>
      <w:lvlText w:val="(%1)"/>
      <w:lvlJc w:val="left"/>
      <w:pPr>
        <w:ind w:left="360" w:hanging="360"/>
      </w:pPr>
      <w:rPr>
        <w:rFonts w:hint="default"/>
      </w:rPr>
    </w:lvl>
    <w:lvl w:ilvl="1">
      <w:start w:val="1"/>
      <w:numFmt w:val="decimal"/>
      <w:lvlText w:val="(%1.%2)"/>
      <w:lvlJc w:val="left"/>
      <w:pPr>
        <w:tabs>
          <w:tab w:val="num" w:pos="720"/>
        </w:tabs>
        <w:ind w:left="360" w:hanging="360"/>
      </w:pPr>
      <w:rPr>
        <w:rFonts w:hint="default"/>
      </w:rPr>
    </w:lvl>
    <w:lvl w:ilvl="2">
      <w:start w:val="1"/>
      <w:numFmt w:val="decimal"/>
      <w:lvlText w:val="(%2.%1.%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nsid w:val="4B6A5FC1"/>
    <w:multiLevelType w:val="hybridMultilevel"/>
    <w:tmpl w:val="2FEA9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852F7"/>
    <w:multiLevelType w:val="hybridMultilevel"/>
    <w:tmpl w:val="CE564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50AFB"/>
    <w:multiLevelType w:val="hybridMultilevel"/>
    <w:tmpl w:val="E09A315E"/>
    <w:lvl w:ilvl="0" w:tplc="20A0DF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AF65C4"/>
    <w:multiLevelType w:val="hybridMultilevel"/>
    <w:tmpl w:val="7EB21B34"/>
    <w:lvl w:ilvl="0" w:tplc="29B431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9A04D9"/>
    <w:multiLevelType w:val="hybridMultilevel"/>
    <w:tmpl w:val="29167F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6F0A5F"/>
    <w:multiLevelType w:val="hybridMultilevel"/>
    <w:tmpl w:val="19D8E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E132690"/>
    <w:multiLevelType w:val="hybridMultilevel"/>
    <w:tmpl w:val="BAF61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0C1954"/>
    <w:multiLevelType w:val="hybridMultilevel"/>
    <w:tmpl w:val="7128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6D4AF1"/>
    <w:multiLevelType w:val="hybridMultilevel"/>
    <w:tmpl w:val="A12C9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7"/>
  </w:num>
  <w:num w:numId="4">
    <w:abstractNumId w:val="16"/>
  </w:num>
  <w:num w:numId="5">
    <w:abstractNumId w:val="0"/>
  </w:num>
  <w:num w:numId="6">
    <w:abstractNumId w:val="12"/>
  </w:num>
  <w:num w:numId="7">
    <w:abstractNumId w:val="14"/>
  </w:num>
  <w:num w:numId="8">
    <w:abstractNumId w:val="2"/>
  </w:num>
  <w:num w:numId="9">
    <w:abstractNumId w:val="8"/>
  </w:num>
  <w:num w:numId="10">
    <w:abstractNumId w:val="6"/>
  </w:num>
  <w:num w:numId="11">
    <w:abstractNumId w:val="15"/>
  </w:num>
  <w:num w:numId="12">
    <w:abstractNumId w:val="3"/>
  </w:num>
  <w:num w:numId="13">
    <w:abstractNumId w:val="5"/>
  </w:num>
  <w:num w:numId="14">
    <w:abstractNumId w:val="4"/>
  </w:num>
  <w:num w:numId="15">
    <w:abstractNumId w:val="10"/>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01F"/>
    <w:rsid w:val="00001395"/>
    <w:rsid w:val="00001895"/>
    <w:rsid w:val="00004492"/>
    <w:rsid w:val="000079BF"/>
    <w:rsid w:val="000123F2"/>
    <w:rsid w:val="00014BEC"/>
    <w:rsid w:val="0001512A"/>
    <w:rsid w:val="00015A20"/>
    <w:rsid w:val="00017ED6"/>
    <w:rsid w:val="000220C9"/>
    <w:rsid w:val="00023DF6"/>
    <w:rsid w:val="0002664C"/>
    <w:rsid w:val="0004081A"/>
    <w:rsid w:val="00045462"/>
    <w:rsid w:val="00046679"/>
    <w:rsid w:val="0005433F"/>
    <w:rsid w:val="00054C74"/>
    <w:rsid w:val="00067603"/>
    <w:rsid w:val="00067CC4"/>
    <w:rsid w:val="00073067"/>
    <w:rsid w:val="000763EF"/>
    <w:rsid w:val="00080B32"/>
    <w:rsid w:val="000920DB"/>
    <w:rsid w:val="00093E1A"/>
    <w:rsid w:val="000A3EF8"/>
    <w:rsid w:val="000A48D7"/>
    <w:rsid w:val="000A48E5"/>
    <w:rsid w:val="000A492B"/>
    <w:rsid w:val="000A6126"/>
    <w:rsid w:val="000A6A10"/>
    <w:rsid w:val="000C46F6"/>
    <w:rsid w:val="000C50F2"/>
    <w:rsid w:val="000C5C03"/>
    <w:rsid w:val="000C6B74"/>
    <w:rsid w:val="000D001F"/>
    <w:rsid w:val="000D0C91"/>
    <w:rsid w:val="000D21AB"/>
    <w:rsid w:val="000D613D"/>
    <w:rsid w:val="000E0852"/>
    <w:rsid w:val="000E119D"/>
    <w:rsid w:val="000E2650"/>
    <w:rsid w:val="000E4848"/>
    <w:rsid w:val="000E730E"/>
    <w:rsid w:val="000F07E3"/>
    <w:rsid w:val="000F1289"/>
    <w:rsid w:val="000F27DA"/>
    <w:rsid w:val="000F38A8"/>
    <w:rsid w:val="000F4591"/>
    <w:rsid w:val="000F54AF"/>
    <w:rsid w:val="000F6D38"/>
    <w:rsid w:val="00101297"/>
    <w:rsid w:val="001016BB"/>
    <w:rsid w:val="001017B3"/>
    <w:rsid w:val="00106642"/>
    <w:rsid w:val="00117F20"/>
    <w:rsid w:val="00122968"/>
    <w:rsid w:val="00122EE5"/>
    <w:rsid w:val="00123161"/>
    <w:rsid w:val="00123CE9"/>
    <w:rsid w:val="001276CE"/>
    <w:rsid w:val="00132CAD"/>
    <w:rsid w:val="001355CB"/>
    <w:rsid w:val="0014007C"/>
    <w:rsid w:val="0014126E"/>
    <w:rsid w:val="00142E8B"/>
    <w:rsid w:val="00150843"/>
    <w:rsid w:val="00150B4A"/>
    <w:rsid w:val="00150CDD"/>
    <w:rsid w:val="001523CB"/>
    <w:rsid w:val="001527E7"/>
    <w:rsid w:val="00153AF1"/>
    <w:rsid w:val="00155730"/>
    <w:rsid w:val="00157858"/>
    <w:rsid w:val="001609C5"/>
    <w:rsid w:val="00165DA0"/>
    <w:rsid w:val="001677FF"/>
    <w:rsid w:val="001757FE"/>
    <w:rsid w:val="00176FED"/>
    <w:rsid w:val="001818B6"/>
    <w:rsid w:val="00181A15"/>
    <w:rsid w:val="00182E98"/>
    <w:rsid w:val="001837E6"/>
    <w:rsid w:val="001849B9"/>
    <w:rsid w:val="001856B5"/>
    <w:rsid w:val="00190564"/>
    <w:rsid w:val="001A0613"/>
    <w:rsid w:val="001A19C3"/>
    <w:rsid w:val="001B0D23"/>
    <w:rsid w:val="001B251D"/>
    <w:rsid w:val="001B5619"/>
    <w:rsid w:val="001C0ADA"/>
    <w:rsid w:val="001C35DD"/>
    <w:rsid w:val="001C3E76"/>
    <w:rsid w:val="001C463C"/>
    <w:rsid w:val="001C5129"/>
    <w:rsid w:val="001D1508"/>
    <w:rsid w:val="001D39B9"/>
    <w:rsid w:val="001D43E2"/>
    <w:rsid w:val="001D47DA"/>
    <w:rsid w:val="001D555A"/>
    <w:rsid w:val="001E1198"/>
    <w:rsid w:val="001E1E43"/>
    <w:rsid w:val="001E386B"/>
    <w:rsid w:val="001F1041"/>
    <w:rsid w:val="001F4A25"/>
    <w:rsid w:val="002052D6"/>
    <w:rsid w:val="002059FE"/>
    <w:rsid w:val="002064E6"/>
    <w:rsid w:val="00206FE1"/>
    <w:rsid w:val="00216E1F"/>
    <w:rsid w:val="0022018E"/>
    <w:rsid w:val="00220FAF"/>
    <w:rsid w:val="00221E86"/>
    <w:rsid w:val="00223843"/>
    <w:rsid w:val="002245F1"/>
    <w:rsid w:val="00224893"/>
    <w:rsid w:val="002249C1"/>
    <w:rsid w:val="0022761A"/>
    <w:rsid w:val="00231368"/>
    <w:rsid w:val="00235DAB"/>
    <w:rsid w:val="00237DB7"/>
    <w:rsid w:val="00240F00"/>
    <w:rsid w:val="00244570"/>
    <w:rsid w:val="0024482D"/>
    <w:rsid w:val="0024556C"/>
    <w:rsid w:val="00247DE0"/>
    <w:rsid w:val="00250504"/>
    <w:rsid w:val="002550B8"/>
    <w:rsid w:val="002555F7"/>
    <w:rsid w:val="0026069C"/>
    <w:rsid w:val="00263A1F"/>
    <w:rsid w:val="00264DF6"/>
    <w:rsid w:val="00265C28"/>
    <w:rsid w:val="00265F93"/>
    <w:rsid w:val="00270F1F"/>
    <w:rsid w:val="0027268C"/>
    <w:rsid w:val="002770C4"/>
    <w:rsid w:val="002800C0"/>
    <w:rsid w:val="00280892"/>
    <w:rsid w:val="002815FE"/>
    <w:rsid w:val="00283092"/>
    <w:rsid w:val="002905A7"/>
    <w:rsid w:val="00291A2D"/>
    <w:rsid w:val="00293AAD"/>
    <w:rsid w:val="0029559B"/>
    <w:rsid w:val="002959C8"/>
    <w:rsid w:val="002A616C"/>
    <w:rsid w:val="002A628B"/>
    <w:rsid w:val="002A6F49"/>
    <w:rsid w:val="002A78AA"/>
    <w:rsid w:val="002B4442"/>
    <w:rsid w:val="002B5116"/>
    <w:rsid w:val="002B53B2"/>
    <w:rsid w:val="002C06DA"/>
    <w:rsid w:val="002C3CD7"/>
    <w:rsid w:val="002C5B61"/>
    <w:rsid w:val="002C5F2E"/>
    <w:rsid w:val="002D0005"/>
    <w:rsid w:val="002D2F8A"/>
    <w:rsid w:val="002D452B"/>
    <w:rsid w:val="002D629E"/>
    <w:rsid w:val="002D7482"/>
    <w:rsid w:val="002E21C7"/>
    <w:rsid w:val="002E3AFB"/>
    <w:rsid w:val="002E51C3"/>
    <w:rsid w:val="002E5709"/>
    <w:rsid w:val="002F0262"/>
    <w:rsid w:val="002F0B5A"/>
    <w:rsid w:val="002F4EAD"/>
    <w:rsid w:val="002F6C36"/>
    <w:rsid w:val="00300A00"/>
    <w:rsid w:val="00300C30"/>
    <w:rsid w:val="00301B60"/>
    <w:rsid w:val="003022BC"/>
    <w:rsid w:val="00304485"/>
    <w:rsid w:val="003053DE"/>
    <w:rsid w:val="00306AD9"/>
    <w:rsid w:val="003114E4"/>
    <w:rsid w:val="00315EE3"/>
    <w:rsid w:val="0032045A"/>
    <w:rsid w:val="003211D1"/>
    <w:rsid w:val="00323442"/>
    <w:rsid w:val="00325BD1"/>
    <w:rsid w:val="00327398"/>
    <w:rsid w:val="00330FAF"/>
    <w:rsid w:val="003361DD"/>
    <w:rsid w:val="00336D94"/>
    <w:rsid w:val="00337BBD"/>
    <w:rsid w:val="00340475"/>
    <w:rsid w:val="00342D1E"/>
    <w:rsid w:val="0034391A"/>
    <w:rsid w:val="003462EE"/>
    <w:rsid w:val="00346FAB"/>
    <w:rsid w:val="00347AA9"/>
    <w:rsid w:val="003508EC"/>
    <w:rsid w:val="00351E1C"/>
    <w:rsid w:val="00351F9E"/>
    <w:rsid w:val="003553EA"/>
    <w:rsid w:val="003636A2"/>
    <w:rsid w:val="00366511"/>
    <w:rsid w:val="00366A02"/>
    <w:rsid w:val="00366F77"/>
    <w:rsid w:val="003748BD"/>
    <w:rsid w:val="00381D6D"/>
    <w:rsid w:val="0038746B"/>
    <w:rsid w:val="00387E04"/>
    <w:rsid w:val="00391557"/>
    <w:rsid w:val="00395435"/>
    <w:rsid w:val="003A7AF5"/>
    <w:rsid w:val="003B31A7"/>
    <w:rsid w:val="003B3626"/>
    <w:rsid w:val="003B3EF7"/>
    <w:rsid w:val="003B54A7"/>
    <w:rsid w:val="003B6DE5"/>
    <w:rsid w:val="003B6E45"/>
    <w:rsid w:val="003B7431"/>
    <w:rsid w:val="003C08CB"/>
    <w:rsid w:val="003C0C2E"/>
    <w:rsid w:val="003C0F32"/>
    <w:rsid w:val="003C269C"/>
    <w:rsid w:val="003C3B12"/>
    <w:rsid w:val="003C7A2B"/>
    <w:rsid w:val="003D1088"/>
    <w:rsid w:val="003D215E"/>
    <w:rsid w:val="003D3A16"/>
    <w:rsid w:val="003D6424"/>
    <w:rsid w:val="003D67D2"/>
    <w:rsid w:val="003D7D92"/>
    <w:rsid w:val="003E1E79"/>
    <w:rsid w:val="003E79BC"/>
    <w:rsid w:val="003F0021"/>
    <w:rsid w:val="003F1724"/>
    <w:rsid w:val="003F2619"/>
    <w:rsid w:val="003F401A"/>
    <w:rsid w:val="00402D2F"/>
    <w:rsid w:val="004039B7"/>
    <w:rsid w:val="0040554C"/>
    <w:rsid w:val="004062EF"/>
    <w:rsid w:val="004100B9"/>
    <w:rsid w:val="00412A16"/>
    <w:rsid w:val="00413F38"/>
    <w:rsid w:val="0041613F"/>
    <w:rsid w:val="0042302A"/>
    <w:rsid w:val="00424919"/>
    <w:rsid w:val="0042748E"/>
    <w:rsid w:val="00433CBF"/>
    <w:rsid w:val="00434294"/>
    <w:rsid w:val="00435D1C"/>
    <w:rsid w:val="00444AD8"/>
    <w:rsid w:val="00446365"/>
    <w:rsid w:val="00446CA9"/>
    <w:rsid w:val="0045250F"/>
    <w:rsid w:val="004528CA"/>
    <w:rsid w:val="004541E7"/>
    <w:rsid w:val="004567E9"/>
    <w:rsid w:val="004660EA"/>
    <w:rsid w:val="00467E9F"/>
    <w:rsid w:val="00470FF6"/>
    <w:rsid w:val="00473D50"/>
    <w:rsid w:val="004752B2"/>
    <w:rsid w:val="00475D93"/>
    <w:rsid w:val="00477F8D"/>
    <w:rsid w:val="00482AB1"/>
    <w:rsid w:val="0048533C"/>
    <w:rsid w:val="004870CD"/>
    <w:rsid w:val="0048763C"/>
    <w:rsid w:val="0048778C"/>
    <w:rsid w:val="0049189A"/>
    <w:rsid w:val="004922D3"/>
    <w:rsid w:val="00493A93"/>
    <w:rsid w:val="004A0A38"/>
    <w:rsid w:val="004A4C31"/>
    <w:rsid w:val="004B21BF"/>
    <w:rsid w:val="004B2A10"/>
    <w:rsid w:val="004B3D5E"/>
    <w:rsid w:val="004B4F08"/>
    <w:rsid w:val="004B6614"/>
    <w:rsid w:val="004C3C68"/>
    <w:rsid w:val="004C553B"/>
    <w:rsid w:val="004D1104"/>
    <w:rsid w:val="004D37DE"/>
    <w:rsid w:val="004E13B8"/>
    <w:rsid w:val="004E33BB"/>
    <w:rsid w:val="004F2C49"/>
    <w:rsid w:val="004F316B"/>
    <w:rsid w:val="004F37EE"/>
    <w:rsid w:val="004F526F"/>
    <w:rsid w:val="004F5D26"/>
    <w:rsid w:val="004F6300"/>
    <w:rsid w:val="004F7A0D"/>
    <w:rsid w:val="005029B9"/>
    <w:rsid w:val="00503BFE"/>
    <w:rsid w:val="00514BFD"/>
    <w:rsid w:val="00515018"/>
    <w:rsid w:val="005230E8"/>
    <w:rsid w:val="00524650"/>
    <w:rsid w:val="00537BDB"/>
    <w:rsid w:val="0054091F"/>
    <w:rsid w:val="00541BAA"/>
    <w:rsid w:val="00541F0D"/>
    <w:rsid w:val="005438AB"/>
    <w:rsid w:val="00543CD3"/>
    <w:rsid w:val="005459A3"/>
    <w:rsid w:val="00547D40"/>
    <w:rsid w:val="0055160C"/>
    <w:rsid w:val="0055456E"/>
    <w:rsid w:val="00556B52"/>
    <w:rsid w:val="00564014"/>
    <w:rsid w:val="005805F6"/>
    <w:rsid w:val="005833F8"/>
    <w:rsid w:val="00587BE4"/>
    <w:rsid w:val="0059044D"/>
    <w:rsid w:val="00591B9A"/>
    <w:rsid w:val="00592FF9"/>
    <w:rsid w:val="00594FC9"/>
    <w:rsid w:val="00595736"/>
    <w:rsid w:val="005A1067"/>
    <w:rsid w:val="005A35E1"/>
    <w:rsid w:val="005A367C"/>
    <w:rsid w:val="005A5052"/>
    <w:rsid w:val="005B0A20"/>
    <w:rsid w:val="005B1408"/>
    <w:rsid w:val="005B2360"/>
    <w:rsid w:val="005B38A3"/>
    <w:rsid w:val="005B3910"/>
    <w:rsid w:val="005B40F2"/>
    <w:rsid w:val="005B72E9"/>
    <w:rsid w:val="005C1F8E"/>
    <w:rsid w:val="005C3559"/>
    <w:rsid w:val="005C35AE"/>
    <w:rsid w:val="005C6C5B"/>
    <w:rsid w:val="005C7C48"/>
    <w:rsid w:val="005D09BF"/>
    <w:rsid w:val="005D7500"/>
    <w:rsid w:val="005E0347"/>
    <w:rsid w:val="005E06AD"/>
    <w:rsid w:val="005E3DFC"/>
    <w:rsid w:val="005E472D"/>
    <w:rsid w:val="005E5431"/>
    <w:rsid w:val="005E5DBC"/>
    <w:rsid w:val="005E7D0C"/>
    <w:rsid w:val="005F0F85"/>
    <w:rsid w:val="005F3ACE"/>
    <w:rsid w:val="005F4CE7"/>
    <w:rsid w:val="005F67C1"/>
    <w:rsid w:val="005F725E"/>
    <w:rsid w:val="00601778"/>
    <w:rsid w:val="00601A3C"/>
    <w:rsid w:val="00602156"/>
    <w:rsid w:val="006062FD"/>
    <w:rsid w:val="00610127"/>
    <w:rsid w:val="0061232F"/>
    <w:rsid w:val="0061380D"/>
    <w:rsid w:val="0062014B"/>
    <w:rsid w:val="00620EC7"/>
    <w:rsid w:val="0062200D"/>
    <w:rsid w:val="00623F29"/>
    <w:rsid w:val="006248CB"/>
    <w:rsid w:val="006250AB"/>
    <w:rsid w:val="006358D0"/>
    <w:rsid w:val="00641F9E"/>
    <w:rsid w:val="006423AE"/>
    <w:rsid w:val="00642F88"/>
    <w:rsid w:val="0064468D"/>
    <w:rsid w:val="00646E59"/>
    <w:rsid w:val="00651FF7"/>
    <w:rsid w:val="006538DF"/>
    <w:rsid w:val="00657D02"/>
    <w:rsid w:val="006642EF"/>
    <w:rsid w:val="00670626"/>
    <w:rsid w:val="00670C06"/>
    <w:rsid w:val="006714A2"/>
    <w:rsid w:val="00671771"/>
    <w:rsid w:val="00672485"/>
    <w:rsid w:val="00673F31"/>
    <w:rsid w:val="00674A0F"/>
    <w:rsid w:val="00675C0D"/>
    <w:rsid w:val="00677760"/>
    <w:rsid w:val="00682169"/>
    <w:rsid w:val="0068229A"/>
    <w:rsid w:val="006834A6"/>
    <w:rsid w:val="00686D78"/>
    <w:rsid w:val="00686DAE"/>
    <w:rsid w:val="0068760C"/>
    <w:rsid w:val="00691BDE"/>
    <w:rsid w:val="00692D44"/>
    <w:rsid w:val="006937DB"/>
    <w:rsid w:val="00696414"/>
    <w:rsid w:val="006A09DD"/>
    <w:rsid w:val="006A1980"/>
    <w:rsid w:val="006A3133"/>
    <w:rsid w:val="006A52B0"/>
    <w:rsid w:val="006A622F"/>
    <w:rsid w:val="006A6744"/>
    <w:rsid w:val="006A749B"/>
    <w:rsid w:val="006B2320"/>
    <w:rsid w:val="006B4B65"/>
    <w:rsid w:val="006B5686"/>
    <w:rsid w:val="006B5DD6"/>
    <w:rsid w:val="006B6CD8"/>
    <w:rsid w:val="006C15B6"/>
    <w:rsid w:val="006C72B4"/>
    <w:rsid w:val="006D4AA7"/>
    <w:rsid w:val="006D538D"/>
    <w:rsid w:val="006E209B"/>
    <w:rsid w:val="006E2ABD"/>
    <w:rsid w:val="006E3CDF"/>
    <w:rsid w:val="006E6D2A"/>
    <w:rsid w:val="006F1C4A"/>
    <w:rsid w:val="006F3008"/>
    <w:rsid w:val="006F3049"/>
    <w:rsid w:val="006F49DD"/>
    <w:rsid w:val="006F7D42"/>
    <w:rsid w:val="007051AE"/>
    <w:rsid w:val="00705E28"/>
    <w:rsid w:val="00707E16"/>
    <w:rsid w:val="0071424E"/>
    <w:rsid w:val="00714853"/>
    <w:rsid w:val="007208B9"/>
    <w:rsid w:val="00727D26"/>
    <w:rsid w:val="00731408"/>
    <w:rsid w:val="00741FED"/>
    <w:rsid w:val="00750690"/>
    <w:rsid w:val="00750D18"/>
    <w:rsid w:val="00750EF3"/>
    <w:rsid w:val="007522EE"/>
    <w:rsid w:val="007536C0"/>
    <w:rsid w:val="00756A45"/>
    <w:rsid w:val="00756DD1"/>
    <w:rsid w:val="00762589"/>
    <w:rsid w:val="00767FF2"/>
    <w:rsid w:val="0077258F"/>
    <w:rsid w:val="0078307A"/>
    <w:rsid w:val="00784292"/>
    <w:rsid w:val="00792AE8"/>
    <w:rsid w:val="00792D7A"/>
    <w:rsid w:val="0079423C"/>
    <w:rsid w:val="007A0045"/>
    <w:rsid w:val="007A238A"/>
    <w:rsid w:val="007A25AA"/>
    <w:rsid w:val="007A32B7"/>
    <w:rsid w:val="007A3DFF"/>
    <w:rsid w:val="007A51BA"/>
    <w:rsid w:val="007A611A"/>
    <w:rsid w:val="007A77FF"/>
    <w:rsid w:val="007A7BC0"/>
    <w:rsid w:val="007B0AFA"/>
    <w:rsid w:val="007B0D2D"/>
    <w:rsid w:val="007B18D2"/>
    <w:rsid w:val="007B39D5"/>
    <w:rsid w:val="007B64EB"/>
    <w:rsid w:val="007C278E"/>
    <w:rsid w:val="007C5258"/>
    <w:rsid w:val="007C5444"/>
    <w:rsid w:val="007C60FB"/>
    <w:rsid w:val="007D13CF"/>
    <w:rsid w:val="007D38B8"/>
    <w:rsid w:val="007F0F73"/>
    <w:rsid w:val="00800784"/>
    <w:rsid w:val="00801D55"/>
    <w:rsid w:val="00803080"/>
    <w:rsid w:val="00804E24"/>
    <w:rsid w:val="00804F1A"/>
    <w:rsid w:val="008051F6"/>
    <w:rsid w:val="00810238"/>
    <w:rsid w:val="0081032E"/>
    <w:rsid w:val="0081624B"/>
    <w:rsid w:val="00822ADB"/>
    <w:rsid w:val="00826DE8"/>
    <w:rsid w:val="0083101D"/>
    <w:rsid w:val="008311E4"/>
    <w:rsid w:val="008315CF"/>
    <w:rsid w:val="0083536F"/>
    <w:rsid w:val="00842AC9"/>
    <w:rsid w:val="008436B1"/>
    <w:rsid w:val="0084516C"/>
    <w:rsid w:val="00845EB4"/>
    <w:rsid w:val="008520A9"/>
    <w:rsid w:val="008528F9"/>
    <w:rsid w:val="00852AB3"/>
    <w:rsid w:val="0085418F"/>
    <w:rsid w:val="00854E3C"/>
    <w:rsid w:val="00856AA3"/>
    <w:rsid w:val="008612A1"/>
    <w:rsid w:val="00866B2B"/>
    <w:rsid w:val="008726E5"/>
    <w:rsid w:val="0087539E"/>
    <w:rsid w:val="00875D23"/>
    <w:rsid w:val="0088382A"/>
    <w:rsid w:val="00885CA8"/>
    <w:rsid w:val="00891F53"/>
    <w:rsid w:val="00893863"/>
    <w:rsid w:val="008967DD"/>
    <w:rsid w:val="00896DC4"/>
    <w:rsid w:val="00897B37"/>
    <w:rsid w:val="008A1226"/>
    <w:rsid w:val="008A2E24"/>
    <w:rsid w:val="008B72FF"/>
    <w:rsid w:val="008B74DF"/>
    <w:rsid w:val="008C0415"/>
    <w:rsid w:val="008C29F0"/>
    <w:rsid w:val="008D2AA5"/>
    <w:rsid w:val="008D380D"/>
    <w:rsid w:val="008E3004"/>
    <w:rsid w:val="008E3A7B"/>
    <w:rsid w:val="008E49E4"/>
    <w:rsid w:val="008E69C6"/>
    <w:rsid w:val="008E7D5F"/>
    <w:rsid w:val="008F14E7"/>
    <w:rsid w:val="008F188F"/>
    <w:rsid w:val="008F18FE"/>
    <w:rsid w:val="008F300F"/>
    <w:rsid w:val="008F67BA"/>
    <w:rsid w:val="009062C8"/>
    <w:rsid w:val="00910B07"/>
    <w:rsid w:val="0091228D"/>
    <w:rsid w:val="009123B5"/>
    <w:rsid w:val="00915B95"/>
    <w:rsid w:val="00916097"/>
    <w:rsid w:val="00917FF4"/>
    <w:rsid w:val="009223F7"/>
    <w:rsid w:val="00923337"/>
    <w:rsid w:val="00925E62"/>
    <w:rsid w:val="00930BED"/>
    <w:rsid w:val="0093317D"/>
    <w:rsid w:val="0093324D"/>
    <w:rsid w:val="0093799E"/>
    <w:rsid w:val="00940495"/>
    <w:rsid w:val="009468FA"/>
    <w:rsid w:val="00951D26"/>
    <w:rsid w:val="009531B1"/>
    <w:rsid w:val="0095348B"/>
    <w:rsid w:val="0095440D"/>
    <w:rsid w:val="009563D3"/>
    <w:rsid w:val="0095641E"/>
    <w:rsid w:val="009602CC"/>
    <w:rsid w:val="00960FF9"/>
    <w:rsid w:val="009630B7"/>
    <w:rsid w:val="009636DB"/>
    <w:rsid w:val="00963E63"/>
    <w:rsid w:val="009648D6"/>
    <w:rsid w:val="00973485"/>
    <w:rsid w:val="00974E8B"/>
    <w:rsid w:val="00975FCD"/>
    <w:rsid w:val="00982F31"/>
    <w:rsid w:val="00991FEF"/>
    <w:rsid w:val="00996C78"/>
    <w:rsid w:val="009A46CA"/>
    <w:rsid w:val="009A72C5"/>
    <w:rsid w:val="009A7325"/>
    <w:rsid w:val="009A7C70"/>
    <w:rsid w:val="009B0FAD"/>
    <w:rsid w:val="009B1EDC"/>
    <w:rsid w:val="009B26C2"/>
    <w:rsid w:val="009B5A03"/>
    <w:rsid w:val="009C0F88"/>
    <w:rsid w:val="009C7462"/>
    <w:rsid w:val="009C759C"/>
    <w:rsid w:val="009C7D06"/>
    <w:rsid w:val="009D1B1C"/>
    <w:rsid w:val="009D295E"/>
    <w:rsid w:val="009D3F8B"/>
    <w:rsid w:val="009D6FE3"/>
    <w:rsid w:val="009E37BA"/>
    <w:rsid w:val="009E3AD4"/>
    <w:rsid w:val="009E4F4D"/>
    <w:rsid w:val="009F0DEA"/>
    <w:rsid w:val="009F183B"/>
    <w:rsid w:val="009F4F21"/>
    <w:rsid w:val="009F53BA"/>
    <w:rsid w:val="00A00EAD"/>
    <w:rsid w:val="00A00EDF"/>
    <w:rsid w:val="00A061E0"/>
    <w:rsid w:val="00A16918"/>
    <w:rsid w:val="00A20C1B"/>
    <w:rsid w:val="00A20F6C"/>
    <w:rsid w:val="00A21233"/>
    <w:rsid w:val="00A21737"/>
    <w:rsid w:val="00A224CF"/>
    <w:rsid w:val="00A25197"/>
    <w:rsid w:val="00A26280"/>
    <w:rsid w:val="00A278F9"/>
    <w:rsid w:val="00A34FC9"/>
    <w:rsid w:val="00A36284"/>
    <w:rsid w:val="00A427C8"/>
    <w:rsid w:val="00A43996"/>
    <w:rsid w:val="00A44B14"/>
    <w:rsid w:val="00A506DE"/>
    <w:rsid w:val="00A51F82"/>
    <w:rsid w:val="00A53A0D"/>
    <w:rsid w:val="00A5619E"/>
    <w:rsid w:val="00A6085F"/>
    <w:rsid w:val="00A617C9"/>
    <w:rsid w:val="00A62245"/>
    <w:rsid w:val="00A62D8E"/>
    <w:rsid w:val="00A63E84"/>
    <w:rsid w:val="00A64611"/>
    <w:rsid w:val="00A72E7D"/>
    <w:rsid w:val="00A73E1A"/>
    <w:rsid w:val="00A7476B"/>
    <w:rsid w:val="00A74A10"/>
    <w:rsid w:val="00A74C93"/>
    <w:rsid w:val="00A74DEB"/>
    <w:rsid w:val="00A75583"/>
    <w:rsid w:val="00A76236"/>
    <w:rsid w:val="00A76C99"/>
    <w:rsid w:val="00A77A7C"/>
    <w:rsid w:val="00A8234D"/>
    <w:rsid w:val="00A8344B"/>
    <w:rsid w:val="00A85DD0"/>
    <w:rsid w:val="00A87E6C"/>
    <w:rsid w:val="00AA03DE"/>
    <w:rsid w:val="00AA0687"/>
    <w:rsid w:val="00AA18A2"/>
    <w:rsid w:val="00AA46E5"/>
    <w:rsid w:val="00AB37A3"/>
    <w:rsid w:val="00AB5573"/>
    <w:rsid w:val="00AB5952"/>
    <w:rsid w:val="00AB6E90"/>
    <w:rsid w:val="00AC0C69"/>
    <w:rsid w:val="00AC3074"/>
    <w:rsid w:val="00AC4392"/>
    <w:rsid w:val="00AC54BF"/>
    <w:rsid w:val="00AC662F"/>
    <w:rsid w:val="00AC7855"/>
    <w:rsid w:val="00AC788B"/>
    <w:rsid w:val="00AD0601"/>
    <w:rsid w:val="00AD1316"/>
    <w:rsid w:val="00AD539D"/>
    <w:rsid w:val="00AD646F"/>
    <w:rsid w:val="00AD7677"/>
    <w:rsid w:val="00AE0807"/>
    <w:rsid w:val="00AE3138"/>
    <w:rsid w:val="00AE5347"/>
    <w:rsid w:val="00AE58C6"/>
    <w:rsid w:val="00AE748C"/>
    <w:rsid w:val="00AE7CED"/>
    <w:rsid w:val="00AF06A2"/>
    <w:rsid w:val="00AF741C"/>
    <w:rsid w:val="00B01D1C"/>
    <w:rsid w:val="00B02CD9"/>
    <w:rsid w:val="00B10A40"/>
    <w:rsid w:val="00B1165A"/>
    <w:rsid w:val="00B1345D"/>
    <w:rsid w:val="00B14CCD"/>
    <w:rsid w:val="00B16780"/>
    <w:rsid w:val="00B25DD0"/>
    <w:rsid w:val="00B308B5"/>
    <w:rsid w:val="00B30B32"/>
    <w:rsid w:val="00B3554D"/>
    <w:rsid w:val="00B35785"/>
    <w:rsid w:val="00B4372E"/>
    <w:rsid w:val="00B44A80"/>
    <w:rsid w:val="00B56CEC"/>
    <w:rsid w:val="00B60E3F"/>
    <w:rsid w:val="00B64340"/>
    <w:rsid w:val="00B64358"/>
    <w:rsid w:val="00B67616"/>
    <w:rsid w:val="00B70CAA"/>
    <w:rsid w:val="00B72148"/>
    <w:rsid w:val="00B76BFE"/>
    <w:rsid w:val="00B7790E"/>
    <w:rsid w:val="00B802BF"/>
    <w:rsid w:val="00B81C72"/>
    <w:rsid w:val="00B902F0"/>
    <w:rsid w:val="00B90611"/>
    <w:rsid w:val="00B92C5C"/>
    <w:rsid w:val="00B942F1"/>
    <w:rsid w:val="00BA1283"/>
    <w:rsid w:val="00BA2157"/>
    <w:rsid w:val="00BA2B51"/>
    <w:rsid w:val="00BA59C9"/>
    <w:rsid w:val="00BB04E2"/>
    <w:rsid w:val="00BB0802"/>
    <w:rsid w:val="00BB58A6"/>
    <w:rsid w:val="00BC26F1"/>
    <w:rsid w:val="00BD1F34"/>
    <w:rsid w:val="00BD25E6"/>
    <w:rsid w:val="00BD7DFC"/>
    <w:rsid w:val="00BE4C34"/>
    <w:rsid w:val="00BF2A06"/>
    <w:rsid w:val="00BF7E9C"/>
    <w:rsid w:val="00C00B13"/>
    <w:rsid w:val="00C00E58"/>
    <w:rsid w:val="00C01118"/>
    <w:rsid w:val="00C042A6"/>
    <w:rsid w:val="00C049C8"/>
    <w:rsid w:val="00C05058"/>
    <w:rsid w:val="00C109B5"/>
    <w:rsid w:val="00C123E0"/>
    <w:rsid w:val="00C127B7"/>
    <w:rsid w:val="00C133EB"/>
    <w:rsid w:val="00C13D18"/>
    <w:rsid w:val="00C14FA3"/>
    <w:rsid w:val="00C21872"/>
    <w:rsid w:val="00C370C3"/>
    <w:rsid w:val="00C429E0"/>
    <w:rsid w:val="00C43378"/>
    <w:rsid w:val="00C43815"/>
    <w:rsid w:val="00C45679"/>
    <w:rsid w:val="00C47926"/>
    <w:rsid w:val="00C660E2"/>
    <w:rsid w:val="00C66199"/>
    <w:rsid w:val="00C67193"/>
    <w:rsid w:val="00C71805"/>
    <w:rsid w:val="00C72901"/>
    <w:rsid w:val="00C74C99"/>
    <w:rsid w:val="00C80211"/>
    <w:rsid w:val="00C81BD1"/>
    <w:rsid w:val="00C858C4"/>
    <w:rsid w:val="00C872FF"/>
    <w:rsid w:val="00C90A57"/>
    <w:rsid w:val="00C90A84"/>
    <w:rsid w:val="00C92583"/>
    <w:rsid w:val="00C92D12"/>
    <w:rsid w:val="00C9479D"/>
    <w:rsid w:val="00C94F9C"/>
    <w:rsid w:val="00CA2316"/>
    <w:rsid w:val="00CB6AC1"/>
    <w:rsid w:val="00CC1A00"/>
    <w:rsid w:val="00CC1BCA"/>
    <w:rsid w:val="00CC21D7"/>
    <w:rsid w:val="00CC4D38"/>
    <w:rsid w:val="00CC75F3"/>
    <w:rsid w:val="00CC76C0"/>
    <w:rsid w:val="00CD1308"/>
    <w:rsid w:val="00CD4C1A"/>
    <w:rsid w:val="00CE0F89"/>
    <w:rsid w:val="00CE33E8"/>
    <w:rsid w:val="00CE46BD"/>
    <w:rsid w:val="00CE7715"/>
    <w:rsid w:val="00CE7EDE"/>
    <w:rsid w:val="00CF02D7"/>
    <w:rsid w:val="00CF0A2C"/>
    <w:rsid w:val="00CF1AA7"/>
    <w:rsid w:val="00CF400D"/>
    <w:rsid w:val="00CF6152"/>
    <w:rsid w:val="00CF798F"/>
    <w:rsid w:val="00D009C6"/>
    <w:rsid w:val="00D025AC"/>
    <w:rsid w:val="00D06CB1"/>
    <w:rsid w:val="00D10005"/>
    <w:rsid w:val="00D1052B"/>
    <w:rsid w:val="00D10AD9"/>
    <w:rsid w:val="00D12112"/>
    <w:rsid w:val="00D15DE9"/>
    <w:rsid w:val="00D15FA1"/>
    <w:rsid w:val="00D213AF"/>
    <w:rsid w:val="00D26DAE"/>
    <w:rsid w:val="00D33205"/>
    <w:rsid w:val="00D378A6"/>
    <w:rsid w:val="00D45F2D"/>
    <w:rsid w:val="00D468E1"/>
    <w:rsid w:val="00D510F8"/>
    <w:rsid w:val="00D5317D"/>
    <w:rsid w:val="00D556B4"/>
    <w:rsid w:val="00D57AE4"/>
    <w:rsid w:val="00D6155D"/>
    <w:rsid w:val="00D6241D"/>
    <w:rsid w:val="00D66170"/>
    <w:rsid w:val="00D671C0"/>
    <w:rsid w:val="00D73AAE"/>
    <w:rsid w:val="00D82230"/>
    <w:rsid w:val="00D831F4"/>
    <w:rsid w:val="00D83380"/>
    <w:rsid w:val="00D86EA5"/>
    <w:rsid w:val="00D878DD"/>
    <w:rsid w:val="00D90B5E"/>
    <w:rsid w:val="00D91780"/>
    <w:rsid w:val="00D9297F"/>
    <w:rsid w:val="00D93070"/>
    <w:rsid w:val="00D9329B"/>
    <w:rsid w:val="00D943B0"/>
    <w:rsid w:val="00DA37C4"/>
    <w:rsid w:val="00DA4105"/>
    <w:rsid w:val="00DA5DCA"/>
    <w:rsid w:val="00DA7600"/>
    <w:rsid w:val="00DA7C4E"/>
    <w:rsid w:val="00DB38EB"/>
    <w:rsid w:val="00DB515E"/>
    <w:rsid w:val="00DB608A"/>
    <w:rsid w:val="00DB72BE"/>
    <w:rsid w:val="00DC099D"/>
    <w:rsid w:val="00DD197F"/>
    <w:rsid w:val="00DD2244"/>
    <w:rsid w:val="00DE267A"/>
    <w:rsid w:val="00DE3C4C"/>
    <w:rsid w:val="00DE784D"/>
    <w:rsid w:val="00DF2520"/>
    <w:rsid w:val="00DF3A6B"/>
    <w:rsid w:val="00E008E5"/>
    <w:rsid w:val="00E01538"/>
    <w:rsid w:val="00E06427"/>
    <w:rsid w:val="00E06FAB"/>
    <w:rsid w:val="00E1118B"/>
    <w:rsid w:val="00E1282A"/>
    <w:rsid w:val="00E1393C"/>
    <w:rsid w:val="00E1721D"/>
    <w:rsid w:val="00E27E8A"/>
    <w:rsid w:val="00E309A5"/>
    <w:rsid w:val="00E33BEE"/>
    <w:rsid w:val="00E347E9"/>
    <w:rsid w:val="00E34880"/>
    <w:rsid w:val="00E42CB6"/>
    <w:rsid w:val="00E44420"/>
    <w:rsid w:val="00E45FC4"/>
    <w:rsid w:val="00E46207"/>
    <w:rsid w:val="00E47480"/>
    <w:rsid w:val="00E50292"/>
    <w:rsid w:val="00E52448"/>
    <w:rsid w:val="00E61B4F"/>
    <w:rsid w:val="00E61EC7"/>
    <w:rsid w:val="00E6216C"/>
    <w:rsid w:val="00E623F1"/>
    <w:rsid w:val="00E72A57"/>
    <w:rsid w:val="00E758AC"/>
    <w:rsid w:val="00E85DA7"/>
    <w:rsid w:val="00E90F19"/>
    <w:rsid w:val="00E93023"/>
    <w:rsid w:val="00E93AF3"/>
    <w:rsid w:val="00E95DD1"/>
    <w:rsid w:val="00E95FB0"/>
    <w:rsid w:val="00E964C5"/>
    <w:rsid w:val="00E97980"/>
    <w:rsid w:val="00EA19B8"/>
    <w:rsid w:val="00EA2667"/>
    <w:rsid w:val="00EA41DC"/>
    <w:rsid w:val="00EA48DF"/>
    <w:rsid w:val="00EA5422"/>
    <w:rsid w:val="00EA78FB"/>
    <w:rsid w:val="00EB2DD0"/>
    <w:rsid w:val="00EB3A73"/>
    <w:rsid w:val="00EB3F7F"/>
    <w:rsid w:val="00EB6135"/>
    <w:rsid w:val="00EB73C4"/>
    <w:rsid w:val="00EC005E"/>
    <w:rsid w:val="00EC1E9C"/>
    <w:rsid w:val="00EC52FD"/>
    <w:rsid w:val="00EC6731"/>
    <w:rsid w:val="00EC7671"/>
    <w:rsid w:val="00ED09C1"/>
    <w:rsid w:val="00ED51FC"/>
    <w:rsid w:val="00ED69B9"/>
    <w:rsid w:val="00ED6FBD"/>
    <w:rsid w:val="00EE07BE"/>
    <w:rsid w:val="00EE1FCF"/>
    <w:rsid w:val="00EE3432"/>
    <w:rsid w:val="00EE529A"/>
    <w:rsid w:val="00EE7BA0"/>
    <w:rsid w:val="00EF1619"/>
    <w:rsid w:val="00EF36F6"/>
    <w:rsid w:val="00EF3945"/>
    <w:rsid w:val="00F03288"/>
    <w:rsid w:val="00F03B41"/>
    <w:rsid w:val="00F05340"/>
    <w:rsid w:val="00F05CE8"/>
    <w:rsid w:val="00F14421"/>
    <w:rsid w:val="00F14793"/>
    <w:rsid w:val="00F1564A"/>
    <w:rsid w:val="00F17F29"/>
    <w:rsid w:val="00F223BD"/>
    <w:rsid w:val="00F252F2"/>
    <w:rsid w:val="00F277D5"/>
    <w:rsid w:val="00F32471"/>
    <w:rsid w:val="00F36DBC"/>
    <w:rsid w:val="00F41683"/>
    <w:rsid w:val="00F4419E"/>
    <w:rsid w:val="00F44990"/>
    <w:rsid w:val="00F45E8A"/>
    <w:rsid w:val="00F476B1"/>
    <w:rsid w:val="00F540CD"/>
    <w:rsid w:val="00F54B57"/>
    <w:rsid w:val="00F56A63"/>
    <w:rsid w:val="00F56EB6"/>
    <w:rsid w:val="00F60991"/>
    <w:rsid w:val="00F60D12"/>
    <w:rsid w:val="00F6594B"/>
    <w:rsid w:val="00F65D06"/>
    <w:rsid w:val="00F715C2"/>
    <w:rsid w:val="00F73448"/>
    <w:rsid w:val="00F74814"/>
    <w:rsid w:val="00F75112"/>
    <w:rsid w:val="00F805A3"/>
    <w:rsid w:val="00F81892"/>
    <w:rsid w:val="00F8294B"/>
    <w:rsid w:val="00F8657F"/>
    <w:rsid w:val="00F86C69"/>
    <w:rsid w:val="00F97F23"/>
    <w:rsid w:val="00F97FEE"/>
    <w:rsid w:val="00F97FF1"/>
    <w:rsid w:val="00FA35EE"/>
    <w:rsid w:val="00FA6CC5"/>
    <w:rsid w:val="00FA71E0"/>
    <w:rsid w:val="00FA72EB"/>
    <w:rsid w:val="00FB0A2E"/>
    <w:rsid w:val="00FB166F"/>
    <w:rsid w:val="00FB42EF"/>
    <w:rsid w:val="00FC599C"/>
    <w:rsid w:val="00FC7B31"/>
    <w:rsid w:val="00FD2291"/>
    <w:rsid w:val="00FD2962"/>
    <w:rsid w:val="00FD55A9"/>
    <w:rsid w:val="00FD63BA"/>
    <w:rsid w:val="00FD672B"/>
    <w:rsid w:val="00FD7B5E"/>
    <w:rsid w:val="00FE3B7A"/>
    <w:rsid w:val="00FE40E6"/>
    <w:rsid w:val="00FE5FF4"/>
    <w:rsid w:val="00FE62DB"/>
    <w:rsid w:val="00FF3E7E"/>
    <w:rsid w:val="00FF5603"/>
    <w:rsid w:val="00FF6D1F"/>
    <w:rsid w:val="00FF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F1"/>
  </w:style>
  <w:style w:type="paragraph" w:styleId="Heading1">
    <w:name w:val="heading 1"/>
    <w:basedOn w:val="Normal"/>
    <w:next w:val="Normal"/>
    <w:link w:val="Heading1Char"/>
    <w:uiPriority w:val="9"/>
    <w:qFormat/>
    <w:rsid w:val="00E623F1"/>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623F1"/>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623F1"/>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623F1"/>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623F1"/>
    <w:pPr>
      <w:numPr>
        <w:ilvl w:val="4"/>
        <w:numId w:val="1"/>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623F1"/>
    <w:pPr>
      <w:numPr>
        <w:ilvl w:val="5"/>
        <w:numId w:val="1"/>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623F1"/>
    <w:pPr>
      <w:numPr>
        <w:ilvl w:val="6"/>
        <w:numId w:val="1"/>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623F1"/>
    <w:pPr>
      <w:numPr>
        <w:ilvl w:val="7"/>
        <w:numId w:val="1"/>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623F1"/>
    <w:pPr>
      <w:numPr>
        <w:ilvl w:val="8"/>
        <w:numId w:val="1"/>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3F1"/>
    <w:rPr>
      <w:smallCaps/>
      <w:spacing w:val="5"/>
      <w:sz w:val="32"/>
      <w:szCs w:val="32"/>
    </w:rPr>
  </w:style>
  <w:style w:type="character" w:customStyle="1" w:styleId="Heading2Char">
    <w:name w:val="Heading 2 Char"/>
    <w:basedOn w:val="DefaultParagraphFont"/>
    <w:link w:val="Heading2"/>
    <w:uiPriority w:val="9"/>
    <w:rsid w:val="00E623F1"/>
    <w:rPr>
      <w:smallCaps/>
      <w:spacing w:val="5"/>
      <w:sz w:val="28"/>
      <w:szCs w:val="28"/>
    </w:rPr>
  </w:style>
  <w:style w:type="character" w:customStyle="1" w:styleId="Heading3Char">
    <w:name w:val="Heading 3 Char"/>
    <w:basedOn w:val="DefaultParagraphFont"/>
    <w:link w:val="Heading3"/>
    <w:uiPriority w:val="9"/>
    <w:rsid w:val="00E623F1"/>
    <w:rPr>
      <w:smallCaps/>
      <w:spacing w:val="5"/>
      <w:sz w:val="24"/>
      <w:szCs w:val="24"/>
    </w:rPr>
  </w:style>
  <w:style w:type="character" w:customStyle="1" w:styleId="Heading4Char">
    <w:name w:val="Heading 4 Char"/>
    <w:basedOn w:val="DefaultParagraphFont"/>
    <w:link w:val="Heading4"/>
    <w:uiPriority w:val="9"/>
    <w:semiHidden/>
    <w:rsid w:val="00E623F1"/>
    <w:rPr>
      <w:smallCaps/>
      <w:spacing w:val="10"/>
      <w:sz w:val="22"/>
      <w:szCs w:val="22"/>
    </w:rPr>
  </w:style>
  <w:style w:type="character" w:customStyle="1" w:styleId="Heading5Char">
    <w:name w:val="Heading 5 Char"/>
    <w:basedOn w:val="DefaultParagraphFont"/>
    <w:link w:val="Heading5"/>
    <w:uiPriority w:val="9"/>
    <w:semiHidden/>
    <w:rsid w:val="00E623F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623F1"/>
    <w:rPr>
      <w:smallCaps/>
      <w:color w:val="C0504D" w:themeColor="accent2"/>
      <w:spacing w:val="5"/>
      <w:sz w:val="22"/>
    </w:rPr>
  </w:style>
  <w:style w:type="character" w:customStyle="1" w:styleId="Heading7Char">
    <w:name w:val="Heading 7 Char"/>
    <w:basedOn w:val="DefaultParagraphFont"/>
    <w:link w:val="Heading7"/>
    <w:uiPriority w:val="9"/>
    <w:semiHidden/>
    <w:rsid w:val="00E623F1"/>
    <w:rPr>
      <w:b/>
      <w:smallCaps/>
      <w:color w:val="C0504D" w:themeColor="accent2"/>
      <w:spacing w:val="10"/>
    </w:rPr>
  </w:style>
  <w:style w:type="character" w:customStyle="1" w:styleId="Heading8Char">
    <w:name w:val="Heading 8 Char"/>
    <w:basedOn w:val="DefaultParagraphFont"/>
    <w:link w:val="Heading8"/>
    <w:uiPriority w:val="9"/>
    <w:semiHidden/>
    <w:rsid w:val="00E623F1"/>
    <w:rPr>
      <w:b/>
      <w:i/>
      <w:smallCaps/>
      <w:color w:val="943634" w:themeColor="accent2" w:themeShade="BF"/>
    </w:rPr>
  </w:style>
  <w:style w:type="character" w:customStyle="1" w:styleId="Heading9Char">
    <w:name w:val="Heading 9 Char"/>
    <w:basedOn w:val="DefaultParagraphFont"/>
    <w:link w:val="Heading9"/>
    <w:uiPriority w:val="9"/>
    <w:semiHidden/>
    <w:rsid w:val="00E623F1"/>
    <w:rPr>
      <w:b/>
      <w:i/>
      <w:smallCaps/>
      <w:color w:val="622423" w:themeColor="accent2" w:themeShade="7F"/>
    </w:rPr>
  </w:style>
  <w:style w:type="paragraph" w:styleId="Caption">
    <w:name w:val="caption"/>
    <w:basedOn w:val="Normal"/>
    <w:next w:val="Normal"/>
    <w:uiPriority w:val="35"/>
    <w:semiHidden/>
    <w:unhideWhenUsed/>
    <w:qFormat/>
    <w:rsid w:val="00E623F1"/>
    <w:rPr>
      <w:b/>
      <w:bCs/>
      <w:caps/>
      <w:sz w:val="16"/>
      <w:szCs w:val="18"/>
    </w:rPr>
  </w:style>
  <w:style w:type="paragraph" w:styleId="Title">
    <w:name w:val="Title"/>
    <w:basedOn w:val="Normal"/>
    <w:next w:val="Normal"/>
    <w:link w:val="TitleChar"/>
    <w:uiPriority w:val="10"/>
    <w:qFormat/>
    <w:rsid w:val="00E623F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623F1"/>
    <w:rPr>
      <w:smallCaps/>
      <w:sz w:val="48"/>
      <w:szCs w:val="48"/>
    </w:rPr>
  </w:style>
  <w:style w:type="paragraph" w:styleId="Subtitle">
    <w:name w:val="Subtitle"/>
    <w:basedOn w:val="Normal"/>
    <w:next w:val="Normal"/>
    <w:link w:val="SubtitleChar"/>
    <w:uiPriority w:val="11"/>
    <w:qFormat/>
    <w:rsid w:val="00E623F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623F1"/>
    <w:rPr>
      <w:rFonts w:asciiTheme="majorHAnsi" w:eastAsiaTheme="majorEastAsia" w:hAnsiTheme="majorHAnsi" w:cstheme="majorBidi"/>
      <w:szCs w:val="22"/>
    </w:rPr>
  </w:style>
  <w:style w:type="character" w:styleId="Strong">
    <w:name w:val="Strong"/>
    <w:uiPriority w:val="22"/>
    <w:qFormat/>
    <w:rsid w:val="00E623F1"/>
    <w:rPr>
      <w:b/>
      <w:color w:val="C0504D" w:themeColor="accent2"/>
    </w:rPr>
  </w:style>
  <w:style w:type="character" w:styleId="Emphasis">
    <w:name w:val="Emphasis"/>
    <w:uiPriority w:val="20"/>
    <w:qFormat/>
    <w:rsid w:val="00E623F1"/>
    <w:rPr>
      <w:b/>
      <w:i/>
      <w:spacing w:val="10"/>
    </w:rPr>
  </w:style>
  <w:style w:type="paragraph" w:styleId="NoSpacing">
    <w:name w:val="No Spacing"/>
    <w:basedOn w:val="Normal"/>
    <w:link w:val="NoSpacingChar"/>
    <w:uiPriority w:val="1"/>
    <w:qFormat/>
    <w:rsid w:val="00E623F1"/>
    <w:pPr>
      <w:spacing w:after="0" w:line="240" w:lineRule="auto"/>
    </w:pPr>
  </w:style>
  <w:style w:type="character" w:customStyle="1" w:styleId="NoSpacingChar">
    <w:name w:val="No Spacing Char"/>
    <w:basedOn w:val="DefaultParagraphFont"/>
    <w:link w:val="NoSpacing"/>
    <w:uiPriority w:val="1"/>
    <w:rsid w:val="00E623F1"/>
  </w:style>
  <w:style w:type="paragraph" w:styleId="ListParagraph">
    <w:name w:val="List Paragraph"/>
    <w:basedOn w:val="Normal"/>
    <w:uiPriority w:val="34"/>
    <w:qFormat/>
    <w:rsid w:val="00E623F1"/>
    <w:pPr>
      <w:ind w:left="720"/>
      <w:contextualSpacing/>
    </w:pPr>
  </w:style>
  <w:style w:type="paragraph" w:styleId="Quote">
    <w:name w:val="Quote"/>
    <w:basedOn w:val="Normal"/>
    <w:next w:val="Normal"/>
    <w:link w:val="QuoteChar"/>
    <w:uiPriority w:val="29"/>
    <w:qFormat/>
    <w:rsid w:val="00E623F1"/>
    <w:rPr>
      <w:i/>
    </w:rPr>
  </w:style>
  <w:style w:type="character" w:customStyle="1" w:styleId="QuoteChar">
    <w:name w:val="Quote Char"/>
    <w:basedOn w:val="DefaultParagraphFont"/>
    <w:link w:val="Quote"/>
    <w:uiPriority w:val="29"/>
    <w:rsid w:val="00E623F1"/>
    <w:rPr>
      <w:i/>
    </w:rPr>
  </w:style>
  <w:style w:type="paragraph" w:styleId="IntenseQuote">
    <w:name w:val="Intense Quote"/>
    <w:basedOn w:val="Normal"/>
    <w:next w:val="Normal"/>
    <w:link w:val="IntenseQuoteChar"/>
    <w:uiPriority w:val="30"/>
    <w:qFormat/>
    <w:rsid w:val="00E623F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623F1"/>
    <w:rPr>
      <w:b/>
      <w:i/>
      <w:color w:val="FFFFFF" w:themeColor="background1"/>
      <w:shd w:val="clear" w:color="auto" w:fill="C0504D" w:themeFill="accent2"/>
    </w:rPr>
  </w:style>
  <w:style w:type="character" w:styleId="SubtleEmphasis">
    <w:name w:val="Subtle Emphasis"/>
    <w:uiPriority w:val="19"/>
    <w:qFormat/>
    <w:rsid w:val="00E623F1"/>
    <w:rPr>
      <w:i/>
    </w:rPr>
  </w:style>
  <w:style w:type="character" w:styleId="IntenseEmphasis">
    <w:name w:val="Intense Emphasis"/>
    <w:uiPriority w:val="21"/>
    <w:qFormat/>
    <w:rsid w:val="00E623F1"/>
    <w:rPr>
      <w:b/>
      <w:i/>
      <w:color w:val="C0504D" w:themeColor="accent2"/>
      <w:spacing w:val="10"/>
    </w:rPr>
  </w:style>
  <w:style w:type="character" w:styleId="SubtleReference">
    <w:name w:val="Subtle Reference"/>
    <w:uiPriority w:val="31"/>
    <w:qFormat/>
    <w:rsid w:val="00E623F1"/>
    <w:rPr>
      <w:b/>
    </w:rPr>
  </w:style>
  <w:style w:type="character" w:styleId="IntenseReference">
    <w:name w:val="Intense Reference"/>
    <w:uiPriority w:val="32"/>
    <w:qFormat/>
    <w:rsid w:val="00E623F1"/>
    <w:rPr>
      <w:b/>
      <w:bCs/>
      <w:smallCaps/>
      <w:spacing w:val="5"/>
      <w:sz w:val="22"/>
      <w:szCs w:val="22"/>
      <w:u w:val="single"/>
    </w:rPr>
  </w:style>
  <w:style w:type="character" w:styleId="BookTitle">
    <w:name w:val="Book Title"/>
    <w:uiPriority w:val="33"/>
    <w:qFormat/>
    <w:rsid w:val="00E623F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623F1"/>
    <w:pPr>
      <w:outlineLvl w:val="9"/>
    </w:pPr>
  </w:style>
  <w:style w:type="table" w:styleId="TableGrid">
    <w:name w:val="Table Grid"/>
    <w:basedOn w:val="TableNormal"/>
    <w:uiPriority w:val="59"/>
    <w:rsid w:val="000D00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0D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D001F"/>
    <w:rPr>
      <w:rFonts w:ascii="Tahoma" w:eastAsiaTheme="minorEastAsia" w:hAnsi="Tahoma" w:cs="Tahoma"/>
      <w:sz w:val="16"/>
      <w:szCs w:val="16"/>
      <w:lang w:bidi="en-US"/>
    </w:rPr>
  </w:style>
  <w:style w:type="character" w:styleId="PlaceholderText">
    <w:name w:val="Placeholder Text"/>
    <w:basedOn w:val="DefaultParagraphFont"/>
    <w:uiPriority w:val="99"/>
    <w:semiHidden/>
    <w:rsid w:val="000D001F"/>
    <w:rPr>
      <w:color w:val="808080"/>
    </w:rPr>
  </w:style>
  <w:style w:type="character" w:styleId="Hyperlink">
    <w:name w:val="Hyperlink"/>
    <w:basedOn w:val="DefaultParagraphFont"/>
    <w:uiPriority w:val="99"/>
    <w:unhideWhenUsed/>
    <w:rsid w:val="000D001F"/>
    <w:rPr>
      <w:color w:val="0000FF"/>
      <w:u w:val="single"/>
    </w:rPr>
  </w:style>
  <w:style w:type="character" w:styleId="FollowedHyperlink">
    <w:name w:val="FollowedHyperlink"/>
    <w:basedOn w:val="DefaultParagraphFont"/>
    <w:uiPriority w:val="99"/>
    <w:semiHidden/>
    <w:unhideWhenUsed/>
    <w:rsid w:val="000D001F"/>
    <w:rPr>
      <w:color w:val="800080" w:themeColor="followedHyperlink"/>
      <w:u w:val="single"/>
    </w:rPr>
  </w:style>
  <w:style w:type="paragraph" w:styleId="TOC1">
    <w:name w:val="toc 1"/>
    <w:basedOn w:val="Normal"/>
    <w:next w:val="Normal"/>
    <w:autoRedefine/>
    <w:uiPriority w:val="39"/>
    <w:unhideWhenUsed/>
    <w:rsid w:val="000D001F"/>
    <w:pPr>
      <w:spacing w:after="100"/>
    </w:pPr>
  </w:style>
  <w:style w:type="paragraph" w:styleId="TOC2">
    <w:name w:val="toc 2"/>
    <w:basedOn w:val="Normal"/>
    <w:next w:val="Normal"/>
    <w:autoRedefine/>
    <w:uiPriority w:val="39"/>
    <w:unhideWhenUsed/>
    <w:rsid w:val="000D001F"/>
    <w:pPr>
      <w:spacing w:after="100"/>
      <w:ind w:left="220"/>
    </w:pPr>
  </w:style>
  <w:style w:type="paragraph" w:styleId="Header">
    <w:name w:val="header"/>
    <w:basedOn w:val="Normal"/>
    <w:link w:val="HeaderChar"/>
    <w:rsid w:val="002C06DA"/>
    <w:pPr>
      <w:tabs>
        <w:tab w:val="center" w:pos="4680"/>
        <w:tab w:val="right" w:pos="9360"/>
      </w:tabs>
      <w:spacing w:after="0" w:line="240" w:lineRule="auto"/>
    </w:pPr>
    <w:rPr>
      <w:rFonts w:ascii="Times New Roman" w:eastAsia="Times New Roman" w:hAnsi="Times New Roman" w:cs="Times New Roman"/>
      <w:szCs w:val="24"/>
    </w:rPr>
  </w:style>
  <w:style w:type="character" w:customStyle="1" w:styleId="HeaderChar">
    <w:name w:val="Header Char"/>
    <w:basedOn w:val="DefaultParagraphFont"/>
    <w:link w:val="Header"/>
    <w:rsid w:val="002C06DA"/>
    <w:rPr>
      <w:rFonts w:ascii="Times New Roman" w:eastAsia="Times New Roman" w:hAnsi="Times New Roman" w:cs="Times New Roman"/>
      <w:sz w:val="20"/>
      <w:szCs w:val="24"/>
    </w:rPr>
  </w:style>
  <w:style w:type="paragraph" w:styleId="Footer">
    <w:name w:val="footer"/>
    <w:basedOn w:val="Normal"/>
    <w:link w:val="FooterChar"/>
    <w:uiPriority w:val="99"/>
    <w:rsid w:val="002C06DA"/>
    <w:pPr>
      <w:tabs>
        <w:tab w:val="center" w:pos="4680"/>
        <w:tab w:val="right" w:pos="9360"/>
      </w:tabs>
      <w:spacing w:after="0" w:line="240" w:lineRule="auto"/>
    </w:pPr>
    <w:rPr>
      <w:rFonts w:ascii="Times New Roman" w:eastAsia="Times New Roman" w:hAnsi="Times New Roman" w:cs="Times New Roman"/>
      <w:szCs w:val="24"/>
    </w:rPr>
  </w:style>
  <w:style w:type="character" w:customStyle="1" w:styleId="FooterChar">
    <w:name w:val="Footer Char"/>
    <w:basedOn w:val="DefaultParagraphFont"/>
    <w:link w:val="Footer"/>
    <w:uiPriority w:val="99"/>
    <w:rsid w:val="002C06DA"/>
    <w:rPr>
      <w:rFonts w:ascii="Times New Roman" w:eastAsia="Times New Roman" w:hAnsi="Times New Roman" w:cs="Times New Roman"/>
      <w:sz w:val="20"/>
      <w:szCs w:val="24"/>
    </w:rPr>
  </w:style>
  <w:style w:type="paragraph" w:styleId="TOC3">
    <w:name w:val="toc 3"/>
    <w:basedOn w:val="Normal"/>
    <w:next w:val="Normal"/>
    <w:autoRedefine/>
    <w:uiPriority w:val="39"/>
    <w:rsid w:val="002C06DA"/>
    <w:pPr>
      <w:spacing w:after="100" w:line="240" w:lineRule="auto"/>
      <w:ind w:left="480"/>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F1"/>
  </w:style>
  <w:style w:type="paragraph" w:styleId="Heading1">
    <w:name w:val="heading 1"/>
    <w:basedOn w:val="Normal"/>
    <w:next w:val="Normal"/>
    <w:link w:val="Heading1Char"/>
    <w:uiPriority w:val="9"/>
    <w:qFormat/>
    <w:rsid w:val="00E623F1"/>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623F1"/>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623F1"/>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623F1"/>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623F1"/>
    <w:pPr>
      <w:numPr>
        <w:ilvl w:val="4"/>
        <w:numId w:val="1"/>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623F1"/>
    <w:pPr>
      <w:numPr>
        <w:ilvl w:val="5"/>
        <w:numId w:val="1"/>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623F1"/>
    <w:pPr>
      <w:numPr>
        <w:ilvl w:val="6"/>
        <w:numId w:val="1"/>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623F1"/>
    <w:pPr>
      <w:numPr>
        <w:ilvl w:val="7"/>
        <w:numId w:val="1"/>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623F1"/>
    <w:pPr>
      <w:numPr>
        <w:ilvl w:val="8"/>
        <w:numId w:val="1"/>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3F1"/>
    <w:rPr>
      <w:smallCaps/>
      <w:spacing w:val="5"/>
      <w:sz w:val="32"/>
      <w:szCs w:val="32"/>
    </w:rPr>
  </w:style>
  <w:style w:type="character" w:customStyle="1" w:styleId="Heading2Char">
    <w:name w:val="Heading 2 Char"/>
    <w:basedOn w:val="DefaultParagraphFont"/>
    <w:link w:val="Heading2"/>
    <w:uiPriority w:val="9"/>
    <w:rsid w:val="00E623F1"/>
    <w:rPr>
      <w:smallCaps/>
      <w:spacing w:val="5"/>
      <w:sz w:val="28"/>
      <w:szCs w:val="28"/>
    </w:rPr>
  </w:style>
  <w:style w:type="character" w:customStyle="1" w:styleId="Heading3Char">
    <w:name w:val="Heading 3 Char"/>
    <w:basedOn w:val="DefaultParagraphFont"/>
    <w:link w:val="Heading3"/>
    <w:uiPriority w:val="9"/>
    <w:rsid w:val="00E623F1"/>
    <w:rPr>
      <w:smallCaps/>
      <w:spacing w:val="5"/>
      <w:sz w:val="24"/>
      <w:szCs w:val="24"/>
    </w:rPr>
  </w:style>
  <w:style w:type="character" w:customStyle="1" w:styleId="Heading4Char">
    <w:name w:val="Heading 4 Char"/>
    <w:basedOn w:val="DefaultParagraphFont"/>
    <w:link w:val="Heading4"/>
    <w:uiPriority w:val="9"/>
    <w:semiHidden/>
    <w:rsid w:val="00E623F1"/>
    <w:rPr>
      <w:smallCaps/>
      <w:spacing w:val="10"/>
      <w:sz w:val="22"/>
      <w:szCs w:val="22"/>
    </w:rPr>
  </w:style>
  <w:style w:type="character" w:customStyle="1" w:styleId="Heading5Char">
    <w:name w:val="Heading 5 Char"/>
    <w:basedOn w:val="DefaultParagraphFont"/>
    <w:link w:val="Heading5"/>
    <w:uiPriority w:val="9"/>
    <w:semiHidden/>
    <w:rsid w:val="00E623F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623F1"/>
    <w:rPr>
      <w:smallCaps/>
      <w:color w:val="C0504D" w:themeColor="accent2"/>
      <w:spacing w:val="5"/>
      <w:sz w:val="22"/>
    </w:rPr>
  </w:style>
  <w:style w:type="character" w:customStyle="1" w:styleId="Heading7Char">
    <w:name w:val="Heading 7 Char"/>
    <w:basedOn w:val="DefaultParagraphFont"/>
    <w:link w:val="Heading7"/>
    <w:uiPriority w:val="9"/>
    <w:semiHidden/>
    <w:rsid w:val="00E623F1"/>
    <w:rPr>
      <w:b/>
      <w:smallCaps/>
      <w:color w:val="C0504D" w:themeColor="accent2"/>
      <w:spacing w:val="10"/>
    </w:rPr>
  </w:style>
  <w:style w:type="character" w:customStyle="1" w:styleId="Heading8Char">
    <w:name w:val="Heading 8 Char"/>
    <w:basedOn w:val="DefaultParagraphFont"/>
    <w:link w:val="Heading8"/>
    <w:uiPriority w:val="9"/>
    <w:semiHidden/>
    <w:rsid w:val="00E623F1"/>
    <w:rPr>
      <w:b/>
      <w:i/>
      <w:smallCaps/>
      <w:color w:val="943634" w:themeColor="accent2" w:themeShade="BF"/>
    </w:rPr>
  </w:style>
  <w:style w:type="character" w:customStyle="1" w:styleId="Heading9Char">
    <w:name w:val="Heading 9 Char"/>
    <w:basedOn w:val="DefaultParagraphFont"/>
    <w:link w:val="Heading9"/>
    <w:uiPriority w:val="9"/>
    <w:semiHidden/>
    <w:rsid w:val="00E623F1"/>
    <w:rPr>
      <w:b/>
      <w:i/>
      <w:smallCaps/>
      <w:color w:val="622423" w:themeColor="accent2" w:themeShade="7F"/>
    </w:rPr>
  </w:style>
  <w:style w:type="paragraph" w:styleId="Caption">
    <w:name w:val="caption"/>
    <w:basedOn w:val="Normal"/>
    <w:next w:val="Normal"/>
    <w:uiPriority w:val="35"/>
    <w:semiHidden/>
    <w:unhideWhenUsed/>
    <w:qFormat/>
    <w:rsid w:val="00E623F1"/>
    <w:rPr>
      <w:b/>
      <w:bCs/>
      <w:caps/>
      <w:sz w:val="16"/>
      <w:szCs w:val="18"/>
    </w:rPr>
  </w:style>
  <w:style w:type="paragraph" w:styleId="Title">
    <w:name w:val="Title"/>
    <w:basedOn w:val="Normal"/>
    <w:next w:val="Normal"/>
    <w:link w:val="TitleChar"/>
    <w:uiPriority w:val="10"/>
    <w:qFormat/>
    <w:rsid w:val="00E623F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623F1"/>
    <w:rPr>
      <w:smallCaps/>
      <w:sz w:val="48"/>
      <w:szCs w:val="48"/>
    </w:rPr>
  </w:style>
  <w:style w:type="paragraph" w:styleId="Subtitle">
    <w:name w:val="Subtitle"/>
    <w:basedOn w:val="Normal"/>
    <w:next w:val="Normal"/>
    <w:link w:val="SubtitleChar"/>
    <w:uiPriority w:val="11"/>
    <w:qFormat/>
    <w:rsid w:val="00E623F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623F1"/>
    <w:rPr>
      <w:rFonts w:asciiTheme="majorHAnsi" w:eastAsiaTheme="majorEastAsia" w:hAnsiTheme="majorHAnsi" w:cstheme="majorBidi"/>
      <w:szCs w:val="22"/>
    </w:rPr>
  </w:style>
  <w:style w:type="character" w:styleId="Strong">
    <w:name w:val="Strong"/>
    <w:uiPriority w:val="22"/>
    <w:qFormat/>
    <w:rsid w:val="00E623F1"/>
    <w:rPr>
      <w:b/>
      <w:color w:val="C0504D" w:themeColor="accent2"/>
    </w:rPr>
  </w:style>
  <w:style w:type="character" w:styleId="Emphasis">
    <w:name w:val="Emphasis"/>
    <w:uiPriority w:val="20"/>
    <w:qFormat/>
    <w:rsid w:val="00E623F1"/>
    <w:rPr>
      <w:b/>
      <w:i/>
      <w:spacing w:val="10"/>
    </w:rPr>
  </w:style>
  <w:style w:type="paragraph" w:styleId="NoSpacing">
    <w:name w:val="No Spacing"/>
    <w:basedOn w:val="Normal"/>
    <w:link w:val="NoSpacingChar"/>
    <w:uiPriority w:val="1"/>
    <w:qFormat/>
    <w:rsid w:val="00E623F1"/>
    <w:pPr>
      <w:spacing w:after="0" w:line="240" w:lineRule="auto"/>
    </w:pPr>
  </w:style>
  <w:style w:type="character" w:customStyle="1" w:styleId="NoSpacingChar">
    <w:name w:val="No Spacing Char"/>
    <w:basedOn w:val="DefaultParagraphFont"/>
    <w:link w:val="NoSpacing"/>
    <w:uiPriority w:val="1"/>
    <w:rsid w:val="00E623F1"/>
  </w:style>
  <w:style w:type="paragraph" w:styleId="ListParagraph">
    <w:name w:val="List Paragraph"/>
    <w:basedOn w:val="Normal"/>
    <w:uiPriority w:val="34"/>
    <w:qFormat/>
    <w:rsid w:val="00E623F1"/>
    <w:pPr>
      <w:ind w:left="720"/>
      <w:contextualSpacing/>
    </w:pPr>
  </w:style>
  <w:style w:type="paragraph" w:styleId="Quote">
    <w:name w:val="Quote"/>
    <w:basedOn w:val="Normal"/>
    <w:next w:val="Normal"/>
    <w:link w:val="QuoteChar"/>
    <w:uiPriority w:val="29"/>
    <w:qFormat/>
    <w:rsid w:val="00E623F1"/>
    <w:rPr>
      <w:i/>
    </w:rPr>
  </w:style>
  <w:style w:type="character" w:customStyle="1" w:styleId="QuoteChar">
    <w:name w:val="Quote Char"/>
    <w:basedOn w:val="DefaultParagraphFont"/>
    <w:link w:val="Quote"/>
    <w:uiPriority w:val="29"/>
    <w:rsid w:val="00E623F1"/>
    <w:rPr>
      <w:i/>
    </w:rPr>
  </w:style>
  <w:style w:type="paragraph" w:styleId="IntenseQuote">
    <w:name w:val="Intense Quote"/>
    <w:basedOn w:val="Normal"/>
    <w:next w:val="Normal"/>
    <w:link w:val="IntenseQuoteChar"/>
    <w:uiPriority w:val="30"/>
    <w:qFormat/>
    <w:rsid w:val="00E623F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623F1"/>
    <w:rPr>
      <w:b/>
      <w:i/>
      <w:color w:val="FFFFFF" w:themeColor="background1"/>
      <w:shd w:val="clear" w:color="auto" w:fill="C0504D" w:themeFill="accent2"/>
    </w:rPr>
  </w:style>
  <w:style w:type="character" w:styleId="SubtleEmphasis">
    <w:name w:val="Subtle Emphasis"/>
    <w:uiPriority w:val="19"/>
    <w:qFormat/>
    <w:rsid w:val="00E623F1"/>
    <w:rPr>
      <w:i/>
    </w:rPr>
  </w:style>
  <w:style w:type="character" w:styleId="IntenseEmphasis">
    <w:name w:val="Intense Emphasis"/>
    <w:uiPriority w:val="21"/>
    <w:qFormat/>
    <w:rsid w:val="00E623F1"/>
    <w:rPr>
      <w:b/>
      <w:i/>
      <w:color w:val="C0504D" w:themeColor="accent2"/>
      <w:spacing w:val="10"/>
    </w:rPr>
  </w:style>
  <w:style w:type="character" w:styleId="SubtleReference">
    <w:name w:val="Subtle Reference"/>
    <w:uiPriority w:val="31"/>
    <w:qFormat/>
    <w:rsid w:val="00E623F1"/>
    <w:rPr>
      <w:b/>
    </w:rPr>
  </w:style>
  <w:style w:type="character" w:styleId="IntenseReference">
    <w:name w:val="Intense Reference"/>
    <w:uiPriority w:val="32"/>
    <w:qFormat/>
    <w:rsid w:val="00E623F1"/>
    <w:rPr>
      <w:b/>
      <w:bCs/>
      <w:smallCaps/>
      <w:spacing w:val="5"/>
      <w:sz w:val="22"/>
      <w:szCs w:val="22"/>
      <w:u w:val="single"/>
    </w:rPr>
  </w:style>
  <w:style w:type="character" w:styleId="BookTitle">
    <w:name w:val="Book Title"/>
    <w:uiPriority w:val="33"/>
    <w:qFormat/>
    <w:rsid w:val="00E623F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623F1"/>
    <w:pPr>
      <w:outlineLvl w:val="9"/>
    </w:pPr>
  </w:style>
  <w:style w:type="table" w:styleId="TableGrid">
    <w:name w:val="Table Grid"/>
    <w:basedOn w:val="TableNormal"/>
    <w:uiPriority w:val="59"/>
    <w:rsid w:val="000D00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0D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D001F"/>
    <w:rPr>
      <w:rFonts w:ascii="Tahoma" w:eastAsiaTheme="minorEastAsia" w:hAnsi="Tahoma" w:cs="Tahoma"/>
      <w:sz w:val="16"/>
      <w:szCs w:val="16"/>
      <w:lang w:bidi="en-US"/>
    </w:rPr>
  </w:style>
  <w:style w:type="character" w:styleId="PlaceholderText">
    <w:name w:val="Placeholder Text"/>
    <w:basedOn w:val="DefaultParagraphFont"/>
    <w:uiPriority w:val="99"/>
    <w:semiHidden/>
    <w:rsid w:val="000D001F"/>
    <w:rPr>
      <w:color w:val="808080"/>
    </w:rPr>
  </w:style>
  <w:style w:type="character" w:styleId="Hyperlink">
    <w:name w:val="Hyperlink"/>
    <w:basedOn w:val="DefaultParagraphFont"/>
    <w:uiPriority w:val="99"/>
    <w:unhideWhenUsed/>
    <w:rsid w:val="000D001F"/>
    <w:rPr>
      <w:color w:val="0000FF"/>
      <w:u w:val="single"/>
    </w:rPr>
  </w:style>
  <w:style w:type="character" w:styleId="FollowedHyperlink">
    <w:name w:val="FollowedHyperlink"/>
    <w:basedOn w:val="DefaultParagraphFont"/>
    <w:uiPriority w:val="99"/>
    <w:semiHidden/>
    <w:unhideWhenUsed/>
    <w:rsid w:val="000D001F"/>
    <w:rPr>
      <w:color w:val="800080" w:themeColor="followedHyperlink"/>
      <w:u w:val="single"/>
    </w:rPr>
  </w:style>
  <w:style w:type="paragraph" w:styleId="TOC1">
    <w:name w:val="toc 1"/>
    <w:basedOn w:val="Normal"/>
    <w:next w:val="Normal"/>
    <w:autoRedefine/>
    <w:uiPriority w:val="39"/>
    <w:unhideWhenUsed/>
    <w:rsid w:val="000D001F"/>
    <w:pPr>
      <w:spacing w:after="100"/>
    </w:pPr>
  </w:style>
  <w:style w:type="paragraph" w:styleId="TOC2">
    <w:name w:val="toc 2"/>
    <w:basedOn w:val="Normal"/>
    <w:next w:val="Normal"/>
    <w:autoRedefine/>
    <w:uiPriority w:val="39"/>
    <w:unhideWhenUsed/>
    <w:rsid w:val="000D001F"/>
    <w:pPr>
      <w:spacing w:after="100"/>
      <w:ind w:left="220"/>
    </w:pPr>
  </w:style>
  <w:style w:type="paragraph" w:styleId="Header">
    <w:name w:val="header"/>
    <w:basedOn w:val="Normal"/>
    <w:link w:val="HeaderChar"/>
    <w:rsid w:val="002C06DA"/>
    <w:pPr>
      <w:tabs>
        <w:tab w:val="center" w:pos="4680"/>
        <w:tab w:val="right" w:pos="9360"/>
      </w:tabs>
      <w:spacing w:after="0" w:line="240" w:lineRule="auto"/>
    </w:pPr>
    <w:rPr>
      <w:rFonts w:ascii="Times New Roman" w:eastAsia="Times New Roman" w:hAnsi="Times New Roman" w:cs="Times New Roman"/>
      <w:szCs w:val="24"/>
    </w:rPr>
  </w:style>
  <w:style w:type="character" w:customStyle="1" w:styleId="HeaderChar">
    <w:name w:val="Header Char"/>
    <w:basedOn w:val="DefaultParagraphFont"/>
    <w:link w:val="Header"/>
    <w:rsid w:val="002C06DA"/>
    <w:rPr>
      <w:rFonts w:ascii="Times New Roman" w:eastAsia="Times New Roman" w:hAnsi="Times New Roman" w:cs="Times New Roman"/>
      <w:sz w:val="20"/>
      <w:szCs w:val="24"/>
    </w:rPr>
  </w:style>
  <w:style w:type="paragraph" w:styleId="Footer">
    <w:name w:val="footer"/>
    <w:basedOn w:val="Normal"/>
    <w:link w:val="FooterChar"/>
    <w:uiPriority w:val="99"/>
    <w:rsid w:val="002C06DA"/>
    <w:pPr>
      <w:tabs>
        <w:tab w:val="center" w:pos="4680"/>
        <w:tab w:val="right" w:pos="9360"/>
      </w:tabs>
      <w:spacing w:after="0" w:line="240" w:lineRule="auto"/>
    </w:pPr>
    <w:rPr>
      <w:rFonts w:ascii="Times New Roman" w:eastAsia="Times New Roman" w:hAnsi="Times New Roman" w:cs="Times New Roman"/>
      <w:szCs w:val="24"/>
    </w:rPr>
  </w:style>
  <w:style w:type="character" w:customStyle="1" w:styleId="FooterChar">
    <w:name w:val="Footer Char"/>
    <w:basedOn w:val="DefaultParagraphFont"/>
    <w:link w:val="Footer"/>
    <w:uiPriority w:val="99"/>
    <w:rsid w:val="002C06DA"/>
    <w:rPr>
      <w:rFonts w:ascii="Times New Roman" w:eastAsia="Times New Roman" w:hAnsi="Times New Roman" w:cs="Times New Roman"/>
      <w:sz w:val="20"/>
      <w:szCs w:val="24"/>
    </w:rPr>
  </w:style>
  <w:style w:type="paragraph" w:styleId="TOC3">
    <w:name w:val="toc 3"/>
    <w:basedOn w:val="Normal"/>
    <w:next w:val="Normal"/>
    <w:autoRedefine/>
    <w:uiPriority w:val="39"/>
    <w:rsid w:val="002C06DA"/>
    <w:pPr>
      <w:spacing w:after="100" w:line="240" w:lineRule="auto"/>
      <w:ind w:left="48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hermes.phys.uwm.edu/projects/elecstruct/mufpot/MufPot.TOC.html" TargetMode="External"/><Relationship Id="rId12" Type="http://schemas.openxmlformats.org/officeDocument/2006/relationships/image" Target="media/image3.wmf"/><Relationship Id="rId17" Type="http://schemas.openxmlformats.org/officeDocument/2006/relationships/hyperlink" Target="http://galileo.phys.virginia.edu/classes/752.mf1i.spring03/Scattering_II.htm" TargetMode="External"/><Relationship Id="rId2" Type="http://schemas.openxmlformats.org/officeDocument/2006/relationships/numbering" Target="numbering.xml"/><Relationship Id="rId16" Type="http://schemas.openxmlformats.org/officeDocument/2006/relationships/hyperlink" Target="http://hermes.phys.uwm.edu/projects/elecstruct/mufpot/MP/MP.Theory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hyperlink" Target="http://hermes.phys.uwm.edu/projects/elecstruct/mufpot/MP/MP.Theory1.html" TargetMode="External"/><Relationship Id="rId10" Type="http://schemas.openxmlformats.org/officeDocument/2006/relationships/image" Target="media/image2.wmf"/><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hyperlink" Target="http://galileo.phys.virginia.edu/classes/752.mf1i.spring03/Scattering_I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AE3693E-8D45-4B80-9671-0A887C45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92</Pages>
  <Words>20438</Words>
  <Characters>116497</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136662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u9s</dc:creator>
  <cp:lastModifiedBy>Matt Sieger</cp:lastModifiedBy>
  <cp:revision>64</cp:revision>
  <dcterms:created xsi:type="dcterms:W3CDTF">2010-09-27T16:37:00Z</dcterms:created>
  <dcterms:modified xsi:type="dcterms:W3CDTF">2011-02-07T02:47:00Z</dcterms:modified>
</cp:coreProperties>
</file>