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D7B7A" w14:textId="4C7F1BD0" w:rsidR="006903B0" w:rsidRDefault="006903B0" w:rsidP="006903B0">
      <w:pPr>
        <w:pStyle w:val="SemEspaamento"/>
        <w:rPr>
          <w:lang w:val="pt-PT"/>
        </w:rPr>
      </w:pPr>
      <w:r w:rsidRPr="00E14279">
        <w:rPr>
          <w:b/>
          <w:bCs/>
          <w:lang w:val="pt-PT"/>
        </w:rPr>
        <w:t xml:space="preserve">Passo </w:t>
      </w:r>
      <w:r>
        <w:rPr>
          <w:b/>
          <w:bCs/>
          <w:lang w:val="pt-PT"/>
        </w:rPr>
        <w:t>1</w:t>
      </w:r>
      <w:r w:rsidRPr="00E14279">
        <w:rPr>
          <w:lang w:val="pt-PT"/>
        </w:rPr>
        <w:t xml:space="preserve">: </w:t>
      </w:r>
      <w:r>
        <w:rPr>
          <w:lang w:val="pt-PT"/>
        </w:rPr>
        <w:t>C</w:t>
      </w:r>
      <w:r w:rsidR="00211D19">
        <w:rPr>
          <w:lang w:val="pt-PT"/>
        </w:rPr>
        <w:t>omunicação routers de entrada</w:t>
      </w:r>
    </w:p>
    <w:p w14:paraId="2BCA284E" w14:textId="179A7384" w:rsidR="006903B0" w:rsidRDefault="001D1AA6" w:rsidP="001D1AA6">
      <w:pPr>
        <w:pStyle w:val="SemEspaamento"/>
        <w:jc w:val="center"/>
        <w:rPr>
          <w:lang w:val="pt-PT"/>
        </w:rPr>
      </w:pPr>
      <w:r>
        <w:rPr>
          <w:noProof/>
        </w:rPr>
        <w:drawing>
          <wp:inline distT="0" distB="0" distL="0" distR="0" wp14:anchorId="5BDC9FC6" wp14:editId="4A874BA8">
            <wp:extent cx="2154787" cy="106801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6450" cy="1083713"/>
                    </a:xfrm>
                    <a:prstGeom prst="rect">
                      <a:avLst/>
                    </a:prstGeom>
                  </pic:spPr>
                </pic:pic>
              </a:graphicData>
            </a:graphic>
          </wp:inline>
        </w:drawing>
      </w:r>
    </w:p>
    <w:p w14:paraId="1B4E4CEC" w14:textId="191EC002" w:rsidR="001D1AA6" w:rsidRPr="00802F73" w:rsidRDefault="001D1AA6" w:rsidP="001D1AA6">
      <w:pPr>
        <w:pStyle w:val="SemEspaamento"/>
        <w:jc w:val="center"/>
        <w:rPr>
          <w:b/>
          <w:bCs/>
          <w:sz w:val="16"/>
          <w:szCs w:val="16"/>
          <w:lang w:val="pt-PT"/>
        </w:rPr>
      </w:pPr>
      <w:r w:rsidRPr="00D32D68">
        <w:rPr>
          <w:b/>
          <w:bCs/>
          <w:sz w:val="16"/>
          <w:szCs w:val="16"/>
          <w:lang w:val="pt-PT"/>
        </w:rPr>
        <w:t xml:space="preserve">Fig1. </w:t>
      </w:r>
      <w:r>
        <w:rPr>
          <w:b/>
          <w:bCs/>
          <w:sz w:val="16"/>
          <w:szCs w:val="16"/>
          <w:lang w:val="pt-PT"/>
        </w:rPr>
        <w:t>C</w:t>
      </w:r>
      <w:r w:rsidR="00802F73">
        <w:rPr>
          <w:b/>
          <w:bCs/>
          <w:sz w:val="16"/>
          <w:szCs w:val="16"/>
          <w:lang w:val="pt-PT"/>
        </w:rPr>
        <w:t>onstrução da rede - RT e HRSP</w:t>
      </w:r>
    </w:p>
    <w:p w14:paraId="4CC79AF5" w14:textId="77777777" w:rsidR="006C50CD" w:rsidRDefault="006C50CD" w:rsidP="007D6C0F">
      <w:pPr>
        <w:pStyle w:val="SemEspaamento"/>
        <w:rPr>
          <w:b/>
          <w:bCs/>
          <w:sz w:val="20"/>
          <w:szCs w:val="20"/>
          <w:lang w:val="pt-PT"/>
        </w:rPr>
      </w:pPr>
    </w:p>
    <w:p w14:paraId="6500B2BB" w14:textId="77777777" w:rsidR="006C50CD" w:rsidRDefault="006C50CD" w:rsidP="007D6C0F">
      <w:pPr>
        <w:pStyle w:val="SemEspaamento"/>
        <w:rPr>
          <w:b/>
          <w:bCs/>
          <w:sz w:val="20"/>
          <w:szCs w:val="20"/>
          <w:lang w:val="pt-PT"/>
        </w:rPr>
      </w:pPr>
    </w:p>
    <w:p w14:paraId="5C5A020C" w14:textId="5212A871" w:rsidR="006903B0" w:rsidRDefault="006C50CD" w:rsidP="007D6C0F">
      <w:pPr>
        <w:pStyle w:val="SemEspaamento"/>
        <w:rPr>
          <w:sz w:val="20"/>
          <w:szCs w:val="20"/>
          <w:lang w:val="pt-PT"/>
        </w:rPr>
      </w:pPr>
      <w:r>
        <w:rPr>
          <w:b/>
          <w:bCs/>
          <w:sz w:val="20"/>
          <w:szCs w:val="20"/>
          <w:lang w:val="pt-PT"/>
        </w:rPr>
        <w:t>Nota 1:</w:t>
      </w:r>
      <w:r w:rsidRPr="006C50CD">
        <w:t xml:space="preserve"> </w:t>
      </w:r>
      <w:r w:rsidRPr="006C50CD">
        <w:rPr>
          <w:sz w:val="20"/>
          <w:szCs w:val="20"/>
          <w:lang w:val="pt-PT"/>
        </w:rPr>
        <w:t>Est</w:t>
      </w:r>
      <w:r>
        <w:rPr>
          <w:sz w:val="20"/>
          <w:szCs w:val="20"/>
          <w:lang w:val="pt-PT"/>
        </w:rPr>
        <w:t>a</w:t>
      </w:r>
      <w:r w:rsidRPr="006C50CD">
        <w:rPr>
          <w:sz w:val="20"/>
          <w:szCs w:val="20"/>
          <w:lang w:val="pt-PT"/>
        </w:rPr>
        <w:t xml:space="preserve"> </w:t>
      </w:r>
      <w:r>
        <w:rPr>
          <w:sz w:val="20"/>
          <w:szCs w:val="20"/>
          <w:lang w:val="pt-PT"/>
        </w:rPr>
        <w:t>configuração</w:t>
      </w:r>
      <w:r w:rsidRPr="006C50CD">
        <w:rPr>
          <w:sz w:val="20"/>
          <w:szCs w:val="20"/>
          <w:lang w:val="pt-PT"/>
        </w:rPr>
        <w:t xml:space="preserve"> não está restrita a versões específicas de software e hardware</w:t>
      </w:r>
      <w:r>
        <w:rPr>
          <w:sz w:val="20"/>
          <w:szCs w:val="20"/>
          <w:lang w:val="pt-PT"/>
        </w:rPr>
        <w:t>.</w:t>
      </w:r>
    </w:p>
    <w:p w14:paraId="30D4D589" w14:textId="7010C47B" w:rsidR="005C2049" w:rsidRDefault="005C2049" w:rsidP="007D6C0F">
      <w:pPr>
        <w:pStyle w:val="SemEspaamento"/>
        <w:rPr>
          <w:sz w:val="20"/>
          <w:szCs w:val="20"/>
          <w:lang w:val="pt-PT"/>
        </w:rPr>
      </w:pPr>
    </w:p>
    <w:p w14:paraId="4E4E891C" w14:textId="4B5D6468" w:rsidR="005C2049" w:rsidRDefault="005C2049" w:rsidP="007D6C0F">
      <w:pPr>
        <w:pStyle w:val="SemEspaamento"/>
        <w:rPr>
          <w:sz w:val="20"/>
          <w:szCs w:val="20"/>
          <w:lang w:val="pt-PT"/>
        </w:rPr>
      </w:pPr>
      <w:r w:rsidRPr="005C2049">
        <w:rPr>
          <w:b/>
          <w:bCs/>
          <w:sz w:val="20"/>
          <w:szCs w:val="20"/>
          <w:lang w:val="pt-PT"/>
        </w:rPr>
        <w:t>OBS</w:t>
      </w:r>
      <w:r>
        <w:rPr>
          <w:sz w:val="20"/>
          <w:szCs w:val="20"/>
          <w:lang w:val="pt-PT"/>
        </w:rPr>
        <w:t xml:space="preserve">: </w:t>
      </w:r>
      <w:r w:rsidRPr="005C2049">
        <w:rPr>
          <w:sz w:val="20"/>
          <w:szCs w:val="20"/>
          <w:lang w:val="pt-PT"/>
        </w:rPr>
        <w:t>Hot Standby Router Protocol (</w:t>
      </w:r>
      <w:r w:rsidRPr="005C2049">
        <w:rPr>
          <w:b/>
          <w:bCs/>
          <w:sz w:val="20"/>
          <w:szCs w:val="20"/>
          <w:lang w:val="pt-PT"/>
        </w:rPr>
        <w:t>HSRP</w:t>
      </w:r>
      <w:r w:rsidRPr="005C2049">
        <w:rPr>
          <w:sz w:val="20"/>
          <w:szCs w:val="20"/>
          <w:lang w:val="pt-PT"/>
        </w:rPr>
        <w:t>)</w:t>
      </w:r>
      <w:r>
        <w:rPr>
          <w:sz w:val="20"/>
          <w:szCs w:val="20"/>
          <w:lang w:val="pt-PT"/>
        </w:rPr>
        <w:t xml:space="preserve"> – é um protocolo de redundância proprietário </w:t>
      </w:r>
      <w:r w:rsidR="00891B83">
        <w:rPr>
          <w:sz w:val="20"/>
          <w:szCs w:val="20"/>
          <w:lang w:val="pt-PT"/>
        </w:rPr>
        <w:t>do cisco</w:t>
      </w:r>
      <w:r>
        <w:rPr>
          <w:sz w:val="20"/>
          <w:szCs w:val="20"/>
          <w:lang w:val="pt-PT"/>
        </w:rPr>
        <w:t xml:space="preserve"> para estabelecer um gateway padrão tolerância a falhas.</w:t>
      </w:r>
    </w:p>
    <w:p w14:paraId="44D69FB8" w14:textId="77777777" w:rsidR="0045404F" w:rsidRDefault="0045404F" w:rsidP="007D6C0F">
      <w:pPr>
        <w:pStyle w:val="SemEspaamento"/>
        <w:rPr>
          <w:b/>
          <w:bCs/>
          <w:lang w:val="pt-PT"/>
        </w:rPr>
      </w:pPr>
    </w:p>
    <w:p w14:paraId="486AC9AC" w14:textId="2C479B04" w:rsidR="00802F73" w:rsidRDefault="0045404F" w:rsidP="0045404F">
      <w:pPr>
        <w:pStyle w:val="SemEspaamento"/>
        <w:jc w:val="both"/>
        <w:rPr>
          <w:sz w:val="20"/>
          <w:szCs w:val="20"/>
          <w:lang w:val="pt-PT"/>
        </w:rPr>
      </w:pPr>
      <w:r w:rsidRPr="0045404F">
        <w:rPr>
          <w:sz w:val="20"/>
          <w:szCs w:val="20"/>
          <w:lang w:val="pt-PT"/>
        </w:rPr>
        <w:t xml:space="preserve">Uma maneira de atingir quase 100% de tempo de atividade da rede é usar o </w:t>
      </w:r>
      <w:r w:rsidRPr="00570D37">
        <w:rPr>
          <w:b/>
          <w:bCs/>
          <w:sz w:val="20"/>
          <w:szCs w:val="20"/>
          <w:lang w:val="pt-PT"/>
        </w:rPr>
        <w:t>HSRP</w:t>
      </w:r>
      <w:r w:rsidR="005C2049">
        <w:rPr>
          <w:b/>
          <w:bCs/>
          <w:sz w:val="20"/>
          <w:szCs w:val="20"/>
          <w:lang w:val="pt-PT"/>
        </w:rPr>
        <w:t xml:space="preserve"> (</w:t>
      </w:r>
      <w:r w:rsidR="005C2049" w:rsidRPr="005C2049">
        <w:rPr>
          <w:b/>
          <w:bCs/>
          <w:sz w:val="20"/>
          <w:szCs w:val="20"/>
          <w:lang w:val="pt-PT"/>
        </w:rPr>
        <w:t>Hot Standby Router Protocol)</w:t>
      </w:r>
      <w:r w:rsidRPr="0045404F">
        <w:rPr>
          <w:sz w:val="20"/>
          <w:szCs w:val="20"/>
          <w:lang w:val="pt-PT"/>
        </w:rPr>
        <w:t>, que fornece redundância de rede para redes IP, garantindo que o tráfego do usuário se recupere de forma imediata e transparente de falhas de primeiro salto em dispositivos de borda de rede ou circuitos de acesso.</w:t>
      </w:r>
    </w:p>
    <w:p w14:paraId="0F4C13EA" w14:textId="74A4AAF5" w:rsidR="00BB2972" w:rsidRDefault="00BB2972" w:rsidP="0045404F">
      <w:pPr>
        <w:pStyle w:val="SemEspaamento"/>
        <w:jc w:val="both"/>
        <w:rPr>
          <w:sz w:val="20"/>
          <w:szCs w:val="20"/>
          <w:lang w:val="pt-PT"/>
        </w:rPr>
      </w:pPr>
    </w:p>
    <w:p w14:paraId="6C3F669F" w14:textId="435AE316" w:rsidR="00BB2972" w:rsidRDefault="00BB2972" w:rsidP="0045404F">
      <w:pPr>
        <w:pStyle w:val="SemEspaamento"/>
        <w:jc w:val="both"/>
        <w:rPr>
          <w:sz w:val="20"/>
          <w:szCs w:val="20"/>
          <w:lang w:val="pt-PT"/>
        </w:rPr>
      </w:pPr>
      <w:r w:rsidRPr="00BB2972">
        <w:rPr>
          <w:sz w:val="20"/>
          <w:szCs w:val="20"/>
          <w:lang w:val="pt-PT"/>
        </w:rPr>
        <w:t>Ao compartilhar um endereço IP e um endereço MAC (Camada 2), dois ou mais roteadores podem atuar como um único roteador "virtual". Os membros do grupo de roteadores virtuais trocam continuamente mensagens de status. Dessa forma, um roteador pode assumir a responsabilidade de roteamento de outro, caso fique fora de serviço por motivos planejados ou não. Os hosts continuam a encaminhar pacotes IP para um endereço IP e MAC consistente, e a troca de dispositivos que faz o roteamento é transparente.</w:t>
      </w:r>
    </w:p>
    <w:p w14:paraId="10C6ABBF" w14:textId="30B76F51" w:rsidR="00211D19" w:rsidRDefault="00211D19" w:rsidP="0045404F">
      <w:pPr>
        <w:pStyle w:val="SemEspaamento"/>
        <w:jc w:val="both"/>
        <w:rPr>
          <w:sz w:val="20"/>
          <w:szCs w:val="20"/>
          <w:lang w:val="pt-PT"/>
        </w:rPr>
      </w:pPr>
    </w:p>
    <w:p w14:paraId="35AB9494" w14:textId="79EB7DED" w:rsidR="00211D19" w:rsidRDefault="00211D19" w:rsidP="00211D19">
      <w:pPr>
        <w:pStyle w:val="SemEspaamento"/>
        <w:rPr>
          <w:lang w:val="pt-PT"/>
        </w:rPr>
      </w:pPr>
      <w:r w:rsidRPr="00E14279">
        <w:rPr>
          <w:b/>
          <w:bCs/>
          <w:lang w:val="pt-PT"/>
        </w:rPr>
        <w:t xml:space="preserve">Passo </w:t>
      </w:r>
      <w:r>
        <w:rPr>
          <w:b/>
          <w:bCs/>
          <w:lang w:val="pt-PT"/>
        </w:rPr>
        <w:t>2</w:t>
      </w:r>
      <w:r w:rsidRPr="00E14279">
        <w:rPr>
          <w:lang w:val="pt-PT"/>
        </w:rPr>
        <w:t xml:space="preserve">: </w:t>
      </w:r>
      <w:r>
        <w:rPr>
          <w:lang w:val="pt-PT"/>
        </w:rPr>
        <w:t>Clientes OTT</w:t>
      </w:r>
    </w:p>
    <w:p w14:paraId="5A4AF58A" w14:textId="08BAA67F" w:rsidR="00211D19" w:rsidRDefault="00211D19" w:rsidP="00211D19">
      <w:pPr>
        <w:pStyle w:val="SemEspaamento"/>
        <w:rPr>
          <w:lang w:val="pt-PT"/>
        </w:rPr>
      </w:pPr>
    </w:p>
    <w:p w14:paraId="7B92172C" w14:textId="4617A6CC" w:rsidR="00211D19" w:rsidRDefault="00211D19" w:rsidP="00211D19">
      <w:pPr>
        <w:pStyle w:val="SemEspaamento"/>
        <w:rPr>
          <w:lang w:val="pt-PT"/>
        </w:rPr>
      </w:pPr>
      <w:r>
        <w:rPr>
          <w:lang w:val="pt-PT"/>
        </w:rPr>
        <w:t>A tecnologia OTT (Over-</w:t>
      </w:r>
      <w:proofErr w:type="spellStart"/>
      <w:r>
        <w:rPr>
          <w:lang w:val="pt-PT"/>
        </w:rPr>
        <w:t>the</w:t>
      </w:r>
      <w:proofErr w:type="spellEnd"/>
      <w:r>
        <w:rPr>
          <w:lang w:val="pt-PT"/>
        </w:rPr>
        <w:t>-top) permite que provedores de conteúdos e emissoras entreguem vídeo em vários dispositivos usando a internet.</w:t>
      </w:r>
    </w:p>
    <w:p w14:paraId="1466BA40" w14:textId="4403F06F" w:rsidR="00211D19" w:rsidRDefault="00211D19" w:rsidP="00211D19">
      <w:pPr>
        <w:pStyle w:val="SemEspaamento"/>
        <w:rPr>
          <w:lang w:val="pt-PT"/>
        </w:rPr>
      </w:pPr>
    </w:p>
    <w:p w14:paraId="662B9B3A" w14:textId="4F7D2F3E" w:rsidR="00211D19" w:rsidRDefault="00211D19" w:rsidP="00211D19">
      <w:pPr>
        <w:pStyle w:val="SemEspaamento"/>
        <w:rPr>
          <w:lang w:val="pt-PT"/>
        </w:rPr>
      </w:pPr>
      <w:r>
        <w:rPr>
          <w:lang w:val="pt-PT"/>
        </w:rPr>
        <w:t>O OTT envolve serviço de mídia de Streaming que distribui conteúdo via internet, ou seja, o conteúdo é entregue através de outra plataforma (média)</w:t>
      </w:r>
      <w:r w:rsidR="003D0287">
        <w:rPr>
          <w:lang w:val="pt-PT"/>
        </w:rPr>
        <w:t xml:space="preserve"> “por cima” de outros dispositivos.</w:t>
      </w:r>
    </w:p>
    <w:p w14:paraId="108A4F31" w14:textId="250CD355" w:rsidR="00DF44B6" w:rsidRDefault="00DF44B6" w:rsidP="00211D19">
      <w:pPr>
        <w:pStyle w:val="SemEspaamento"/>
        <w:rPr>
          <w:lang w:val="pt-PT"/>
        </w:rPr>
      </w:pPr>
    </w:p>
    <w:p w14:paraId="7814371F" w14:textId="016FB6EB" w:rsidR="00DF44B6" w:rsidRDefault="00DF44B6" w:rsidP="00DF44B6">
      <w:pPr>
        <w:pStyle w:val="SemEspaamento"/>
        <w:numPr>
          <w:ilvl w:val="0"/>
          <w:numId w:val="13"/>
        </w:numPr>
        <w:rPr>
          <w:lang w:val="pt-PT"/>
        </w:rPr>
      </w:pPr>
      <w:r>
        <w:rPr>
          <w:lang w:val="pt-PT"/>
        </w:rPr>
        <w:t xml:space="preserve">Os clientes fazem primeiro pedido ao DNS para saber aonde podem chegar dentro da “rede” a um determinado serviço </w:t>
      </w:r>
      <w:proofErr w:type="spellStart"/>
      <w:r>
        <w:rPr>
          <w:lang w:val="pt-PT"/>
        </w:rPr>
        <w:t>ex</w:t>
      </w:r>
      <w:proofErr w:type="spellEnd"/>
      <w:r>
        <w:rPr>
          <w:lang w:val="pt-PT"/>
        </w:rPr>
        <w:t>: pedido de Stream;</w:t>
      </w:r>
    </w:p>
    <w:p w14:paraId="68D69AB5" w14:textId="0ECFE0F8" w:rsidR="00DF44B6" w:rsidRDefault="00DF44B6" w:rsidP="00DF44B6">
      <w:pPr>
        <w:pStyle w:val="SemEspaamento"/>
        <w:numPr>
          <w:ilvl w:val="0"/>
          <w:numId w:val="13"/>
        </w:numPr>
        <w:rPr>
          <w:lang w:val="pt-PT"/>
        </w:rPr>
      </w:pPr>
      <w:r>
        <w:rPr>
          <w:lang w:val="pt-PT"/>
        </w:rPr>
        <w:t xml:space="preserve">O DNS responde sempre com 4 (quatro) </w:t>
      </w:r>
      <w:proofErr w:type="spellStart"/>
      <w:r>
        <w:rPr>
          <w:lang w:val="pt-PT"/>
        </w:rPr>
        <w:t>IPs</w:t>
      </w:r>
      <w:proofErr w:type="spellEnd"/>
      <w:r>
        <w:rPr>
          <w:lang w:val="pt-PT"/>
        </w:rPr>
        <w:t xml:space="preserve"> a cada novo pedido (configuração Round </w:t>
      </w:r>
      <w:proofErr w:type="spellStart"/>
      <w:r>
        <w:rPr>
          <w:lang w:val="pt-PT"/>
        </w:rPr>
        <w:t>Robin</w:t>
      </w:r>
      <w:proofErr w:type="spellEnd"/>
      <w:r>
        <w:rPr>
          <w:lang w:val="pt-PT"/>
        </w:rPr>
        <w:t xml:space="preserve">), </w:t>
      </w:r>
      <w:proofErr w:type="spellStart"/>
      <w:r>
        <w:rPr>
          <w:lang w:val="pt-PT"/>
        </w:rPr>
        <w:t>ex</w:t>
      </w:r>
      <w:proofErr w:type="spellEnd"/>
      <w:r>
        <w:rPr>
          <w:lang w:val="pt-PT"/>
        </w:rPr>
        <w:t xml:space="preserve">: 1234. 2341, 3412, 4123 sucessivamente. </w:t>
      </w:r>
    </w:p>
    <w:p w14:paraId="57F64C54" w14:textId="44479FEE" w:rsidR="002E19E8" w:rsidRDefault="002E19E8" w:rsidP="002E19E8">
      <w:pPr>
        <w:pStyle w:val="SemEspaamento"/>
        <w:ind w:left="720"/>
        <w:rPr>
          <w:lang w:val="pt-PT"/>
        </w:rPr>
      </w:pPr>
    </w:p>
    <w:p w14:paraId="4C486E25" w14:textId="77777777" w:rsidR="002E19E8" w:rsidRDefault="002E19E8" w:rsidP="002E19E8">
      <w:pPr>
        <w:pStyle w:val="SemEspaamento"/>
        <w:ind w:left="720"/>
        <w:rPr>
          <w:b/>
          <w:bCs/>
          <w:lang w:val="pt-PT"/>
        </w:rPr>
      </w:pPr>
      <w:r w:rsidRPr="00DF44B6">
        <w:rPr>
          <w:b/>
          <w:bCs/>
          <w:lang w:val="pt-PT"/>
        </w:rPr>
        <w:t>002.frontends.conf</w:t>
      </w:r>
    </w:p>
    <w:p w14:paraId="11B663AD" w14:textId="77777777" w:rsidR="002E19E8" w:rsidRDefault="002E19E8" w:rsidP="002E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AO"/>
        </w:rPr>
      </w:pPr>
    </w:p>
    <w:p w14:paraId="1D1A9C59" w14:textId="77777777" w:rsidR="002E19E8" w:rsidRPr="00DF44B6" w:rsidRDefault="002E19E8" w:rsidP="002E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AO"/>
        </w:rPr>
      </w:pPr>
      <w:r w:rsidRPr="00DF44B6">
        <w:rPr>
          <w:rFonts w:ascii="Courier New" w:eastAsia="Times New Roman" w:hAnsi="Courier New" w:cs="Courier New"/>
          <w:sz w:val="20"/>
          <w:szCs w:val="20"/>
          <w:lang w:eastAsia="pt-AO"/>
        </w:rPr>
        <w:t>frontend cdn_fe</w:t>
      </w:r>
    </w:p>
    <w:p w14:paraId="20ECB429" w14:textId="77777777" w:rsidR="002E19E8" w:rsidRPr="00DF44B6" w:rsidRDefault="002E19E8" w:rsidP="002E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AO"/>
        </w:rPr>
      </w:pPr>
      <w:r w:rsidRPr="00DF44B6">
        <w:rPr>
          <w:rFonts w:ascii="Courier New" w:eastAsia="Times New Roman" w:hAnsi="Courier New" w:cs="Courier New"/>
          <w:sz w:val="20"/>
          <w:szCs w:val="20"/>
          <w:lang w:eastAsia="pt-AO"/>
        </w:rPr>
        <w:t xml:space="preserve">    bind 10.151.129.70:80</w:t>
      </w:r>
    </w:p>
    <w:p w14:paraId="33C85AB8" w14:textId="77777777" w:rsidR="002E19E8" w:rsidRPr="00DF44B6" w:rsidRDefault="002E19E8" w:rsidP="002E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AO"/>
        </w:rPr>
      </w:pPr>
      <w:r w:rsidRPr="00DF44B6">
        <w:rPr>
          <w:rFonts w:ascii="Courier New" w:eastAsia="Times New Roman" w:hAnsi="Courier New" w:cs="Courier New"/>
          <w:sz w:val="20"/>
          <w:szCs w:val="20"/>
          <w:lang w:eastAsia="pt-AO"/>
        </w:rPr>
        <w:t xml:space="preserve">    bind 10.151.129.71:80</w:t>
      </w:r>
    </w:p>
    <w:p w14:paraId="284D05CF" w14:textId="77777777" w:rsidR="002E19E8" w:rsidRPr="00DF44B6" w:rsidRDefault="002E19E8" w:rsidP="002E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AO"/>
        </w:rPr>
      </w:pPr>
      <w:r w:rsidRPr="00DF44B6">
        <w:rPr>
          <w:rFonts w:ascii="Courier New" w:eastAsia="Times New Roman" w:hAnsi="Courier New" w:cs="Courier New"/>
          <w:sz w:val="20"/>
          <w:szCs w:val="20"/>
          <w:lang w:eastAsia="pt-AO"/>
        </w:rPr>
        <w:t xml:space="preserve">    bind 10.151.129.72:80</w:t>
      </w:r>
    </w:p>
    <w:p w14:paraId="2DE49C2F" w14:textId="77777777" w:rsidR="002E19E8" w:rsidRPr="00DF44B6" w:rsidRDefault="002E19E8" w:rsidP="002E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AO"/>
        </w:rPr>
      </w:pPr>
      <w:r w:rsidRPr="00DF44B6">
        <w:rPr>
          <w:rFonts w:ascii="Courier New" w:eastAsia="Times New Roman" w:hAnsi="Courier New" w:cs="Courier New"/>
          <w:sz w:val="20"/>
          <w:szCs w:val="20"/>
          <w:lang w:eastAsia="pt-AO"/>
        </w:rPr>
        <w:t xml:space="preserve">    bind 10.151.129.73:80</w:t>
      </w:r>
    </w:p>
    <w:p w14:paraId="36488394" w14:textId="36BD30AE" w:rsidR="002E19E8" w:rsidRDefault="002E19E8" w:rsidP="002E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AO"/>
        </w:rPr>
      </w:pPr>
    </w:p>
    <w:p w14:paraId="16EC89B4" w14:textId="24BC0485" w:rsidR="002E19E8" w:rsidRDefault="002E19E8" w:rsidP="00B70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lang w:val="pt-PT"/>
        </w:rPr>
      </w:pPr>
      <w:r w:rsidRPr="00D14BFB">
        <w:rPr>
          <w:rFonts w:ascii="Courier New" w:eastAsia="Times New Roman" w:hAnsi="Courier New" w:cs="Courier New"/>
          <w:b/>
          <w:bCs/>
          <w:sz w:val="20"/>
          <w:szCs w:val="20"/>
          <w:lang w:val="pt-PT" w:eastAsia="pt-AO"/>
        </w:rPr>
        <w:t>Nota</w:t>
      </w:r>
      <w:r>
        <w:rPr>
          <w:rFonts w:ascii="Courier New" w:eastAsia="Times New Roman" w:hAnsi="Courier New" w:cs="Courier New"/>
          <w:sz w:val="20"/>
          <w:szCs w:val="20"/>
          <w:lang w:val="pt-PT" w:eastAsia="pt-AO"/>
        </w:rPr>
        <w:t>: Verificar ficheiro de configuração:</w:t>
      </w:r>
      <w:r w:rsidR="00B70A1B">
        <w:rPr>
          <w:rFonts w:ascii="Courier New" w:eastAsia="Times New Roman" w:hAnsi="Courier New" w:cs="Courier New"/>
          <w:sz w:val="20"/>
          <w:szCs w:val="20"/>
          <w:lang w:val="pt-PT" w:eastAsia="pt-AO"/>
        </w:rPr>
        <w:t xml:space="preserve"> </w:t>
      </w:r>
      <w:proofErr w:type="spellStart"/>
      <w:proofErr w:type="gramStart"/>
      <w:r w:rsidRPr="002E19E8">
        <w:rPr>
          <w:rFonts w:ascii="Courier New" w:eastAsia="Times New Roman" w:hAnsi="Courier New" w:cs="Courier New"/>
          <w:b/>
          <w:bCs/>
          <w:sz w:val="20"/>
          <w:szCs w:val="20"/>
          <w:lang w:val="pt-PT" w:eastAsia="pt-AO"/>
        </w:rPr>
        <w:t>happee-lb.cfg.d</w:t>
      </w:r>
      <w:proofErr w:type="spellEnd"/>
      <w:proofErr w:type="gramEnd"/>
      <w:r w:rsidR="00B70A1B">
        <w:rPr>
          <w:rFonts w:ascii="Courier New" w:eastAsia="Times New Roman" w:hAnsi="Courier New" w:cs="Courier New"/>
          <w:b/>
          <w:bCs/>
          <w:sz w:val="20"/>
          <w:szCs w:val="20"/>
          <w:lang w:val="pt-PT" w:eastAsia="pt-AO"/>
        </w:rPr>
        <w:t xml:space="preserve"> / </w:t>
      </w:r>
      <w:r w:rsidR="00B70A1B" w:rsidRPr="009C6CFF">
        <w:rPr>
          <w:b/>
          <w:bCs/>
          <w:lang w:val="pt-PT"/>
        </w:rPr>
        <w:t>00</w:t>
      </w:r>
      <w:r w:rsidR="00B70A1B">
        <w:rPr>
          <w:b/>
          <w:bCs/>
          <w:lang w:val="pt-PT"/>
        </w:rPr>
        <w:t>2</w:t>
      </w:r>
      <w:r w:rsidR="00B70A1B" w:rsidRPr="009C6CFF">
        <w:rPr>
          <w:b/>
          <w:bCs/>
          <w:lang w:val="pt-PT"/>
        </w:rPr>
        <w:t>.</w:t>
      </w:r>
      <w:r w:rsidR="00B70A1B">
        <w:rPr>
          <w:b/>
          <w:bCs/>
          <w:lang w:val="pt-PT"/>
        </w:rPr>
        <w:t>front</w:t>
      </w:r>
      <w:r w:rsidR="00B70A1B" w:rsidRPr="009C6CFF">
        <w:rPr>
          <w:b/>
          <w:bCs/>
          <w:lang w:val="pt-PT"/>
        </w:rPr>
        <w:t>ends.conf</w:t>
      </w:r>
    </w:p>
    <w:p w14:paraId="5C061A96" w14:textId="7136D623" w:rsidR="00D14BFB" w:rsidRDefault="00D14BFB" w:rsidP="00B70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lang w:val="pt-PT"/>
        </w:rPr>
      </w:pPr>
    </w:p>
    <w:p w14:paraId="5FC20143" w14:textId="10457CB0" w:rsidR="00D14BFB" w:rsidRDefault="00D14BFB" w:rsidP="00B70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pt-PT" w:eastAsia="pt-AO"/>
        </w:rPr>
      </w:pPr>
      <w:r w:rsidRPr="00D14BFB">
        <w:rPr>
          <w:rFonts w:ascii="Courier New" w:eastAsia="Times New Roman" w:hAnsi="Courier New" w:cs="Courier New"/>
          <w:b/>
          <w:bCs/>
          <w:sz w:val="20"/>
          <w:szCs w:val="20"/>
          <w:lang w:val="pt-PT" w:eastAsia="pt-AO"/>
        </w:rPr>
        <w:t>Nota</w:t>
      </w:r>
      <w:r w:rsidRPr="00D14BFB">
        <w:rPr>
          <w:lang w:val="pt-PT"/>
        </w:rPr>
        <w:t xml:space="preserve">: </w:t>
      </w:r>
      <w:r>
        <w:rPr>
          <w:lang w:val="pt-PT"/>
        </w:rPr>
        <w:t xml:space="preserve"> </w:t>
      </w:r>
      <w:r w:rsidRPr="00D14BFB">
        <w:rPr>
          <w:rFonts w:ascii="Courier New" w:eastAsia="Times New Roman" w:hAnsi="Courier New" w:cs="Courier New"/>
          <w:sz w:val="20"/>
          <w:szCs w:val="20"/>
          <w:lang w:val="pt-PT" w:eastAsia="pt-AO"/>
        </w:rPr>
        <w:t xml:space="preserve">Cada </w:t>
      </w:r>
      <w:proofErr w:type="spellStart"/>
      <w:r w:rsidRPr="00D14BFB">
        <w:rPr>
          <w:rFonts w:ascii="Courier New" w:eastAsia="Times New Roman" w:hAnsi="Courier New" w:cs="Courier New"/>
          <w:sz w:val="20"/>
          <w:szCs w:val="20"/>
          <w:lang w:val="pt-PT" w:eastAsia="pt-AO"/>
        </w:rPr>
        <w:t>ha</w:t>
      </w:r>
      <w:r w:rsidR="00C33681">
        <w:rPr>
          <w:rFonts w:ascii="Courier New" w:eastAsia="Times New Roman" w:hAnsi="Courier New" w:cs="Courier New"/>
          <w:sz w:val="20"/>
          <w:szCs w:val="20"/>
          <w:lang w:val="pt-PT" w:eastAsia="pt-AO"/>
        </w:rPr>
        <w:t>p</w:t>
      </w:r>
      <w:r w:rsidRPr="00D14BFB">
        <w:rPr>
          <w:rFonts w:ascii="Courier New" w:eastAsia="Times New Roman" w:hAnsi="Courier New" w:cs="Courier New"/>
          <w:sz w:val="20"/>
          <w:szCs w:val="20"/>
          <w:lang w:val="pt-PT" w:eastAsia="pt-AO"/>
        </w:rPr>
        <w:t>pee</w:t>
      </w:r>
      <w:proofErr w:type="spellEnd"/>
      <w:r w:rsidRPr="00D14BFB">
        <w:rPr>
          <w:rFonts w:ascii="Courier New" w:eastAsia="Times New Roman" w:hAnsi="Courier New" w:cs="Courier New"/>
          <w:sz w:val="20"/>
          <w:szCs w:val="20"/>
          <w:lang w:val="pt-PT" w:eastAsia="pt-AO"/>
        </w:rPr>
        <w:t xml:space="preserve"> tem um VRRP amarado: </w:t>
      </w:r>
      <w:proofErr w:type="spellStart"/>
      <w:r w:rsidRPr="00D14BFB">
        <w:rPr>
          <w:rFonts w:ascii="Courier New" w:eastAsia="Times New Roman" w:hAnsi="Courier New" w:cs="Courier New"/>
          <w:sz w:val="20"/>
          <w:szCs w:val="20"/>
          <w:lang w:val="pt-PT" w:eastAsia="pt-AO"/>
        </w:rPr>
        <w:t>ex</w:t>
      </w:r>
      <w:proofErr w:type="spellEnd"/>
      <w:r w:rsidRPr="00D14BFB">
        <w:rPr>
          <w:rFonts w:ascii="Courier New" w:eastAsia="Times New Roman" w:hAnsi="Courier New" w:cs="Courier New"/>
          <w:sz w:val="20"/>
          <w:szCs w:val="20"/>
          <w:lang w:val="pt-PT" w:eastAsia="pt-AO"/>
        </w:rPr>
        <w:t xml:space="preserve">: </w:t>
      </w:r>
      <w:proofErr w:type="spellStart"/>
      <w:r w:rsidRPr="00D14BFB">
        <w:rPr>
          <w:rFonts w:ascii="Courier New" w:eastAsia="Times New Roman" w:hAnsi="Courier New" w:cs="Courier New"/>
          <w:sz w:val="20"/>
          <w:szCs w:val="20"/>
          <w:lang w:val="pt-PT" w:eastAsia="pt-AO"/>
        </w:rPr>
        <w:t>happee</w:t>
      </w:r>
      <w:proofErr w:type="spellEnd"/>
      <w:r w:rsidRPr="00D14BFB">
        <w:rPr>
          <w:rFonts w:ascii="Courier New" w:eastAsia="Times New Roman" w:hAnsi="Courier New" w:cs="Courier New"/>
          <w:sz w:val="20"/>
          <w:szCs w:val="20"/>
          <w:lang w:val="pt-PT" w:eastAsia="pt-AO"/>
        </w:rPr>
        <w:t xml:space="preserve"> 00: x70, </w:t>
      </w:r>
      <w:proofErr w:type="spellStart"/>
      <w:r w:rsidRPr="00D14BFB">
        <w:rPr>
          <w:rFonts w:ascii="Courier New" w:eastAsia="Times New Roman" w:hAnsi="Courier New" w:cs="Courier New"/>
          <w:sz w:val="20"/>
          <w:szCs w:val="20"/>
          <w:lang w:val="pt-PT" w:eastAsia="pt-AO"/>
        </w:rPr>
        <w:t>happee</w:t>
      </w:r>
      <w:proofErr w:type="spellEnd"/>
      <w:r w:rsidRPr="00D14BFB">
        <w:rPr>
          <w:rFonts w:ascii="Courier New" w:eastAsia="Times New Roman" w:hAnsi="Courier New" w:cs="Courier New"/>
          <w:sz w:val="20"/>
          <w:szCs w:val="20"/>
          <w:lang w:val="pt-PT" w:eastAsia="pt-AO"/>
        </w:rPr>
        <w:t xml:space="preserve"> 01: x71, </w:t>
      </w:r>
      <w:proofErr w:type="spellStart"/>
      <w:r w:rsidRPr="00D14BFB">
        <w:rPr>
          <w:rFonts w:ascii="Courier New" w:eastAsia="Times New Roman" w:hAnsi="Courier New" w:cs="Courier New"/>
          <w:sz w:val="20"/>
          <w:szCs w:val="20"/>
          <w:lang w:val="pt-PT" w:eastAsia="pt-AO"/>
        </w:rPr>
        <w:t>happee</w:t>
      </w:r>
      <w:proofErr w:type="spellEnd"/>
      <w:r w:rsidRPr="00D14BFB">
        <w:rPr>
          <w:rFonts w:ascii="Courier New" w:eastAsia="Times New Roman" w:hAnsi="Courier New" w:cs="Courier New"/>
          <w:sz w:val="20"/>
          <w:szCs w:val="20"/>
          <w:lang w:val="pt-PT" w:eastAsia="pt-AO"/>
        </w:rPr>
        <w:t xml:space="preserve"> 02: x72, happee03: x73</w:t>
      </w:r>
    </w:p>
    <w:p w14:paraId="54CD19DE" w14:textId="5B6640C0" w:rsidR="00F90A5C" w:rsidRDefault="00F90A5C" w:rsidP="00B70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pt-PT" w:eastAsia="pt-AO"/>
        </w:rPr>
      </w:pPr>
    </w:p>
    <w:p w14:paraId="7CCEDD30" w14:textId="1E203477" w:rsidR="00F90A5C" w:rsidRDefault="00F90A5C" w:rsidP="00B70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pt-PT"/>
        </w:rPr>
      </w:pPr>
      <w:r w:rsidRPr="00F90A5C">
        <w:rPr>
          <w:lang w:val="pt-PT"/>
        </w:rPr>
        <w:lastRenderedPageBreak/>
        <w:t xml:space="preserve">O </w:t>
      </w:r>
      <w:r w:rsidRPr="00F90A5C">
        <w:rPr>
          <w:b/>
          <w:bCs/>
          <w:lang w:val="pt-PT"/>
        </w:rPr>
        <w:t>VRRP</w:t>
      </w:r>
      <w:r w:rsidRPr="00F90A5C">
        <w:rPr>
          <w:lang w:val="pt-PT"/>
        </w:rPr>
        <w:t xml:space="preserve"> </w:t>
      </w:r>
      <w:r>
        <w:rPr>
          <w:lang w:val="pt-PT"/>
        </w:rPr>
        <w:t>trabalha de forma virtual em cada um dos Load Balancers, se um LB ficar offline o IP do</w:t>
      </w:r>
      <w:r w:rsidR="006D51ED">
        <w:rPr>
          <w:lang w:val="pt-PT"/>
        </w:rPr>
        <w:t xml:space="preserve"> LB correspondente passa para outro assumindo-o.</w:t>
      </w:r>
    </w:p>
    <w:p w14:paraId="54897A44" w14:textId="67157974" w:rsidR="006D51ED" w:rsidRDefault="006D51ED" w:rsidP="00B70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pt-PT"/>
        </w:rPr>
      </w:pPr>
      <w:r>
        <w:rPr>
          <w:lang w:val="pt-PT"/>
        </w:rPr>
        <w:t xml:space="preserve">Ex: LB1_VRRP_x70 -&gt; Offline, LB2: assume VRRP_x70 </w:t>
      </w:r>
      <w:r w:rsidR="005D6F9A">
        <w:rPr>
          <w:lang w:val="pt-PT"/>
        </w:rPr>
        <w:t xml:space="preserve">do LB1 </w:t>
      </w:r>
      <w:r>
        <w:rPr>
          <w:lang w:val="pt-PT"/>
        </w:rPr>
        <w:t>e o seu</w:t>
      </w:r>
      <w:r w:rsidR="005D6F9A">
        <w:rPr>
          <w:lang w:val="pt-PT"/>
        </w:rPr>
        <w:t xml:space="preserve"> próprio VRRP. Se três LBs ficarem offline e tiver um Online, os seus respetivos VRRPs passam para o LB ativo assumindo assim os seus VRRPs de forma a responder por eles até que estes estejam ativos.</w:t>
      </w:r>
    </w:p>
    <w:p w14:paraId="3DE14F2D" w14:textId="07A74ABE" w:rsidR="00143F5D" w:rsidRDefault="00143F5D" w:rsidP="00B70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pt-PT"/>
        </w:rPr>
      </w:pPr>
    </w:p>
    <w:p w14:paraId="58E00210" w14:textId="6BEA4010" w:rsidR="00D14BFB" w:rsidRDefault="00143F5D" w:rsidP="001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pt-PT"/>
        </w:rPr>
      </w:pPr>
      <w:r>
        <w:rPr>
          <w:noProof/>
        </w:rPr>
        <w:drawing>
          <wp:inline distT="0" distB="0" distL="0" distR="0" wp14:anchorId="55EB9B7C" wp14:editId="4AB8D962">
            <wp:extent cx="1600200" cy="96202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0200" cy="962025"/>
                    </a:xfrm>
                    <a:prstGeom prst="rect">
                      <a:avLst/>
                    </a:prstGeom>
                  </pic:spPr>
                </pic:pic>
              </a:graphicData>
            </a:graphic>
          </wp:inline>
        </w:drawing>
      </w:r>
      <w:r w:rsidRPr="00143F5D">
        <w:rPr>
          <w:noProof/>
        </w:rPr>
        <w:t xml:space="preserve"> </w:t>
      </w:r>
      <w:r>
        <w:rPr>
          <w:noProof/>
        </w:rPr>
        <w:drawing>
          <wp:inline distT="0" distB="0" distL="0" distR="0" wp14:anchorId="00717302" wp14:editId="1B55C2A2">
            <wp:extent cx="3238500" cy="94297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942975"/>
                    </a:xfrm>
                    <a:prstGeom prst="rect">
                      <a:avLst/>
                    </a:prstGeom>
                  </pic:spPr>
                </pic:pic>
              </a:graphicData>
            </a:graphic>
          </wp:inline>
        </w:drawing>
      </w:r>
    </w:p>
    <w:p w14:paraId="1FEDF324" w14:textId="3C16F131" w:rsidR="00143F5D" w:rsidRDefault="00143F5D" w:rsidP="00143F5D">
      <w:pPr>
        <w:pStyle w:val="SemEspaamento"/>
        <w:jc w:val="center"/>
        <w:rPr>
          <w:b/>
          <w:bCs/>
          <w:sz w:val="16"/>
          <w:szCs w:val="16"/>
          <w:lang w:val="pt-PT"/>
        </w:rPr>
      </w:pPr>
      <w:r w:rsidRPr="00D32D68">
        <w:rPr>
          <w:b/>
          <w:bCs/>
          <w:sz w:val="16"/>
          <w:szCs w:val="16"/>
          <w:lang w:val="pt-PT"/>
        </w:rPr>
        <w:t>Fig</w:t>
      </w:r>
      <w:r>
        <w:rPr>
          <w:b/>
          <w:bCs/>
          <w:sz w:val="16"/>
          <w:szCs w:val="16"/>
          <w:lang w:val="pt-PT"/>
        </w:rPr>
        <w:t>2</w:t>
      </w:r>
      <w:r w:rsidRPr="00D32D68">
        <w:rPr>
          <w:b/>
          <w:bCs/>
          <w:sz w:val="16"/>
          <w:szCs w:val="16"/>
          <w:lang w:val="pt-PT"/>
        </w:rPr>
        <w:t xml:space="preserve">. </w:t>
      </w:r>
      <w:r>
        <w:rPr>
          <w:b/>
          <w:bCs/>
          <w:sz w:val="16"/>
          <w:szCs w:val="16"/>
          <w:lang w:val="pt-PT"/>
        </w:rPr>
        <w:t xml:space="preserve">IP HAPROXY e VRRP </w:t>
      </w:r>
    </w:p>
    <w:p w14:paraId="14A88473" w14:textId="77777777" w:rsidR="00143F5D" w:rsidRDefault="00143F5D" w:rsidP="001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pt-PT"/>
        </w:rPr>
      </w:pPr>
    </w:p>
    <w:p w14:paraId="715E8482" w14:textId="1158E013" w:rsidR="002E19E8" w:rsidRPr="00CF57F5" w:rsidRDefault="009C6CFF" w:rsidP="009C6CFF">
      <w:pPr>
        <w:pStyle w:val="SemEspaamento"/>
        <w:numPr>
          <w:ilvl w:val="0"/>
          <w:numId w:val="13"/>
        </w:numPr>
        <w:jc w:val="both"/>
        <w:rPr>
          <w:lang w:val="pt-PT"/>
        </w:rPr>
      </w:pPr>
      <w:r>
        <w:rPr>
          <w:lang w:val="pt-PT"/>
        </w:rPr>
        <w:t xml:space="preserve">Conforme linha do ficheiro frontend do cliente, é feito o pedido do canal que se encontra dentro do ficheiro </w:t>
      </w:r>
      <w:r w:rsidRPr="009C6CFF">
        <w:rPr>
          <w:b/>
          <w:bCs/>
          <w:lang w:val="pt-PT"/>
        </w:rPr>
        <w:t>003.backends.conf</w:t>
      </w:r>
      <w:r>
        <w:rPr>
          <w:b/>
          <w:bCs/>
          <w:lang w:val="pt-PT"/>
        </w:rPr>
        <w:t xml:space="preserve"> </w:t>
      </w:r>
      <w:r w:rsidRPr="009C6CFF">
        <w:rPr>
          <w:lang w:val="pt-PT"/>
        </w:rPr>
        <w:t>pede</w:t>
      </w:r>
      <w:r>
        <w:rPr>
          <w:lang w:val="pt-PT"/>
        </w:rPr>
        <w:t xml:space="preserve"> o canal requisitando ao </w:t>
      </w:r>
      <w:proofErr w:type="spellStart"/>
      <w:r>
        <w:rPr>
          <w:lang w:val="pt-PT"/>
        </w:rPr>
        <w:t>host</w:t>
      </w:r>
      <w:proofErr w:type="spellEnd"/>
      <w:r>
        <w:rPr>
          <w:lang w:val="pt-PT"/>
        </w:rPr>
        <w:t xml:space="preserve"> onde fica amarrado.</w:t>
      </w:r>
      <w:r w:rsidR="00C03DD1">
        <w:rPr>
          <w:lang w:val="pt-PT"/>
        </w:rPr>
        <w:t xml:space="preserve"> </w:t>
      </w:r>
      <w:r w:rsidR="009F07E9">
        <w:rPr>
          <w:lang w:val="pt-PT"/>
        </w:rPr>
        <w:t>No parâmetro</w:t>
      </w:r>
      <w:r w:rsidR="00C03DD1">
        <w:rPr>
          <w:lang w:val="pt-PT"/>
        </w:rPr>
        <w:t xml:space="preserve"> sublinhado amarelo fica amarrado o número do canal </w:t>
      </w:r>
      <w:proofErr w:type="spellStart"/>
      <w:r w:rsidR="00C03DD1">
        <w:rPr>
          <w:lang w:val="pt-PT"/>
        </w:rPr>
        <w:t>ex</w:t>
      </w:r>
      <w:proofErr w:type="spellEnd"/>
      <w:r w:rsidR="00C03DD1">
        <w:rPr>
          <w:lang w:val="pt-PT"/>
        </w:rPr>
        <w:t xml:space="preserve">: </w:t>
      </w:r>
      <w:r w:rsidR="00C03DD1" w:rsidRPr="009F07E9">
        <w:rPr>
          <w:lang w:val="pt-PT"/>
        </w:rPr>
        <w:t>_</w:t>
      </w:r>
      <w:r w:rsidR="00C03DD1" w:rsidRPr="009F07E9">
        <w:rPr>
          <w:b/>
          <w:bCs/>
          <w:lang w:val="pt-PT"/>
        </w:rPr>
        <w:t>2025</w:t>
      </w:r>
      <w:r w:rsidR="00C03DD1" w:rsidRPr="009F07E9">
        <w:rPr>
          <w:lang w:val="pt-PT"/>
        </w:rPr>
        <w:t>_</w:t>
      </w:r>
      <w:r w:rsidR="00345C20">
        <w:rPr>
          <w:lang w:val="pt-PT"/>
        </w:rPr>
        <w:t xml:space="preserve"> para verificar de que canal se trata devemos verificar no </w:t>
      </w:r>
      <w:r w:rsidR="00345C20" w:rsidRPr="006313D0">
        <w:rPr>
          <w:b/>
          <w:bCs/>
          <w:color w:val="0070C0"/>
          <w:lang w:val="pt-PT"/>
        </w:rPr>
        <w:t>CLU</w:t>
      </w:r>
      <w:r w:rsidR="006313D0" w:rsidRPr="006313D0">
        <w:rPr>
          <w:b/>
          <w:bCs/>
          <w:color w:val="0070C0"/>
          <w:lang w:val="pt-PT"/>
        </w:rPr>
        <w:t xml:space="preserve"> DIGITAL</w:t>
      </w:r>
      <w:r w:rsidR="00345C20" w:rsidRPr="006313D0">
        <w:rPr>
          <w:b/>
          <w:bCs/>
          <w:color w:val="0070C0"/>
          <w:lang w:val="pt-PT"/>
        </w:rPr>
        <w:t>.</w:t>
      </w:r>
    </w:p>
    <w:p w14:paraId="1998FB11" w14:textId="7F0F0995" w:rsidR="00CF57F5" w:rsidRDefault="00CF57F5" w:rsidP="00CF57F5">
      <w:pPr>
        <w:pStyle w:val="SemEspaamento"/>
        <w:ind w:left="720"/>
        <w:jc w:val="center"/>
        <w:rPr>
          <w:lang w:val="pt-PT"/>
        </w:rPr>
      </w:pPr>
      <w:r>
        <w:rPr>
          <w:noProof/>
        </w:rPr>
        <w:drawing>
          <wp:inline distT="0" distB="0" distL="0" distR="0" wp14:anchorId="7EEF859F" wp14:editId="6D6233AD">
            <wp:extent cx="5794093" cy="508959"/>
            <wp:effectExtent l="76200" t="76200" r="130810" b="13906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6141" cy="519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3F6473" w14:textId="39A773B5" w:rsidR="00DF44B6" w:rsidRDefault="00CF57F5" w:rsidP="00DF44B6">
      <w:pPr>
        <w:pStyle w:val="SemEspaamento"/>
        <w:ind w:left="720"/>
        <w:rPr>
          <w:noProof/>
        </w:rPr>
      </w:pPr>
      <w:r w:rsidRPr="00CF57F5">
        <w:rPr>
          <w:noProof/>
        </w:rPr>
        <w:t xml:space="preserve"> </w:t>
      </w:r>
    </w:p>
    <w:p w14:paraId="11A33891" w14:textId="5C3B356E" w:rsidR="00CF57F5" w:rsidRDefault="00CF57F5" w:rsidP="00DF44B6">
      <w:pPr>
        <w:pStyle w:val="SemEspaamento"/>
        <w:ind w:left="720"/>
        <w:rPr>
          <w:lang w:val="pt-PT"/>
        </w:rPr>
      </w:pPr>
    </w:p>
    <w:p w14:paraId="08DD5751" w14:textId="77777777" w:rsidR="009C6CFF" w:rsidRDefault="009C6CFF" w:rsidP="009C6CFF">
      <w:pPr>
        <w:pStyle w:val="HTMLpr-formatado"/>
      </w:pPr>
      <w:r>
        <w:rPr>
          <w:rStyle w:val="n"/>
        </w:rPr>
        <w:t>use_backend</w:t>
      </w:r>
      <w:r>
        <w:rPr>
          <w:rStyle w:val="line"/>
        </w:rPr>
        <w:t xml:space="preserve"> </w:t>
      </w:r>
      <w:r>
        <w:rPr>
          <w:rStyle w:val="n"/>
        </w:rPr>
        <w:t>channel</w:t>
      </w:r>
      <w:r w:rsidRPr="00C03DD1">
        <w:rPr>
          <w:rStyle w:val="n"/>
          <w:b/>
          <w:bCs/>
          <w:highlight w:val="yellow"/>
        </w:rPr>
        <w:t>_</w:t>
      </w:r>
      <w:r w:rsidRPr="00C03DD1">
        <w:rPr>
          <w:rStyle w:val="line"/>
          <w:b/>
          <w:bCs/>
          <w:highlight w:val="yellow"/>
        </w:rPr>
        <w:t>%[</w:t>
      </w:r>
      <w:r w:rsidRPr="00C03DD1">
        <w:rPr>
          <w:rStyle w:val="n"/>
          <w:b/>
          <w:bCs/>
          <w:highlight w:val="yellow"/>
        </w:rPr>
        <w:t>req</w:t>
      </w:r>
      <w:r w:rsidRPr="00C03DD1">
        <w:rPr>
          <w:rStyle w:val="line"/>
          <w:b/>
          <w:bCs/>
          <w:highlight w:val="yellow"/>
        </w:rPr>
        <w:t>.</w:t>
      </w:r>
      <w:r w:rsidRPr="00C03DD1">
        <w:rPr>
          <w:rStyle w:val="n"/>
          <w:b/>
          <w:bCs/>
          <w:highlight w:val="yellow"/>
        </w:rPr>
        <w:t>hdr</w:t>
      </w:r>
      <w:r w:rsidRPr="00C03DD1">
        <w:rPr>
          <w:rStyle w:val="line"/>
          <w:b/>
          <w:bCs/>
          <w:highlight w:val="yellow"/>
        </w:rPr>
        <w:t>(</w:t>
      </w:r>
      <w:r w:rsidRPr="00C03DD1">
        <w:rPr>
          <w:rStyle w:val="n"/>
          <w:b/>
          <w:bCs/>
          <w:highlight w:val="yellow"/>
        </w:rPr>
        <w:t>host</w:t>
      </w:r>
      <w:r w:rsidRPr="00C03DD1">
        <w:rPr>
          <w:rStyle w:val="line"/>
          <w:b/>
          <w:bCs/>
          <w:highlight w:val="yellow"/>
        </w:rPr>
        <w:t>),</w:t>
      </w:r>
      <w:r w:rsidRPr="00C03DD1">
        <w:rPr>
          <w:rStyle w:val="n"/>
          <w:b/>
          <w:bCs/>
          <w:highlight w:val="yellow"/>
        </w:rPr>
        <w:t>lower</w:t>
      </w:r>
      <w:r w:rsidRPr="00C03DD1">
        <w:rPr>
          <w:rStyle w:val="line"/>
          <w:b/>
          <w:bCs/>
          <w:highlight w:val="yellow"/>
        </w:rPr>
        <w:t>,</w:t>
      </w:r>
      <w:r w:rsidRPr="00C03DD1">
        <w:rPr>
          <w:rStyle w:val="n"/>
          <w:b/>
          <w:bCs/>
          <w:highlight w:val="yellow"/>
        </w:rPr>
        <w:t>map</w:t>
      </w:r>
      <w:r w:rsidRPr="00C03DD1">
        <w:rPr>
          <w:rStyle w:val="line"/>
          <w:b/>
          <w:bCs/>
          <w:highlight w:val="yellow"/>
        </w:rPr>
        <w:t>(/</w:t>
      </w:r>
      <w:r w:rsidRPr="00C03DD1">
        <w:rPr>
          <w:rStyle w:val="n"/>
          <w:b/>
          <w:bCs/>
          <w:highlight w:val="yellow"/>
        </w:rPr>
        <w:t>etc</w:t>
      </w:r>
      <w:r w:rsidRPr="00C03DD1">
        <w:rPr>
          <w:rStyle w:val="line"/>
          <w:b/>
          <w:bCs/>
          <w:highlight w:val="yellow"/>
        </w:rPr>
        <w:t>/</w:t>
      </w:r>
      <w:r w:rsidRPr="00C03DD1">
        <w:rPr>
          <w:rStyle w:val="n"/>
          <w:b/>
          <w:bCs/>
          <w:highlight w:val="yellow"/>
        </w:rPr>
        <w:t>hapee</w:t>
      </w:r>
      <w:r w:rsidRPr="00C03DD1">
        <w:rPr>
          <w:rStyle w:val="line"/>
          <w:b/>
          <w:bCs/>
          <w:highlight w:val="yellow"/>
        </w:rPr>
        <w:t>-</w:t>
      </w:r>
      <w:r w:rsidRPr="00C03DD1">
        <w:rPr>
          <w:rStyle w:val="m"/>
          <w:b/>
          <w:bCs/>
          <w:highlight w:val="yellow"/>
        </w:rPr>
        <w:t>2</w:t>
      </w:r>
      <w:r w:rsidRPr="00C03DD1">
        <w:rPr>
          <w:rStyle w:val="line"/>
          <w:b/>
          <w:bCs/>
          <w:highlight w:val="yellow"/>
        </w:rPr>
        <w:t>.</w:t>
      </w:r>
      <w:r w:rsidRPr="00C03DD1">
        <w:rPr>
          <w:rStyle w:val="m"/>
          <w:b/>
          <w:bCs/>
          <w:highlight w:val="yellow"/>
        </w:rPr>
        <w:t>2</w:t>
      </w:r>
      <w:r w:rsidRPr="00C03DD1">
        <w:rPr>
          <w:rStyle w:val="line"/>
          <w:b/>
          <w:bCs/>
          <w:highlight w:val="yellow"/>
        </w:rPr>
        <w:t>/</w:t>
      </w:r>
      <w:r w:rsidRPr="00C03DD1">
        <w:rPr>
          <w:rStyle w:val="n"/>
          <w:b/>
          <w:bCs/>
          <w:highlight w:val="yellow"/>
        </w:rPr>
        <w:t>channels_be_map</w:t>
      </w:r>
      <w:r w:rsidRPr="00C03DD1">
        <w:rPr>
          <w:rStyle w:val="line"/>
          <w:b/>
          <w:bCs/>
          <w:highlight w:val="yellow"/>
        </w:rPr>
        <w:t>,</w:t>
      </w:r>
      <w:r w:rsidRPr="00C03DD1">
        <w:rPr>
          <w:rStyle w:val="n"/>
          <w:b/>
          <w:bCs/>
          <w:highlight w:val="yellow"/>
        </w:rPr>
        <w:t>error</w:t>
      </w:r>
      <w:r w:rsidRPr="00C03DD1">
        <w:rPr>
          <w:rStyle w:val="line"/>
          <w:b/>
          <w:bCs/>
          <w:highlight w:val="yellow"/>
        </w:rPr>
        <w:t>)]</w:t>
      </w:r>
      <w:r w:rsidRPr="00C03DD1">
        <w:rPr>
          <w:rStyle w:val="err"/>
          <w:b/>
          <w:bCs/>
          <w:highlight w:val="yellow"/>
        </w:rPr>
        <w:t>_</w:t>
      </w:r>
      <w:r w:rsidRPr="00C03DD1">
        <w:rPr>
          <w:rStyle w:val="n"/>
          <w:b/>
          <w:bCs/>
          <w:highlight w:val="yellow"/>
        </w:rPr>
        <w:t>be</w:t>
      </w:r>
    </w:p>
    <w:p w14:paraId="77FBCFE9" w14:textId="77777777" w:rsidR="00DF44B6" w:rsidRDefault="00DF44B6" w:rsidP="00DF44B6">
      <w:pPr>
        <w:pStyle w:val="SemEspaamento"/>
        <w:ind w:left="720"/>
        <w:rPr>
          <w:lang w:val="pt-PT"/>
        </w:rPr>
      </w:pPr>
    </w:p>
    <w:p w14:paraId="1D6C5461" w14:textId="2F7E52E0" w:rsidR="00DF44B6" w:rsidRDefault="006B63B8" w:rsidP="00232DEF">
      <w:pPr>
        <w:pStyle w:val="SemEspaamento"/>
        <w:numPr>
          <w:ilvl w:val="0"/>
          <w:numId w:val="13"/>
        </w:numPr>
        <w:jc w:val="both"/>
        <w:rPr>
          <w:lang w:val="pt-PT"/>
        </w:rPr>
      </w:pPr>
      <w:r>
        <w:rPr>
          <w:lang w:val="pt-PT"/>
        </w:rPr>
        <w:t>O canal esta a ser servido</w:t>
      </w:r>
      <w:r w:rsidR="00232DEF">
        <w:rPr>
          <w:lang w:val="pt-PT"/>
        </w:rPr>
        <w:t>r</w:t>
      </w:r>
      <w:r>
        <w:rPr>
          <w:lang w:val="pt-PT"/>
        </w:rPr>
        <w:t xml:space="preserve"> por cinco servidores onde o Load Balancers faz a sua distribuição </w:t>
      </w:r>
      <w:r w:rsidR="00232DEF">
        <w:rPr>
          <w:lang w:val="pt-PT"/>
        </w:rPr>
        <w:t>nos</w:t>
      </w:r>
      <w:r>
        <w:rPr>
          <w:lang w:val="pt-PT"/>
        </w:rPr>
        <w:t xml:space="preserve"> Transcoder </w:t>
      </w:r>
      <w:r w:rsidR="00232DEF">
        <w:rPr>
          <w:lang w:val="pt-PT"/>
        </w:rPr>
        <w:t xml:space="preserve">e </w:t>
      </w:r>
      <w:r>
        <w:rPr>
          <w:lang w:val="pt-PT"/>
        </w:rPr>
        <w:t>agarrasse no pedido de um determinado cliente.</w:t>
      </w:r>
    </w:p>
    <w:p w14:paraId="114A27F2" w14:textId="64EB2589" w:rsidR="000365D4" w:rsidRDefault="000365D4" w:rsidP="000365D4">
      <w:pPr>
        <w:pStyle w:val="SemEspaamento"/>
        <w:ind w:left="720"/>
        <w:rPr>
          <w:lang w:val="pt-PT"/>
        </w:rPr>
      </w:pPr>
    </w:p>
    <w:p w14:paraId="15B7433F" w14:textId="77777777" w:rsidR="000365D4" w:rsidRDefault="000365D4" w:rsidP="000365D4">
      <w:pPr>
        <w:pStyle w:val="HTMLpr-formatado"/>
      </w:pPr>
      <w:r>
        <w:rPr>
          <w:rStyle w:val="n"/>
        </w:rPr>
        <w:t>backend</w:t>
      </w:r>
      <w:r>
        <w:rPr>
          <w:rStyle w:val="line"/>
        </w:rPr>
        <w:t xml:space="preserve"> </w:t>
      </w:r>
      <w:r>
        <w:rPr>
          <w:rStyle w:val="n"/>
        </w:rPr>
        <w:t>channel_2025_be</w:t>
      </w:r>
    </w:p>
    <w:p w14:paraId="329B79DD" w14:textId="77777777" w:rsidR="000365D4" w:rsidRDefault="000365D4" w:rsidP="000365D4">
      <w:pPr>
        <w:pStyle w:val="HTMLpr-formatado"/>
      </w:pPr>
      <w:r>
        <w:rPr>
          <w:rStyle w:val="line"/>
        </w:rPr>
        <w:t xml:space="preserve">    </w:t>
      </w:r>
      <w:r>
        <w:rPr>
          <w:rStyle w:val="n"/>
        </w:rPr>
        <w:t>balance</w:t>
      </w:r>
      <w:r>
        <w:rPr>
          <w:rStyle w:val="line"/>
        </w:rPr>
        <w:t xml:space="preserve"> </w:t>
      </w:r>
      <w:r>
        <w:rPr>
          <w:rStyle w:val="n"/>
        </w:rPr>
        <w:t>source</w:t>
      </w:r>
    </w:p>
    <w:p w14:paraId="119EF30C" w14:textId="77777777" w:rsidR="000365D4" w:rsidRDefault="000365D4" w:rsidP="000365D4">
      <w:pPr>
        <w:pStyle w:val="HTMLpr-formatado"/>
      </w:pPr>
      <w:r>
        <w:rPr>
          <w:rStyle w:val="line"/>
        </w:rPr>
        <w:t xml:space="preserve">    </w:t>
      </w:r>
      <w:r>
        <w:rPr>
          <w:rStyle w:val="n"/>
        </w:rPr>
        <w:t>option</w:t>
      </w:r>
      <w:r>
        <w:rPr>
          <w:rStyle w:val="line"/>
        </w:rPr>
        <w:t xml:space="preserve"> </w:t>
      </w:r>
      <w:r>
        <w:rPr>
          <w:rStyle w:val="n"/>
        </w:rPr>
        <w:t>httpchk</w:t>
      </w:r>
    </w:p>
    <w:p w14:paraId="19DECC15" w14:textId="77777777" w:rsidR="000365D4" w:rsidRDefault="000365D4" w:rsidP="000365D4">
      <w:pPr>
        <w:pStyle w:val="HTMLpr-formatado"/>
      </w:pPr>
      <w:r>
        <w:rPr>
          <w:rStyle w:val="line"/>
        </w:rPr>
        <w:t xml:space="preserve">    </w:t>
      </w:r>
      <w:r>
        <w:rPr>
          <w:rStyle w:val="n"/>
        </w:rPr>
        <w:t>http</w:t>
      </w:r>
      <w:r>
        <w:rPr>
          <w:rStyle w:val="line"/>
        </w:rPr>
        <w:t>-</w:t>
      </w:r>
      <w:r>
        <w:rPr>
          <w:rStyle w:val="n"/>
        </w:rPr>
        <w:t>check</w:t>
      </w:r>
      <w:r>
        <w:rPr>
          <w:rStyle w:val="line"/>
        </w:rPr>
        <w:t xml:space="preserve"> </w:t>
      </w:r>
      <w:r>
        <w:rPr>
          <w:rStyle w:val="n"/>
        </w:rPr>
        <w:t>send</w:t>
      </w:r>
      <w:r>
        <w:rPr>
          <w:rStyle w:val="line"/>
        </w:rPr>
        <w:t xml:space="preserve"> </w:t>
      </w:r>
      <w:r>
        <w:rPr>
          <w:rStyle w:val="n"/>
        </w:rPr>
        <w:t>meth</w:t>
      </w:r>
      <w:r>
        <w:rPr>
          <w:rStyle w:val="line"/>
        </w:rPr>
        <w:t xml:space="preserve"> </w:t>
      </w:r>
      <w:r>
        <w:rPr>
          <w:rStyle w:val="n"/>
        </w:rPr>
        <w:t>GET</w:t>
      </w:r>
      <w:r>
        <w:rPr>
          <w:rStyle w:val="line"/>
        </w:rPr>
        <w:t xml:space="preserve"> </w:t>
      </w:r>
      <w:r>
        <w:rPr>
          <w:rStyle w:val="n"/>
        </w:rPr>
        <w:t>uri</w:t>
      </w:r>
      <w:r>
        <w:rPr>
          <w:rStyle w:val="line"/>
        </w:rPr>
        <w:t xml:space="preserve"> /</w:t>
      </w:r>
      <w:r>
        <w:rPr>
          <w:rStyle w:val="n"/>
        </w:rPr>
        <w:t>ZAP</w:t>
      </w:r>
      <w:r>
        <w:rPr>
          <w:rStyle w:val="line"/>
        </w:rPr>
        <w:t>/</w:t>
      </w:r>
      <w:r>
        <w:rPr>
          <w:rStyle w:val="m"/>
        </w:rPr>
        <w:t>2025</w:t>
      </w:r>
      <w:r>
        <w:rPr>
          <w:rStyle w:val="line"/>
        </w:rPr>
        <w:t>.</w:t>
      </w:r>
      <w:r>
        <w:rPr>
          <w:rStyle w:val="n"/>
        </w:rPr>
        <w:t>stream_zap</w:t>
      </w:r>
      <w:r>
        <w:rPr>
          <w:rStyle w:val="line"/>
        </w:rPr>
        <w:t>/</w:t>
      </w:r>
      <w:r>
        <w:rPr>
          <w:rStyle w:val="n"/>
        </w:rPr>
        <w:t>manifest</w:t>
      </w:r>
      <w:r>
        <w:rPr>
          <w:rStyle w:val="line"/>
        </w:rPr>
        <w:t>.</w:t>
      </w:r>
      <w:r>
        <w:rPr>
          <w:rStyle w:val="n"/>
        </w:rPr>
        <w:t>mpd</w:t>
      </w:r>
    </w:p>
    <w:p w14:paraId="1348085D" w14:textId="77777777" w:rsidR="000365D4" w:rsidRDefault="000365D4" w:rsidP="000365D4">
      <w:pPr>
        <w:pStyle w:val="HTMLpr-formatado"/>
      </w:pPr>
      <w:r>
        <w:rPr>
          <w:rStyle w:val="line"/>
        </w:rPr>
        <w:t xml:space="preserve">    </w:t>
      </w:r>
      <w:r>
        <w:rPr>
          <w:rStyle w:val="n"/>
        </w:rPr>
        <w:t>http</w:t>
      </w:r>
      <w:r>
        <w:rPr>
          <w:rStyle w:val="line"/>
        </w:rPr>
        <w:t>-</w:t>
      </w:r>
      <w:r>
        <w:rPr>
          <w:rStyle w:val="n"/>
        </w:rPr>
        <w:t>check</w:t>
      </w:r>
      <w:r>
        <w:rPr>
          <w:rStyle w:val="line"/>
        </w:rPr>
        <w:t xml:space="preserve"> </w:t>
      </w:r>
      <w:r>
        <w:rPr>
          <w:rStyle w:val="n"/>
        </w:rPr>
        <w:t>expect</w:t>
      </w:r>
      <w:r>
        <w:rPr>
          <w:rStyle w:val="line"/>
        </w:rPr>
        <w:t xml:space="preserve"> </w:t>
      </w:r>
      <w:r>
        <w:rPr>
          <w:rStyle w:val="n"/>
        </w:rPr>
        <w:t>status</w:t>
      </w:r>
      <w:r>
        <w:rPr>
          <w:rStyle w:val="line"/>
        </w:rPr>
        <w:t xml:space="preserve"> </w:t>
      </w:r>
      <w:r>
        <w:rPr>
          <w:rStyle w:val="m"/>
        </w:rPr>
        <w:t>200</w:t>
      </w:r>
    </w:p>
    <w:p w14:paraId="4D759D3E" w14:textId="77777777" w:rsidR="000365D4" w:rsidRDefault="000365D4" w:rsidP="000365D4">
      <w:pPr>
        <w:pStyle w:val="HTMLpr-formatado"/>
      </w:pPr>
      <w:r>
        <w:rPr>
          <w:rStyle w:val="line"/>
        </w:rPr>
        <w:t xml:space="preserve">    </w:t>
      </w:r>
      <w:r>
        <w:rPr>
          <w:rStyle w:val="n"/>
        </w:rPr>
        <w:t>default</w:t>
      </w:r>
      <w:r>
        <w:rPr>
          <w:rStyle w:val="line"/>
        </w:rPr>
        <w:t>-</w:t>
      </w:r>
      <w:r>
        <w:rPr>
          <w:rStyle w:val="n"/>
        </w:rPr>
        <w:t>server</w:t>
      </w:r>
      <w:r>
        <w:rPr>
          <w:rStyle w:val="line"/>
        </w:rPr>
        <w:t xml:space="preserve"> </w:t>
      </w:r>
      <w:r>
        <w:rPr>
          <w:rStyle w:val="n"/>
        </w:rPr>
        <w:t>inter</w:t>
      </w:r>
      <w:r>
        <w:rPr>
          <w:rStyle w:val="line"/>
        </w:rPr>
        <w:t xml:space="preserve"> </w:t>
      </w:r>
      <w:r>
        <w:rPr>
          <w:rStyle w:val="m"/>
        </w:rPr>
        <w:t>10</w:t>
      </w:r>
      <w:r>
        <w:rPr>
          <w:rStyle w:val="n"/>
        </w:rPr>
        <w:t>s</w:t>
      </w:r>
      <w:r>
        <w:rPr>
          <w:rStyle w:val="line"/>
        </w:rPr>
        <w:t xml:space="preserve"> </w:t>
      </w:r>
      <w:r>
        <w:rPr>
          <w:rStyle w:val="n"/>
        </w:rPr>
        <w:t>fall</w:t>
      </w:r>
      <w:r>
        <w:rPr>
          <w:rStyle w:val="line"/>
        </w:rPr>
        <w:t xml:space="preserve"> </w:t>
      </w:r>
      <w:r>
        <w:rPr>
          <w:rStyle w:val="m"/>
        </w:rPr>
        <w:t>2</w:t>
      </w:r>
      <w:r>
        <w:rPr>
          <w:rStyle w:val="line"/>
        </w:rPr>
        <w:t xml:space="preserve"> </w:t>
      </w:r>
      <w:r>
        <w:rPr>
          <w:rStyle w:val="n"/>
        </w:rPr>
        <w:t>rise</w:t>
      </w:r>
      <w:r>
        <w:rPr>
          <w:rStyle w:val="line"/>
        </w:rPr>
        <w:t xml:space="preserve"> </w:t>
      </w:r>
      <w:r>
        <w:rPr>
          <w:rStyle w:val="m"/>
        </w:rPr>
        <w:t>3</w:t>
      </w:r>
    </w:p>
    <w:p w14:paraId="341E3BF9" w14:textId="77777777" w:rsidR="000365D4" w:rsidRDefault="000365D4" w:rsidP="000365D4">
      <w:pPr>
        <w:pStyle w:val="HTMLpr-formatado"/>
      </w:pPr>
      <w:r>
        <w:rPr>
          <w:rStyle w:val="line"/>
        </w:rPr>
        <w:t xml:space="preserve">    </w:t>
      </w:r>
      <w:r>
        <w:rPr>
          <w:rStyle w:val="n"/>
        </w:rPr>
        <w:t>http</w:t>
      </w:r>
      <w:r>
        <w:rPr>
          <w:rStyle w:val="line"/>
        </w:rPr>
        <w:t>-</w:t>
      </w:r>
      <w:r>
        <w:rPr>
          <w:rStyle w:val="n"/>
        </w:rPr>
        <w:t>response</w:t>
      </w:r>
      <w:r>
        <w:rPr>
          <w:rStyle w:val="line"/>
        </w:rPr>
        <w:t xml:space="preserve"> </w:t>
      </w:r>
      <w:r>
        <w:rPr>
          <w:rStyle w:val="n"/>
        </w:rPr>
        <w:t>del</w:t>
      </w:r>
      <w:r>
        <w:rPr>
          <w:rStyle w:val="line"/>
        </w:rPr>
        <w:t>-</w:t>
      </w:r>
      <w:r>
        <w:rPr>
          <w:rStyle w:val="n"/>
        </w:rPr>
        <w:t>header</w:t>
      </w:r>
      <w:r>
        <w:rPr>
          <w:rStyle w:val="line"/>
        </w:rPr>
        <w:t xml:space="preserve"> </w:t>
      </w:r>
      <w:r>
        <w:rPr>
          <w:rStyle w:val="n"/>
        </w:rPr>
        <w:t>Server</w:t>
      </w:r>
    </w:p>
    <w:p w14:paraId="06EFA13E" w14:textId="77777777" w:rsidR="000365D4" w:rsidRDefault="000365D4" w:rsidP="000365D4">
      <w:pPr>
        <w:pStyle w:val="HTMLpr-formatado"/>
      </w:pPr>
      <w:r>
        <w:rPr>
          <w:rStyle w:val="line"/>
        </w:rPr>
        <w:t xml:space="preserve">    </w:t>
      </w:r>
      <w:r>
        <w:rPr>
          <w:rStyle w:val="n"/>
        </w:rPr>
        <w:t>http</w:t>
      </w:r>
      <w:r>
        <w:rPr>
          <w:rStyle w:val="line"/>
        </w:rPr>
        <w:t>-</w:t>
      </w:r>
      <w:r>
        <w:rPr>
          <w:rStyle w:val="n"/>
        </w:rPr>
        <w:t>response</w:t>
      </w:r>
      <w:r>
        <w:rPr>
          <w:rStyle w:val="line"/>
        </w:rPr>
        <w:t xml:space="preserve"> </w:t>
      </w:r>
      <w:r>
        <w:rPr>
          <w:rStyle w:val="n"/>
        </w:rPr>
        <w:t>del</w:t>
      </w:r>
      <w:r>
        <w:rPr>
          <w:rStyle w:val="line"/>
        </w:rPr>
        <w:t>-</w:t>
      </w:r>
      <w:r>
        <w:rPr>
          <w:rStyle w:val="n"/>
        </w:rPr>
        <w:t>header</w:t>
      </w:r>
      <w:r>
        <w:rPr>
          <w:rStyle w:val="line"/>
        </w:rPr>
        <w:t xml:space="preserve"> </w:t>
      </w:r>
      <w:r>
        <w:rPr>
          <w:rStyle w:val="n"/>
        </w:rPr>
        <w:t>X</w:t>
      </w:r>
      <w:r>
        <w:rPr>
          <w:rStyle w:val="line"/>
        </w:rPr>
        <w:t>-</w:t>
      </w:r>
      <w:r>
        <w:rPr>
          <w:rStyle w:val="n"/>
        </w:rPr>
        <w:t>AspNet</w:t>
      </w:r>
      <w:r>
        <w:rPr>
          <w:rStyle w:val="line"/>
        </w:rPr>
        <w:t>-</w:t>
      </w:r>
      <w:r>
        <w:rPr>
          <w:rStyle w:val="n"/>
        </w:rPr>
        <w:t>Version</w:t>
      </w:r>
    </w:p>
    <w:p w14:paraId="32097C93" w14:textId="77777777" w:rsidR="000365D4" w:rsidRDefault="000365D4" w:rsidP="000365D4">
      <w:pPr>
        <w:pStyle w:val="HTMLpr-formatado"/>
      </w:pPr>
      <w:r>
        <w:rPr>
          <w:rStyle w:val="line"/>
        </w:rPr>
        <w:t xml:space="preserve">    </w:t>
      </w:r>
      <w:r>
        <w:rPr>
          <w:rStyle w:val="n"/>
        </w:rPr>
        <w:t>stick</w:t>
      </w:r>
      <w:r>
        <w:rPr>
          <w:rStyle w:val="line"/>
        </w:rPr>
        <w:t>-</w:t>
      </w:r>
      <w:r>
        <w:rPr>
          <w:rStyle w:val="n"/>
        </w:rPr>
        <w:t>table</w:t>
      </w:r>
      <w:r>
        <w:rPr>
          <w:rStyle w:val="line"/>
        </w:rPr>
        <w:t xml:space="preserve"> </w:t>
      </w:r>
      <w:r>
        <w:rPr>
          <w:rStyle w:val="n"/>
        </w:rPr>
        <w:t>type</w:t>
      </w:r>
      <w:r>
        <w:rPr>
          <w:rStyle w:val="line"/>
        </w:rPr>
        <w:t xml:space="preserve"> </w:t>
      </w:r>
      <w:r>
        <w:rPr>
          <w:rStyle w:val="n"/>
        </w:rPr>
        <w:t>ip</w:t>
      </w:r>
      <w:r>
        <w:rPr>
          <w:rStyle w:val="line"/>
        </w:rPr>
        <w:t xml:space="preserve"> </w:t>
      </w:r>
      <w:r>
        <w:rPr>
          <w:rStyle w:val="n"/>
        </w:rPr>
        <w:t>size</w:t>
      </w:r>
      <w:r>
        <w:rPr>
          <w:rStyle w:val="line"/>
        </w:rPr>
        <w:t xml:space="preserve"> </w:t>
      </w:r>
      <w:r>
        <w:rPr>
          <w:rStyle w:val="m"/>
        </w:rPr>
        <w:t>5</w:t>
      </w:r>
      <w:r>
        <w:rPr>
          <w:rStyle w:val="n"/>
        </w:rPr>
        <w:t>m</w:t>
      </w:r>
      <w:r>
        <w:rPr>
          <w:rStyle w:val="line"/>
        </w:rPr>
        <w:t xml:space="preserve"> </w:t>
      </w:r>
      <w:r>
        <w:rPr>
          <w:rStyle w:val="n"/>
        </w:rPr>
        <w:t>expire</w:t>
      </w:r>
      <w:r>
        <w:rPr>
          <w:rStyle w:val="line"/>
        </w:rPr>
        <w:t xml:space="preserve"> </w:t>
      </w:r>
      <w:r>
        <w:rPr>
          <w:rStyle w:val="m"/>
        </w:rPr>
        <w:t>30</w:t>
      </w:r>
      <w:r>
        <w:rPr>
          <w:rStyle w:val="n"/>
        </w:rPr>
        <w:t>m</w:t>
      </w:r>
      <w:r>
        <w:rPr>
          <w:rStyle w:val="line"/>
        </w:rPr>
        <w:t xml:space="preserve"> </w:t>
      </w:r>
      <w:r>
        <w:rPr>
          <w:rStyle w:val="n"/>
        </w:rPr>
        <w:t>peers</w:t>
      </w:r>
      <w:r>
        <w:rPr>
          <w:rStyle w:val="line"/>
        </w:rPr>
        <w:t xml:space="preserve"> </w:t>
      </w:r>
      <w:r>
        <w:rPr>
          <w:rStyle w:val="n"/>
        </w:rPr>
        <w:t>ZAP</w:t>
      </w:r>
      <w:r>
        <w:rPr>
          <w:rStyle w:val="line"/>
        </w:rPr>
        <w:t>-</w:t>
      </w:r>
      <w:r>
        <w:rPr>
          <w:rStyle w:val="n"/>
        </w:rPr>
        <w:t>peers</w:t>
      </w:r>
    </w:p>
    <w:p w14:paraId="30FCDDF5" w14:textId="77777777" w:rsidR="000365D4" w:rsidRDefault="000365D4" w:rsidP="000365D4">
      <w:pPr>
        <w:pStyle w:val="HTMLpr-formatado"/>
      </w:pPr>
      <w:r>
        <w:rPr>
          <w:rStyle w:val="line"/>
        </w:rPr>
        <w:t xml:space="preserve">    </w:t>
      </w:r>
      <w:r>
        <w:rPr>
          <w:rStyle w:val="n"/>
        </w:rPr>
        <w:t>stick</w:t>
      </w:r>
      <w:r>
        <w:rPr>
          <w:rStyle w:val="line"/>
        </w:rPr>
        <w:t xml:space="preserve"> </w:t>
      </w:r>
      <w:r>
        <w:rPr>
          <w:rStyle w:val="n"/>
        </w:rPr>
        <w:t>on</w:t>
      </w:r>
      <w:r>
        <w:rPr>
          <w:rStyle w:val="line"/>
        </w:rPr>
        <w:t xml:space="preserve"> </w:t>
      </w:r>
      <w:r>
        <w:rPr>
          <w:rStyle w:val="n"/>
        </w:rPr>
        <w:t>src</w:t>
      </w:r>
    </w:p>
    <w:p w14:paraId="6FDBCF93" w14:textId="77777777" w:rsidR="000365D4" w:rsidRDefault="000365D4" w:rsidP="000365D4">
      <w:pPr>
        <w:pStyle w:val="HTMLpr-formatado"/>
      </w:pPr>
      <w:r>
        <w:rPr>
          <w:rStyle w:val="line"/>
        </w:rPr>
        <w:t xml:space="preserve">    </w:t>
      </w:r>
      <w:r>
        <w:rPr>
          <w:rStyle w:val="n"/>
        </w:rPr>
        <w:t>http</w:t>
      </w:r>
      <w:r>
        <w:rPr>
          <w:rStyle w:val="line"/>
        </w:rPr>
        <w:t>-</w:t>
      </w:r>
      <w:r>
        <w:rPr>
          <w:rStyle w:val="n"/>
        </w:rPr>
        <w:t>request</w:t>
      </w:r>
      <w:r>
        <w:rPr>
          <w:rStyle w:val="line"/>
        </w:rPr>
        <w:t xml:space="preserve"> </w:t>
      </w:r>
      <w:r>
        <w:rPr>
          <w:rStyle w:val="n"/>
        </w:rPr>
        <w:t>set</w:t>
      </w:r>
      <w:r>
        <w:rPr>
          <w:rStyle w:val="line"/>
        </w:rPr>
        <w:t>-</w:t>
      </w:r>
      <w:r>
        <w:rPr>
          <w:rStyle w:val="n"/>
        </w:rPr>
        <w:t>header</w:t>
      </w:r>
      <w:r>
        <w:rPr>
          <w:rStyle w:val="line"/>
        </w:rPr>
        <w:t xml:space="preserve"> </w:t>
      </w:r>
      <w:r>
        <w:rPr>
          <w:rStyle w:val="n"/>
        </w:rPr>
        <w:t>Host</w:t>
      </w:r>
      <w:r>
        <w:rPr>
          <w:rStyle w:val="line"/>
        </w:rPr>
        <w:t xml:space="preserve"> </w:t>
      </w:r>
      <w:r>
        <w:rPr>
          <w:rStyle w:val="m"/>
        </w:rPr>
        <w:t>2025</w:t>
      </w:r>
      <w:r>
        <w:rPr>
          <w:rStyle w:val="line"/>
        </w:rPr>
        <w:t>.</w:t>
      </w:r>
      <w:r>
        <w:rPr>
          <w:rStyle w:val="n"/>
        </w:rPr>
        <w:t>cdn</w:t>
      </w:r>
      <w:r>
        <w:rPr>
          <w:rStyle w:val="line"/>
        </w:rPr>
        <w:t>.</w:t>
      </w:r>
      <w:r>
        <w:rPr>
          <w:rStyle w:val="n"/>
        </w:rPr>
        <w:t>iptv</w:t>
      </w:r>
      <w:r>
        <w:rPr>
          <w:rStyle w:val="line"/>
        </w:rPr>
        <w:t>.</w:t>
      </w:r>
      <w:r>
        <w:rPr>
          <w:rStyle w:val="n"/>
        </w:rPr>
        <w:t>zap</w:t>
      </w:r>
    </w:p>
    <w:p w14:paraId="5EB736DB" w14:textId="77777777" w:rsidR="000365D4" w:rsidRDefault="000365D4" w:rsidP="000365D4">
      <w:pPr>
        <w:pStyle w:val="HTMLpr-formatado"/>
      </w:pPr>
      <w:r>
        <w:rPr>
          <w:rStyle w:val="line"/>
        </w:rPr>
        <w:t xml:space="preserve">    </w:t>
      </w:r>
      <w:r>
        <w:rPr>
          <w:rStyle w:val="n"/>
        </w:rPr>
        <w:t>server</w:t>
      </w:r>
      <w:r>
        <w:rPr>
          <w:rStyle w:val="line"/>
        </w:rPr>
        <w:t xml:space="preserve"> </w:t>
      </w:r>
      <w:r>
        <w:rPr>
          <w:rStyle w:val="n"/>
        </w:rPr>
        <w:t>TLT</w:t>
      </w:r>
      <w:r>
        <w:rPr>
          <w:rStyle w:val="line"/>
        </w:rPr>
        <w:t>-</w:t>
      </w:r>
      <w:r>
        <w:rPr>
          <w:rStyle w:val="n"/>
        </w:rPr>
        <w:t>DC</w:t>
      </w:r>
      <w:r>
        <w:rPr>
          <w:rStyle w:val="line"/>
        </w:rPr>
        <w:t>-</w:t>
      </w:r>
      <w:r>
        <w:rPr>
          <w:rStyle w:val="n"/>
        </w:rPr>
        <w:t>WTFARM01</w:t>
      </w:r>
      <w:r>
        <w:rPr>
          <w:rStyle w:val="line"/>
        </w:rPr>
        <w:t xml:space="preserve"> </w:t>
      </w:r>
      <w:r>
        <w:rPr>
          <w:rStyle w:val="m"/>
        </w:rPr>
        <w:t>10</w:t>
      </w:r>
      <w:r>
        <w:rPr>
          <w:rStyle w:val="line"/>
        </w:rPr>
        <w:t>.</w:t>
      </w:r>
      <w:r>
        <w:rPr>
          <w:rStyle w:val="m"/>
        </w:rPr>
        <w:t>151</w:t>
      </w:r>
      <w:r>
        <w:rPr>
          <w:rStyle w:val="line"/>
        </w:rPr>
        <w:t>.</w:t>
      </w:r>
      <w:r>
        <w:rPr>
          <w:rStyle w:val="m"/>
        </w:rPr>
        <w:t>137</w:t>
      </w:r>
      <w:r>
        <w:rPr>
          <w:rStyle w:val="line"/>
        </w:rPr>
        <w:t>.</w:t>
      </w:r>
      <w:r>
        <w:rPr>
          <w:rStyle w:val="m"/>
        </w:rPr>
        <w:t>17</w:t>
      </w:r>
      <w:r>
        <w:rPr>
          <w:rStyle w:val="line"/>
        </w:rPr>
        <w:t>:</w:t>
      </w:r>
      <w:r>
        <w:rPr>
          <w:rStyle w:val="m"/>
        </w:rPr>
        <w:t>1935</w:t>
      </w:r>
      <w:r>
        <w:rPr>
          <w:rStyle w:val="line"/>
        </w:rPr>
        <w:t xml:space="preserve"> </w:t>
      </w:r>
      <w:r>
        <w:rPr>
          <w:rStyle w:val="n"/>
        </w:rPr>
        <w:t>check</w:t>
      </w:r>
    </w:p>
    <w:p w14:paraId="35C06486" w14:textId="77777777" w:rsidR="000365D4" w:rsidRDefault="000365D4" w:rsidP="000365D4">
      <w:pPr>
        <w:pStyle w:val="HTMLpr-formatado"/>
      </w:pPr>
      <w:r>
        <w:rPr>
          <w:rStyle w:val="line"/>
        </w:rPr>
        <w:t xml:space="preserve">    </w:t>
      </w:r>
      <w:r>
        <w:rPr>
          <w:rStyle w:val="n"/>
        </w:rPr>
        <w:t>server</w:t>
      </w:r>
      <w:r>
        <w:rPr>
          <w:rStyle w:val="line"/>
        </w:rPr>
        <w:t xml:space="preserve"> </w:t>
      </w:r>
      <w:r>
        <w:rPr>
          <w:rStyle w:val="n"/>
        </w:rPr>
        <w:t>TLT</w:t>
      </w:r>
      <w:r>
        <w:rPr>
          <w:rStyle w:val="line"/>
        </w:rPr>
        <w:t>-</w:t>
      </w:r>
      <w:r>
        <w:rPr>
          <w:rStyle w:val="n"/>
        </w:rPr>
        <w:t>DC</w:t>
      </w:r>
      <w:r>
        <w:rPr>
          <w:rStyle w:val="line"/>
        </w:rPr>
        <w:t>-</w:t>
      </w:r>
      <w:r>
        <w:rPr>
          <w:rStyle w:val="n"/>
        </w:rPr>
        <w:t>WTFARM03</w:t>
      </w:r>
      <w:r>
        <w:rPr>
          <w:rStyle w:val="line"/>
        </w:rPr>
        <w:t xml:space="preserve"> </w:t>
      </w:r>
      <w:r>
        <w:rPr>
          <w:rStyle w:val="m"/>
        </w:rPr>
        <w:t>10</w:t>
      </w:r>
      <w:r>
        <w:rPr>
          <w:rStyle w:val="line"/>
        </w:rPr>
        <w:t>.</w:t>
      </w:r>
      <w:r>
        <w:rPr>
          <w:rStyle w:val="m"/>
        </w:rPr>
        <w:t>151</w:t>
      </w:r>
      <w:r>
        <w:rPr>
          <w:rStyle w:val="line"/>
        </w:rPr>
        <w:t>.</w:t>
      </w:r>
      <w:r>
        <w:rPr>
          <w:rStyle w:val="m"/>
        </w:rPr>
        <w:t>137</w:t>
      </w:r>
      <w:r>
        <w:rPr>
          <w:rStyle w:val="line"/>
        </w:rPr>
        <w:t>.</w:t>
      </w:r>
      <w:r>
        <w:rPr>
          <w:rStyle w:val="m"/>
        </w:rPr>
        <w:t>19</w:t>
      </w:r>
      <w:r>
        <w:rPr>
          <w:rStyle w:val="line"/>
        </w:rPr>
        <w:t>:</w:t>
      </w:r>
      <w:r>
        <w:rPr>
          <w:rStyle w:val="m"/>
        </w:rPr>
        <w:t>1935</w:t>
      </w:r>
      <w:r>
        <w:rPr>
          <w:rStyle w:val="line"/>
        </w:rPr>
        <w:t xml:space="preserve"> </w:t>
      </w:r>
      <w:r>
        <w:rPr>
          <w:rStyle w:val="n"/>
        </w:rPr>
        <w:t>check</w:t>
      </w:r>
    </w:p>
    <w:p w14:paraId="30DD30E9" w14:textId="77777777" w:rsidR="000365D4" w:rsidRDefault="000365D4" w:rsidP="000365D4">
      <w:pPr>
        <w:pStyle w:val="HTMLpr-formatado"/>
      </w:pPr>
      <w:r>
        <w:rPr>
          <w:rStyle w:val="line"/>
        </w:rPr>
        <w:t xml:space="preserve">    </w:t>
      </w:r>
      <w:r>
        <w:rPr>
          <w:rStyle w:val="n"/>
        </w:rPr>
        <w:t>server</w:t>
      </w:r>
      <w:r>
        <w:rPr>
          <w:rStyle w:val="line"/>
        </w:rPr>
        <w:t xml:space="preserve"> </w:t>
      </w:r>
      <w:r>
        <w:rPr>
          <w:rStyle w:val="n"/>
        </w:rPr>
        <w:t>TLT</w:t>
      </w:r>
      <w:r>
        <w:rPr>
          <w:rStyle w:val="line"/>
        </w:rPr>
        <w:t>-</w:t>
      </w:r>
      <w:r>
        <w:rPr>
          <w:rStyle w:val="n"/>
        </w:rPr>
        <w:t>DC</w:t>
      </w:r>
      <w:r>
        <w:rPr>
          <w:rStyle w:val="line"/>
        </w:rPr>
        <w:t>-</w:t>
      </w:r>
      <w:r>
        <w:rPr>
          <w:rStyle w:val="n"/>
        </w:rPr>
        <w:t>WTFARM05</w:t>
      </w:r>
      <w:r>
        <w:rPr>
          <w:rStyle w:val="line"/>
        </w:rPr>
        <w:t xml:space="preserve"> </w:t>
      </w:r>
      <w:r>
        <w:rPr>
          <w:rStyle w:val="m"/>
        </w:rPr>
        <w:t>10</w:t>
      </w:r>
      <w:r>
        <w:rPr>
          <w:rStyle w:val="line"/>
        </w:rPr>
        <w:t>.</w:t>
      </w:r>
      <w:r>
        <w:rPr>
          <w:rStyle w:val="m"/>
        </w:rPr>
        <w:t>151</w:t>
      </w:r>
      <w:r>
        <w:rPr>
          <w:rStyle w:val="line"/>
        </w:rPr>
        <w:t>.</w:t>
      </w:r>
      <w:r>
        <w:rPr>
          <w:rStyle w:val="m"/>
        </w:rPr>
        <w:t>137</w:t>
      </w:r>
      <w:r>
        <w:rPr>
          <w:rStyle w:val="line"/>
        </w:rPr>
        <w:t>.</w:t>
      </w:r>
      <w:r>
        <w:rPr>
          <w:rStyle w:val="m"/>
        </w:rPr>
        <w:t>21</w:t>
      </w:r>
      <w:r>
        <w:rPr>
          <w:rStyle w:val="line"/>
        </w:rPr>
        <w:t>:</w:t>
      </w:r>
      <w:r>
        <w:rPr>
          <w:rStyle w:val="m"/>
        </w:rPr>
        <w:t>1935</w:t>
      </w:r>
      <w:r>
        <w:rPr>
          <w:rStyle w:val="line"/>
        </w:rPr>
        <w:t xml:space="preserve"> </w:t>
      </w:r>
      <w:r>
        <w:rPr>
          <w:rStyle w:val="n"/>
        </w:rPr>
        <w:t>check</w:t>
      </w:r>
    </w:p>
    <w:p w14:paraId="30AA3862" w14:textId="77777777" w:rsidR="000365D4" w:rsidRDefault="000365D4" w:rsidP="000365D4">
      <w:pPr>
        <w:pStyle w:val="HTMLpr-formatado"/>
      </w:pPr>
      <w:r>
        <w:rPr>
          <w:rStyle w:val="line"/>
        </w:rPr>
        <w:t xml:space="preserve">    </w:t>
      </w:r>
      <w:r>
        <w:rPr>
          <w:rStyle w:val="n"/>
        </w:rPr>
        <w:t>server</w:t>
      </w:r>
      <w:r>
        <w:rPr>
          <w:rStyle w:val="line"/>
        </w:rPr>
        <w:t xml:space="preserve"> </w:t>
      </w:r>
      <w:r>
        <w:rPr>
          <w:rStyle w:val="n"/>
        </w:rPr>
        <w:t>TLT</w:t>
      </w:r>
      <w:r>
        <w:rPr>
          <w:rStyle w:val="line"/>
        </w:rPr>
        <w:t>-</w:t>
      </w:r>
      <w:r>
        <w:rPr>
          <w:rStyle w:val="n"/>
        </w:rPr>
        <w:t>DC</w:t>
      </w:r>
      <w:r>
        <w:rPr>
          <w:rStyle w:val="line"/>
        </w:rPr>
        <w:t>-</w:t>
      </w:r>
      <w:r>
        <w:rPr>
          <w:rStyle w:val="n"/>
        </w:rPr>
        <w:t>WTFARM07</w:t>
      </w:r>
      <w:r>
        <w:rPr>
          <w:rStyle w:val="line"/>
        </w:rPr>
        <w:t xml:space="preserve"> </w:t>
      </w:r>
      <w:r>
        <w:rPr>
          <w:rStyle w:val="m"/>
        </w:rPr>
        <w:t>10</w:t>
      </w:r>
      <w:r>
        <w:rPr>
          <w:rStyle w:val="line"/>
        </w:rPr>
        <w:t>.</w:t>
      </w:r>
      <w:r>
        <w:rPr>
          <w:rStyle w:val="m"/>
        </w:rPr>
        <w:t>151</w:t>
      </w:r>
      <w:r>
        <w:rPr>
          <w:rStyle w:val="line"/>
        </w:rPr>
        <w:t>.</w:t>
      </w:r>
      <w:r>
        <w:rPr>
          <w:rStyle w:val="m"/>
        </w:rPr>
        <w:t>137</w:t>
      </w:r>
      <w:r>
        <w:rPr>
          <w:rStyle w:val="line"/>
        </w:rPr>
        <w:t>.</w:t>
      </w:r>
      <w:r>
        <w:rPr>
          <w:rStyle w:val="m"/>
        </w:rPr>
        <w:t>23</w:t>
      </w:r>
      <w:r>
        <w:rPr>
          <w:rStyle w:val="line"/>
        </w:rPr>
        <w:t>:</w:t>
      </w:r>
      <w:r>
        <w:rPr>
          <w:rStyle w:val="m"/>
        </w:rPr>
        <w:t>1935</w:t>
      </w:r>
      <w:r>
        <w:rPr>
          <w:rStyle w:val="line"/>
        </w:rPr>
        <w:t xml:space="preserve"> </w:t>
      </w:r>
      <w:r>
        <w:rPr>
          <w:rStyle w:val="n"/>
        </w:rPr>
        <w:t>check</w:t>
      </w:r>
    </w:p>
    <w:p w14:paraId="0D41C3FF" w14:textId="13259A86" w:rsidR="000365D4" w:rsidRDefault="000365D4" w:rsidP="000365D4">
      <w:pPr>
        <w:pStyle w:val="HTMLpr-formatado"/>
        <w:rPr>
          <w:rStyle w:val="n"/>
        </w:rPr>
      </w:pPr>
      <w:r>
        <w:rPr>
          <w:rStyle w:val="line"/>
        </w:rPr>
        <w:t xml:space="preserve">    </w:t>
      </w:r>
      <w:r>
        <w:rPr>
          <w:rStyle w:val="n"/>
        </w:rPr>
        <w:t>server</w:t>
      </w:r>
      <w:r>
        <w:rPr>
          <w:rStyle w:val="line"/>
        </w:rPr>
        <w:t xml:space="preserve"> </w:t>
      </w:r>
      <w:r>
        <w:rPr>
          <w:rStyle w:val="n"/>
        </w:rPr>
        <w:t>TLT</w:t>
      </w:r>
      <w:r>
        <w:rPr>
          <w:rStyle w:val="line"/>
        </w:rPr>
        <w:t>-</w:t>
      </w:r>
      <w:r>
        <w:rPr>
          <w:rStyle w:val="n"/>
        </w:rPr>
        <w:t>DC</w:t>
      </w:r>
      <w:r>
        <w:rPr>
          <w:rStyle w:val="line"/>
        </w:rPr>
        <w:t>-</w:t>
      </w:r>
      <w:r>
        <w:rPr>
          <w:rStyle w:val="n"/>
        </w:rPr>
        <w:t>WTFARM09</w:t>
      </w:r>
      <w:r>
        <w:rPr>
          <w:rStyle w:val="line"/>
        </w:rPr>
        <w:t xml:space="preserve"> </w:t>
      </w:r>
      <w:r>
        <w:rPr>
          <w:rStyle w:val="m"/>
        </w:rPr>
        <w:t>10</w:t>
      </w:r>
      <w:r>
        <w:rPr>
          <w:rStyle w:val="line"/>
        </w:rPr>
        <w:t>.</w:t>
      </w:r>
      <w:r>
        <w:rPr>
          <w:rStyle w:val="m"/>
        </w:rPr>
        <w:t>151</w:t>
      </w:r>
      <w:r>
        <w:rPr>
          <w:rStyle w:val="line"/>
        </w:rPr>
        <w:t>.</w:t>
      </w:r>
      <w:r>
        <w:rPr>
          <w:rStyle w:val="m"/>
        </w:rPr>
        <w:t>137</w:t>
      </w:r>
      <w:r>
        <w:rPr>
          <w:rStyle w:val="line"/>
        </w:rPr>
        <w:t>.</w:t>
      </w:r>
      <w:r>
        <w:rPr>
          <w:rStyle w:val="m"/>
        </w:rPr>
        <w:t>25</w:t>
      </w:r>
      <w:r>
        <w:rPr>
          <w:rStyle w:val="line"/>
        </w:rPr>
        <w:t>:</w:t>
      </w:r>
      <w:r>
        <w:rPr>
          <w:rStyle w:val="m"/>
        </w:rPr>
        <w:t>1935</w:t>
      </w:r>
      <w:r>
        <w:rPr>
          <w:rStyle w:val="line"/>
        </w:rPr>
        <w:t xml:space="preserve"> </w:t>
      </w:r>
      <w:r>
        <w:rPr>
          <w:rStyle w:val="n"/>
        </w:rPr>
        <w:t>check</w:t>
      </w:r>
    </w:p>
    <w:p w14:paraId="24A5C8C5" w14:textId="0713E8FD" w:rsidR="00B70A1B" w:rsidRDefault="00B70A1B" w:rsidP="000365D4">
      <w:pPr>
        <w:pStyle w:val="HTMLpr-formatado"/>
        <w:rPr>
          <w:rStyle w:val="n"/>
        </w:rPr>
      </w:pPr>
    </w:p>
    <w:p w14:paraId="51A87C21" w14:textId="17EE64F6" w:rsidR="00B70A1B" w:rsidRPr="00DF44B6" w:rsidRDefault="00B70A1B" w:rsidP="00B70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pt-PT" w:eastAsia="pt-AO"/>
        </w:rPr>
      </w:pPr>
      <w:r>
        <w:rPr>
          <w:rFonts w:ascii="Courier New" w:eastAsia="Times New Roman" w:hAnsi="Courier New" w:cs="Courier New"/>
          <w:sz w:val="20"/>
          <w:szCs w:val="20"/>
          <w:lang w:val="pt-PT" w:eastAsia="pt-AO"/>
        </w:rPr>
        <w:t xml:space="preserve">Nota: Verificar ficheiro de configuração: </w:t>
      </w:r>
      <w:proofErr w:type="spellStart"/>
      <w:proofErr w:type="gramStart"/>
      <w:r w:rsidRPr="002E19E8">
        <w:rPr>
          <w:rFonts w:ascii="Courier New" w:eastAsia="Times New Roman" w:hAnsi="Courier New" w:cs="Courier New"/>
          <w:b/>
          <w:bCs/>
          <w:sz w:val="20"/>
          <w:szCs w:val="20"/>
          <w:lang w:val="pt-PT" w:eastAsia="pt-AO"/>
        </w:rPr>
        <w:t>happee-lb.cfg.d</w:t>
      </w:r>
      <w:proofErr w:type="spellEnd"/>
      <w:proofErr w:type="gramEnd"/>
      <w:r>
        <w:rPr>
          <w:rFonts w:ascii="Courier New" w:eastAsia="Times New Roman" w:hAnsi="Courier New" w:cs="Courier New"/>
          <w:b/>
          <w:bCs/>
          <w:sz w:val="20"/>
          <w:szCs w:val="20"/>
          <w:lang w:val="pt-PT" w:eastAsia="pt-AO"/>
        </w:rPr>
        <w:t xml:space="preserve"> / </w:t>
      </w:r>
      <w:r w:rsidRPr="009C6CFF">
        <w:rPr>
          <w:b/>
          <w:bCs/>
          <w:lang w:val="pt-PT"/>
        </w:rPr>
        <w:t>00</w:t>
      </w:r>
      <w:r>
        <w:rPr>
          <w:b/>
          <w:bCs/>
          <w:lang w:val="pt-PT"/>
        </w:rPr>
        <w:t>4</w:t>
      </w:r>
      <w:r w:rsidRPr="009C6CFF">
        <w:rPr>
          <w:b/>
          <w:bCs/>
          <w:lang w:val="pt-PT"/>
        </w:rPr>
        <w:t>.backends.conf</w:t>
      </w:r>
    </w:p>
    <w:p w14:paraId="52C2B84F" w14:textId="549E52FA" w:rsidR="00B70A1B" w:rsidRDefault="00B70A1B" w:rsidP="00C75A73">
      <w:pPr>
        <w:pStyle w:val="SemEspaamento"/>
        <w:ind w:left="720"/>
        <w:jc w:val="both"/>
        <w:rPr>
          <w:lang w:val="pt-PT"/>
        </w:rPr>
      </w:pPr>
    </w:p>
    <w:p w14:paraId="58E2248C" w14:textId="58294787" w:rsidR="00232DEF" w:rsidRDefault="00232DEF" w:rsidP="00E27574">
      <w:pPr>
        <w:pStyle w:val="SemEspaamento"/>
        <w:jc w:val="both"/>
        <w:rPr>
          <w:lang w:val="pt-PT"/>
        </w:rPr>
      </w:pPr>
      <w:r w:rsidRPr="00232DEF">
        <w:rPr>
          <w:b/>
          <w:bCs/>
          <w:lang w:val="pt-PT"/>
        </w:rPr>
        <w:t>Nota</w:t>
      </w:r>
      <w:r>
        <w:rPr>
          <w:lang w:val="pt-PT"/>
        </w:rPr>
        <w:t xml:space="preserve">: </w:t>
      </w:r>
      <w:r w:rsidR="00C345AA">
        <w:rPr>
          <w:lang w:val="pt-PT"/>
        </w:rPr>
        <w:t xml:space="preserve">O Load Balancers, </w:t>
      </w:r>
      <w:r>
        <w:rPr>
          <w:lang w:val="pt-PT"/>
        </w:rPr>
        <w:t xml:space="preserve">faz </w:t>
      </w:r>
      <w:r w:rsidR="00C345AA">
        <w:rPr>
          <w:lang w:val="pt-PT"/>
        </w:rPr>
        <w:t>constantemente</w:t>
      </w:r>
      <w:r>
        <w:rPr>
          <w:lang w:val="pt-PT"/>
        </w:rPr>
        <w:t xml:space="preserve"> helf</w:t>
      </w:r>
      <w:r w:rsidR="00C345AA">
        <w:rPr>
          <w:lang w:val="pt-PT"/>
        </w:rPr>
        <w:t>c</w:t>
      </w:r>
      <w:r>
        <w:rPr>
          <w:lang w:val="pt-PT"/>
        </w:rPr>
        <w:t xml:space="preserve">heck </w:t>
      </w:r>
      <w:r w:rsidR="00C345AA">
        <w:rPr>
          <w:lang w:val="pt-PT"/>
        </w:rPr>
        <w:t xml:space="preserve">nos servidores, verifica a Stream e pede o manifesto nos HLS. </w:t>
      </w:r>
      <w:r w:rsidR="00C75A73">
        <w:rPr>
          <w:lang w:val="pt-PT"/>
        </w:rPr>
        <w:t xml:space="preserve">No manifesto conseguimos verificar a origem dos pedidos. </w:t>
      </w:r>
    </w:p>
    <w:p w14:paraId="2CBEBE14" w14:textId="76F706E6" w:rsidR="00C75A73" w:rsidRDefault="00C75A73" w:rsidP="00C75A73">
      <w:pPr>
        <w:pStyle w:val="SemEspaamento"/>
        <w:ind w:left="720"/>
        <w:jc w:val="both"/>
        <w:rPr>
          <w:lang w:val="pt-PT"/>
        </w:rPr>
      </w:pPr>
    </w:p>
    <w:p w14:paraId="7DD090EC" w14:textId="5E50CE89" w:rsidR="00C75A73" w:rsidRDefault="00C75A73" w:rsidP="00C75A73">
      <w:pPr>
        <w:pStyle w:val="SemEspaamento"/>
        <w:jc w:val="both"/>
        <w:rPr>
          <w:lang w:val="pt-PT"/>
        </w:rPr>
      </w:pPr>
      <w:r w:rsidRPr="00C75A73">
        <w:rPr>
          <w:b/>
          <w:bCs/>
          <w:lang w:val="pt-PT"/>
        </w:rPr>
        <w:t>helfcheck nos servidores</w:t>
      </w:r>
      <w:r>
        <w:rPr>
          <w:lang w:val="pt-PT"/>
        </w:rPr>
        <w:t>:</w:t>
      </w:r>
    </w:p>
    <w:p w14:paraId="7E62B3E0" w14:textId="577E79B6" w:rsidR="00C75A73" w:rsidRDefault="00C75A73" w:rsidP="00C75A73">
      <w:pPr>
        <w:pStyle w:val="SemEspaamento"/>
        <w:jc w:val="both"/>
        <w:rPr>
          <w:lang w:val="pt-PT"/>
        </w:rPr>
      </w:pPr>
      <w:r>
        <w:rPr>
          <w:rStyle w:val="n"/>
          <w:rFonts w:ascii="Courier New" w:hAnsi="Courier New" w:cs="Courier New"/>
          <w:sz w:val="20"/>
          <w:szCs w:val="20"/>
        </w:rPr>
        <w:t>http</w:t>
      </w:r>
      <w:r>
        <w:rPr>
          <w:rStyle w:val="CdigoHTML"/>
          <w:rFonts w:eastAsiaTheme="minorHAnsi"/>
        </w:rPr>
        <w:t>-</w:t>
      </w:r>
      <w:r>
        <w:rPr>
          <w:rStyle w:val="n"/>
          <w:rFonts w:ascii="Courier New" w:hAnsi="Courier New" w:cs="Courier New"/>
          <w:sz w:val="20"/>
          <w:szCs w:val="20"/>
        </w:rPr>
        <w:t>check</w:t>
      </w:r>
      <w:r>
        <w:rPr>
          <w:rStyle w:val="CdigoHTML"/>
          <w:rFonts w:eastAsiaTheme="minorHAnsi"/>
        </w:rPr>
        <w:t xml:space="preserve"> </w:t>
      </w:r>
      <w:r>
        <w:rPr>
          <w:rStyle w:val="n"/>
          <w:rFonts w:ascii="Courier New" w:hAnsi="Courier New" w:cs="Courier New"/>
          <w:sz w:val="20"/>
          <w:szCs w:val="20"/>
        </w:rPr>
        <w:t>send</w:t>
      </w:r>
      <w:r>
        <w:rPr>
          <w:rStyle w:val="CdigoHTML"/>
          <w:rFonts w:eastAsiaTheme="minorHAnsi"/>
        </w:rPr>
        <w:t xml:space="preserve"> </w:t>
      </w:r>
      <w:r>
        <w:rPr>
          <w:rStyle w:val="n"/>
          <w:rFonts w:ascii="Courier New" w:hAnsi="Courier New" w:cs="Courier New"/>
          <w:sz w:val="20"/>
          <w:szCs w:val="20"/>
        </w:rPr>
        <w:t>meth</w:t>
      </w:r>
      <w:r>
        <w:rPr>
          <w:rStyle w:val="CdigoHTML"/>
          <w:rFonts w:eastAsiaTheme="minorHAnsi"/>
        </w:rPr>
        <w:t xml:space="preserve"> </w:t>
      </w:r>
      <w:r>
        <w:rPr>
          <w:rStyle w:val="n"/>
          <w:rFonts w:ascii="Courier New" w:hAnsi="Courier New" w:cs="Courier New"/>
          <w:sz w:val="20"/>
          <w:szCs w:val="20"/>
        </w:rPr>
        <w:t>GET</w:t>
      </w:r>
      <w:r>
        <w:rPr>
          <w:rStyle w:val="CdigoHTML"/>
          <w:rFonts w:eastAsiaTheme="minorHAnsi"/>
        </w:rPr>
        <w:t xml:space="preserve"> </w:t>
      </w:r>
      <w:r>
        <w:rPr>
          <w:rStyle w:val="n"/>
          <w:rFonts w:ascii="Courier New" w:hAnsi="Courier New" w:cs="Courier New"/>
          <w:sz w:val="20"/>
          <w:szCs w:val="20"/>
        </w:rPr>
        <w:t>uri</w:t>
      </w:r>
      <w:r>
        <w:rPr>
          <w:rStyle w:val="CdigoHTML"/>
          <w:rFonts w:eastAsiaTheme="minorHAnsi"/>
        </w:rPr>
        <w:t xml:space="preserve"> /</w:t>
      </w:r>
      <w:r>
        <w:rPr>
          <w:rStyle w:val="n"/>
          <w:rFonts w:ascii="Courier New" w:hAnsi="Courier New" w:cs="Courier New"/>
          <w:sz w:val="20"/>
          <w:szCs w:val="20"/>
        </w:rPr>
        <w:t>ZAP</w:t>
      </w:r>
      <w:r>
        <w:rPr>
          <w:rStyle w:val="CdigoHTML"/>
          <w:rFonts w:eastAsiaTheme="minorHAnsi"/>
        </w:rPr>
        <w:t>/</w:t>
      </w:r>
      <w:r>
        <w:rPr>
          <w:rStyle w:val="m"/>
          <w:rFonts w:ascii="Courier New" w:hAnsi="Courier New" w:cs="Courier New"/>
          <w:sz w:val="20"/>
          <w:szCs w:val="20"/>
        </w:rPr>
        <w:t>2042</w:t>
      </w:r>
      <w:r>
        <w:rPr>
          <w:rStyle w:val="CdigoHTML"/>
          <w:rFonts w:eastAsiaTheme="minorHAnsi"/>
        </w:rPr>
        <w:t>.</w:t>
      </w:r>
      <w:r>
        <w:rPr>
          <w:rStyle w:val="n"/>
          <w:rFonts w:ascii="Courier New" w:hAnsi="Courier New" w:cs="Courier New"/>
          <w:sz w:val="20"/>
          <w:szCs w:val="20"/>
        </w:rPr>
        <w:t>stream_zap</w:t>
      </w:r>
      <w:r>
        <w:rPr>
          <w:rStyle w:val="CdigoHTML"/>
          <w:rFonts w:eastAsiaTheme="minorHAnsi"/>
        </w:rPr>
        <w:t>/</w:t>
      </w:r>
      <w:r>
        <w:rPr>
          <w:rStyle w:val="n"/>
          <w:rFonts w:ascii="Courier New" w:hAnsi="Courier New" w:cs="Courier New"/>
          <w:sz w:val="20"/>
          <w:szCs w:val="20"/>
        </w:rPr>
        <w:t>manifest</w:t>
      </w:r>
      <w:r>
        <w:rPr>
          <w:rStyle w:val="CdigoHTML"/>
          <w:rFonts w:eastAsiaTheme="minorHAnsi"/>
        </w:rPr>
        <w:t>.</w:t>
      </w:r>
      <w:r>
        <w:rPr>
          <w:rStyle w:val="n"/>
          <w:rFonts w:ascii="Courier New" w:hAnsi="Courier New" w:cs="Courier New"/>
          <w:sz w:val="20"/>
          <w:szCs w:val="20"/>
        </w:rPr>
        <w:t>mpd</w:t>
      </w:r>
    </w:p>
    <w:p w14:paraId="1FEB65AC" w14:textId="77777777" w:rsidR="00C75A73" w:rsidRDefault="00C75A73" w:rsidP="00C75A73">
      <w:pPr>
        <w:pStyle w:val="SemEspaamento"/>
        <w:rPr>
          <w:lang w:val="pt-PT"/>
        </w:rPr>
      </w:pPr>
    </w:p>
    <w:p w14:paraId="773355BB" w14:textId="7E0F395D" w:rsidR="00C345AA" w:rsidRDefault="00C75A73" w:rsidP="00C75A73">
      <w:pPr>
        <w:pStyle w:val="SemEspaamento"/>
        <w:rPr>
          <w:lang w:val="pt-PT"/>
        </w:rPr>
      </w:pPr>
      <w:r w:rsidRPr="00C75A73">
        <w:rPr>
          <w:b/>
          <w:bCs/>
          <w:lang w:val="pt-PT"/>
        </w:rPr>
        <w:t>C</w:t>
      </w:r>
      <w:r w:rsidRPr="00C75A73">
        <w:rPr>
          <w:b/>
          <w:bCs/>
          <w:lang w:val="pt-PT"/>
        </w:rPr>
        <w:t>ódigo 200 de entrega</w:t>
      </w:r>
      <w:r>
        <w:rPr>
          <w:lang w:val="pt-PT"/>
        </w:rPr>
        <w:t>:</w:t>
      </w:r>
    </w:p>
    <w:p w14:paraId="62F81A61" w14:textId="29188F69" w:rsidR="00C75A73" w:rsidRDefault="00C75A73" w:rsidP="00C75A73">
      <w:pPr>
        <w:pStyle w:val="SemEspaamento"/>
        <w:rPr>
          <w:rStyle w:val="m"/>
          <w:rFonts w:ascii="Courier New" w:hAnsi="Courier New" w:cs="Courier New"/>
          <w:sz w:val="20"/>
          <w:szCs w:val="20"/>
        </w:rPr>
      </w:pPr>
      <w:r>
        <w:rPr>
          <w:rStyle w:val="n"/>
          <w:rFonts w:ascii="Courier New" w:hAnsi="Courier New" w:cs="Courier New"/>
          <w:sz w:val="20"/>
          <w:szCs w:val="20"/>
        </w:rPr>
        <w:t>http</w:t>
      </w:r>
      <w:r>
        <w:rPr>
          <w:rStyle w:val="CdigoHTML"/>
          <w:rFonts w:eastAsiaTheme="minorHAnsi"/>
        </w:rPr>
        <w:t>-</w:t>
      </w:r>
      <w:r>
        <w:rPr>
          <w:rStyle w:val="n"/>
          <w:rFonts w:ascii="Courier New" w:hAnsi="Courier New" w:cs="Courier New"/>
          <w:sz w:val="20"/>
          <w:szCs w:val="20"/>
        </w:rPr>
        <w:t>check</w:t>
      </w:r>
      <w:r>
        <w:rPr>
          <w:rStyle w:val="CdigoHTML"/>
          <w:rFonts w:eastAsiaTheme="minorHAnsi"/>
        </w:rPr>
        <w:t xml:space="preserve"> </w:t>
      </w:r>
      <w:r>
        <w:rPr>
          <w:rStyle w:val="n"/>
          <w:rFonts w:ascii="Courier New" w:hAnsi="Courier New" w:cs="Courier New"/>
          <w:sz w:val="20"/>
          <w:szCs w:val="20"/>
        </w:rPr>
        <w:t>expect</w:t>
      </w:r>
      <w:r>
        <w:rPr>
          <w:rStyle w:val="CdigoHTML"/>
          <w:rFonts w:eastAsiaTheme="minorHAnsi"/>
        </w:rPr>
        <w:t xml:space="preserve"> </w:t>
      </w:r>
      <w:r>
        <w:rPr>
          <w:rStyle w:val="n"/>
          <w:rFonts w:ascii="Courier New" w:hAnsi="Courier New" w:cs="Courier New"/>
          <w:sz w:val="20"/>
          <w:szCs w:val="20"/>
        </w:rPr>
        <w:t>status</w:t>
      </w:r>
      <w:r>
        <w:rPr>
          <w:rStyle w:val="CdigoHTML"/>
          <w:rFonts w:eastAsiaTheme="minorHAnsi"/>
        </w:rPr>
        <w:t xml:space="preserve"> </w:t>
      </w:r>
      <w:r>
        <w:rPr>
          <w:rStyle w:val="m"/>
          <w:rFonts w:ascii="Courier New" w:hAnsi="Courier New" w:cs="Courier New"/>
          <w:sz w:val="20"/>
          <w:szCs w:val="20"/>
        </w:rPr>
        <w:t>200</w:t>
      </w:r>
    </w:p>
    <w:p w14:paraId="2E4274E7" w14:textId="38F09D23" w:rsidR="00C75A73" w:rsidRDefault="00C75A73" w:rsidP="00C75A73">
      <w:pPr>
        <w:pStyle w:val="SemEspaamento"/>
        <w:rPr>
          <w:rStyle w:val="m"/>
          <w:rFonts w:ascii="Courier New" w:hAnsi="Courier New" w:cs="Courier New"/>
          <w:sz w:val="20"/>
          <w:szCs w:val="20"/>
        </w:rPr>
      </w:pPr>
    </w:p>
    <w:p w14:paraId="01C91B91" w14:textId="33E41650" w:rsidR="00F15D08" w:rsidRPr="00DC632D" w:rsidRDefault="00F15D08" w:rsidP="00C75A73">
      <w:pPr>
        <w:pStyle w:val="SemEspaamento"/>
        <w:rPr>
          <w:b/>
          <w:bCs/>
          <w:lang w:val="pt-PT"/>
        </w:rPr>
      </w:pPr>
      <w:r w:rsidRPr="00DC632D">
        <w:rPr>
          <w:b/>
          <w:bCs/>
        </w:rPr>
        <w:t>Se o servidor falhar por 10s duas vezes fica fora do cluster e Of</w:t>
      </w:r>
      <w:r w:rsidR="00571379">
        <w:rPr>
          <w:b/>
          <w:bCs/>
          <w:lang w:val="pt-PT"/>
        </w:rPr>
        <w:t>fl</w:t>
      </w:r>
      <w:r w:rsidRPr="00DC632D">
        <w:rPr>
          <w:b/>
          <w:bCs/>
        </w:rPr>
        <w:t>ine:</w:t>
      </w:r>
    </w:p>
    <w:p w14:paraId="6A220DBD" w14:textId="1ACE5348" w:rsidR="00F15D08" w:rsidRPr="00DC632D" w:rsidRDefault="00F15D08" w:rsidP="00C75A73">
      <w:pPr>
        <w:pStyle w:val="SemEspaamento"/>
        <w:rPr>
          <w:rStyle w:val="m"/>
          <w:rFonts w:ascii="Courier New" w:hAnsi="Courier New" w:cs="Courier New"/>
          <w:sz w:val="20"/>
          <w:szCs w:val="20"/>
        </w:rPr>
      </w:pPr>
      <w:r w:rsidRPr="00DC632D">
        <w:rPr>
          <w:rStyle w:val="n"/>
          <w:rFonts w:ascii="Courier New" w:hAnsi="Courier New" w:cs="Courier New"/>
          <w:sz w:val="20"/>
          <w:szCs w:val="20"/>
        </w:rPr>
        <w:t>default</w:t>
      </w:r>
      <w:r w:rsidRPr="00DC632D">
        <w:rPr>
          <w:rStyle w:val="CdigoHTML"/>
          <w:rFonts w:eastAsiaTheme="minorHAnsi"/>
        </w:rPr>
        <w:t>-</w:t>
      </w:r>
      <w:r w:rsidRPr="00DC632D">
        <w:rPr>
          <w:rStyle w:val="n"/>
          <w:rFonts w:ascii="Courier New" w:hAnsi="Courier New" w:cs="Courier New"/>
          <w:sz w:val="20"/>
          <w:szCs w:val="20"/>
        </w:rPr>
        <w:t>server</w:t>
      </w:r>
      <w:r w:rsidRPr="00DC632D">
        <w:rPr>
          <w:rStyle w:val="CdigoHTML"/>
          <w:rFonts w:eastAsiaTheme="minorHAnsi"/>
        </w:rPr>
        <w:t xml:space="preserve"> </w:t>
      </w:r>
      <w:r w:rsidRPr="00DC632D">
        <w:rPr>
          <w:rStyle w:val="n"/>
          <w:rFonts w:ascii="Courier New" w:hAnsi="Courier New" w:cs="Courier New"/>
          <w:sz w:val="20"/>
          <w:szCs w:val="20"/>
        </w:rPr>
        <w:t>inter</w:t>
      </w:r>
      <w:r w:rsidRPr="00DC632D">
        <w:rPr>
          <w:rStyle w:val="CdigoHTML"/>
          <w:rFonts w:eastAsiaTheme="minorHAnsi"/>
        </w:rPr>
        <w:t xml:space="preserve"> </w:t>
      </w:r>
      <w:r w:rsidRPr="00DC632D">
        <w:rPr>
          <w:rStyle w:val="m"/>
          <w:rFonts w:ascii="Courier New" w:hAnsi="Courier New" w:cs="Courier New"/>
          <w:sz w:val="20"/>
          <w:szCs w:val="20"/>
        </w:rPr>
        <w:t>10</w:t>
      </w:r>
      <w:r w:rsidRPr="00DC632D">
        <w:rPr>
          <w:rStyle w:val="n"/>
          <w:rFonts w:ascii="Courier New" w:hAnsi="Courier New" w:cs="Courier New"/>
          <w:sz w:val="20"/>
          <w:szCs w:val="20"/>
        </w:rPr>
        <w:t>s</w:t>
      </w:r>
      <w:r w:rsidRPr="00DC632D">
        <w:rPr>
          <w:rStyle w:val="CdigoHTML"/>
          <w:rFonts w:eastAsiaTheme="minorHAnsi"/>
        </w:rPr>
        <w:t xml:space="preserve"> </w:t>
      </w:r>
      <w:r w:rsidRPr="00DC632D">
        <w:rPr>
          <w:rStyle w:val="n"/>
          <w:rFonts w:ascii="Courier New" w:hAnsi="Courier New" w:cs="Courier New"/>
          <w:sz w:val="20"/>
          <w:szCs w:val="20"/>
        </w:rPr>
        <w:t>fall</w:t>
      </w:r>
      <w:r w:rsidRPr="00DC632D">
        <w:rPr>
          <w:rStyle w:val="CdigoHTML"/>
          <w:rFonts w:eastAsiaTheme="minorHAnsi"/>
        </w:rPr>
        <w:t xml:space="preserve"> </w:t>
      </w:r>
      <w:r w:rsidRPr="00DC632D">
        <w:rPr>
          <w:rStyle w:val="m"/>
          <w:rFonts w:ascii="Courier New" w:hAnsi="Courier New" w:cs="Courier New"/>
          <w:sz w:val="20"/>
          <w:szCs w:val="20"/>
        </w:rPr>
        <w:t>2</w:t>
      </w:r>
      <w:r w:rsidRPr="00DC632D">
        <w:rPr>
          <w:rStyle w:val="CdigoHTML"/>
          <w:rFonts w:eastAsiaTheme="minorHAnsi"/>
        </w:rPr>
        <w:t xml:space="preserve"> </w:t>
      </w:r>
      <w:r w:rsidRPr="00DC632D">
        <w:rPr>
          <w:rStyle w:val="n"/>
          <w:rFonts w:ascii="Courier New" w:hAnsi="Courier New" w:cs="Courier New"/>
          <w:sz w:val="20"/>
          <w:szCs w:val="20"/>
        </w:rPr>
        <w:t>rise</w:t>
      </w:r>
      <w:r w:rsidRPr="00DC632D">
        <w:rPr>
          <w:rStyle w:val="CdigoHTML"/>
          <w:rFonts w:eastAsiaTheme="minorHAnsi"/>
        </w:rPr>
        <w:t xml:space="preserve"> </w:t>
      </w:r>
      <w:r w:rsidRPr="00DC632D">
        <w:rPr>
          <w:rStyle w:val="m"/>
          <w:rFonts w:ascii="Courier New" w:hAnsi="Courier New" w:cs="Courier New"/>
          <w:sz w:val="20"/>
          <w:szCs w:val="20"/>
        </w:rPr>
        <w:t>3</w:t>
      </w:r>
    </w:p>
    <w:p w14:paraId="785DAFB8" w14:textId="77777777" w:rsidR="00F15D08" w:rsidRPr="00F15D08" w:rsidRDefault="00F15D08" w:rsidP="00C75A73">
      <w:pPr>
        <w:pStyle w:val="SemEspaamento"/>
        <w:rPr>
          <w:b/>
          <w:bCs/>
          <w:lang w:val="pt-PT"/>
        </w:rPr>
      </w:pPr>
    </w:p>
    <w:p w14:paraId="76ACE9BD" w14:textId="68DB5A2E" w:rsidR="00C345AA" w:rsidRDefault="00C345AA" w:rsidP="00E27574">
      <w:pPr>
        <w:pStyle w:val="SemEspaamento"/>
        <w:rPr>
          <w:lang w:val="pt-PT"/>
        </w:rPr>
      </w:pPr>
      <w:r w:rsidRPr="00C345AA">
        <w:rPr>
          <w:b/>
          <w:bCs/>
          <w:lang w:val="pt-PT"/>
        </w:rPr>
        <w:t>HLS</w:t>
      </w:r>
      <w:r>
        <w:rPr>
          <w:lang w:val="pt-PT"/>
        </w:rPr>
        <w:t xml:space="preserve"> é o protocolo de transmissão ao vivo.</w:t>
      </w:r>
    </w:p>
    <w:p w14:paraId="448473EC" w14:textId="77777777" w:rsidR="00232DEF" w:rsidRDefault="00232DEF" w:rsidP="000365D4">
      <w:pPr>
        <w:pStyle w:val="SemEspaamento"/>
        <w:ind w:left="720"/>
        <w:rPr>
          <w:lang w:val="pt-PT"/>
        </w:rPr>
      </w:pPr>
    </w:p>
    <w:p w14:paraId="5FBA08B9" w14:textId="1C3E31D8" w:rsidR="00014800" w:rsidRDefault="00071A43" w:rsidP="00232DEF">
      <w:pPr>
        <w:pStyle w:val="SemEspaamento"/>
        <w:numPr>
          <w:ilvl w:val="0"/>
          <w:numId w:val="13"/>
        </w:numPr>
        <w:jc w:val="both"/>
        <w:rPr>
          <w:lang w:val="pt-PT"/>
        </w:rPr>
      </w:pPr>
      <w:r>
        <w:rPr>
          <w:lang w:val="pt-PT"/>
        </w:rPr>
        <w:t xml:space="preserve">Antes disso quem se encarrega de direcionar os pedidos é os </w:t>
      </w:r>
      <w:proofErr w:type="spellStart"/>
      <w:r>
        <w:rPr>
          <w:lang w:val="pt-PT"/>
        </w:rPr>
        <w:t>load</w:t>
      </w:r>
      <w:proofErr w:type="spellEnd"/>
      <w:r>
        <w:rPr>
          <w:lang w:val="pt-PT"/>
        </w:rPr>
        <w:t xml:space="preserve"> balancers os tais </w:t>
      </w:r>
      <w:proofErr w:type="spellStart"/>
      <w:r>
        <w:rPr>
          <w:lang w:val="pt-PT"/>
        </w:rPr>
        <w:t>hapee</w:t>
      </w:r>
      <w:proofErr w:type="spellEnd"/>
      <w:r>
        <w:rPr>
          <w:lang w:val="pt-PT"/>
        </w:rPr>
        <w:t>. Temos 4 (quatro) LBs que tem a missão de assumir as tolerâncias a falha dependendo dos impactos que possa vir a surgir dentro da rede.</w:t>
      </w:r>
    </w:p>
    <w:p w14:paraId="190AF67A" w14:textId="77777777" w:rsidR="00232DEF" w:rsidRDefault="00232DEF" w:rsidP="00232DEF">
      <w:pPr>
        <w:pStyle w:val="SemEspaamento"/>
        <w:ind w:left="720"/>
        <w:jc w:val="both"/>
        <w:rPr>
          <w:lang w:val="pt-PT"/>
        </w:rPr>
      </w:pPr>
    </w:p>
    <w:p w14:paraId="79B88314" w14:textId="5F3B79D2" w:rsidR="00071A43" w:rsidRDefault="00071A43" w:rsidP="00232DEF">
      <w:pPr>
        <w:pStyle w:val="SemEspaamento"/>
        <w:ind w:left="720"/>
        <w:jc w:val="both"/>
        <w:rPr>
          <w:lang w:val="pt-PT"/>
        </w:rPr>
      </w:pPr>
      <w:r>
        <w:rPr>
          <w:lang w:val="pt-PT"/>
        </w:rPr>
        <w:t xml:space="preserve">Ex: um servidor que faz um </w:t>
      </w:r>
      <w:proofErr w:type="spellStart"/>
      <w:r>
        <w:rPr>
          <w:lang w:val="pt-PT"/>
        </w:rPr>
        <w:t>reboot</w:t>
      </w:r>
      <w:proofErr w:type="spellEnd"/>
      <w:r>
        <w:rPr>
          <w:lang w:val="pt-PT"/>
        </w:rPr>
        <w:t xml:space="preserve"> inesperado no momento do pedido a “Stream” o pedido é reencaminhado para outro e processo de entrega continua.</w:t>
      </w:r>
    </w:p>
    <w:p w14:paraId="25B60D01" w14:textId="77777777" w:rsidR="00066ABD" w:rsidRDefault="00066ABD" w:rsidP="00066ABD">
      <w:pPr>
        <w:pStyle w:val="SemEspaamento"/>
        <w:rPr>
          <w:b/>
          <w:bCs/>
          <w:lang w:val="pt-PT"/>
        </w:rPr>
      </w:pPr>
    </w:p>
    <w:p w14:paraId="6671890F" w14:textId="2D05D4AE" w:rsidR="00066ABD" w:rsidRDefault="00066ABD" w:rsidP="00066ABD">
      <w:pPr>
        <w:pStyle w:val="SemEspaamento"/>
        <w:rPr>
          <w:lang w:val="pt-PT"/>
        </w:rPr>
      </w:pPr>
      <w:r w:rsidRPr="00E14279">
        <w:rPr>
          <w:b/>
          <w:bCs/>
          <w:lang w:val="pt-PT"/>
        </w:rPr>
        <w:t xml:space="preserve">Passo </w:t>
      </w:r>
      <w:r w:rsidR="00682993">
        <w:rPr>
          <w:b/>
          <w:bCs/>
          <w:lang w:val="pt-PT"/>
        </w:rPr>
        <w:t>3</w:t>
      </w:r>
      <w:r w:rsidRPr="00E14279">
        <w:rPr>
          <w:lang w:val="pt-PT"/>
        </w:rPr>
        <w:t xml:space="preserve">: </w:t>
      </w:r>
      <w:r>
        <w:rPr>
          <w:lang w:val="pt-PT"/>
        </w:rPr>
        <w:t xml:space="preserve">WOWZA Transcoding </w:t>
      </w:r>
      <w:proofErr w:type="spellStart"/>
      <w:r>
        <w:rPr>
          <w:lang w:val="pt-PT"/>
        </w:rPr>
        <w:t>Farm</w:t>
      </w:r>
      <w:proofErr w:type="spellEnd"/>
    </w:p>
    <w:p w14:paraId="50EF2BDE" w14:textId="77777777" w:rsidR="00066ABD" w:rsidRDefault="00066ABD" w:rsidP="00066ABD">
      <w:pPr>
        <w:pStyle w:val="SemEspaamento"/>
        <w:rPr>
          <w:lang w:val="pt-PT"/>
        </w:rPr>
      </w:pPr>
    </w:p>
    <w:p w14:paraId="329D589A" w14:textId="2F5FB6F8" w:rsidR="00066ABD" w:rsidRDefault="00066ABD" w:rsidP="00066ABD">
      <w:pPr>
        <w:pStyle w:val="SemEspaamento"/>
        <w:rPr>
          <w:lang w:val="pt-PT"/>
        </w:rPr>
      </w:pPr>
      <w:r w:rsidRPr="00612AEA">
        <w:rPr>
          <w:lang w:val="pt-PT"/>
        </w:rPr>
        <w:t xml:space="preserve">Os </w:t>
      </w:r>
      <w:proofErr w:type="spellStart"/>
      <w:r w:rsidRPr="00612AEA">
        <w:rPr>
          <w:lang w:val="pt-PT"/>
        </w:rPr>
        <w:t>transcoders</w:t>
      </w:r>
      <w:proofErr w:type="spellEnd"/>
      <w:r w:rsidRPr="00612AEA">
        <w:rPr>
          <w:lang w:val="pt-PT"/>
        </w:rPr>
        <w:t xml:space="preserve"> e os </w:t>
      </w:r>
      <w:proofErr w:type="spellStart"/>
      <w:r w:rsidRPr="00612AEA">
        <w:rPr>
          <w:lang w:val="pt-PT"/>
        </w:rPr>
        <w:t>happee</w:t>
      </w:r>
      <w:proofErr w:type="spellEnd"/>
      <w:r w:rsidRPr="00612AEA">
        <w:rPr>
          <w:lang w:val="pt-PT"/>
        </w:rPr>
        <w:t xml:space="preserve"> estão montados dentro de um </w:t>
      </w:r>
      <w:proofErr w:type="spellStart"/>
      <w:r w:rsidRPr="00612AEA">
        <w:rPr>
          <w:lang w:val="pt-PT"/>
        </w:rPr>
        <w:t>enclosure</w:t>
      </w:r>
      <w:proofErr w:type="spellEnd"/>
      <w:r w:rsidRPr="00612AEA">
        <w:rPr>
          <w:lang w:val="pt-PT"/>
        </w:rPr>
        <w:t xml:space="preserve"> da DELL “</w:t>
      </w:r>
      <w:proofErr w:type="spellStart"/>
      <w:r w:rsidRPr="00612AEA">
        <w:rPr>
          <w:lang w:val="pt-PT"/>
        </w:rPr>
        <w:t>Blade</w:t>
      </w:r>
      <w:proofErr w:type="spellEnd"/>
      <w:r w:rsidRPr="00612AEA">
        <w:rPr>
          <w:lang w:val="pt-PT"/>
        </w:rPr>
        <w:t xml:space="preserve"> server”</w:t>
      </w:r>
      <w:r>
        <w:rPr>
          <w:lang w:val="pt-PT"/>
        </w:rPr>
        <w:t>. Os Transcoder fazem duas coisas: Transcoder e package.</w:t>
      </w:r>
      <w:r>
        <w:rPr>
          <w:lang w:val="pt-PT"/>
        </w:rPr>
        <w:t xml:space="preserve"> </w:t>
      </w:r>
      <w:r>
        <w:rPr>
          <w:lang w:val="pt-PT"/>
        </w:rPr>
        <w:t>A Zap não reduz as Stream pois o acordo com a emissora é para aumentar a qualidade e não para reduzi-la</w:t>
      </w:r>
      <w:r>
        <w:rPr>
          <w:lang w:val="pt-PT"/>
        </w:rPr>
        <w:t>.</w:t>
      </w:r>
      <w:r w:rsidR="00682993">
        <w:rPr>
          <w:lang w:val="pt-PT"/>
        </w:rPr>
        <w:t xml:space="preserve"> </w:t>
      </w:r>
    </w:p>
    <w:p w14:paraId="05FB01A4" w14:textId="097AB73D" w:rsidR="004B5C4F" w:rsidRDefault="004B5C4F" w:rsidP="00066ABD">
      <w:pPr>
        <w:pStyle w:val="SemEspaamento"/>
        <w:rPr>
          <w:lang w:val="pt-PT"/>
        </w:rPr>
      </w:pPr>
    </w:p>
    <w:p w14:paraId="43D45DA7" w14:textId="1ECE5663" w:rsidR="004B5C4F" w:rsidRDefault="004B5C4F" w:rsidP="00066ABD">
      <w:pPr>
        <w:pStyle w:val="SemEspaamento"/>
        <w:rPr>
          <w:lang w:val="pt-PT"/>
        </w:rPr>
      </w:pPr>
      <w:r>
        <w:rPr>
          <w:lang w:val="pt-PT"/>
        </w:rPr>
        <w:t>A codificação depende da tecnologia de compactação codecs “(</w:t>
      </w:r>
      <w:proofErr w:type="spellStart"/>
      <w:r>
        <w:rPr>
          <w:lang w:val="pt-PT"/>
        </w:rPr>
        <w:t>coder</w:t>
      </w:r>
      <w:proofErr w:type="spellEnd"/>
      <w:r>
        <w:rPr>
          <w:lang w:val="pt-PT"/>
        </w:rPr>
        <w:t xml:space="preserve"> – </w:t>
      </w:r>
      <w:proofErr w:type="spellStart"/>
      <w:r>
        <w:rPr>
          <w:lang w:val="pt-PT"/>
        </w:rPr>
        <w:t>decoder</w:t>
      </w:r>
      <w:proofErr w:type="spellEnd"/>
      <w:r>
        <w:rPr>
          <w:lang w:val="pt-PT"/>
        </w:rPr>
        <w:t xml:space="preserve">) </w:t>
      </w:r>
      <w:r w:rsidR="00FC7815">
        <w:rPr>
          <w:lang w:val="pt-PT"/>
        </w:rPr>
        <w:t>ou compressor</w:t>
      </w:r>
      <w:r>
        <w:rPr>
          <w:lang w:val="pt-PT"/>
        </w:rPr>
        <w:t xml:space="preserve"> – decompressor)” áudio codec: AAC e vídeo H.264.</w:t>
      </w:r>
    </w:p>
    <w:p w14:paraId="0DB99DA6" w14:textId="24E1A314" w:rsidR="004B5C4F" w:rsidRDefault="004B5C4F" w:rsidP="00066ABD">
      <w:pPr>
        <w:pStyle w:val="SemEspaamento"/>
        <w:rPr>
          <w:lang w:val="pt-PT"/>
        </w:rPr>
      </w:pPr>
    </w:p>
    <w:p w14:paraId="7F39EB76" w14:textId="0952C0DE" w:rsidR="004B5C4F" w:rsidRDefault="004B5C4F" w:rsidP="00875E1F">
      <w:pPr>
        <w:pStyle w:val="SemEspaamento"/>
        <w:jc w:val="both"/>
        <w:rPr>
          <w:lang w:val="pt-PT"/>
        </w:rPr>
      </w:pPr>
      <w:r>
        <w:rPr>
          <w:lang w:val="pt-PT"/>
        </w:rPr>
        <w:t xml:space="preserve">A transcodificação de vídeo pode envolver alterações menores, como adicionar marcas d´água e gráfico. E depois de transcodificar o conteúdo para torna-lo </w:t>
      </w:r>
      <w:r w:rsidR="00875E1F">
        <w:rPr>
          <w:lang w:val="pt-PT"/>
        </w:rPr>
        <w:t>compatível com tipos de protocolos que os dispositivos do publico usamos os protocolos: HLS e MPEG-DASH.</w:t>
      </w:r>
    </w:p>
    <w:p w14:paraId="3E2C03A5" w14:textId="0C149B82" w:rsidR="004B5C4F" w:rsidRDefault="004B5C4F" w:rsidP="00066ABD">
      <w:pPr>
        <w:pStyle w:val="SemEspaamento"/>
        <w:rPr>
          <w:lang w:val="pt-PT"/>
        </w:rPr>
      </w:pPr>
      <w:r>
        <w:rPr>
          <w:noProof/>
        </w:rPr>
        <w:drawing>
          <wp:inline distT="0" distB="0" distL="0" distR="0" wp14:anchorId="0D9E8366" wp14:editId="4E7310FE">
            <wp:extent cx="5400040" cy="1137920"/>
            <wp:effectExtent l="0" t="0" r="0" b="508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37920"/>
                    </a:xfrm>
                    <a:prstGeom prst="rect">
                      <a:avLst/>
                    </a:prstGeom>
                  </pic:spPr>
                </pic:pic>
              </a:graphicData>
            </a:graphic>
          </wp:inline>
        </w:drawing>
      </w:r>
    </w:p>
    <w:p w14:paraId="251F4225" w14:textId="3B393A7E" w:rsidR="00682993" w:rsidRDefault="00682993" w:rsidP="00066ABD">
      <w:pPr>
        <w:pStyle w:val="SemEspaamento"/>
        <w:rPr>
          <w:lang w:val="pt-PT"/>
        </w:rPr>
      </w:pPr>
    </w:p>
    <w:p w14:paraId="0836415C" w14:textId="78861FC6" w:rsidR="00211D19" w:rsidRDefault="00682993" w:rsidP="0045404F">
      <w:pPr>
        <w:pStyle w:val="SemEspaamento"/>
        <w:jc w:val="both"/>
        <w:rPr>
          <w:lang w:val="pt-PT"/>
        </w:rPr>
      </w:pPr>
      <w:r w:rsidRPr="00E14279">
        <w:rPr>
          <w:b/>
          <w:bCs/>
          <w:lang w:val="pt-PT"/>
        </w:rPr>
        <w:t xml:space="preserve">Passo </w:t>
      </w:r>
      <w:r>
        <w:rPr>
          <w:b/>
          <w:bCs/>
          <w:lang w:val="pt-PT"/>
        </w:rPr>
        <w:t>4</w:t>
      </w:r>
      <w:r w:rsidRPr="00E14279">
        <w:rPr>
          <w:lang w:val="pt-PT"/>
        </w:rPr>
        <w:t xml:space="preserve">: </w:t>
      </w:r>
      <w:proofErr w:type="spellStart"/>
      <w:r>
        <w:rPr>
          <w:lang w:val="pt-PT"/>
        </w:rPr>
        <w:t>Cach</w:t>
      </w:r>
      <w:proofErr w:type="spellEnd"/>
    </w:p>
    <w:p w14:paraId="4C7DEF5B" w14:textId="16545CCA" w:rsidR="00682993" w:rsidRDefault="00682993" w:rsidP="0045404F">
      <w:pPr>
        <w:pStyle w:val="SemEspaamento"/>
        <w:jc w:val="both"/>
        <w:rPr>
          <w:lang w:val="pt-PT"/>
        </w:rPr>
      </w:pPr>
    </w:p>
    <w:p w14:paraId="3D7865FC" w14:textId="3DE9D9E9" w:rsidR="00682993" w:rsidRDefault="00682993" w:rsidP="0045404F">
      <w:pPr>
        <w:pStyle w:val="SemEspaamento"/>
        <w:jc w:val="both"/>
        <w:rPr>
          <w:lang w:val="pt-PT"/>
        </w:rPr>
      </w:pPr>
      <w:r>
        <w:rPr>
          <w:lang w:val="pt-PT"/>
        </w:rPr>
        <w:t>Usamos o “</w:t>
      </w:r>
      <w:proofErr w:type="spellStart"/>
      <w:r>
        <w:rPr>
          <w:lang w:val="pt-PT"/>
        </w:rPr>
        <w:t>Cach</w:t>
      </w:r>
      <w:proofErr w:type="spellEnd"/>
      <w:r>
        <w:rPr>
          <w:lang w:val="pt-PT"/>
        </w:rPr>
        <w:t xml:space="preserve">” na frente para reduzir o número de pedidos aos transcoding. As máquinas </w:t>
      </w:r>
      <w:proofErr w:type="spellStart"/>
      <w:r>
        <w:rPr>
          <w:lang w:val="pt-PT"/>
        </w:rPr>
        <w:t>WTFARMs</w:t>
      </w:r>
      <w:proofErr w:type="spellEnd"/>
      <w:r>
        <w:rPr>
          <w:lang w:val="pt-PT"/>
        </w:rPr>
        <w:t xml:space="preserve"> recebem os pedidos para fazer Transcoder e enviar aos </w:t>
      </w:r>
      <w:proofErr w:type="spellStart"/>
      <w:r>
        <w:rPr>
          <w:lang w:val="pt-PT"/>
        </w:rPr>
        <w:t>CDNs</w:t>
      </w:r>
      <w:proofErr w:type="spellEnd"/>
      <w:r>
        <w:rPr>
          <w:lang w:val="pt-PT"/>
        </w:rPr>
        <w:t>.</w:t>
      </w:r>
    </w:p>
    <w:p w14:paraId="11F6AD0B" w14:textId="77777777" w:rsidR="00682993" w:rsidRPr="0045404F" w:rsidRDefault="00682993" w:rsidP="0045404F">
      <w:pPr>
        <w:pStyle w:val="SemEspaamento"/>
        <w:jc w:val="both"/>
        <w:rPr>
          <w:sz w:val="20"/>
          <w:szCs w:val="20"/>
          <w:lang w:val="pt-PT"/>
        </w:rPr>
      </w:pPr>
    </w:p>
    <w:p w14:paraId="3726B94D" w14:textId="13A8FA01" w:rsidR="0045404F" w:rsidRDefault="0045404F" w:rsidP="007D6C0F">
      <w:pPr>
        <w:pStyle w:val="SemEspaamento"/>
        <w:rPr>
          <w:b/>
          <w:bCs/>
          <w:lang w:val="pt-PT"/>
        </w:rPr>
      </w:pPr>
    </w:p>
    <w:p w14:paraId="0F2F130E" w14:textId="732C27F3" w:rsidR="008118E9" w:rsidRDefault="008118E9" w:rsidP="008118E9">
      <w:pPr>
        <w:pStyle w:val="SemEspaamento"/>
        <w:rPr>
          <w:lang w:val="pt-PT"/>
        </w:rPr>
      </w:pPr>
      <w:r w:rsidRPr="00E14279">
        <w:rPr>
          <w:b/>
          <w:bCs/>
          <w:lang w:val="pt-PT"/>
        </w:rPr>
        <w:t xml:space="preserve">Passo </w:t>
      </w:r>
      <w:r>
        <w:rPr>
          <w:b/>
          <w:bCs/>
          <w:lang w:val="pt-PT"/>
        </w:rPr>
        <w:t>2</w:t>
      </w:r>
      <w:r w:rsidRPr="00E14279">
        <w:rPr>
          <w:lang w:val="pt-PT"/>
        </w:rPr>
        <w:t xml:space="preserve">: </w:t>
      </w:r>
      <w:r>
        <w:rPr>
          <w:lang w:val="pt-PT"/>
        </w:rPr>
        <w:t>Construção da</w:t>
      </w:r>
      <w:r w:rsidR="00105B07">
        <w:rPr>
          <w:lang w:val="pt-PT"/>
        </w:rPr>
        <w:t>s Vlans</w:t>
      </w:r>
      <w:r>
        <w:rPr>
          <w:lang w:val="pt-PT"/>
        </w:rPr>
        <w:t xml:space="preserve"> </w:t>
      </w:r>
      <w:r w:rsidR="00105B07">
        <w:rPr>
          <w:lang w:val="pt-PT"/>
        </w:rPr>
        <w:t>e Firewall</w:t>
      </w:r>
    </w:p>
    <w:p w14:paraId="16D81B89" w14:textId="77777777" w:rsidR="00B26C46" w:rsidRDefault="00B26C46" w:rsidP="00E906DC">
      <w:pPr>
        <w:pStyle w:val="SemEspaamento"/>
        <w:jc w:val="both"/>
        <w:rPr>
          <w:sz w:val="20"/>
          <w:szCs w:val="20"/>
          <w:lang w:val="pt-PT"/>
        </w:rPr>
      </w:pPr>
    </w:p>
    <w:p w14:paraId="139755AE" w14:textId="52B44F59" w:rsidR="00B26C46" w:rsidRDefault="00B26C46" w:rsidP="00E906DC">
      <w:pPr>
        <w:pStyle w:val="SemEspaamento"/>
        <w:jc w:val="both"/>
        <w:rPr>
          <w:sz w:val="20"/>
          <w:szCs w:val="20"/>
          <w:lang w:val="pt-PT"/>
        </w:rPr>
      </w:pPr>
      <w:r w:rsidRPr="00B26C46">
        <w:rPr>
          <w:sz w:val="20"/>
          <w:szCs w:val="20"/>
          <w:lang w:val="pt-PT"/>
        </w:rPr>
        <w:t xml:space="preserve">As </w:t>
      </w:r>
      <w:r w:rsidRPr="005D1374">
        <w:rPr>
          <w:b/>
          <w:bCs/>
          <w:sz w:val="20"/>
          <w:szCs w:val="20"/>
          <w:lang w:val="pt-PT"/>
        </w:rPr>
        <w:t>Vlans</w:t>
      </w:r>
      <w:r w:rsidRPr="00B26C46">
        <w:rPr>
          <w:sz w:val="20"/>
          <w:szCs w:val="20"/>
          <w:lang w:val="pt-PT"/>
        </w:rPr>
        <w:t xml:space="preserve"> permitem a segmentação das redes físicas, sendo que a comunicação entre máquinas de Vlans diferentes terá de passar obrigatoriamente por um router ou outro equipamento capaz de realizar encaminhamento (routing), que será responsável por encaminhar o tráfego entre redes (Vlans) distintas.</w:t>
      </w:r>
    </w:p>
    <w:p w14:paraId="6A54E065" w14:textId="55318571" w:rsidR="003624C2" w:rsidRDefault="003624C2" w:rsidP="00E906DC">
      <w:pPr>
        <w:pStyle w:val="SemEspaamento"/>
        <w:jc w:val="both"/>
        <w:rPr>
          <w:sz w:val="20"/>
          <w:szCs w:val="20"/>
          <w:lang w:val="pt-PT"/>
        </w:rPr>
      </w:pPr>
    </w:p>
    <w:p w14:paraId="67D91877" w14:textId="4192D392" w:rsidR="003624C2" w:rsidRPr="00E906DC" w:rsidRDefault="003624C2" w:rsidP="00E906DC">
      <w:pPr>
        <w:pStyle w:val="SemEspaamento"/>
        <w:jc w:val="both"/>
        <w:rPr>
          <w:sz w:val="20"/>
          <w:szCs w:val="20"/>
          <w:lang w:val="pt-PT"/>
        </w:rPr>
      </w:pPr>
      <w:r w:rsidRPr="003624C2">
        <w:rPr>
          <w:b/>
          <w:bCs/>
          <w:sz w:val="20"/>
          <w:szCs w:val="20"/>
          <w:lang w:val="pt-PT"/>
        </w:rPr>
        <w:t>Firewall</w:t>
      </w:r>
      <w:r w:rsidRPr="003624C2">
        <w:rPr>
          <w:sz w:val="20"/>
          <w:szCs w:val="20"/>
          <w:lang w:val="pt-PT"/>
        </w:rPr>
        <w:t xml:space="preserve"> é uma solução de segurança baseada em hardware ou software (mais comum) que, a partir de um conjunto de regras ou instruções, analisa o tráfego de rede para determinar quais operações de transmissão ou recepção de dados podem ser executadas. "Parede de fogo", a tradução literal do nome, já deixa claro que a firewall se enquadra em uma espécie de barreira de defesa. A sua missão, por assim dizer, consiste basicamente em bloquear tráfego de dados indesejado e liberar acessos bem-vindos.</w:t>
      </w:r>
    </w:p>
    <w:p w14:paraId="78B40367" w14:textId="4CA60B19" w:rsidR="0045404F" w:rsidRDefault="004C3DD2" w:rsidP="004C3DD2">
      <w:pPr>
        <w:pStyle w:val="SemEspaamento"/>
        <w:jc w:val="center"/>
        <w:rPr>
          <w:b/>
          <w:bCs/>
          <w:lang w:val="pt-PT"/>
        </w:rPr>
      </w:pPr>
      <w:r>
        <w:rPr>
          <w:noProof/>
        </w:rPr>
        <w:lastRenderedPageBreak/>
        <w:drawing>
          <wp:inline distT="0" distB="0" distL="0" distR="0" wp14:anchorId="3C289AB4" wp14:editId="7B136B92">
            <wp:extent cx="3552975" cy="2070201"/>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2859" cy="2093440"/>
                    </a:xfrm>
                    <a:prstGeom prst="rect">
                      <a:avLst/>
                    </a:prstGeom>
                  </pic:spPr>
                </pic:pic>
              </a:graphicData>
            </a:graphic>
          </wp:inline>
        </w:drawing>
      </w:r>
    </w:p>
    <w:p w14:paraId="62F12BA0" w14:textId="53A3E3BA" w:rsidR="004C3DD2" w:rsidRDefault="004C3DD2" w:rsidP="004C3DD2">
      <w:pPr>
        <w:pStyle w:val="SemEspaamento"/>
        <w:jc w:val="center"/>
        <w:rPr>
          <w:b/>
          <w:bCs/>
          <w:sz w:val="16"/>
          <w:szCs w:val="16"/>
          <w:lang w:val="pt-PT"/>
        </w:rPr>
      </w:pPr>
      <w:r w:rsidRPr="00D32D68">
        <w:rPr>
          <w:b/>
          <w:bCs/>
          <w:sz w:val="16"/>
          <w:szCs w:val="16"/>
          <w:lang w:val="pt-PT"/>
        </w:rPr>
        <w:t>Fig</w:t>
      </w:r>
      <w:r>
        <w:rPr>
          <w:b/>
          <w:bCs/>
          <w:sz w:val="16"/>
          <w:szCs w:val="16"/>
          <w:lang w:val="pt-PT"/>
        </w:rPr>
        <w:t>2</w:t>
      </w:r>
      <w:r w:rsidRPr="00D32D68">
        <w:rPr>
          <w:b/>
          <w:bCs/>
          <w:sz w:val="16"/>
          <w:szCs w:val="16"/>
          <w:lang w:val="pt-PT"/>
        </w:rPr>
        <w:t xml:space="preserve">. </w:t>
      </w:r>
      <w:r>
        <w:rPr>
          <w:b/>
          <w:bCs/>
          <w:sz w:val="16"/>
          <w:szCs w:val="16"/>
          <w:lang w:val="pt-PT"/>
        </w:rPr>
        <w:t>Construção das Vlans e Firewall</w:t>
      </w:r>
    </w:p>
    <w:p w14:paraId="51643355" w14:textId="4DF38F2E" w:rsidR="00A529D7" w:rsidRDefault="00A529D7" w:rsidP="009644D1">
      <w:pPr>
        <w:pStyle w:val="SemEspaamento"/>
        <w:rPr>
          <w:b/>
          <w:bCs/>
          <w:sz w:val="16"/>
          <w:szCs w:val="16"/>
          <w:lang w:val="pt-PT"/>
        </w:rPr>
      </w:pPr>
    </w:p>
    <w:p w14:paraId="13C8C376" w14:textId="063DAF58" w:rsidR="009644D1" w:rsidRDefault="009644D1" w:rsidP="009644D1">
      <w:pPr>
        <w:pStyle w:val="SemEspaamento"/>
        <w:rPr>
          <w:b/>
          <w:bCs/>
          <w:sz w:val="16"/>
          <w:szCs w:val="16"/>
          <w:lang w:val="pt-PT"/>
        </w:rPr>
      </w:pPr>
    </w:p>
    <w:p w14:paraId="077C64EA" w14:textId="77777777" w:rsidR="00D33810" w:rsidRPr="00802F73" w:rsidRDefault="00D33810" w:rsidP="009644D1">
      <w:pPr>
        <w:pStyle w:val="SemEspaamento"/>
        <w:rPr>
          <w:b/>
          <w:bCs/>
          <w:sz w:val="16"/>
          <w:szCs w:val="16"/>
          <w:lang w:val="pt-PT"/>
        </w:rPr>
      </w:pPr>
    </w:p>
    <w:p w14:paraId="1904A9C2" w14:textId="77777777" w:rsidR="004C3DD2" w:rsidRDefault="004C3DD2" w:rsidP="00FF7486">
      <w:pPr>
        <w:pStyle w:val="SemEspaamento"/>
        <w:rPr>
          <w:b/>
          <w:bCs/>
          <w:lang w:val="pt-PT"/>
        </w:rPr>
      </w:pPr>
    </w:p>
    <w:p w14:paraId="53DF2B47" w14:textId="6CA84BE1" w:rsidR="007D6C0F" w:rsidRPr="00E14279" w:rsidRDefault="009600FA" w:rsidP="007D6C0F">
      <w:pPr>
        <w:pStyle w:val="SemEspaamento"/>
        <w:rPr>
          <w:lang w:val="pt-PT"/>
        </w:rPr>
      </w:pPr>
      <w:r w:rsidRPr="00E14279">
        <w:rPr>
          <w:b/>
          <w:bCs/>
          <w:lang w:val="pt-PT"/>
        </w:rPr>
        <w:t>Passo</w:t>
      </w:r>
      <w:r w:rsidR="006176CE" w:rsidRPr="00E14279">
        <w:rPr>
          <w:b/>
          <w:bCs/>
          <w:lang w:val="pt-PT"/>
        </w:rPr>
        <w:t xml:space="preserve"> </w:t>
      </w:r>
      <w:r w:rsidR="008118E9">
        <w:rPr>
          <w:b/>
          <w:bCs/>
          <w:lang w:val="pt-PT"/>
        </w:rPr>
        <w:t>3</w:t>
      </w:r>
      <w:r w:rsidR="006176CE" w:rsidRPr="00E14279">
        <w:rPr>
          <w:lang w:val="pt-PT"/>
        </w:rPr>
        <w:t>:</w:t>
      </w:r>
      <w:r w:rsidR="007D6C0F" w:rsidRPr="00E14279">
        <w:rPr>
          <w:lang w:val="pt-PT"/>
        </w:rPr>
        <w:t xml:space="preserve"> </w:t>
      </w:r>
      <w:r w:rsidR="008B5FD9">
        <w:rPr>
          <w:lang w:val="pt-PT"/>
        </w:rPr>
        <w:t xml:space="preserve">Construção do </w:t>
      </w:r>
      <w:r w:rsidR="00252117" w:rsidRPr="00E14279">
        <w:rPr>
          <w:lang w:val="pt-PT"/>
        </w:rPr>
        <w:t>Wowza</w:t>
      </w:r>
    </w:p>
    <w:p w14:paraId="5B780088" w14:textId="4FD1EC48" w:rsidR="00A75662" w:rsidRDefault="00A75662" w:rsidP="00A75662">
      <w:pPr>
        <w:pStyle w:val="SemEspaamento"/>
        <w:jc w:val="center"/>
        <w:rPr>
          <w:lang w:val="pt-PT"/>
        </w:rPr>
      </w:pPr>
      <w:r>
        <w:rPr>
          <w:noProof/>
        </w:rPr>
        <w:drawing>
          <wp:inline distT="0" distB="0" distL="0" distR="0" wp14:anchorId="60E15130" wp14:editId="37AA130C">
            <wp:extent cx="2661730" cy="1359661"/>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034" cy="1376673"/>
                    </a:xfrm>
                    <a:prstGeom prst="rect">
                      <a:avLst/>
                    </a:prstGeom>
                  </pic:spPr>
                </pic:pic>
              </a:graphicData>
            </a:graphic>
          </wp:inline>
        </w:drawing>
      </w:r>
    </w:p>
    <w:p w14:paraId="43625D73" w14:textId="21AE3E53" w:rsidR="0042633A" w:rsidRPr="00D32D68" w:rsidRDefault="0042633A" w:rsidP="00A75662">
      <w:pPr>
        <w:pStyle w:val="SemEspaamento"/>
        <w:jc w:val="center"/>
        <w:rPr>
          <w:b/>
          <w:bCs/>
          <w:sz w:val="16"/>
          <w:szCs w:val="16"/>
          <w:lang w:val="pt-PT"/>
        </w:rPr>
      </w:pPr>
      <w:r w:rsidRPr="00D32D68">
        <w:rPr>
          <w:b/>
          <w:bCs/>
          <w:sz w:val="16"/>
          <w:szCs w:val="16"/>
          <w:lang w:val="pt-PT"/>
        </w:rPr>
        <w:t>Fig1. Entrega de conteúdo direto ao cliente</w:t>
      </w:r>
    </w:p>
    <w:p w14:paraId="4EC3AA51" w14:textId="77777777" w:rsidR="00A75662" w:rsidRDefault="00A75662" w:rsidP="00A75662">
      <w:pPr>
        <w:pStyle w:val="SemEspaamento"/>
        <w:jc w:val="center"/>
        <w:rPr>
          <w:lang w:val="pt-PT"/>
        </w:rPr>
      </w:pPr>
    </w:p>
    <w:p w14:paraId="64D99853" w14:textId="7F97087D" w:rsidR="00A75662" w:rsidRPr="002E3541" w:rsidRDefault="00A75662" w:rsidP="00A75662">
      <w:pPr>
        <w:pStyle w:val="SemEspaamento"/>
        <w:jc w:val="both"/>
        <w:rPr>
          <w:sz w:val="20"/>
          <w:szCs w:val="20"/>
          <w:lang w:val="pt-PT"/>
        </w:rPr>
      </w:pPr>
      <w:r w:rsidRPr="00D54282">
        <w:rPr>
          <w:b/>
          <w:bCs/>
          <w:sz w:val="20"/>
          <w:szCs w:val="20"/>
          <w:lang w:val="pt-PT"/>
        </w:rPr>
        <w:t>OTT</w:t>
      </w:r>
      <w:r w:rsidR="00F26B89" w:rsidRPr="002E3541">
        <w:rPr>
          <w:sz w:val="20"/>
          <w:szCs w:val="20"/>
          <w:lang w:val="pt-PT"/>
        </w:rPr>
        <w:t xml:space="preserve"> (Over The Top</w:t>
      </w:r>
      <w:r w:rsidR="00723581" w:rsidRPr="002E3541">
        <w:rPr>
          <w:sz w:val="20"/>
          <w:szCs w:val="20"/>
          <w:lang w:val="pt-PT"/>
        </w:rPr>
        <w:t>/A cima do Topo</w:t>
      </w:r>
      <w:r w:rsidR="00F26B89" w:rsidRPr="002E3541">
        <w:rPr>
          <w:sz w:val="20"/>
          <w:szCs w:val="20"/>
          <w:lang w:val="pt-PT"/>
        </w:rPr>
        <w:t>)</w:t>
      </w:r>
      <w:r w:rsidRPr="002E3541">
        <w:rPr>
          <w:sz w:val="20"/>
          <w:szCs w:val="20"/>
          <w:lang w:val="pt-PT"/>
        </w:rPr>
        <w:t xml:space="preserve"> é um termo que descreve a distribuição de conteúdos através da </w:t>
      </w:r>
      <w:r w:rsidR="00F26B89" w:rsidRPr="002E3541">
        <w:rPr>
          <w:sz w:val="20"/>
          <w:szCs w:val="20"/>
          <w:lang w:val="pt-PT"/>
        </w:rPr>
        <w:t>internet, sob</w:t>
      </w:r>
      <w:r w:rsidRPr="002E3541">
        <w:rPr>
          <w:sz w:val="20"/>
          <w:szCs w:val="20"/>
          <w:lang w:val="pt-PT"/>
        </w:rPr>
        <w:t xml:space="preserve"> demanda e de forma direta, sem a curadoria de intermediários, como os meios de comunicação de massa</w:t>
      </w:r>
      <w:r w:rsidR="00567527" w:rsidRPr="002E3541">
        <w:rPr>
          <w:sz w:val="20"/>
          <w:szCs w:val="20"/>
          <w:lang w:val="pt-PT"/>
        </w:rPr>
        <w:t>.</w:t>
      </w:r>
    </w:p>
    <w:p w14:paraId="09247E80" w14:textId="0C891170" w:rsidR="0042633A" w:rsidRDefault="0042633A" w:rsidP="0042633A">
      <w:pPr>
        <w:pStyle w:val="SemEspaamento"/>
        <w:jc w:val="center"/>
        <w:rPr>
          <w:lang w:val="pt-PT"/>
        </w:rPr>
      </w:pPr>
      <w:r>
        <w:rPr>
          <w:noProof/>
        </w:rPr>
        <w:drawing>
          <wp:inline distT="0" distB="0" distL="0" distR="0" wp14:anchorId="4D639B0A" wp14:editId="7B0FC013">
            <wp:extent cx="2643759" cy="1337424"/>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6001" cy="1343617"/>
                    </a:xfrm>
                    <a:prstGeom prst="rect">
                      <a:avLst/>
                    </a:prstGeom>
                  </pic:spPr>
                </pic:pic>
              </a:graphicData>
            </a:graphic>
          </wp:inline>
        </w:drawing>
      </w:r>
    </w:p>
    <w:p w14:paraId="016EC078" w14:textId="0E8862D7" w:rsidR="0042633A" w:rsidRPr="00D32D68" w:rsidRDefault="0042633A" w:rsidP="0042633A">
      <w:pPr>
        <w:pStyle w:val="SemEspaamento"/>
        <w:jc w:val="center"/>
        <w:rPr>
          <w:b/>
          <w:bCs/>
          <w:sz w:val="16"/>
          <w:szCs w:val="16"/>
          <w:lang w:val="pt-PT"/>
        </w:rPr>
      </w:pPr>
      <w:r w:rsidRPr="00D32D68">
        <w:rPr>
          <w:b/>
          <w:bCs/>
          <w:sz w:val="16"/>
          <w:szCs w:val="16"/>
          <w:lang w:val="pt-PT"/>
        </w:rPr>
        <w:t xml:space="preserve">Fig2. Intermediário na internet “Zap Fibra” </w:t>
      </w:r>
    </w:p>
    <w:p w14:paraId="214478FF" w14:textId="5AE28C87" w:rsidR="002C24F2" w:rsidRDefault="002C24F2" w:rsidP="0042633A">
      <w:pPr>
        <w:pStyle w:val="SemEspaamento"/>
        <w:jc w:val="center"/>
        <w:rPr>
          <w:b/>
          <w:bCs/>
          <w:sz w:val="20"/>
          <w:szCs w:val="20"/>
          <w:lang w:val="pt-PT"/>
        </w:rPr>
      </w:pPr>
    </w:p>
    <w:p w14:paraId="4035F23B" w14:textId="2E7124C1" w:rsidR="002C24F2" w:rsidRDefault="002C24F2" w:rsidP="00C743E8">
      <w:pPr>
        <w:pStyle w:val="SemEspaamento"/>
        <w:jc w:val="both"/>
        <w:rPr>
          <w:sz w:val="20"/>
          <w:szCs w:val="20"/>
          <w:lang w:val="pt-PT"/>
        </w:rPr>
      </w:pPr>
      <w:r>
        <w:rPr>
          <w:sz w:val="20"/>
          <w:szCs w:val="20"/>
          <w:lang w:val="pt-PT"/>
        </w:rPr>
        <w:t>A Zap Fibra funciona como i</w:t>
      </w:r>
      <w:r w:rsidRPr="002C24F2">
        <w:rPr>
          <w:sz w:val="20"/>
          <w:szCs w:val="20"/>
          <w:lang w:val="pt-PT"/>
        </w:rPr>
        <w:t>ntermediári</w:t>
      </w:r>
      <w:r w:rsidR="00BF2494">
        <w:rPr>
          <w:sz w:val="20"/>
          <w:szCs w:val="20"/>
          <w:lang w:val="pt-PT"/>
        </w:rPr>
        <w:t>o</w:t>
      </w:r>
      <w:r w:rsidRPr="002C24F2">
        <w:rPr>
          <w:sz w:val="20"/>
          <w:szCs w:val="20"/>
          <w:lang w:val="pt-PT"/>
        </w:rPr>
        <w:t xml:space="preserve"> na internet</w:t>
      </w:r>
      <w:r>
        <w:rPr>
          <w:sz w:val="20"/>
          <w:szCs w:val="20"/>
          <w:lang w:val="pt-PT"/>
        </w:rPr>
        <w:t xml:space="preserve"> (</w:t>
      </w:r>
      <w:r w:rsidRPr="002C24F2">
        <w:rPr>
          <w:sz w:val="20"/>
          <w:szCs w:val="20"/>
          <w:lang w:val="pt-PT"/>
        </w:rPr>
        <w:t>provedor de serviços</w:t>
      </w:r>
      <w:r>
        <w:rPr>
          <w:sz w:val="20"/>
          <w:szCs w:val="20"/>
          <w:lang w:val="pt-PT"/>
        </w:rPr>
        <w:t>)</w:t>
      </w:r>
      <w:r w:rsidRPr="002C24F2">
        <w:rPr>
          <w:sz w:val="20"/>
          <w:szCs w:val="20"/>
          <w:lang w:val="pt-PT"/>
        </w:rPr>
        <w:t xml:space="preserve"> colabora</w:t>
      </w:r>
      <w:r>
        <w:rPr>
          <w:sz w:val="20"/>
          <w:szCs w:val="20"/>
          <w:lang w:val="pt-PT"/>
        </w:rPr>
        <w:t>ndo</w:t>
      </w:r>
      <w:r w:rsidRPr="002C24F2">
        <w:rPr>
          <w:sz w:val="20"/>
          <w:szCs w:val="20"/>
          <w:lang w:val="pt-PT"/>
        </w:rPr>
        <w:t xml:space="preserve"> para o uso da rede, de forma </w:t>
      </w:r>
      <w:r w:rsidR="002E3541" w:rsidRPr="002C24F2">
        <w:rPr>
          <w:sz w:val="20"/>
          <w:szCs w:val="20"/>
          <w:lang w:val="pt-PT"/>
        </w:rPr>
        <w:t>ampla</w:t>
      </w:r>
      <w:r w:rsidR="002E3541">
        <w:rPr>
          <w:sz w:val="20"/>
          <w:szCs w:val="20"/>
          <w:lang w:val="pt-PT"/>
        </w:rPr>
        <w:t>. Ou</w:t>
      </w:r>
      <w:r w:rsidR="002E3541" w:rsidRPr="002E3541">
        <w:rPr>
          <w:sz w:val="20"/>
          <w:szCs w:val="20"/>
          <w:lang w:val="pt-PT"/>
        </w:rPr>
        <w:t xml:space="preserve"> seja, conecta outras empresas e/ou o usuário final à rede mundial de computadores, permitindo desde o acesso à web até a contratação de determinada velocidade para navegação, hospedagem de sites, compartilhamento de informações, etc.</w:t>
      </w:r>
    </w:p>
    <w:p w14:paraId="459BC74C" w14:textId="04397785" w:rsidR="00BF2494" w:rsidRDefault="00BF2494" w:rsidP="00C743E8">
      <w:pPr>
        <w:pStyle w:val="SemEspaamento"/>
        <w:jc w:val="both"/>
        <w:rPr>
          <w:sz w:val="20"/>
          <w:szCs w:val="20"/>
          <w:lang w:val="pt-PT"/>
        </w:rPr>
      </w:pPr>
    </w:p>
    <w:p w14:paraId="49B59975" w14:textId="42B1BFEC" w:rsidR="009A53D1" w:rsidRDefault="005B3123" w:rsidP="009A53D1">
      <w:pPr>
        <w:pStyle w:val="SemEspaamento"/>
        <w:jc w:val="center"/>
        <w:rPr>
          <w:sz w:val="20"/>
          <w:szCs w:val="20"/>
          <w:lang w:val="pt-PT"/>
        </w:rPr>
      </w:pPr>
      <w:r>
        <w:rPr>
          <w:noProof/>
        </w:rPr>
        <w:drawing>
          <wp:inline distT="0" distB="0" distL="0" distR="0" wp14:anchorId="381C99FA" wp14:editId="4EC1BFD6">
            <wp:extent cx="2810359" cy="1423686"/>
            <wp:effectExtent l="0" t="0" r="952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0085" cy="1438745"/>
                    </a:xfrm>
                    <a:prstGeom prst="rect">
                      <a:avLst/>
                    </a:prstGeom>
                  </pic:spPr>
                </pic:pic>
              </a:graphicData>
            </a:graphic>
          </wp:inline>
        </w:drawing>
      </w:r>
    </w:p>
    <w:p w14:paraId="7C3D3F83" w14:textId="4B7A9212" w:rsidR="009A53D1" w:rsidRPr="00D32D68" w:rsidRDefault="009A53D1" w:rsidP="009A53D1">
      <w:pPr>
        <w:pStyle w:val="SemEspaamento"/>
        <w:jc w:val="center"/>
        <w:rPr>
          <w:b/>
          <w:bCs/>
          <w:sz w:val="16"/>
          <w:szCs w:val="16"/>
          <w:lang w:val="pt-PT"/>
        </w:rPr>
      </w:pPr>
      <w:r w:rsidRPr="00D32D68">
        <w:rPr>
          <w:b/>
          <w:bCs/>
          <w:sz w:val="16"/>
          <w:szCs w:val="16"/>
          <w:lang w:val="pt-PT"/>
        </w:rPr>
        <w:lastRenderedPageBreak/>
        <w:t xml:space="preserve">Fig3. Protocolos e Conexão </w:t>
      </w:r>
    </w:p>
    <w:p w14:paraId="1D846C58" w14:textId="2CAD44A3" w:rsidR="009A53D1" w:rsidRDefault="009A53D1" w:rsidP="009A53D1">
      <w:pPr>
        <w:pStyle w:val="SemEspaamento"/>
        <w:jc w:val="center"/>
        <w:rPr>
          <w:sz w:val="20"/>
          <w:szCs w:val="20"/>
          <w:lang w:val="pt-PT"/>
        </w:rPr>
      </w:pPr>
    </w:p>
    <w:p w14:paraId="0E2EFAE8" w14:textId="3FFE5D0A" w:rsidR="00BE2823" w:rsidRDefault="00BE2823" w:rsidP="00BE2823">
      <w:pPr>
        <w:pStyle w:val="SemEspaamento"/>
        <w:rPr>
          <w:sz w:val="20"/>
          <w:szCs w:val="20"/>
          <w:lang w:val="pt-PT"/>
        </w:rPr>
      </w:pPr>
      <w:r>
        <w:rPr>
          <w:sz w:val="20"/>
          <w:szCs w:val="20"/>
          <w:lang w:val="pt-PT"/>
        </w:rPr>
        <w:t>O Alvo de uma requisição HTTP é chamada de “</w:t>
      </w:r>
      <w:r w:rsidRPr="00BE2823">
        <w:rPr>
          <w:b/>
          <w:bCs/>
          <w:sz w:val="20"/>
          <w:szCs w:val="20"/>
          <w:lang w:val="pt-PT"/>
        </w:rPr>
        <w:t>Resources</w:t>
      </w:r>
      <w:r>
        <w:rPr>
          <w:sz w:val="20"/>
          <w:szCs w:val="20"/>
          <w:lang w:val="pt-PT"/>
        </w:rPr>
        <w:t>”, ou recursos em português, com a natureza</w:t>
      </w:r>
      <w:r w:rsidR="005B3123">
        <w:rPr>
          <w:sz w:val="20"/>
          <w:szCs w:val="20"/>
          <w:lang w:val="pt-PT"/>
        </w:rPr>
        <w:t xml:space="preserve"> ainda não definida</w:t>
      </w:r>
      <w:r>
        <w:rPr>
          <w:sz w:val="20"/>
          <w:szCs w:val="20"/>
          <w:lang w:val="pt-PT"/>
        </w:rPr>
        <w:t>;</w:t>
      </w:r>
      <w:r w:rsidR="005B3123">
        <w:rPr>
          <w:sz w:val="20"/>
          <w:szCs w:val="20"/>
          <w:lang w:val="pt-PT"/>
        </w:rPr>
        <w:t xml:space="preserve"> isso pode ser um documento,</w:t>
      </w:r>
      <w:r>
        <w:rPr>
          <w:sz w:val="20"/>
          <w:szCs w:val="20"/>
          <w:lang w:val="pt-PT"/>
        </w:rPr>
        <w:t xml:space="preserve"> uma foto, um vídeo ou qualquer outra coisa</w:t>
      </w:r>
      <w:r w:rsidR="005B3123">
        <w:rPr>
          <w:sz w:val="20"/>
          <w:szCs w:val="20"/>
          <w:lang w:val="pt-PT"/>
        </w:rPr>
        <w:t xml:space="preserve"> qualquer. </w:t>
      </w:r>
      <w:r w:rsidR="005B3123" w:rsidRPr="005B3123">
        <w:rPr>
          <w:sz w:val="20"/>
          <w:szCs w:val="20"/>
          <w:lang w:val="pt-PT"/>
        </w:rPr>
        <w:t xml:space="preserve">Cada recurso é identificado por uma Identificação de recursos uniforme, do inglês </w:t>
      </w:r>
      <w:proofErr w:type="spellStart"/>
      <w:r w:rsidR="005B3123" w:rsidRPr="005B3123">
        <w:rPr>
          <w:b/>
          <w:bCs/>
          <w:sz w:val="20"/>
          <w:szCs w:val="20"/>
          <w:lang w:val="pt-PT"/>
        </w:rPr>
        <w:t>Uniform</w:t>
      </w:r>
      <w:proofErr w:type="spellEnd"/>
      <w:r w:rsidR="005B3123" w:rsidRPr="005B3123">
        <w:rPr>
          <w:b/>
          <w:bCs/>
          <w:sz w:val="20"/>
          <w:szCs w:val="20"/>
          <w:lang w:val="pt-PT"/>
        </w:rPr>
        <w:t xml:space="preserve"> </w:t>
      </w:r>
      <w:proofErr w:type="spellStart"/>
      <w:r w:rsidR="005B3123" w:rsidRPr="005B3123">
        <w:rPr>
          <w:b/>
          <w:bCs/>
          <w:sz w:val="20"/>
          <w:szCs w:val="20"/>
          <w:lang w:val="pt-PT"/>
        </w:rPr>
        <w:t>Resource</w:t>
      </w:r>
      <w:proofErr w:type="spellEnd"/>
      <w:r w:rsidR="005B3123" w:rsidRPr="005B3123">
        <w:rPr>
          <w:b/>
          <w:bCs/>
          <w:sz w:val="20"/>
          <w:szCs w:val="20"/>
          <w:lang w:val="pt-PT"/>
        </w:rPr>
        <w:t xml:space="preserve"> </w:t>
      </w:r>
      <w:proofErr w:type="spellStart"/>
      <w:r w:rsidR="005B3123" w:rsidRPr="005B3123">
        <w:rPr>
          <w:b/>
          <w:bCs/>
          <w:sz w:val="20"/>
          <w:szCs w:val="20"/>
          <w:lang w:val="pt-PT"/>
        </w:rPr>
        <w:t>Identifier</w:t>
      </w:r>
      <w:proofErr w:type="spellEnd"/>
      <w:r w:rsidR="005B3123" w:rsidRPr="005B3123">
        <w:rPr>
          <w:sz w:val="20"/>
          <w:szCs w:val="20"/>
          <w:lang w:val="pt-PT"/>
        </w:rPr>
        <w:t xml:space="preserve"> (</w:t>
      </w:r>
      <w:r w:rsidR="005B3123" w:rsidRPr="005B3123">
        <w:rPr>
          <w:b/>
          <w:bCs/>
          <w:sz w:val="20"/>
          <w:szCs w:val="20"/>
          <w:lang w:val="pt-PT"/>
        </w:rPr>
        <w:t>URI</w:t>
      </w:r>
      <w:r w:rsidR="005B3123" w:rsidRPr="005B3123">
        <w:rPr>
          <w:sz w:val="20"/>
          <w:szCs w:val="20"/>
          <w:lang w:val="pt-PT"/>
        </w:rPr>
        <w:t>) usada pelo HTTP para identificar recursos.</w:t>
      </w:r>
    </w:p>
    <w:p w14:paraId="1C4421A6" w14:textId="4513A32A" w:rsidR="00ED2846" w:rsidRDefault="00ED2846" w:rsidP="00BE2823">
      <w:pPr>
        <w:pStyle w:val="SemEspaamento"/>
        <w:rPr>
          <w:sz w:val="20"/>
          <w:szCs w:val="20"/>
          <w:lang w:val="pt-PT"/>
        </w:rPr>
      </w:pPr>
    </w:p>
    <w:p w14:paraId="476481C5" w14:textId="41AB9C27" w:rsidR="00106CAE" w:rsidRDefault="00A74EE1" w:rsidP="0070537F">
      <w:pPr>
        <w:pStyle w:val="SemEspaamento"/>
        <w:rPr>
          <w:sz w:val="20"/>
          <w:szCs w:val="20"/>
          <w:lang w:val="pt-PT"/>
        </w:rPr>
      </w:pPr>
      <w:r w:rsidRPr="00A74EE1">
        <w:rPr>
          <w:b/>
          <w:bCs/>
          <w:sz w:val="20"/>
          <w:szCs w:val="20"/>
          <w:lang w:val="pt-PT"/>
        </w:rPr>
        <w:t>Nota</w:t>
      </w:r>
      <w:r>
        <w:rPr>
          <w:sz w:val="20"/>
          <w:szCs w:val="20"/>
          <w:lang w:val="pt-PT"/>
        </w:rPr>
        <w:t xml:space="preserve">: </w:t>
      </w:r>
      <w:r w:rsidRPr="00A74EE1">
        <w:rPr>
          <w:sz w:val="20"/>
          <w:szCs w:val="20"/>
          <w:lang w:val="pt-PT"/>
        </w:rPr>
        <w:t>A identidade e a localização de recursos na Web são fornecidas, principalmente por um único URL (</w:t>
      </w:r>
      <w:proofErr w:type="spellStart"/>
      <w:r w:rsidRPr="0041788A">
        <w:rPr>
          <w:b/>
          <w:bCs/>
          <w:sz w:val="20"/>
          <w:szCs w:val="20"/>
          <w:lang w:val="pt-PT"/>
        </w:rPr>
        <w:t>Uniform</w:t>
      </w:r>
      <w:proofErr w:type="spellEnd"/>
      <w:r w:rsidRPr="0041788A">
        <w:rPr>
          <w:b/>
          <w:bCs/>
          <w:sz w:val="20"/>
          <w:szCs w:val="20"/>
          <w:lang w:val="pt-PT"/>
        </w:rPr>
        <w:t xml:space="preserve"> </w:t>
      </w:r>
      <w:proofErr w:type="spellStart"/>
      <w:r w:rsidRPr="0041788A">
        <w:rPr>
          <w:b/>
          <w:bCs/>
          <w:sz w:val="20"/>
          <w:szCs w:val="20"/>
          <w:lang w:val="pt-PT"/>
        </w:rPr>
        <w:t>Resource</w:t>
      </w:r>
      <w:proofErr w:type="spellEnd"/>
      <w:r w:rsidRPr="0041788A">
        <w:rPr>
          <w:b/>
          <w:bCs/>
          <w:sz w:val="20"/>
          <w:szCs w:val="20"/>
          <w:lang w:val="pt-PT"/>
        </w:rPr>
        <w:t xml:space="preserve"> </w:t>
      </w:r>
      <w:proofErr w:type="spellStart"/>
      <w:r w:rsidRPr="0041788A">
        <w:rPr>
          <w:b/>
          <w:bCs/>
          <w:sz w:val="20"/>
          <w:szCs w:val="20"/>
          <w:lang w:val="pt-PT"/>
        </w:rPr>
        <w:t>Locator</w:t>
      </w:r>
      <w:proofErr w:type="spellEnd"/>
      <w:r w:rsidRPr="00A74EE1">
        <w:rPr>
          <w:sz w:val="20"/>
          <w:szCs w:val="20"/>
          <w:lang w:val="pt-PT"/>
        </w:rPr>
        <w:t>, um tipo de URI).</w:t>
      </w:r>
    </w:p>
    <w:p w14:paraId="6F9250AB" w14:textId="77777777" w:rsidR="0070537F" w:rsidRDefault="0070537F" w:rsidP="0070537F">
      <w:pPr>
        <w:pStyle w:val="SemEspaamento"/>
        <w:rPr>
          <w:sz w:val="20"/>
          <w:szCs w:val="20"/>
          <w:lang w:val="pt-PT"/>
        </w:rPr>
      </w:pPr>
    </w:p>
    <w:p w14:paraId="4423060F" w14:textId="7E9EEA15" w:rsidR="00106CAE" w:rsidRDefault="00106CAE" w:rsidP="00106CAE">
      <w:pPr>
        <w:pStyle w:val="SemEspaamento"/>
        <w:jc w:val="both"/>
        <w:rPr>
          <w:sz w:val="20"/>
          <w:szCs w:val="20"/>
          <w:lang w:val="pt-PT"/>
        </w:rPr>
      </w:pPr>
      <w:r w:rsidRPr="00106CAE">
        <w:rPr>
          <w:sz w:val="20"/>
          <w:szCs w:val="20"/>
          <w:lang w:val="pt-PT"/>
        </w:rPr>
        <w:t>A URI (</w:t>
      </w:r>
      <w:proofErr w:type="spellStart"/>
      <w:r w:rsidRPr="00106CAE">
        <w:rPr>
          <w:b/>
          <w:bCs/>
          <w:sz w:val="20"/>
          <w:szCs w:val="20"/>
          <w:lang w:val="pt-PT"/>
        </w:rPr>
        <w:t>Uniform</w:t>
      </w:r>
      <w:proofErr w:type="spellEnd"/>
      <w:r w:rsidRPr="00106CAE">
        <w:rPr>
          <w:b/>
          <w:bCs/>
          <w:sz w:val="20"/>
          <w:szCs w:val="20"/>
          <w:lang w:val="pt-PT"/>
        </w:rPr>
        <w:t xml:space="preserve"> </w:t>
      </w:r>
      <w:proofErr w:type="spellStart"/>
      <w:r w:rsidRPr="00106CAE">
        <w:rPr>
          <w:b/>
          <w:bCs/>
          <w:sz w:val="20"/>
          <w:szCs w:val="20"/>
          <w:lang w:val="pt-PT"/>
        </w:rPr>
        <w:t>Resource</w:t>
      </w:r>
      <w:proofErr w:type="spellEnd"/>
      <w:r w:rsidRPr="00106CAE">
        <w:rPr>
          <w:b/>
          <w:bCs/>
          <w:sz w:val="20"/>
          <w:szCs w:val="20"/>
          <w:lang w:val="pt-PT"/>
        </w:rPr>
        <w:t xml:space="preserve"> </w:t>
      </w:r>
      <w:proofErr w:type="spellStart"/>
      <w:r w:rsidRPr="00106CAE">
        <w:rPr>
          <w:b/>
          <w:bCs/>
          <w:sz w:val="20"/>
          <w:szCs w:val="20"/>
          <w:lang w:val="pt-PT"/>
        </w:rPr>
        <w:t>Identifier</w:t>
      </w:r>
      <w:proofErr w:type="spellEnd"/>
      <w:r w:rsidRPr="00106CAE">
        <w:rPr>
          <w:sz w:val="20"/>
          <w:szCs w:val="20"/>
          <w:lang w:val="pt-PT"/>
        </w:rPr>
        <w:t xml:space="preserve">, ou Identificador Uniforme de Recursos) é uma </w:t>
      </w:r>
      <w:r>
        <w:rPr>
          <w:sz w:val="20"/>
          <w:szCs w:val="20"/>
          <w:lang w:val="pt-PT"/>
        </w:rPr>
        <w:t>“</w:t>
      </w:r>
      <w:r w:rsidRPr="00106CAE">
        <w:rPr>
          <w:b/>
          <w:bCs/>
          <w:sz w:val="20"/>
          <w:szCs w:val="20"/>
          <w:lang w:val="pt-PT"/>
        </w:rPr>
        <w:t>string</w:t>
      </w:r>
      <w:r>
        <w:rPr>
          <w:b/>
          <w:bCs/>
          <w:sz w:val="20"/>
          <w:szCs w:val="20"/>
          <w:lang w:val="pt-PT"/>
        </w:rPr>
        <w:t>”</w:t>
      </w:r>
      <w:r w:rsidRPr="00106CAE">
        <w:rPr>
          <w:sz w:val="20"/>
          <w:szCs w:val="20"/>
          <w:lang w:val="pt-PT"/>
        </w:rPr>
        <w:t xml:space="preserve"> (sequência de caracteres) que se refere a um recurso. </w:t>
      </w:r>
    </w:p>
    <w:p w14:paraId="31872A28" w14:textId="291B9F0E" w:rsidR="0063521E" w:rsidRDefault="0063521E" w:rsidP="00106CAE">
      <w:pPr>
        <w:pStyle w:val="SemEspaamento"/>
        <w:jc w:val="both"/>
        <w:rPr>
          <w:sz w:val="20"/>
          <w:szCs w:val="20"/>
          <w:lang w:val="pt-PT"/>
        </w:rPr>
      </w:pPr>
    </w:p>
    <w:p w14:paraId="23B1AA2A" w14:textId="77777777" w:rsidR="006E2D4C" w:rsidRDefault="006E2D4C" w:rsidP="00106CAE">
      <w:pPr>
        <w:pStyle w:val="SemEspaamento"/>
        <w:jc w:val="both"/>
        <w:rPr>
          <w:sz w:val="20"/>
          <w:szCs w:val="20"/>
          <w:lang w:val="pt-PT"/>
        </w:rPr>
      </w:pPr>
    </w:p>
    <w:p w14:paraId="03F98CC1" w14:textId="647B5E6F" w:rsidR="0070537F" w:rsidRDefault="00000000" w:rsidP="00106CAE">
      <w:pPr>
        <w:pStyle w:val="SemEspaamento"/>
        <w:jc w:val="both"/>
        <w:rPr>
          <w:sz w:val="20"/>
          <w:szCs w:val="20"/>
          <w:lang w:val="pt-PT"/>
        </w:rPr>
      </w:pPr>
      <w:hyperlink r:id="rId16" w:anchor="AlgumaCoisaNoDocumento" w:history="1">
        <w:r w:rsidR="0070537F" w:rsidRPr="0054553C">
          <w:rPr>
            <w:rStyle w:val="Hiperligao"/>
            <w:sz w:val="20"/>
            <w:szCs w:val="20"/>
            <w:lang w:val="pt-PT"/>
          </w:rPr>
          <w:t>http://www.exemplo.com:80/pasta/para/meuarquivo.html?chave1=valor1&amp;chave2=valor2#AlgumaCoisaNoDocument</w:t>
        </w:r>
      </w:hyperlink>
    </w:p>
    <w:p w14:paraId="201870B1" w14:textId="387E44E6" w:rsidR="0070537F" w:rsidRDefault="0070537F" w:rsidP="00106CAE">
      <w:pPr>
        <w:pStyle w:val="SemEspaamento"/>
        <w:jc w:val="both"/>
        <w:rPr>
          <w:sz w:val="20"/>
          <w:szCs w:val="20"/>
          <w:lang w:val="pt-PT"/>
        </w:rPr>
      </w:pPr>
    </w:p>
    <w:p w14:paraId="5F26010C" w14:textId="3E7C0302" w:rsidR="0070537F" w:rsidRDefault="0070537F" w:rsidP="0070537F">
      <w:pPr>
        <w:pStyle w:val="SemEspaamento"/>
        <w:numPr>
          <w:ilvl w:val="0"/>
          <w:numId w:val="1"/>
        </w:numPr>
        <w:jc w:val="both"/>
        <w:rPr>
          <w:sz w:val="20"/>
          <w:szCs w:val="20"/>
          <w:lang w:val="pt-PT"/>
        </w:rPr>
      </w:pPr>
      <w:r w:rsidRPr="0070537F">
        <w:rPr>
          <w:b/>
          <w:bCs/>
          <w:color w:val="FF0000"/>
          <w:sz w:val="20"/>
          <w:szCs w:val="20"/>
          <w:lang w:val="pt-PT"/>
        </w:rPr>
        <w:t>http://</w:t>
      </w:r>
      <w:r w:rsidRPr="0070537F">
        <w:rPr>
          <w:color w:val="FF0000"/>
          <w:sz w:val="20"/>
          <w:szCs w:val="20"/>
          <w:lang w:val="pt-PT"/>
        </w:rPr>
        <w:t xml:space="preserve"> </w:t>
      </w:r>
      <w:r w:rsidRPr="0070537F">
        <w:rPr>
          <w:sz w:val="20"/>
          <w:szCs w:val="20"/>
          <w:lang w:val="pt-PT"/>
        </w:rPr>
        <w:t>é o protocolo.</w:t>
      </w:r>
    </w:p>
    <w:p w14:paraId="368C2AD6" w14:textId="478C42C6" w:rsidR="0070537F" w:rsidRDefault="0070537F" w:rsidP="0070537F">
      <w:pPr>
        <w:pStyle w:val="SemEspaamento"/>
        <w:numPr>
          <w:ilvl w:val="0"/>
          <w:numId w:val="1"/>
        </w:numPr>
        <w:jc w:val="both"/>
        <w:rPr>
          <w:sz w:val="20"/>
          <w:szCs w:val="20"/>
          <w:lang w:val="pt-PT"/>
        </w:rPr>
      </w:pPr>
      <w:r w:rsidRPr="0070537F">
        <w:rPr>
          <w:b/>
          <w:bCs/>
          <w:color w:val="FF0000"/>
          <w:sz w:val="20"/>
          <w:szCs w:val="20"/>
          <w:lang w:val="pt-PT"/>
        </w:rPr>
        <w:t>www.example.com</w:t>
      </w:r>
      <w:r w:rsidRPr="0070537F">
        <w:rPr>
          <w:color w:val="FF0000"/>
          <w:sz w:val="20"/>
          <w:szCs w:val="20"/>
          <w:lang w:val="pt-PT"/>
        </w:rPr>
        <w:t xml:space="preserve"> </w:t>
      </w:r>
      <w:r w:rsidRPr="0070537F">
        <w:rPr>
          <w:sz w:val="20"/>
          <w:szCs w:val="20"/>
          <w:lang w:val="pt-PT"/>
        </w:rPr>
        <w:t>é o nome de domínio</w:t>
      </w:r>
    </w:p>
    <w:p w14:paraId="6AEA82FD" w14:textId="2C0E8AB3" w:rsidR="00DF2B7B" w:rsidRDefault="00DF2B7B" w:rsidP="0070537F">
      <w:pPr>
        <w:pStyle w:val="SemEspaamento"/>
        <w:numPr>
          <w:ilvl w:val="0"/>
          <w:numId w:val="1"/>
        </w:numPr>
        <w:jc w:val="both"/>
        <w:rPr>
          <w:sz w:val="20"/>
          <w:szCs w:val="20"/>
          <w:lang w:val="pt-PT"/>
        </w:rPr>
      </w:pPr>
      <w:r w:rsidRPr="00DF2B7B">
        <w:rPr>
          <w:b/>
          <w:bCs/>
          <w:color w:val="FF0000"/>
          <w:sz w:val="20"/>
          <w:szCs w:val="20"/>
          <w:lang w:val="pt-PT"/>
        </w:rPr>
        <w:t>:80</w:t>
      </w:r>
      <w:r w:rsidRPr="00DF2B7B">
        <w:rPr>
          <w:color w:val="FF0000"/>
          <w:sz w:val="20"/>
          <w:szCs w:val="20"/>
          <w:lang w:val="pt-PT"/>
        </w:rPr>
        <w:t xml:space="preserve"> </w:t>
      </w:r>
      <w:r w:rsidRPr="00DF2B7B">
        <w:rPr>
          <w:sz w:val="20"/>
          <w:szCs w:val="20"/>
          <w:lang w:val="pt-PT"/>
        </w:rPr>
        <w:t>é a porta nesta instância</w:t>
      </w:r>
    </w:p>
    <w:p w14:paraId="44EBCEF1" w14:textId="23BB36E6" w:rsidR="007E1DAD" w:rsidRDefault="007E1DAD" w:rsidP="0070537F">
      <w:pPr>
        <w:pStyle w:val="SemEspaamento"/>
        <w:numPr>
          <w:ilvl w:val="0"/>
          <w:numId w:val="1"/>
        </w:numPr>
        <w:jc w:val="both"/>
        <w:rPr>
          <w:sz w:val="20"/>
          <w:szCs w:val="20"/>
          <w:lang w:val="pt-PT"/>
        </w:rPr>
      </w:pPr>
      <w:r w:rsidRPr="007E1DAD">
        <w:rPr>
          <w:b/>
          <w:bCs/>
          <w:color w:val="FF0000"/>
          <w:sz w:val="20"/>
          <w:szCs w:val="20"/>
          <w:lang w:val="pt-PT"/>
        </w:rPr>
        <w:t>/</w:t>
      </w:r>
      <w:proofErr w:type="spellStart"/>
      <w:r w:rsidRPr="007E1DAD">
        <w:rPr>
          <w:b/>
          <w:bCs/>
          <w:color w:val="FF0000"/>
          <w:sz w:val="20"/>
          <w:szCs w:val="20"/>
          <w:lang w:val="pt-PT"/>
        </w:rPr>
        <w:t>path</w:t>
      </w:r>
      <w:proofErr w:type="spellEnd"/>
      <w:r w:rsidRPr="007E1DAD">
        <w:rPr>
          <w:b/>
          <w:bCs/>
          <w:color w:val="FF0000"/>
          <w:sz w:val="20"/>
          <w:szCs w:val="20"/>
          <w:lang w:val="pt-PT"/>
        </w:rPr>
        <w:t>/to/myfile.html</w:t>
      </w:r>
      <w:r w:rsidRPr="007E1DAD">
        <w:rPr>
          <w:color w:val="FF0000"/>
          <w:sz w:val="20"/>
          <w:szCs w:val="20"/>
          <w:lang w:val="pt-PT"/>
        </w:rPr>
        <w:t xml:space="preserve"> </w:t>
      </w:r>
      <w:r w:rsidRPr="007E1DAD">
        <w:rPr>
          <w:sz w:val="20"/>
          <w:szCs w:val="20"/>
          <w:lang w:val="pt-PT"/>
        </w:rPr>
        <w:t>é o caminho para o recurso no servidor Web</w:t>
      </w:r>
    </w:p>
    <w:p w14:paraId="6035E4E7" w14:textId="56D89B7F" w:rsidR="006D73FB" w:rsidRDefault="006D73FB" w:rsidP="0070537F">
      <w:pPr>
        <w:pStyle w:val="SemEspaamento"/>
        <w:numPr>
          <w:ilvl w:val="0"/>
          <w:numId w:val="1"/>
        </w:numPr>
        <w:jc w:val="both"/>
        <w:rPr>
          <w:sz w:val="20"/>
          <w:szCs w:val="20"/>
          <w:lang w:val="pt-PT"/>
        </w:rPr>
      </w:pPr>
      <w:r w:rsidRPr="006D73FB">
        <w:rPr>
          <w:b/>
          <w:bCs/>
          <w:color w:val="FF0000"/>
          <w:sz w:val="20"/>
          <w:szCs w:val="20"/>
          <w:lang w:val="pt-PT"/>
        </w:rPr>
        <w:t>?key1=value1&amp;key2=value2</w:t>
      </w:r>
      <w:r w:rsidRPr="006D73FB">
        <w:rPr>
          <w:color w:val="FF0000"/>
          <w:sz w:val="20"/>
          <w:szCs w:val="20"/>
          <w:lang w:val="pt-PT"/>
        </w:rPr>
        <w:t xml:space="preserve"> </w:t>
      </w:r>
      <w:r w:rsidRPr="006D73FB">
        <w:rPr>
          <w:sz w:val="20"/>
          <w:szCs w:val="20"/>
          <w:lang w:val="pt-PT"/>
        </w:rPr>
        <w:t>são parâmetros extras fornecidos ao servidor Web</w:t>
      </w:r>
    </w:p>
    <w:p w14:paraId="4ED22A9B" w14:textId="31FDE5B8" w:rsidR="006D73FB" w:rsidRDefault="006D73FB" w:rsidP="0070537F">
      <w:pPr>
        <w:pStyle w:val="SemEspaamento"/>
        <w:numPr>
          <w:ilvl w:val="0"/>
          <w:numId w:val="1"/>
        </w:numPr>
        <w:jc w:val="both"/>
        <w:rPr>
          <w:sz w:val="20"/>
          <w:szCs w:val="20"/>
          <w:lang w:val="pt-PT"/>
        </w:rPr>
      </w:pPr>
      <w:r w:rsidRPr="006D73FB">
        <w:rPr>
          <w:b/>
          <w:bCs/>
          <w:color w:val="FF0000"/>
          <w:sz w:val="20"/>
          <w:szCs w:val="20"/>
          <w:lang w:val="pt-PT"/>
        </w:rPr>
        <w:t>#SomewhereInTheDocument</w:t>
      </w:r>
      <w:r w:rsidRPr="006D73FB">
        <w:rPr>
          <w:color w:val="FF0000"/>
          <w:sz w:val="20"/>
          <w:szCs w:val="20"/>
          <w:lang w:val="pt-PT"/>
        </w:rPr>
        <w:t xml:space="preserve"> </w:t>
      </w:r>
      <w:r w:rsidRPr="006D73FB">
        <w:rPr>
          <w:sz w:val="20"/>
          <w:szCs w:val="20"/>
          <w:lang w:val="pt-PT"/>
        </w:rPr>
        <w:t>é uma âncora para outra parte do próprio recurso.</w:t>
      </w:r>
    </w:p>
    <w:p w14:paraId="438BD772" w14:textId="77777777" w:rsidR="005D376C" w:rsidRDefault="005D376C" w:rsidP="005B6980">
      <w:pPr>
        <w:jc w:val="both"/>
        <w:rPr>
          <w:b/>
          <w:bCs/>
          <w:sz w:val="20"/>
          <w:szCs w:val="20"/>
          <w:lang w:val="pt-PT"/>
        </w:rPr>
      </w:pPr>
    </w:p>
    <w:p w14:paraId="1365FC02" w14:textId="5CC31866" w:rsidR="0080665F" w:rsidRDefault="0080665F" w:rsidP="005B6980">
      <w:pPr>
        <w:jc w:val="both"/>
        <w:rPr>
          <w:sz w:val="20"/>
          <w:szCs w:val="20"/>
          <w:lang w:val="pt-PT"/>
        </w:rPr>
      </w:pPr>
      <w:r w:rsidRPr="00575F06">
        <w:rPr>
          <w:b/>
          <w:bCs/>
          <w:sz w:val="20"/>
          <w:szCs w:val="20"/>
          <w:lang w:val="pt-PT"/>
        </w:rPr>
        <w:t>Wowza Stream</w:t>
      </w:r>
      <w:r w:rsidR="00575F06" w:rsidRPr="00575F06">
        <w:rPr>
          <w:b/>
          <w:bCs/>
          <w:sz w:val="20"/>
          <w:szCs w:val="20"/>
          <w:lang w:val="pt-PT"/>
        </w:rPr>
        <w:t>ing Engine</w:t>
      </w:r>
      <w:r w:rsidR="00575F06">
        <w:rPr>
          <w:sz w:val="20"/>
          <w:szCs w:val="20"/>
          <w:lang w:val="pt-PT"/>
        </w:rPr>
        <w:t xml:space="preserve"> é a ferramenta usada para fazer a transmissão, é uma ferramenta paga por </w:t>
      </w:r>
      <w:r w:rsidR="0055549B">
        <w:rPr>
          <w:sz w:val="20"/>
          <w:szCs w:val="20"/>
          <w:lang w:val="pt-PT"/>
        </w:rPr>
        <w:t>instância</w:t>
      </w:r>
      <w:r w:rsidR="00575F06">
        <w:rPr>
          <w:sz w:val="20"/>
          <w:szCs w:val="20"/>
          <w:lang w:val="pt-PT"/>
        </w:rPr>
        <w:t xml:space="preserve"> mensal é relativamente </w:t>
      </w:r>
      <w:r w:rsidR="0055549B">
        <w:rPr>
          <w:sz w:val="20"/>
          <w:szCs w:val="20"/>
          <w:lang w:val="pt-PT"/>
        </w:rPr>
        <w:t>cara,</w:t>
      </w:r>
      <w:r w:rsidR="00575F06">
        <w:rPr>
          <w:sz w:val="20"/>
          <w:szCs w:val="20"/>
          <w:lang w:val="pt-PT"/>
        </w:rPr>
        <w:t xml:space="preserve"> mas entrega uma performance excecional e é bastante completa.</w:t>
      </w:r>
      <w:r w:rsidR="0055549B">
        <w:rPr>
          <w:sz w:val="20"/>
          <w:szCs w:val="20"/>
          <w:lang w:val="pt-PT"/>
        </w:rPr>
        <w:t xml:space="preserve"> Ela é usada para transmissões ao vivo, </w:t>
      </w:r>
      <w:r w:rsidR="0046083D">
        <w:rPr>
          <w:sz w:val="20"/>
          <w:szCs w:val="20"/>
          <w:lang w:val="pt-PT"/>
        </w:rPr>
        <w:t>literalmente desde a emissora de TV pode-se configurar dentro do Wowza até um serviço de live</w:t>
      </w:r>
      <w:r w:rsidR="00604C11">
        <w:rPr>
          <w:sz w:val="20"/>
          <w:szCs w:val="20"/>
          <w:lang w:val="pt-PT"/>
        </w:rPr>
        <w:t xml:space="preserve"> </w:t>
      </w:r>
      <w:proofErr w:type="spellStart"/>
      <w:r w:rsidR="00604C11">
        <w:rPr>
          <w:sz w:val="20"/>
          <w:szCs w:val="20"/>
          <w:lang w:val="pt-PT"/>
        </w:rPr>
        <w:t>s</w:t>
      </w:r>
      <w:r w:rsidR="0046083D">
        <w:rPr>
          <w:sz w:val="20"/>
          <w:szCs w:val="20"/>
          <w:lang w:val="pt-PT"/>
        </w:rPr>
        <w:t>tream</w:t>
      </w:r>
      <w:proofErr w:type="spellEnd"/>
      <w:r w:rsidR="0046083D">
        <w:rPr>
          <w:sz w:val="20"/>
          <w:szCs w:val="20"/>
          <w:lang w:val="pt-PT"/>
        </w:rPr>
        <w:t xml:space="preserve"> com o </w:t>
      </w:r>
      <w:r w:rsidR="00D95FC5">
        <w:rPr>
          <w:sz w:val="20"/>
          <w:szCs w:val="20"/>
          <w:lang w:val="pt-PT"/>
        </w:rPr>
        <w:t>Instagram</w:t>
      </w:r>
      <w:r w:rsidR="0046083D">
        <w:rPr>
          <w:sz w:val="20"/>
          <w:szCs w:val="20"/>
          <w:lang w:val="pt-PT"/>
        </w:rPr>
        <w:t xml:space="preserve"> até o próprio Youtube tem um serviço de live</w:t>
      </w:r>
      <w:r w:rsidR="00B65415">
        <w:rPr>
          <w:sz w:val="20"/>
          <w:szCs w:val="20"/>
          <w:lang w:val="pt-PT"/>
        </w:rPr>
        <w:t>.</w:t>
      </w:r>
    </w:p>
    <w:p w14:paraId="641B129A" w14:textId="1D94FDCC" w:rsidR="00C859C5" w:rsidRDefault="008B0A6B" w:rsidP="005B6980">
      <w:pPr>
        <w:jc w:val="both"/>
        <w:rPr>
          <w:sz w:val="20"/>
          <w:szCs w:val="20"/>
          <w:lang w:val="pt-PT"/>
        </w:rPr>
      </w:pPr>
      <w:r w:rsidRPr="008B0A6B">
        <w:rPr>
          <w:b/>
          <w:bCs/>
          <w:sz w:val="20"/>
          <w:szCs w:val="20"/>
          <w:lang w:val="pt-PT"/>
        </w:rPr>
        <w:t>Atenção</w:t>
      </w:r>
      <w:r>
        <w:rPr>
          <w:sz w:val="20"/>
          <w:szCs w:val="20"/>
          <w:lang w:val="pt-PT"/>
        </w:rPr>
        <w:t xml:space="preserve">: </w:t>
      </w:r>
      <w:r w:rsidR="00C859C5">
        <w:rPr>
          <w:sz w:val="20"/>
          <w:szCs w:val="20"/>
          <w:lang w:val="pt-PT"/>
        </w:rPr>
        <w:t xml:space="preserve">Para que seja instalado na sua </w:t>
      </w:r>
      <w:r w:rsidR="00C859C5" w:rsidRPr="00C859C5">
        <w:rPr>
          <w:b/>
          <w:bCs/>
          <w:sz w:val="20"/>
          <w:szCs w:val="20"/>
          <w:lang w:val="pt-PT"/>
        </w:rPr>
        <w:t>VP</w:t>
      </w:r>
      <w:r w:rsidR="00C859C5">
        <w:rPr>
          <w:b/>
          <w:bCs/>
          <w:sz w:val="20"/>
          <w:szCs w:val="20"/>
          <w:lang w:val="pt-PT"/>
        </w:rPr>
        <w:t>S</w:t>
      </w:r>
      <w:r w:rsidR="00C859C5">
        <w:rPr>
          <w:sz w:val="20"/>
          <w:szCs w:val="20"/>
          <w:lang w:val="pt-PT"/>
        </w:rPr>
        <w:t xml:space="preserve"> a licença poderá a ter um custo aproximado de </w:t>
      </w:r>
      <w:r w:rsidR="00C859C5" w:rsidRPr="00C859C5">
        <w:rPr>
          <w:b/>
          <w:bCs/>
          <w:sz w:val="20"/>
          <w:szCs w:val="20"/>
          <w:lang w:val="pt-PT"/>
        </w:rPr>
        <w:t>2.500,00 USD</w:t>
      </w:r>
      <w:r w:rsidR="00C859C5">
        <w:rPr>
          <w:sz w:val="20"/>
          <w:szCs w:val="20"/>
          <w:lang w:val="pt-PT"/>
        </w:rPr>
        <w:t xml:space="preserve"> </w:t>
      </w:r>
    </w:p>
    <w:p w14:paraId="02EAFED5" w14:textId="053F909E" w:rsidR="00151A46" w:rsidRDefault="004717FB" w:rsidP="005B6980">
      <w:pPr>
        <w:jc w:val="both"/>
        <w:rPr>
          <w:sz w:val="20"/>
          <w:szCs w:val="20"/>
          <w:lang w:val="pt-PT"/>
        </w:rPr>
      </w:pPr>
      <w:r>
        <w:rPr>
          <w:b/>
          <w:bCs/>
          <w:sz w:val="20"/>
          <w:szCs w:val="20"/>
          <w:lang w:val="pt-PT"/>
        </w:rPr>
        <w:t xml:space="preserve">Nota: </w:t>
      </w:r>
      <w:r w:rsidRPr="004717FB">
        <w:rPr>
          <w:b/>
          <w:bCs/>
          <w:sz w:val="20"/>
          <w:szCs w:val="20"/>
          <w:lang w:val="pt-PT"/>
        </w:rPr>
        <w:t>VPS</w:t>
      </w:r>
      <w:r w:rsidRPr="004717FB">
        <w:rPr>
          <w:sz w:val="20"/>
          <w:szCs w:val="20"/>
          <w:lang w:val="pt-PT"/>
        </w:rPr>
        <w:t xml:space="preserve"> </w:t>
      </w:r>
      <w:r>
        <w:rPr>
          <w:sz w:val="20"/>
          <w:szCs w:val="20"/>
          <w:lang w:val="pt-PT"/>
        </w:rPr>
        <w:t>(</w:t>
      </w:r>
      <w:r w:rsidRPr="004717FB">
        <w:rPr>
          <w:sz w:val="20"/>
          <w:szCs w:val="20"/>
          <w:lang w:val="pt-PT"/>
        </w:rPr>
        <w:t xml:space="preserve">Virtual </w:t>
      </w:r>
      <w:proofErr w:type="spellStart"/>
      <w:r w:rsidRPr="004717FB">
        <w:rPr>
          <w:sz w:val="20"/>
          <w:szCs w:val="20"/>
          <w:lang w:val="pt-PT"/>
        </w:rPr>
        <w:t>Private</w:t>
      </w:r>
      <w:proofErr w:type="spellEnd"/>
      <w:r w:rsidRPr="004717FB">
        <w:rPr>
          <w:sz w:val="20"/>
          <w:szCs w:val="20"/>
          <w:lang w:val="pt-PT"/>
        </w:rPr>
        <w:t xml:space="preserve"> Server</w:t>
      </w:r>
      <w:r>
        <w:rPr>
          <w:b/>
          <w:bCs/>
          <w:sz w:val="20"/>
          <w:szCs w:val="20"/>
          <w:lang w:val="pt-PT"/>
        </w:rPr>
        <w:t>)</w:t>
      </w:r>
      <w:r w:rsidRPr="004717FB">
        <w:rPr>
          <w:sz w:val="20"/>
          <w:szCs w:val="20"/>
          <w:lang w:val="pt-PT"/>
        </w:rPr>
        <w:t>, ou seja, Servidor Virtual Privado</w:t>
      </w:r>
      <w:r w:rsidR="00DE51A8">
        <w:rPr>
          <w:sz w:val="20"/>
          <w:szCs w:val="20"/>
          <w:lang w:val="pt-PT"/>
        </w:rPr>
        <w:t xml:space="preserve"> </w:t>
      </w:r>
      <w:r w:rsidR="00DE51A8" w:rsidRPr="00DE51A8">
        <w:rPr>
          <w:sz w:val="20"/>
          <w:szCs w:val="20"/>
          <w:lang w:val="pt-PT"/>
        </w:rPr>
        <w:t>é um servidor físico que é dividido entre outros virtuais, porém é diferente do compartilhado, já que por meio da virtualização ele proporciona uma hospedagem com recursos dedicados e personalizáveis.</w:t>
      </w:r>
    </w:p>
    <w:p w14:paraId="729BC04F" w14:textId="7156DCBB" w:rsidR="009A04F3" w:rsidRDefault="009A04F3" w:rsidP="005B6980">
      <w:pPr>
        <w:jc w:val="both"/>
        <w:rPr>
          <w:sz w:val="20"/>
          <w:szCs w:val="20"/>
          <w:lang w:val="pt-PT"/>
        </w:rPr>
      </w:pPr>
      <w:r w:rsidRPr="009A04F3">
        <w:rPr>
          <w:sz w:val="20"/>
          <w:szCs w:val="20"/>
          <w:lang w:val="pt-PT"/>
        </w:rPr>
        <w:t xml:space="preserve">Com o </w:t>
      </w:r>
      <w:r w:rsidRPr="009A04F3">
        <w:rPr>
          <w:b/>
          <w:bCs/>
          <w:sz w:val="20"/>
          <w:szCs w:val="20"/>
          <w:lang w:val="pt-PT"/>
        </w:rPr>
        <w:t>VPS</w:t>
      </w:r>
      <w:r>
        <w:rPr>
          <w:sz w:val="20"/>
          <w:szCs w:val="20"/>
          <w:lang w:val="pt-PT"/>
        </w:rPr>
        <w:t xml:space="preserve"> conseguimos</w:t>
      </w:r>
      <w:r w:rsidRPr="009A04F3">
        <w:rPr>
          <w:sz w:val="20"/>
          <w:szCs w:val="20"/>
          <w:lang w:val="pt-PT"/>
        </w:rPr>
        <w:t xml:space="preserve"> acessar a raiz </w:t>
      </w:r>
      <w:r w:rsidRPr="009A04F3">
        <w:rPr>
          <w:b/>
          <w:bCs/>
          <w:sz w:val="20"/>
          <w:szCs w:val="20"/>
          <w:lang w:val="pt-PT"/>
        </w:rPr>
        <w:t>Apache</w:t>
      </w:r>
      <w:r w:rsidRPr="009A04F3">
        <w:rPr>
          <w:sz w:val="20"/>
          <w:szCs w:val="20"/>
          <w:lang w:val="pt-PT"/>
        </w:rPr>
        <w:t xml:space="preserve">, o </w:t>
      </w:r>
      <w:r w:rsidRPr="009A04F3">
        <w:rPr>
          <w:b/>
          <w:bCs/>
          <w:sz w:val="20"/>
          <w:szCs w:val="20"/>
          <w:lang w:val="pt-PT"/>
        </w:rPr>
        <w:t>PHP</w:t>
      </w:r>
      <w:r w:rsidRPr="009A04F3">
        <w:rPr>
          <w:sz w:val="20"/>
          <w:szCs w:val="20"/>
          <w:lang w:val="pt-PT"/>
        </w:rPr>
        <w:t xml:space="preserve">, instalar o </w:t>
      </w:r>
      <w:r w:rsidRPr="009A04F3">
        <w:rPr>
          <w:b/>
          <w:bCs/>
          <w:sz w:val="20"/>
          <w:szCs w:val="20"/>
          <w:lang w:val="pt-PT"/>
        </w:rPr>
        <w:t>certificado SSL</w:t>
      </w:r>
      <w:r w:rsidRPr="009A04F3">
        <w:rPr>
          <w:sz w:val="20"/>
          <w:szCs w:val="20"/>
          <w:lang w:val="pt-PT"/>
        </w:rPr>
        <w:t>, entre outras funções, sem a necessidade de mudar para o plano dedicado.</w:t>
      </w:r>
    </w:p>
    <w:p w14:paraId="509604CF" w14:textId="77777777" w:rsidR="001938D9" w:rsidRPr="009811E0" w:rsidRDefault="001938D9" w:rsidP="001938D9">
      <w:pPr>
        <w:pStyle w:val="SemEspaamento"/>
        <w:rPr>
          <w:b/>
          <w:bCs/>
          <w:lang w:val="pt-PT"/>
        </w:rPr>
      </w:pPr>
      <w:r w:rsidRPr="009811E0">
        <w:rPr>
          <w:b/>
          <w:bCs/>
          <w:lang w:val="pt-PT"/>
        </w:rPr>
        <w:t xml:space="preserve">Passo </w:t>
      </w:r>
      <w:r>
        <w:rPr>
          <w:b/>
          <w:bCs/>
          <w:lang w:val="pt-PT"/>
        </w:rPr>
        <w:t>4</w:t>
      </w:r>
      <w:r w:rsidRPr="009811E0">
        <w:rPr>
          <w:b/>
          <w:bCs/>
          <w:lang w:val="pt-PT"/>
        </w:rPr>
        <w:t xml:space="preserve">: </w:t>
      </w:r>
      <w:r w:rsidRPr="009811E0">
        <w:rPr>
          <w:lang w:val="pt-PT"/>
        </w:rPr>
        <w:t xml:space="preserve">Fiddler Web </w:t>
      </w:r>
      <w:proofErr w:type="spellStart"/>
      <w:r w:rsidRPr="009811E0">
        <w:rPr>
          <w:lang w:val="pt-PT"/>
        </w:rPr>
        <w:t>Debugger</w:t>
      </w:r>
      <w:proofErr w:type="spellEnd"/>
    </w:p>
    <w:p w14:paraId="264349F9" w14:textId="77777777" w:rsidR="001938D9" w:rsidRDefault="001938D9" w:rsidP="001938D9">
      <w:pPr>
        <w:pStyle w:val="SemEspaamento"/>
        <w:ind w:left="720"/>
        <w:jc w:val="both"/>
        <w:rPr>
          <w:b/>
          <w:bCs/>
          <w:sz w:val="20"/>
          <w:szCs w:val="20"/>
          <w:lang w:val="pt-PT"/>
        </w:rPr>
      </w:pPr>
    </w:p>
    <w:p w14:paraId="7E79A7F3" w14:textId="0CE11AC1" w:rsidR="001938D9" w:rsidRDefault="001938D9" w:rsidP="001938D9">
      <w:pPr>
        <w:pStyle w:val="SemEspaamento"/>
        <w:jc w:val="both"/>
        <w:rPr>
          <w:sz w:val="20"/>
          <w:szCs w:val="20"/>
          <w:lang w:val="pt-PT"/>
        </w:rPr>
      </w:pPr>
      <w:r>
        <w:rPr>
          <w:sz w:val="20"/>
          <w:szCs w:val="20"/>
          <w:lang w:val="pt-PT"/>
        </w:rPr>
        <w:t xml:space="preserve">Captura pacotes com erros em </w:t>
      </w:r>
      <w:proofErr w:type="spellStart"/>
      <w:r w:rsidRPr="00F131FD">
        <w:rPr>
          <w:b/>
          <w:bCs/>
          <w:sz w:val="20"/>
          <w:szCs w:val="20"/>
          <w:lang w:val="pt-PT"/>
        </w:rPr>
        <w:t>http</w:t>
      </w:r>
      <w:proofErr w:type="spellEnd"/>
      <w:r>
        <w:rPr>
          <w:sz w:val="20"/>
          <w:szCs w:val="20"/>
          <w:lang w:val="pt-PT"/>
        </w:rPr>
        <w:t xml:space="preserve"> e </w:t>
      </w:r>
      <w:proofErr w:type="spellStart"/>
      <w:r w:rsidRPr="00F131FD">
        <w:rPr>
          <w:b/>
          <w:bCs/>
          <w:sz w:val="20"/>
          <w:szCs w:val="20"/>
          <w:lang w:val="pt-PT"/>
        </w:rPr>
        <w:t>https</w:t>
      </w:r>
      <w:proofErr w:type="spellEnd"/>
      <w:r>
        <w:rPr>
          <w:b/>
          <w:bCs/>
          <w:sz w:val="20"/>
          <w:szCs w:val="20"/>
          <w:lang w:val="pt-PT"/>
        </w:rPr>
        <w:t xml:space="preserve">. </w:t>
      </w:r>
      <w:r>
        <w:rPr>
          <w:sz w:val="20"/>
          <w:szCs w:val="20"/>
          <w:lang w:val="pt-PT"/>
        </w:rPr>
        <w:t xml:space="preserve">A </w:t>
      </w:r>
      <w:r w:rsidR="001B5823">
        <w:rPr>
          <w:sz w:val="20"/>
          <w:szCs w:val="20"/>
          <w:lang w:val="pt-PT"/>
        </w:rPr>
        <w:t>Zap</w:t>
      </w:r>
      <w:r>
        <w:rPr>
          <w:sz w:val="20"/>
          <w:szCs w:val="20"/>
          <w:lang w:val="pt-PT"/>
        </w:rPr>
        <w:t xml:space="preserve"> desenvolveu scripts de reconstrução para a correção das string. Serviços:  </w:t>
      </w:r>
      <w:r w:rsidRPr="000B18ED">
        <w:rPr>
          <w:b/>
          <w:bCs/>
          <w:sz w:val="20"/>
          <w:szCs w:val="20"/>
          <w:lang w:val="pt-PT"/>
        </w:rPr>
        <w:t>EPG_VOD_Syncer</w:t>
      </w:r>
      <w:r>
        <w:rPr>
          <w:sz w:val="20"/>
          <w:szCs w:val="20"/>
          <w:lang w:val="pt-PT"/>
        </w:rPr>
        <w:t xml:space="preserve"> e sua instalação é feita no servidor Windows. Todos os dias do lado dos </w:t>
      </w:r>
      <w:r w:rsidRPr="00343F4F">
        <w:rPr>
          <w:b/>
          <w:bCs/>
          <w:sz w:val="20"/>
          <w:szCs w:val="20"/>
          <w:lang w:val="pt-PT"/>
        </w:rPr>
        <w:t>FE</w:t>
      </w:r>
      <w:r>
        <w:rPr>
          <w:b/>
          <w:bCs/>
          <w:sz w:val="20"/>
          <w:szCs w:val="20"/>
          <w:lang w:val="pt-PT"/>
        </w:rPr>
        <w:t xml:space="preserve"> [IRISFE00, EVTFE00, AAFE00]</w:t>
      </w:r>
      <w:r>
        <w:rPr>
          <w:sz w:val="20"/>
          <w:szCs w:val="20"/>
          <w:lang w:val="pt-PT"/>
        </w:rPr>
        <w:t xml:space="preserve"> existe uma ligação a </w:t>
      </w:r>
      <w:r w:rsidRPr="00343F4F">
        <w:rPr>
          <w:b/>
          <w:bCs/>
          <w:sz w:val="20"/>
          <w:szCs w:val="20"/>
          <w:lang w:val="pt-PT"/>
        </w:rPr>
        <w:t>NOS</w:t>
      </w:r>
      <w:r>
        <w:rPr>
          <w:sz w:val="20"/>
          <w:szCs w:val="20"/>
          <w:lang w:val="pt-PT"/>
        </w:rPr>
        <w:t xml:space="preserve"> para ir a busca dos </w:t>
      </w:r>
      <w:r w:rsidRPr="00343F4F">
        <w:rPr>
          <w:b/>
          <w:bCs/>
          <w:sz w:val="20"/>
          <w:szCs w:val="20"/>
          <w:lang w:val="pt-PT"/>
        </w:rPr>
        <w:t>EPG</w:t>
      </w:r>
      <w:r>
        <w:rPr>
          <w:sz w:val="20"/>
          <w:szCs w:val="20"/>
          <w:lang w:val="pt-PT"/>
        </w:rPr>
        <w:t xml:space="preserve">. </w:t>
      </w:r>
    </w:p>
    <w:p w14:paraId="1C2D14F5" w14:textId="77777777" w:rsidR="001938D9" w:rsidRDefault="001938D9" w:rsidP="001938D9">
      <w:pPr>
        <w:pStyle w:val="SemEspaamento"/>
        <w:jc w:val="both"/>
        <w:rPr>
          <w:sz w:val="20"/>
          <w:szCs w:val="20"/>
          <w:lang w:val="pt-PT"/>
        </w:rPr>
      </w:pPr>
    </w:p>
    <w:p w14:paraId="0889C244" w14:textId="77777777" w:rsidR="001938D9" w:rsidRDefault="001938D9" w:rsidP="001938D9">
      <w:pPr>
        <w:pStyle w:val="SemEspaamento"/>
        <w:numPr>
          <w:ilvl w:val="0"/>
          <w:numId w:val="11"/>
        </w:numPr>
        <w:jc w:val="both"/>
        <w:rPr>
          <w:sz w:val="20"/>
          <w:szCs w:val="20"/>
          <w:lang w:val="pt-PT"/>
        </w:rPr>
      </w:pPr>
      <w:r>
        <w:rPr>
          <w:sz w:val="20"/>
          <w:szCs w:val="20"/>
          <w:lang w:val="pt-PT"/>
        </w:rPr>
        <w:t xml:space="preserve">O fornecedor ZAP de </w:t>
      </w:r>
      <w:r w:rsidRPr="00990CBC">
        <w:rPr>
          <w:b/>
          <w:bCs/>
          <w:sz w:val="20"/>
          <w:szCs w:val="20"/>
          <w:lang w:val="pt-PT"/>
        </w:rPr>
        <w:t>EPG</w:t>
      </w:r>
      <w:r>
        <w:rPr>
          <w:sz w:val="20"/>
          <w:szCs w:val="20"/>
          <w:lang w:val="pt-PT"/>
        </w:rPr>
        <w:t xml:space="preserve"> é a </w:t>
      </w:r>
      <w:r w:rsidRPr="00990CBC">
        <w:rPr>
          <w:b/>
          <w:bCs/>
          <w:sz w:val="20"/>
          <w:szCs w:val="20"/>
          <w:lang w:val="pt-PT"/>
        </w:rPr>
        <w:t>NOS</w:t>
      </w:r>
      <w:r>
        <w:rPr>
          <w:sz w:val="20"/>
          <w:szCs w:val="20"/>
          <w:lang w:val="pt-PT"/>
        </w:rPr>
        <w:t xml:space="preserve">. </w:t>
      </w:r>
    </w:p>
    <w:p w14:paraId="27EE5437" w14:textId="77777777" w:rsidR="001938D9" w:rsidRDefault="001938D9" w:rsidP="001938D9">
      <w:pPr>
        <w:pStyle w:val="SemEspaamento"/>
        <w:numPr>
          <w:ilvl w:val="0"/>
          <w:numId w:val="11"/>
        </w:numPr>
        <w:jc w:val="both"/>
        <w:rPr>
          <w:sz w:val="20"/>
          <w:szCs w:val="20"/>
          <w:lang w:val="pt-PT"/>
        </w:rPr>
      </w:pPr>
      <w:r w:rsidRPr="008F2469">
        <w:rPr>
          <w:b/>
          <w:bCs/>
          <w:sz w:val="20"/>
          <w:szCs w:val="20"/>
          <w:lang w:val="pt-PT"/>
        </w:rPr>
        <w:t>IRIS</w:t>
      </w:r>
      <w:r>
        <w:rPr>
          <w:sz w:val="20"/>
          <w:szCs w:val="20"/>
          <w:lang w:val="pt-PT"/>
        </w:rPr>
        <w:t xml:space="preserve"> – utiliza STV RF Overlay e através das antenas recebe os “</w:t>
      </w:r>
      <w:r w:rsidRPr="00EE0D0A">
        <w:rPr>
          <w:b/>
          <w:bCs/>
          <w:sz w:val="20"/>
          <w:szCs w:val="20"/>
          <w:lang w:val="pt-PT"/>
        </w:rPr>
        <w:t>lives</w:t>
      </w:r>
      <w:r>
        <w:rPr>
          <w:sz w:val="20"/>
          <w:szCs w:val="20"/>
          <w:lang w:val="pt-PT"/>
        </w:rPr>
        <w:t xml:space="preserve">”. Os Servidores </w:t>
      </w:r>
      <w:r w:rsidRPr="00E860D5">
        <w:rPr>
          <w:b/>
          <w:bCs/>
          <w:sz w:val="20"/>
          <w:szCs w:val="20"/>
          <w:lang w:val="pt-PT"/>
        </w:rPr>
        <w:t>WTFARM00</w:t>
      </w:r>
      <w:r>
        <w:rPr>
          <w:sz w:val="20"/>
          <w:szCs w:val="20"/>
          <w:lang w:val="pt-PT"/>
        </w:rPr>
        <w:t xml:space="preserve"> á 09 são os responsáveis pela gestão, transcodificação e sincronização dos lives. Recebe também neste ponto os pedidos de “</w:t>
      </w:r>
      <w:proofErr w:type="spellStart"/>
      <w:r w:rsidRPr="00A77425">
        <w:rPr>
          <w:b/>
          <w:bCs/>
          <w:sz w:val="20"/>
          <w:szCs w:val="20"/>
          <w:lang w:val="pt-PT"/>
        </w:rPr>
        <w:t>RestartTV</w:t>
      </w:r>
      <w:proofErr w:type="spellEnd"/>
      <w:r>
        <w:rPr>
          <w:sz w:val="20"/>
          <w:szCs w:val="20"/>
          <w:lang w:val="pt-PT"/>
        </w:rPr>
        <w:t>” pelo RF.</w:t>
      </w:r>
    </w:p>
    <w:p w14:paraId="7D218D94" w14:textId="77777777" w:rsidR="001938D9" w:rsidRDefault="001938D9" w:rsidP="001938D9">
      <w:pPr>
        <w:pStyle w:val="SemEspaamento"/>
        <w:numPr>
          <w:ilvl w:val="0"/>
          <w:numId w:val="11"/>
        </w:numPr>
        <w:jc w:val="both"/>
        <w:rPr>
          <w:sz w:val="20"/>
          <w:szCs w:val="20"/>
          <w:lang w:val="pt-PT"/>
        </w:rPr>
      </w:pPr>
      <w:r>
        <w:rPr>
          <w:b/>
          <w:bCs/>
          <w:sz w:val="20"/>
          <w:szCs w:val="20"/>
          <w:lang w:val="pt-PT"/>
        </w:rPr>
        <w:t xml:space="preserve">TIME WORK </w:t>
      </w:r>
      <w:r>
        <w:rPr>
          <w:sz w:val="20"/>
          <w:szCs w:val="20"/>
          <w:lang w:val="pt-PT"/>
        </w:rPr>
        <w:t xml:space="preserve">– é </w:t>
      </w:r>
      <w:proofErr w:type="spellStart"/>
      <w:r>
        <w:rPr>
          <w:sz w:val="20"/>
          <w:szCs w:val="20"/>
          <w:lang w:val="pt-PT"/>
        </w:rPr>
        <w:t>Restart</w:t>
      </w:r>
      <w:proofErr w:type="spellEnd"/>
      <w:r>
        <w:rPr>
          <w:sz w:val="20"/>
          <w:szCs w:val="20"/>
          <w:lang w:val="pt-PT"/>
        </w:rPr>
        <w:t>, pause dos arquivos já passados.</w:t>
      </w:r>
    </w:p>
    <w:p w14:paraId="0B417189" w14:textId="77777777" w:rsidR="001938D9" w:rsidRDefault="001938D9" w:rsidP="001938D9">
      <w:pPr>
        <w:pStyle w:val="SemEspaamento"/>
        <w:numPr>
          <w:ilvl w:val="0"/>
          <w:numId w:val="11"/>
        </w:numPr>
        <w:jc w:val="both"/>
        <w:rPr>
          <w:sz w:val="20"/>
          <w:szCs w:val="20"/>
          <w:lang w:val="pt-PT"/>
        </w:rPr>
      </w:pPr>
      <w:r>
        <w:rPr>
          <w:b/>
          <w:bCs/>
          <w:sz w:val="20"/>
          <w:szCs w:val="20"/>
          <w:lang w:val="pt-PT"/>
        </w:rPr>
        <w:t xml:space="preserve">VOD CLIENT </w:t>
      </w:r>
      <w:r>
        <w:rPr>
          <w:sz w:val="20"/>
          <w:szCs w:val="20"/>
          <w:lang w:val="pt-PT"/>
        </w:rPr>
        <w:t xml:space="preserve">– Ponto onde esta ligado os </w:t>
      </w:r>
      <w:proofErr w:type="spellStart"/>
      <w:r>
        <w:rPr>
          <w:sz w:val="20"/>
          <w:szCs w:val="20"/>
          <w:lang w:val="pt-PT"/>
        </w:rPr>
        <w:t>IPs</w:t>
      </w:r>
      <w:proofErr w:type="spellEnd"/>
      <w:r>
        <w:rPr>
          <w:sz w:val="20"/>
          <w:szCs w:val="20"/>
          <w:lang w:val="pt-PT"/>
        </w:rPr>
        <w:t xml:space="preserve">. É o primeiro contacto das STVs e feito com a </w:t>
      </w:r>
      <w:r w:rsidRPr="0068615E">
        <w:rPr>
          <w:b/>
          <w:bCs/>
          <w:sz w:val="20"/>
          <w:szCs w:val="20"/>
          <w:lang w:val="pt-PT"/>
        </w:rPr>
        <w:t>NOS</w:t>
      </w:r>
      <w:r>
        <w:rPr>
          <w:sz w:val="20"/>
          <w:szCs w:val="20"/>
          <w:lang w:val="pt-PT"/>
        </w:rPr>
        <w:t>.</w:t>
      </w:r>
    </w:p>
    <w:p w14:paraId="68AD5787" w14:textId="77777777" w:rsidR="001938D9" w:rsidRDefault="001938D9" w:rsidP="001938D9">
      <w:pPr>
        <w:pStyle w:val="SemEspaamento"/>
        <w:numPr>
          <w:ilvl w:val="0"/>
          <w:numId w:val="11"/>
        </w:numPr>
        <w:jc w:val="both"/>
        <w:rPr>
          <w:sz w:val="20"/>
          <w:szCs w:val="20"/>
          <w:lang w:val="pt-PT"/>
        </w:rPr>
      </w:pPr>
      <w:r>
        <w:rPr>
          <w:b/>
          <w:bCs/>
          <w:sz w:val="20"/>
          <w:szCs w:val="20"/>
          <w:lang w:val="pt-PT"/>
        </w:rPr>
        <w:t xml:space="preserve">NDS </w:t>
      </w:r>
      <w:r>
        <w:rPr>
          <w:sz w:val="20"/>
          <w:szCs w:val="20"/>
          <w:lang w:val="pt-PT"/>
        </w:rPr>
        <w:t xml:space="preserve">– são as máquinas que contém a parte de catálogos e onde os </w:t>
      </w:r>
      <w:r w:rsidRPr="00073308">
        <w:rPr>
          <w:b/>
          <w:bCs/>
          <w:sz w:val="20"/>
          <w:szCs w:val="20"/>
          <w:lang w:val="pt-PT"/>
        </w:rPr>
        <w:t>EPG</w:t>
      </w:r>
      <w:r>
        <w:rPr>
          <w:sz w:val="20"/>
          <w:szCs w:val="20"/>
          <w:lang w:val="pt-PT"/>
        </w:rPr>
        <w:t xml:space="preserve"> e </w:t>
      </w:r>
      <w:r w:rsidRPr="00073308">
        <w:rPr>
          <w:b/>
          <w:bCs/>
          <w:sz w:val="20"/>
          <w:szCs w:val="20"/>
          <w:lang w:val="pt-PT"/>
        </w:rPr>
        <w:t>VOD</w:t>
      </w:r>
      <w:r>
        <w:rPr>
          <w:b/>
          <w:bCs/>
          <w:sz w:val="20"/>
          <w:szCs w:val="20"/>
          <w:lang w:val="pt-PT"/>
        </w:rPr>
        <w:t xml:space="preserve"> </w:t>
      </w:r>
      <w:r>
        <w:rPr>
          <w:sz w:val="20"/>
          <w:szCs w:val="20"/>
          <w:lang w:val="pt-PT"/>
        </w:rPr>
        <w:t>são carregados nível de IRIS. Atualmente existe 3 (três) servidores de NDS [</w:t>
      </w:r>
      <w:r w:rsidRPr="00AC5426">
        <w:rPr>
          <w:b/>
          <w:bCs/>
          <w:sz w:val="20"/>
          <w:szCs w:val="20"/>
          <w:lang w:val="pt-PT"/>
        </w:rPr>
        <w:t>TLT-DC-IRISFE00</w:t>
      </w:r>
      <w:r>
        <w:rPr>
          <w:sz w:val="20"/>
          <w:szCs w:val="20"/>
          <w:lang w:val="pt-PT"/>
        </w:rPr>
        <w:t xml:space="preserve">, </w:t>
      </w:r>
      <w:r w:rsidRPr="00AC5426">
        <w:rPr>
          <w:b/>
          <w:bCs/>
          <w:sz w:val="20"/>
          <w:szCs w:val="20"/>
          <w:lang w:val="pt-PT"/>
        </w:rPr>
        <w:t>TLT-DC-IRISFE01</w:t>
      </w:r>
      <w:r>
        <w:rPr>
          <w:sz w:val="20"/>
          <w:szCs w:val="20"/>
          <w:lang w:val="pt-PT"/>
        </w:rPr>
        <w:t xml:space="preserve">, </w:t>
      </w:r>
      <w:r w:rsidRPr="00AC5426">
        <w:rPr>
          <w:b/>
          <w:bCs/>
          <w:sz w:val="20"/>
          <w:szCs w:val="20"/>
          <w:lang w:val="pt-PT"/>
        </w:rPr>
        <w:t>TLT-DC-IRISFE02</w:t>
      </w:r>
      <w:r>
        <w:rPr>
          <w:sz w:val="20"/>
          <w:szCs w:val="20"/>
          <w:lang w:val="pt-PT"/>
        </w:rPr>
        <w:t>]</w:t>
      </w:r>
    </w:p>
    <w:p w14:paraId="76562B08" w14:textId="77777777" w:rsidR="001938D9" w:rsidRDefault="001938D9" w:rsidP="001938D9">
      <w:pPr>
        <w:pStyle w:val="SemEspaamento"/>
        <w:ind w:left="720"/>
        <w:jc w:val="both"/>
        <w:rPr>
          <w:sz w:val="20"/>
          <w:szCs w:val="20"/>
          <w:lang w:val="pt-PT"/>
        </w:rPr>
      </w:pPr>
    </w:p>
    <w:p w14:paraId="62BDC631" w14:textId="77777777" w:rsidR="001938D9" w:rsidRDefault="001938D9" w:rsidP="001938D9">
      <w:pPr>
        <w:pStyle w:val="SemEspaamento"/>
        <w:jc w:val="center"/>
        <w:rPr>
          <w:sz w:val="20"/>
          <w:szCs w:val="20"/>
          <w:lang w:val="pt-PT"/>
        </w:rPr>
      </w:pPr>
      <w:r>
        <w:rPr>
          <w:noProof/>
        </w:rPr>
        <w:lastRenderedPageBreak/>
        <w:drawing>
          <wp:inline distT="0" distB="0" distL="0" distR="0" wp14:anchorId="00B665E9" wp14:editId="707057E2">
            <wp:extent cx="3952902" cy="2606759"/>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7385" cy="2609715"/>
                    </a:xfrm>
                    <a:prstGeom prst="rect">
                      <a:avLst/>
                    </a:prstGeom>
                  </pic:spPr>
                </pic:pic>
              </a:graphicData>
            </a:graphic>
          </wp:inline>
        </w:drawing>
      </w:r>
    </w:p>
    <w:p w14:paraId="6C98EF28" w14:textId="77777777" w:rsidR="00B54F82" w:rsidRDefault="00B54F82" w:rsidP="001938D9">
      <w:pPr>
        <w:pStyle w:val="SemEspaamento"/>
        <w:jc w:val="both"/>
        <w:rPr>
          <w:sz w:val="20"/>
          <w:szCs w:val="20"/>
          <w:lang w:val="pt-PT"/>
        </w:rPr>
      </w:pPr>
    </w:p>
    <w:p w14:paraId="25694269" w14:textId="6E87D8E6" w:rsidR="001938D9" w:rsidRPr="007B70B8" w:rsidRDefault="001938D9" w:rsidP="001938D9">
      <w:pPr>
        <w:pStyle w:val="SemEspaamento"/>
        <w:jc w:val="both"/>
        <w:rPr>
          <w:sz w:val="20"/>
          <w:szCs w:val="20"/>
          <w:lang w:val="pt-PT"/>
        </w:rPr>
      </w:pPr>
      <w:r>
        <w:rPr>
          <w:sz w:val="20"/>
          <w:szCs w:val="20"/>
          <w:lang w:val="pt-PT"/>
        </w:rPr>
        <w:t xml:space="preserve">Temos os serviços do fiddler instalados em 4 (quatro) servidores: </w:t>
      </w:r>
      <w:r w:rsidRPr="009811E0">
        <w:rPr>
          <w:b/>
          <w:bCs/>
          <w:sz w:val="20"/>
          <w:szCs w:val="20"/>
          <w:lang w:val="pt-PT"/>
        </w:rPr>
        <w:t>AAFE00v4</w:t>
      </w:r>
      <w:r>
        <w:rPr>
          <w:sz w:val="20"/>
          <w:szCs w:val="20"/>
          <w:lang w:val="pt-PT"/>
        </w:rPr>
        <w:t xml:space="preserve">, </w:t>
      </w:r>
      <w:r w:rsidRPr="009811E0">
        <w:rPr>
          <w:b/>
          <w:bCs/>
          <w:sz w:val="20"/>
          <w:szCs w:val="20"/>
          <w:lang w:val="pt-PT"/>
        </w:rPr>
        <w:t>IRISBE00v4</w:t>
      </w:r>
      <w:r>
        <w:rPr>
          <w:sz w:val="20"/>
          <w:szCs w:val="20"/>
          <w:lang w:val="pt-PT"/>
        </w:rPr>
        <w:t xml:space="preserve">, </w:t>
      </w:r>
      <w:r w:rsidRPr="009811E0">
        <w:rPr>
          <w:b/>
          <w:bCs/>
          <w:sz w:val="20"/>
          <w:szCs w:val="20"/>
          <w:lang w:val="pt-PT"/>
        </w:rPr>
        <w:t>NPVRBE00v4</w:t>
      </w:r>
      <w:r>
        <w:rPr>
          <w:sz w:val="20"/>
          <w:szCs w:val="20"/>
          <w:lang w:val="pt-PT"/>
        </w:rPr>
        <w:t xml:space="preserve"> e </w:t>
      </w:r>
      <w:r w:rsidRPr="009811E0">
        <w:rPr>
          <w:b/>
          <w:bCs/>
          <w:sz w:val="20"/>
          <w:szCs w:val="20"/>
          <w:lang w:val="pt-PT"/>
        </w:rPr>
        <w:t>PZFFE00v4</w:t>
      </w:r>
      <w:r>
        <w:rPr>
          <w:sz w:val="20"/>
          <w:szCs w:val="20"/>
          <w:lang w:val="pt-PT"/>
        </w:rPr>
        <w:t>.</w:t>
      </w:r>
    </w:p>
    <w:p w14:paraId="52256C3E" w14:textId="77777777" w:rsidR="001938D9" w:rsidRDefault="001938D9" w:rsidP="001938D9">
      <w:pPr>
        <w:pStyle w:val="SemEspaamento"/>
        <w:jc w:val="both"/>
        <w:rPr>
          <w:sz w:val="20"/>
          <w:szCs w:val="20"/>
          <w:lang w:val="pt-PT"/>
        </w:rPr>
      </w:pPr>
    </w:p>
    <w:p w14:paraId="407EC6E3" w14:textId="2A4ED84A" w:rsidR="00697DDD" w:rsidRDefault="00697DDD" w:rsidP="00697DDD">
      <w:pPr>
        <w:pStyle w:val="SemEspaamento"/>
        <w:rPr>
          <w:lang w:val="pt-PT"/>
        </w:rPr>
      </w:pPr>
      <w:r w:rsidRPr="009811E0">
        <w:rPr>
          <w:b/>
          <w:bCs/>
          <w:lang w:val="pt-PT"/>
        </w:rPr>
        <w:t xml:space="preserve">Passo </w:t>
      </w:r>
      <w:r>
        <w:rPr>
          <w:b/>
          <w:bCs/>
          <w:lang w:val="pt-PT"/>
        </w:rPr>
        <w:t>4</w:t>
      </w:r>
      <w:r w:rsidRPr="009811E0">
        <w:rPr>
          <w:b/>
          <w:bCs/>
          <w:lang w:val="pt-PT"/>
        </w:rPr>
        <w:t xml:space="preserve">: </w:t>
      </w:r>
      <w:r>
        <w:rPr>
          <w:lang w:val="pt-PT"/>
        </w:rPr>
        <w:t xml:space="preserve">MONGO </w:t>
      </w:r>
      <w:proofErr w:type="spellStart"/>
      <w:r>
        <w:rPr>
          <w:lang w:val="pt-PT"/>
        </w:rPr>
        <w:t>vs</w:t>
      </w:r>
      <w:proofErr w:type="spellEnd"/>
      <w:r>
        <w:rPr>
          <w:lang w:val="pt-PT"/>
        </w:rPr>
        <w:t xml:space="preserve"> INVE</w:t>
      </w:r>
      <w:r w:rsidR="00656603">
        <w:rPr>
          <w:lang w:val="pt-PT"/>
        </w:rPr>
        <w:t>N</w:t>
      </w:r>
      <w:r>
        <w:rPr>
          <w:lang w:val="pt-PT"/>
        </w:rPr>
        <w:t>TA</w:t>
      </w:r>
    </w:p>
    <w:p w14:paraId="10440D04" w14:textId="77777777" w:rsidR="008507D1" w:rsidRPr="009811E0" w:rsidRDefault="008507D1" w:rsidP="00697DDD">
      <w:pPr>
        <w:pStyle w:val="SemEspaamento"/>
        <w:rPr>
          <w:b/>
          <w:bCs/>
          <w:lang w:val="pt-PT"/>
        </w:rPr>
      </w:pPr>
    </w:p>
    <w:p w14:paraId="711CB04D" w14:textId="7DE4BB44" w:rsidR="008507D1" w:rsidRDefault="008507D1" w:rsidP="008507D1">
      <w:pPr>
        <w:jc w:val="both"/>
        <w:rPr>
          <w:sz w:val="20"/>
          <w:szCs w:val="20"/>
          <w:lang w:val="pt-PT"/>
        </w:rPr>
      </w:pPr>
      <w:r w:rsidRPr="008507D1">
        <w:rPr>
          <w:b/>
          <w:bCs/>
          <w:sz w:val="20"/>
          <w:szCs w:val="20"/>
          <w:lang w:val="pt-PT"/>
        </w:rPr>
        <w:t>MongoDB</w:t>
      </w:r>
      <w:r w:rsidRPr="008507D1">
        <w:rPr>
          <w:sz w:val="20"/>
          <w:szCs w:val="20"/>
          <w:lang w:val="pt-PT"/>
        </w:rPr>
        <w:t xml:space="preserve"> é um software de banco de dados orientado a documentos livre, de código aberto e multiplataforma, escrito na linguagem C++. Classificado como um programa de banco de dados NoSQL, o MongoDB usa documentos semelhantes a JSON com esquemas.</w:t>
      </w:r>
    </w:p>
    <w:p w14:paraId="20C928CA" w14:textId="77777777" w:rsidR="00512241" w:rsidRDefault="00512241" w:rsidP="00512241">
      <w:pPr>
        <w:jc w:val="both"/>
        <w:rPr>
          <w:sz w:val="20"/>
          <w:szCs w:val="20"/>
          <w:lang w:val="pt-PT"/>
        </w:rPr>
      </w:pPr>
      <w:r>
        <w:rPr>
          <w:sz w:val="20"/>
          <w:szCs w:val="20"/>
          <w:lang w:val="pt-PT"/>
        </w:rPr>
        <w:t xml:space="preserve">O </w:t>
      </w:r>
      <w:r w:rsidRPr="00656603">
        <w:rPr>
          <w:b/>
          <w:bCs/>
          <w:sz w:val="20"/>
          <w:szCs w:val="20"/>
          <w:lang w:val="pt-PT"/>
        </w:rPr>
        <w:t>INVENTA</w:t>
      </w:r>
      <w:r>
        <w:rPr>
          <w:sz w:val="20"/>
          <w:szCs w:val="20"/>
          <w:lang w:val="pt-PT"/>
        </w:rPr>
        <w:t xml:space="preserve"> é usado para troca de mensagens entre os vários serviços.</w:t>
      </w:r>
    </w:p>
    <w:p w14:paraId="59D6E978" w14:textId="07BCCD4D" w:rsidR="00697DDD" w:rsidRDefault="00697DDD" w:rsidP="005B6980">
      <w:pPr>
        <w:jc w:val="both"/>
        <w:rPr>
          <w:sz w:val="20"/>
          <w:szCs w:val="20"/>
          <w:lang w:val="pt-PT"/>
        </w:rPr>
      </w:pPr>
      <w:r>
        <w:rPr>
          <w:sz w:val="20"/>
          <w:szCs w:val="20"/>
          <w:lang w:val="pt-PT"/>
        </w:rPr>
        <w:t>O Mongo e Inveta geram os bugs a nível de repositório:</w:t>
      </w:r>
    </w:p>
    <w:p w14:paraId="28CE311C" w14:textId="0E654834" w:rsidR="00697DDD" w:rsidRDefault="00697DDD" w:rsidP="00697DDD">
      <w:pPr>
        <w:pStyle w:val="PargrafodaLista"/>
        <w:numPr>
          <w:ilvl w:val="0"/>
          <w:numId w:val="12"/>
        </w:numPr>
        <w:jc w:val="both"/>
        <w:rPr>
          <w:sz w:val="20"/>
          <w:szCs w:val="20"/>
          <w:lang w:val="pt-PT"/>
        </w:rPr>
      </w:pPr>
      <w:r>
        <w:rPr>
          <w:sz w:val="20"/>
          <w:szCs w:val="20"/>
          <w:lang w:val="pt-PT"/>
        </w:rPr>
        <w:t>EPG</w:t>
      </w:r>
    </w:p>
    <w:p w14:paraId="5E8FBDAB" w14:textId="4CA54A15" w:rsidR="00697DDD" w:rsidRDefault="00697DDD" w:rsidP="00697DDD">
      <w:pPr>
        <w:pStyle w:val="PargrafodaLista"/>
        <w:numPr>
          <w:ilvl w:val="0"/>
          <w:numId w:val="12"/>
        </w:numPr>
        <w:jc w:val="both"/>
        <w:rPr>
          <w:sz w:val="20"/>
          <w:szCs w:val="20"/>
          <w:lang w:val="pt-PT"/>
        </w:rPr>
      </w:pPr>
      <w:r>
        <w:rPr>
          <w:sz w:val="20"/>
          <w:szCs w:val="20"/>
          <w:lang w:val="pt-PT"/>
        </w:rPr>
        <w:t>VODs</w:t>
      </w:r>
    </w:p>
    <w:p w14:paraId="7C17D746" w14:textId="3520B322" w:rsidR="00697DDD" w:rsidRPr="00697DDD" w:rsidRDefault="00697DDD" w:rsidP="00697DDD">
      <w:pPr>
        <w:pStyle w:val="PargrafodaLista"/>
        <w:numPr>
          <w:ilvl w:val="0"/>
          <w:numId w:val="12"/>
        </w:numPr>
        <w:jc w:val="both"/>
        <w:rPr>
          <w:sz w:val="20"/>
          <w:szCs w:val="20"/>
          <w:lang w:val="pt-PT"/>
        </w:rPr>
      </w:pPr>
      <w:r>
        <w:rPr>
          <w:sz w:val="20"/>
          <w:szCs w:val="20"/>
          <w:lang w:val="pt-PT"/>
        </w:rPr>
        <w:t xml:space="preserve">SQL/Front </w:t>
      </w:r>
      <w:proofErr w:type="spellStart"/>
      <w:r>
        <w:rPr>
          <w:sz w:val="20"/>
          <w:szCs w:val="20"/>
          <w:lang w:val="pt-PT"/>
        </w:rPr>
        <w:t>End</w:t>
      </w:r>
      <w:proofErr w:type="spellEnd"/>
    </w:p>
    <w:p w14:paraId="3AD59F98" w14:textId="77777777" w:rsidR="00D6375A" w:rsidRPr="00D6375A" w:rsidRDefault="00D6375A" w:rsidP="00D6375A">
      <w:pPr>
        <w:jc w:val="both"/>
        <w:rPr>
          <w:b/>
          <w:bCs/>
          <w:sz w:val="20"/>
          <w:szCs w:val="20"/>
          <w:lang w:val="pt-PT"/>
        </w:rPr>
      </w:pPr>
      <w:r w:rsidRPr="00D6375A">
        <w:rPr>
          <w:b/>
          <w:bCs/>
          <w:sz w:val="20"/>
          <w:szCs w:val="20"/>
          <w:lang w:val="pt-PT"/>
        </w:rPr>
        <w:t>Servidores Virtuais – VPS</w:t>
      </w:r>
    </w:p>
    <w:p w14:paraId="5D3594CE" w14:textId="68355EFF" w:rsidR="000A3F4E" w:rsidRDefault="00D6375A" w:rsidP="00D6375A">
      <w:pPr>
        <w:jc w:val="both"/>
        <w:rPr>
          <w:sz w:val="20"/>
          <w:szCs w:val="20"/>
          <w:lang w:val="pt-PT"/>
        </w:rPr>
      </w:pPr>
      <w:r w:rsidRPr="00D6375A">
        <w:rPr>
          <w:sz w:val="20"/>
          <w:szCs w:val="20"/>
          <w:lang w:val="pt-PT"/>
        </w:rPr>
        <w:t>Tecnicamente os Servidores Virtuais ou VPS funcionam em Servidores Dedicados de elevada capacidade e redundância que são depois divididos em pequenas partes. Cada uma destas partes (VPS) está isolada das demais, tem recursos alocados (RAM, CPU e HDD), bem como o seu próprio sistema operativo.</w:t>
      </w:r>
    </w:p>
    <w:p w14:paraId="2DB0DD86" w14:textId="17344B78" w:rsidR="00D43622" w:rsidRDefault="00D43622" w:rsidP="00D43622">
      <w:pPr>
        <w:jc w:val="both"/>
        <w:rPr>
          <w:sz w:val="20"/>
          <w:szCs w:val="20"/>
          <w:lang w:val="pt-PT"/>
        </w:rPr>
      </w:pPr>
      <w:r w:rsidRPr="00D43622">
        <w:rPr>
          <w:sz w:val="20"/>
          <w:szCs w:val="20"/>
          <w:lang w:val="pt-PT"/>
        </w:rPr>
        <w:t xml:space="preserve">Da perspetiva da redundância e do failover, embora falemos de um serviço estável e flexível, não podemos esquecer que os VPS dependem de um único hardware físico e não de vários servidores, o que numa situação extrema poderá originar falhas de serviço quer seja por intervenções programadas ou </w:t>
      </w:r>
      <w:r w:rsidR="0034304F" w:rsidRPr="00D43622">
        <w:rPr>
          <w:sz w:val="20"/>
          <w:szCs w:val="20"/>
          <w:lang w:val="pt-PT"/>
        </w:rPr>
        <w:t>falhas inesperadas</w:t>
      </w:r>
      <w:r w:rsidR="0034304F">
        <w:rPr>
          <w:sz w:val="20"/>
          <w:szCs w:val="20"/>
          <w:lang w:val="pt-PT"/>
        </w:rPr>
        <w:t xml:space="preserve"> e </w:t>
      </w:r>
      <w:r w:rsidR="0034304F" w:rsidRPr="00D43622">
        <w:rPr>
          <w:sz w:val="20"/>
          <w:szCs w:val="20"/>
          <w:lang w:val="pt-PT"/>
        </w:rPr>
        <w:t>incluírem backups diários para storage remoto</w:t>
      </w:r>
      <w:r w:rsidR="00F01DD2">
        <w:rPr>
          <w:sz w:val="20"/>
          <w:szCs w:val="20"/>
          <w:lang w:val="pt-PT"/>
        </w:rPr>
        <w:t>.</w:t>
      </w:r>
    </w:p>
    <w:p w14:paraId="4C4001C6" w14:textId="4CD0C293" w:rsidR="00823568" w:rsidRPr="00D43622" w:rsidRDefault="00823568" w:rsidP="00823568">
      <w:pPr>
        <w:jc w:val="center"/>
        <w:rPr>
          <w:sz w:val="20"/>
          <w:szCs w:val="20"/>
          <w:lang w:val="pt-PT"/>
        </w:rPr>
      </w:pPr>
      <w:r>
        <w:rPr>
          <w:noProof/>
        </w:rPr>
        <w:drawing>
          <wp:inline distT="0" distB="0" distL="0" distR="0" wp14:anchorId="7FC5547F" wp14:editId="59A0D657">
            <wp:extent cx="2656840" cy="124437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9798" cy="1255131"/>
                    </a:xfrm>
                    <a:prstGeom prst="rect">
                      <a:avLst/>
                    </a:prstGeom>
                  </pic:spPr>
                </pic:pic>
              </a:graphicData>
            </a:graphic>
          </wp:inline>
        </w:drawing>
      </w:r>
    </w:p>
    <w:p w14:paraId="537EC050" w14:textId="0092CB27" w:rsidR="00823568" w:rsidRPr="00D32D68" w:rsidRDefault="00823568" w:rsidP="00823568">
      <w:pPr>
        <w:pStyle w:val="SemEspaamento"/>
        <w:jc w:val="center"/>
        <w:rPr>
          <w:b/>
          <w:bCs/>
          <w:sz w:val="16"/>
          <w:szCs w:val="16"/>
          <w:lang w:val="pt-PT"/>
        </w:rPr>
      </w:pPr>
      <w:r w:rsidRPr="00D32D68">
        <w:rPr>
          <w:b/>
          <w:bCs/>
          <w:sz w:val="16"/>
          <w:szCs w:val="16"/>
          <w:lang w:val="pt-PT"/>
        </w:rPr>
        <w:t>Fig4. VPS</w:t>
      </w:r>
      <w:r w:rsidR="00AA4054" w:rsidRPr="00D32D68">
        <w:rPr>
          <w:b/>
          <w:bCs/>
          <w:sz w:val="16"/>
          <w:szCs w:val="16"/>
          <w:lang w:val="pt-PT"/>
        </w:rPr>
        <w:t xml:space="preserve"> em “Servidores dedicados”</w:t>
      </w:r>
      <w:r w:rsidRPr="00D32D68">
        <w:rPr>
          <w:b/>
          <w:bCs/>
          <w:sz w:val="16"/>
          <w:szCs w:val="16"/>
          <w:lang w:val="pt-PT"/>
        </w:rPr>
        <w:t xml:space="preserve"> </w:t>
      </w:r>
    </w:p>
    <w:p w14:paraId="1EBF5182" w14:textId="77777777" w:rsidR="004146D3" w:rsidRDefault="004146D3" w:rsidP="004146D3">
      <w:pPr>
        <w:jc w:val="both"/>
        <w:rPr>
          <w:b/>
          <w:bCs/>
          <w:sz w:val="20"/>
          <w:szCs w:val="20"/>
          <w:lang w:val="pt-PT"/>
        </w:rPr>
      </w:pPr>
    </w:p>
    <w:p w14:paraId="3091D801" w14:textId="1586C766" w:rsidR="00255C06" w:rsidRDefault="004146D3" w:rsidP="004146D3">
      <w:pPr>
        <w:jc w:val="both"/>
        <w:rPr>
          <w:sz w:val="20"/>
          <w:szCs w:val="20"/>
          <w:lang w:val="pt-PT"/>
        </w:rPr>
      </w:pPr>
      <w:r w:rsidRPr="00C2301B">
        <w:rPr>
          <w:b/>
          <w:bCs/>
          <w:sz w:val="20"/>
          <w:szCs w:val="20"/>
          <w:lang w:val="pt-PT"/>
        </w:rPr>
        <w:t xml:space="preserve">Passo </w:t>
      </w:r>
      <w:r w:rsidR="00EF7930">
        <w:rPr>
          <w:b/>
          <w:bCs/>
          <w:sz w:val="20"/>
          <w:szCs w:val="20"/>
          <w:lang w:val="pt-PT"/>
        </w:rPr>
        <w:t>4</w:t>
      </w:r>
      <w:r>
        <w:rPr>
          <w:sz w:val="20"/>
          <w:szCs w:val="20"/>
          <w:lang w:val="pt-PT"/>
        </w:rPr>
        <w:t>: Construção do HAPROX (Load Balance)</w:t>
      </w:r>
    </w:p>
    <w:p w14:paraId="61E84F74" w14:textId="2B079F25" w:rsidR="00255C06" w:rsidRDefault="00255C06" w:rsidP="004146D3">
      <w:pPr>
        <w:jc w:val="both"/>
        <w:rPr>
          <w:sz w:val="20"/>
          <w:szCs w:val="20"/>
          <w:lang w:val="pt-PT"/>
        </w:rPr>
      </w:pPr>
      <w:r>
        <w:rPr>
          <w:noProof/>
        </w:rPr>
        <w:lastRenderedPageBreak/>
        <w:drawing>
          <wp:inline distT="0" distB="0" distL="0" distR="0" wp14:anchorId="712CA5AF" wp14:editId="78EEA9AC">
            <wp:extent cx="5400040" cy="20256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887" cy="2026718"/>
                    </a:xfrm>
                    <a:prstGeom prst="rect">
                      <a:avLst/>
                    </a:prstGeom>
                  </pic:spPr>
                </pic:pic>
              </a:graphicData>
            </a:graphic>
          </wp:inline>
        </w:drawing>
      </w:r>
    </w:p>
    <w:p w14:paraId="33154701" w14:textId="2CCD9C6B" w:rsidR="00255C06" w:rsidRPr="00D32D68" w:rsidRDefault="00255C06" w:rsidP="00255C06">
      <w:pPr>
        <w:pStyle w:val="SemEspaamento"/>
        <w:jc w:val="center"/>
        <w:rPr>
          <w:b/>
          <w:bCs/>
          <w:sz w:val="16"/>
          <w:szCs w:val="16"/>
          <w:lang w:val="pt-PT"/>
        </w:rPr>
      </w:pPr>
      <w:r w:rsidRPr="00D32D68">
        <w:rPr>
          <w:b/>
          <w:bCs/>
          <w:sz w:val="16"/>
          <w:szCs w:val="16"/>
          <w:lang w:val="pt-PT"/>
        </w:rPr>
        <w:t xml:space="preserve">Fig4. </w:t>
      </w:r>
      <w:r>
        <w:rPr>
          <w:b/>
          <w:bCs/>
          <w:sz w:val="16"/>
          <w:szCs w:val="16"/>
          <w:lang w:val="pt-PT"/>
        </w:rPr>
        <w:t xml:space="preserve">Load </w:t>
      </w:r>
      <w:r w:rsidR="000C3E4E">
        <w:rPr>
          <w:b/>
          <w:bCs/>
          <w:sz w:val="16"/>
          <w:szCs w:val="16"/>
          <w:lang w:val="pt-PT"/>
        </w:rPr>
        <w:t>Balance” Statistics</w:t>
      </w:r>
      <w:r>
        <w:rPr>
          <w:b/>
          <w:bCs/>
          <w:sz w:val="16"/>
          <w:szCs w:val="16"/>
          <w:lang w:val="pt-PT"/>
        </w:rPr>
        <w:t xml:space="preserve"> Report”</w:t>
      </w:r>
      <w:r w:rsidRPr="00D32D68">
        <w:rPr>
          <w:b/>
          <w:bCs/>
          <w:sz w:val="16"/>
          <w:szCs w:val="16"/>
          <w:lang w:val="pt-PT"/>
        </w:rPr>
        <w:t xml:space="preserve"> </w:t>
      </w:r>
    </w:p>
    <w:p w14:paraId="0E8AB78A" w14:textId="77777777" w:rsidR="00255C06" w:rsidRDefault="00255C06" w:rsidP="004146D3">
      <w:pPr>
        <w:jc w:val="both"/>
        <w:rPr>
          <w:sz w:val="20"/>
          <w:szCs w:val="20"/>
          <w:lang w:val="pt-PT"/>
        </w:rPr>
      </w:pPr>
    </w:p>
    <w:p w14:paraId="1F4C0324" w14:textId="6F1B8A04" w:rsidR="004146D3" w:rsidRDefault="000713DC" w:rsidP="004146D3">
      <w:pPr>
        <w:jc w:val="both"/>
        <w:rPr>
          <w:sz w:val="20"/>
          <w:szCs w:val="20"/>
          <w:lang w:val="pt-PT"/>
        </w:rPr>
      </w:pPr>
      <w:r w:rsidRPr="000713DC">
        <w:rPr>
          <w:sz w:val="20"/>
          <w:szCs w:val="20"/>
          <w:lang w:val="pt-PT"/>
        </w:rPr>
        <w:t xml:space="preserve">O </w:t>
      </w:r>
      <w:r w:rsidRPr="000713DC">
        <w:rPr>
          <w:b/>
          <w:bCs/>
          <w:sz w:val="20"/>
          <w:szCs w:val="20"/>
          <w:lang w:val="pt-PT"/>
        </w:rPr>
        <w:t>HAProxy</w:t>
      </w:r>
      <w:r w:rsidRPr="000713DC">
        <w:rPr>
          <w:sz w:val="20"/>
          <w:szCs w:val="20"/>
          <w:lang w:val="pt-PT"/>
        </w:rPr>
        <w:t xml:space="preserve"> é um </w:t>
      </w:r>
      <w:r w:rsidRPr="000713DC">
        <w:rPr>
          <w:b/>
          <w:bCs/>
          <w:sz w:val="20"/>
          <w:szCs w:val="20"/>
          <w:lang w:val="pt-PT"/>
        </w:rPr>
        <w:t>proxy reverso</w:t>
      </w:r>
      <w:r w:rsidRPr="000713DC">
        <w:rPr>
          <w:sz w:val="20"/>
          <w:szCs w:val="20"/>
          <w:lang w:val="pt-PT"/>
        </w:rPr>
        <w:t xml:space="preserve"> gratuito, muito rápido e confiável que oferece alta disponibilidade, balanceamento de carga e proxy para aplicativos baseados em TCP e HTTP.</w:t>
      </w:r>
    </w:p>
    <w:p w14:paraId="4AC6E2D7" w14:textId="77777777" w:rsidR="004146D3" w:rsidRDefault="004146D3" w:rsidP="004146D3">
      <w:pPr>
        <w:jc w:val="center"/>
        <w:rPr>
          <w:noProof/>
        </w:rPr>
      </w:pPr>
      <w:r>
        <w:rPr>
          <w:noProof/>
        </w:rPr>
        <w:drawing>
          <wp:inline distT="0" distB="0" distL="0" distR="0" wp14:anchorId="574AEFBA" wp14:editId="70DB9AB8">
            <wp:extent cx="3692010" cy="939500"/>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009" cy="945098"/>
                    </a:xfrm>
                    <a:prstGeom prst="rect">
                      <a:avLst/>
                    </a:prstGeom>
                  </pic:spPr>
                </pic:pic>
              </a:graphicData>
            </a:graphic>
          </wp:inline>
        </w:drawing>
      </w:r>
    </w:p>
    <w:p w14:paraId="4AF9414C" w14:textId="77777777" w:rsidR="004146D3" w:rsidRPr="00BF2AB1" w:rsidRDefault="004146D3" w:rsidP="004146D3">
      <w:pPr>
        <w:jc w:val="center"/>
        <w:rPr>
          <w:sz w:val="20"/>
          <w:szCs w:val="20"/>
          <w:lang w:val="pt-PT"/>
        </w:rPr>
      </w:pPr>
      <w:r w:rsidRPr="00D32D68">
        <w:rPr>
          <w:b/>
          <w:bCs/>
          <w:sz w:val="16"/>
          <w:szCs w:val="16"/>
          <w:lang w:val="pt-PT"/>
        </w:rPr>
        <w:t>Fig</w:t>
      </w:r>
      <w:r>
        <w:rPr>
          <w:b/>
          <w:bCs/>
          <w:sz w:val="16"/>
          <w:szCs w:val="16"/>
          <w:lang w:val="pt-PT"/>
        </w:rPr>
        <w:t>6</w:t>
      </w:r>
      <w:r w:rsidRPr="00D32D68">
        <w:rPr>
          <w:b/>
          <w:bCs/>
          <w:sz w:val="16"/>
          <w:szCs w:val="16"/>
          <w:lang w:val="pt-PT"/>
        </w:rPr>
        <w:t xml:space="preserve">. </w:t>
      </w:r>
      <w:r>
        <w:rPr>
          <w:b/>
          <w:bCs/>
          <w:sz w:val="16"/>
          <w:szCs w:val="16"/>
          <w:lang w:val="pt-PT"/>
        </w:rPr>
        <w:t>Estrutura Load Balanced</w:t>
      </w:r>
    </w:p>
    <w:p w14:paraId="0817D4D5" w14:textId="7F483D5B" w:rsidR="001F7C81" w:rsidRDefault="001F7C81" w:rsidP="001F7C81">
      <w:pPr>
        <w:pStyle w:val="SemEspaamento"/>
        <w:rPr>
          <w:lang w:val="pt-PT"/>
        </w:rPr>
      </w:pPr>
      <w:r w:rsidRPr="00E14279">
        <w:rPr>
          <w:b/>
          <w:bCs/>
          <w:lang w:val="pt-PT"/>
        </w:rPr>
        <w:t xml:space="preserve">Passo </w:t>
      </w:r>
      <w:r w:rsidR="00EF7930">
        <w:rPr>
          <w:b/>
          <w:bCs/>
          <w:lang w:val="pt-PT"/>
        </w:rPr>
        <w:t>5</w:t>
      </w:r>
      <w:r w:rsidRPr="00E14279">
        <w:rPr>
          <w:lang w:val="pt-PT"/>
        </w:rPr>
        <w:t xml:space="preserve">: </w:t>
      </w:r>
      <w:r>
        <w:rPr>
          <w:lang w:val="pt-PT"/>
        </w:rPr>
        <w:t xml:space="preserve">Construção do NGINX </w:t>
      </w:r>
    </w:p>
    <w:p w14:paraId="503EB098" w14:textId="7FE6E3AD" w:rsidR="001F7C81" w:rsidRDefault="001F7C81" w:rsidP="001F7C81">
      <w:pPr>
        <w:pStyle w:val="SemEspaamento"/>
        <w:rPr>
          <w:lang w:val="pt-PT"/>
        </w:rPr>
      </w:pPr>
    </w:p>
    <w:p w14:paraId="57B9579C" w14:textId="0D8CB569" w:rsidR="001F7C81" w:rsidRPr="00487BC7" w:rsidRDefault="001F7C81" w:rsidP="00487BC7">
      <w:pPr>
        <w:pStyle w:val="SemEspaamento"/>
        <w:jc w:val="both"/>
        <w:rPr>
          <w:sz w:val="20"/>
          <w:szCs w:val="20"/>
          <w:lang w:val="pt-PT"/>
        </w:rPr>
      </w:pPr>
      <w:r w:rsidRPr="00487BC7">
        <w:rPr>
          <w:b/>
          <w:bCs/>
          <w:sz w:val="20"/>
          <w:szCs w:val="20"/>
          <w:lang w:val="pt-PT"/>
        </w:rPr>
        <w:t>NGINX</w:t>
      </w:r>
      <w:r w:rsidRPr="00487BC7">
        <w:rPr>
          <w:sz w:val="20"/>
          <w:szCs w:val="20"/>
          <w:lang w:val="pt-PT"/>
        </w:rPr>
        <w:t>, pronunciado “</w:t>
      </w:r>
      <w:r w:rsidRPr="00487BC7">
        <w:rPr>
          <w:b/>
          <w:bCs/>
          <w:i/>
          <w:iCs/>
          <w:sz w:val="20"/>
          <w:szCs w:val="20"/>
          <w:lang w:val="pt-PT"/>
        </w:rPr>
        <w:t>engine-ex</w:t>
      </w:r>
      <w:r w:rsidRPr="00487BC7">
        <w:rPr>
          <w:sz w:val="20"/>
          <w:szCs w:val="20"/>
          <w:lang w:val="pt-PT"/>
        </w:rPr>
        <w:t xml:space="preserve">,” é um software de código aberto para servidores web lançado originalmente para navegação HTTP. </w:t>
      </w:r>
      <w:r w:rsidR="00E415B1">
        <w:rPr>
          <w:sz w:val="20"/>
          <w:szCs w:val="20"/>
          <w:lang w:val="pt-PT"/>
        </w:rPr>
        <w:t>P</w:t>
      </w:r>
      <w:r w:rsidRPr="00487BC7">
        <w:rPr>
          <w:sz w:val="20"/>
          <w:szCs w:val="20"/>
          <w:lang w:val="pt-PT"/>
        </w:rPr>
        <w:t xml:space="preserve">orém, ele também funciona como proxy reverso, balanceador de carga HTTP, e proxy de email para os protocolos IMAP, </w:t>
      </w:r>
      <w:r w:rsidR="00915578" w:rsidRPr="00487BC7">
        <w:rPr>
          <w:sz w:val="20"/>
          <w:szCs w:val="20"/>
          <w:lang w:val="pt-PT"/>
        </w:rPr>
        <w:t>POP3 e SMTP</w:t>
      </w:r>
      <w:r w:rsidRPr="00487BC7">
        <w:rPr>
          <w:sz w:val="20"/>
          <w:szCs w:val="20"/>
          <w:lang w:val="pt-PT"/>
        </w:rPr>
        <w:t>.</w:t>
      </w:r>
    </w:p>
    <w:p w14:paraId="5D50589D" w14:textId="77777777" w:rsidR="001F7C81" w:rsidRDefault="001F7C81" w:rsidP="001F7C81">
      <w:pPr>
        <w:pStyle w:val="SemEspaamento"/>
        <w:rPr>
          <w:lang w:val="pt-PT"/>
        </w:rPr>
      </w:pPr>
    </w:p>
    <w:p w14:paraId="208FA1F1" w14:textId="457543FF" w:rsidR="001F7C81" w:rsidRDefault="001F7C81" w:rsidP="001F7C81">
      <w:pPr>
        <w:pStyle w:val="SemEspaamento"/>
        <w:jc w:val="center"/>
        <w:rPr>
          <w:lang w:val="pt-PT"/>
        </w:rPr>
      </w:pPr>
      <w:r>
        <w:rPr>
          <w:noProof/>
        </w:rPr>
        <w:drawing>
          <wp:inline distT="0" distB="0" distL="0" distR="0" wp14:anchorId="2425625F" wp14:editId="493BA244">
            <wp:extent cx="2320341" cy="1781457"/>
            <wp:effectExtent l="0" t="0" r="381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5203" cy="1800545"/>
                    </a:xfrm>
                    <a:prstGeom prst="rect">
                      <a:avLst/>
                    </a:prstGeom>
                  </pic:spPr>
                </pic:pic>
              </a:graphicData>
            </a:graphic>
          </wp:inline>
        </w:drawing>
      </w:r>
    </w:p>
    <w:p w14:paraId="2A71DB09" w14:textId="77777777" w:rsidR="001F7C81" w:rsidRPr="00BF2AB1" w:rsidRDefault="001F7C81" w:rsidP="001F7C81">
      <w:pPr>
        <w:jc w:val="center"/>
        <w:rPr>
          <w:sz w:val="20"/>
          <w:szCs w:val="20"/>
          <w:lang w:val="pt-PT"/>
        </w:rPr>
      </w:pPr>
      <w:r w:rsidRPr="00D32D68">
        <w:rPr>
          <w:b/>
          <w:bCs/>
          <w:sz w:val="16"/>
          <w:szCs w:val="16"/>
          <w:lang w:val="pt-PT"/>
        </w:rPr>
        <w:t>Fig</w:t>
      </w:r>
      <w:r>
        <w:rPr>
          <w:b/>
          <w:bCs/>
          <w:sz w:val="16"/>
          <w:szCs w:val="16"/>
          <w:lang w:val="pt-PT"/>
        </w:rPr>
        <w:t>5</w:t>
      </w:r>
      <w:r w:rsidRPr="00D32D68">
        <w:rPr>
          <w:b/>
          <w:bCs/>
          <w:sz w:val="16"/>
          <w:szCs w:val="16"/>
          <w:lang w:val="pt-PT"/>
        </w:rPr>
        <w:t xml:space="preserve">. </w:t>
      </w:r>
      <w:r>
        <w:rPr>
          <w:b/>
          <w:bCs/>
          <w:sz w:val="16"/>
          <w:szCs w:val="16"/>
          <w:lang w:val="pt-PT"/>
        </w:rPr>
        <w:t>NGINX funcionamento do cache</w:t>
      </w:r>
    </w:p>
    <w:p w14:paraId="3EBE6D3F" w14:textId="7DE17A7E" w:rsidR="001F7C81" w:rsidRDefault="008635A2" w:rsidP="001F7C81">
      <w:pPr>
        <w:pStyle w:val="SemEspaamento"/>
        <w:jc w:val="center"/>
        <w:rPr>
          <w:lang w:val="pt-PT"/>
        </w:rPr>
      </w:pPr>
      <w:r>
        <w:rPr>
          <w:noProof/>
        </w:rPr>
        <w:drawing>
          <wp:inline distT="0" distB="0" distL="0" distR="0" wp14:anchorId="4E251C99" wp14:editId="01AA3784">
            <wp:extent cx="2189530" cy="1244733"/>
            <wp:effectExtent l="0" t="0" r="127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4424" cy="1253200"/>
                    </a:xfrm>
                    <a:prstGeom prst="rect">
                      <a:avLst/>
                    </a:prstGeom>
                  </pic:spPr>
                </pic:pic>
              </a:graphicData>
            </a:graphic>
          </wp:inline>
        </w:drawing>
      </w:r>
    </w:p>
    <w:p w14:paraId="4054B218" w14:textId="59923D55" w:rsidR="001F7C81" w:rsidRDefault="00D44BD4" w:rsidP="00D44BD4">
      <w:pPr>
        <w:pStyle w:val="SemEspaamento"/>
        <w:numPr>
          <w:ilvl w:val="0"/>
          <w:numId w:val="9"/>
        </w:numPr>
        <w:rPr>
          <w:lang w:val="pt-PT"/>
        </w:rPr>
      </w:pPr>
      <w:r>
        <w:rPr>
          <w:lang w:val="pt-PT"/>
        </w:rPr>
        <w:t>Configurar o Load Balancing [</w:t>
      </w:r>
      <w:r w:rsidRPr="00D44BD4">
        <w:rPr>
          <w:b/>
          <w:bCs/>
          <w:lang w:val="pt-PT"/>
        </w:rPr>
        <w:t>upstream</w:t>
      </w:r>
      <w:r>
        <w:rPr>
          <w:lang w:val="pt-PT"/>
        </w:rPr>
        <w:t xml:space="preserve"> – Pool Servers];</w:t>
      </w:r>
    </w:p>
    <w:p w14:paraId="5A47B9A6" w14:textId="77777777" w:rsidR="00D44BD4" w:rsidRDefault="00D44BD4" w:rsidP="00E35B1E">
      <w:pPr>
        <w:pStyle w:val="SemEspaamento"/>
        <w:ind w:left="720"/>
        <w:rPr>
          <w:lang w:val="pt-PT"/>
        </w:rPr>
      </w:pPr>
    </w:p>
    <w:p w14:paraId="6A8F7DF0" w14:textId="2EA30481" w:rsidR="00E14279" w:rsidRDefault="00E14279" w:rsidP="00E14279">
      <w:pPr>
        <w:pStyle w:val="SemEspaamento"/>
        <w:rPr>
          <w:lang w:val="pt-PT"/>
        </w:rPr>
      </w:pPr>
      <w:r w:rsidRPr="00E14279">
        <w:rPr>
          <w:b/>
          <w:bCs/>
          <w:lang w:val="pt-PT"/>
        </w:rPr>
        <w:lastRenderedPageBreak/>
        <w:t xml:space="preserve">Passo </w:t>
      </w:r>
      <w:r w:rsidR="00EF7930">
        <w:rPr>
          <w:b/>
          <w:bCs/>
          <w:lang w:val="pt-PT"/>
        </w:rPr>
        <w:t>6</w:t>
      </w:r>
      <w:r w:rsidRPr="00E14279">
        <w:rPr>
          <w:lang w:val="pt-PT"/>
        </w:rPr>
        <w:t xml:space="preserve">: </w:t>
      </w:r>
      <w:r w:rsidR="00FB3B34">
        <w:rPr>
          <w:lang w:val="pt-PT"/>
        </w:rPr>
        <w:t xml:space="preserve">Construção do </w:t>
      </w:r>
      <w:r w:rsidR="002B18CC">
        <w:rPr>
          <w:lang w:val="pt-PT"/>
        </w:rPr>
        <w:t>NGINX como cache Wowza</w:t>
      </w:r>
    </w:p>
    <w:p w14:paraId="486ADE0A" w14:textId="77777777" w:rsidR="002B18CC" w:rsidRDefault="002B18CC" w:rsidP="00E14279">
      <w:pPr>
        <w:pStyle w:val="SemEspaamento"/>
        <w:rPr>
          <w:lang w:val="pt-PT"/>
        </w:rPr>
      </w:pPr>
    </w:p>
    <w:p w14:paraId="038451FC" w14:textId="2C6A37DC" w:rsidR="002B18CC" w:rsidRDefault="002B18CC" w:rsidP="002B18CC">
      <w:pPr>
        <w:pStyle w:val="SemEspaamento"/>
        <w:jc w:val="both"/>
        <w:rPr>
          <w:sz w:val="20"/>
          <w:szCs w:val="20"/>
          <w:lang w:val="pt-PT"/>
        </w:rPr>
      </w:pPr>
      <w:r w:rsidRPr="002B18CC">
        <w:rPr>
          <w:sz w:val="20"/>
          <w:szCs w:val="20"/>
          <w:lang w:val="pt-PT"/>
        </w:rPr>
        <w:t>O servidor Wowza pode transcodificar e servir seu fluxo HLS/DASH,</w:t>
      </w:r>
      <w:r>
        <w:rPr>
          <w:sz w:val="20"/>
          <w:szCs w:val="20"/>
          <w:lang w:val="pt-PT"/>
        </w:rPr>
        <w:t xml:space="preserve"> </w:t>
      </w:r>
      <w:r w:rsidRPr="002B18CC">
        <w:rPr>
          <w:sz w:val="20"/>
          <w:szCs w:val="20"/>
          <w:lang w:val="pt-PT"/>
        </w:rPr>
        <w:t>mas às vezes servir os arquivos para muitos usuários da própria origem pode sobrecarregar o servidor Wowza, que já está ocupado transcodificando o vídeo. Para aumentar a quantidade de usuários que você pode atender, uma abordagem comum é configurar servidores de cache (um ou mais) para reduzir a carga de servir os arquivos do servidor Wowza para os servidores de cache.</w:t>
      </w:r>
    </w:p>
    <w:p w14:paraId="01EDB071" w14:textId="16969766" w:rsidR="003D06D8" w:rsidRDefault="003D06D8" w:rsidP="002B18CC">
      <w:pPr>
        <w:pStyle w:val="SemEspaamento"/>
        <w:jc w:val="both"/>
        <w:rPr>
          <w:sz w:val="20"/>
          <w:szCs w:val="20"/>
          <w:lang w:val="pt-PT"/>
        </w:rPr>
      </w:pPr>
    </w:p>
    <w:p w14:paraId="2A3AEE50" w14:textId="7E5E8706" w:rsidR="003D06D8" w:rsidRPr="002B18CC" w:rsidRDefault="00397A38" w:rsidP="003D06D8">
      <w:pPr>
        <w:pStyle w:val="SemEspaamento"/>
        <w:jc w:val="center"/>
        <w:rPr>
          <w:sz w:val="20"/>
          <w:szCs w:val="20"/>
          <w:lang w:val="pt-PT"/>
        </w:rPr>
      </w:pPr>
      <w:r>
        <w:rPr>
          <w:noProof/>
        </w:rPr>
        <w:drawing>
          <wp:inline distT="0" distB="0" distL="0" distR="0" wp14:anchorId="0B6EED44" wp14:editId="682C6F00">
            <wp:extent cx="2707929" cy="171665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8874" cy="1748952"/>
                    </a:xfrm>
                    <a:prstGeom prst="rect">
                      <a:avLst/>
                    </a:prstGeom>
                  </pic:spPr>
                </pic:pic>
              </a:graphicData>
            </a:graphic>
          </wp:inline>
        </w:drawing>
      </w:r>
    </w:p>
    <w:p w14:paraId="7F547E89" w14:textId="306C0EC9" w:rsidR="003D06D8" w:rsidRPr="00BF2AB1" w:rsidRDefault="003D06D8" w:rsidP="003D06D8">
      <w:pPr>
        <w:jc w:val="center"/>
        <w:rPr>
          <w:sz w:val="20"/>
          <w:szCs w:val="20"/>
          <w:lang w:val="pt-PT"/>
        </w:rPr>
      </w:pPr>
      <w:r w:rsidRPr="00D32D68">
        <w:rPr>
          <w:b/>
          <w:bCs/>
          <w:sz w:val="16"/>
          <w:szCs w:val="16"/>
          <w:lang w:val="pt-PT"/>
        </w:rPr>
        <w:t>Fig</w:t>
      </w:r>
      <w:r>
        <w:rPr>
          <w:b/>
          <w:bCs/>
          <w:sz w:val="16"/>
          <w:szCs w:val="16"/>
          <w:lang w:val="pt-PT"/>
        </w:rPr>
        <w:t>5</w:t>
      </w:r>
      <w:r w:rsidRPr="00D32D68">
        <w:rPr>
          <w:b/>
          <w:bCs/>
          <w:sz w:val="16"/>
          <w:szCs w:val="16"/>
          <w:lang w:val="pt-PT"/>
        </w:rPr>
        <w:t xml:space="preserve">. </w:t>
      </w:r>
      <w:r>
        <w:rPr>
          <w:b/>
          <w:bCs/>
          <w:sz w:val="16"/>
          <w:szCs w:val="16"/>
          <w:lang w:val="pt-PT"/>
        </w:rPr>
        <w:t>NGINX como cache quente para Wowza</w:t>
      </w:r>
    </w:p>
    <w:p w14:paraId="5A397D4F" w14:textId="77777777" w:rsidR="002B18CC" w:rsidRPr="00E14279" w:rsidRDefault="002B18CC" w:rsidP="00E14279">
      <w:pPr>
        <w:pStyle w:val="SemEspaamento"/>
        <w:rPr>
          <w:lang w:val="pt-PT"/>
        </w:rPr>
      </w:pPr>
    </w:p>
    <w:p w14:paraId="1F250723" w14:textId="25CFF024" w:rsidR="00E14279" w:rsidRDefault="00510544" w:rsidP="005B6980">
      <w:pPr>
        <w:jc w:val="both"/>
        <w:rPr>
          <w:sz w:val="20"/>
          <w:szCs w:val="20"/>
          <w:lang w:val="pt-PT"/>
        </w:rPr>
      </w:pPr>
      <w:r>
        <w:rPr>
          <w:sz w:val="20"/>
          <w:szCs w:val="20"/>
          <w:lang w:val="pt-PT"/>
        </w:rPr>
        <w:t>No entanto temos como exemplo, uma configuração padrão que pode ser compilada a partir dos servidores:</w:t>
      </w:r>
    </w:p>
    <w:p w14:paraId="353C675A" w14:textId="63DAF60E" w:rsidR="00510544" w:rsidRDefault="00510544" w:rsidP="00510544">
      <w:pPr>
        <w:pStyle w:val="PargrafodaLista"/>
        <w:numPr>
          <w:ilvl w:val="0"/>
          <w:numId w:val="4"/>
        </w:numPr>
        <w:jc w:val="both"/>
        <w:rPr>
          <w:sz w:val="20"/>
          <w:szCs w:val="20"/>
          <w:lang w:val="pt-PT"/>
        </w:rPr>
      </w:pPr>
      <w:r>
        <w:rPr>
          <w:sz w:val="20"/>
          <w:szCs w:val="20"/>
          <w:lang w:val="pt-PT"/>
        </w:rPr>
        <w:t>1 x transcodificador Wowza</w:t>
      </w:r>
    </w:p>
    <w:p w14:paraId="621E73D7" w14:textId="7CB16BC0" w:rsidR="00510544" w:rsidRPr="00510544" w:rsidRDefault="00510544" w:rsidP="00510544">
      <w:pPr>
        <w:pStyle w:val="PargrafodaLista"/>
        <w:numPr>
          <w:ilvl w:val="0"/>
          <w:numId w:val="4"/>
        </w:numPr>
        <w:jc w:val="both"/>
        <w:rPr>
          <w:sz w:val="20"/>
          <w:szCs w:val="20"/>
          <w:lang w:val="pt-PT"/>
        </w:rPr>
      </w:pPr>
      <w:r>
        <w:rPr>
          <w:sz w:val="20"/>
          <w:szCs w:val="20"/>
          <w:lang w:val="pt-PT"/>
        </w:rPr>
        <w:t>4 x servidores de cache NGINX (Rocky Linux)</w:t>
      </w:r>
    </w:p>
    <w:p w14:paraId="4387AA13" w14:textId="45CA608D" w:rsidR="00283FE9" w:rsidRPr="00BF2AB1" w:rsidRDefault="0069311D" w:rsidP="001F7C81">
      <w:pPr>
        <w:jc w:val="both"/>
        <w:rPr>
          <w:sz w:val="20"/>
          <w:szCs w:val="20"/>
          <w:lang w:val="pt-PT"/>
        </w:rPr>
      </w:pPr>
      <w:r w:rsidRPr="0069311D">
        <w:rPr>
          <w:sz w:val="20"/>
          <w:szCs w:val="20"/>
          <w:lang w:val="pt-PT"/>
        </w:rPr>
        <w:t>Neste exemplo, os servidores estão conectados à mesma rede local, embora também possam ser remotos e o endereço IP deva ser alterado, respetivamente.</w:t>
      </w:r>
      <w:r w:rsidR="00283FE9">
        <w:rPr>
          <w:b/>
          <w:bCs/>
          <w:sz w:val="16"/>
          <w:szCs w:val="16"/>
          <w:lang w:val="pt-PT"/>
        </w:rPr>
        <w:t xml:space="preserve">                       </w:t>
      </w:r>
    </w:p>
    <w:p w14:paraId="2E3FF55F" w14:textId="6770BDA1" w:rsidR="001743C6" w:rsidRDefault="001743C6" w:rsidP="009C0516">
      <w:pPr>
        <w:pStyle w:val="SemEspaamento"/>
        <w:spacing w:line="360" w:lineRule="auto"/>
        <w:rPr>
          <w:lang w:val="pt-PT"/>
        </w:rPr>
      </w:pPr>
      <w:r w:rsidRPr="00E14279">
        <w:rPr>
          <w:b/>
          <w:bCs/>
          <w:lang w:val="pt-PT"/>
        </w:rPr>
        <w:t xml:space="preserve">Passo </w:t>
      </w:r>
      <w:r w:rsidR="00EF7930">
        <w:rPr>
          <w:b/>
          <w:bCs/>
          <w:lang w:val="pt-PT"/>
        </w:rPr>
        <w:t>7</w:t>
      </w:r>
      <w:r w:rsidRPr="00E14279">
        <w:rPr>
          <w:lang w:val="pt-PT"/>
        </w:rPr>
        <w:t xml:space="preserve">: </w:t>
      </w:r>
      <w:r>
        <w:rPr>
          <w:lang w:val="pt-PT"/>
        </w:rPr>
        <w:t>Construção Server Cash</w:t>
      </w:r>
    </w:p>
    <w:p w14:paraId="39D5FA60" w14:textId="212570BF" w:rsidR="00CE7B4F" w:rsidRPr="00CE7B4F" w:rsidRDefault="00CE7B4F" w:rsidP="00CE7B4F">
      <w:pPr>
        <w:tabs>
          <w:tab w:val="left" w:pos="1164"/>
        </w:tabs>
        <w:spacing w:line="276" w:lineRule="auto"/>
        <w:jc w:val="both"/>
        <w:rPr>
          <w:sz w:val="20"/>
          <w:szCs w:val="20"/>
          <w:lang w:val="pt-PT"/>
        </w:rPr>
      </w:pPr>
      <w:r w:rsidRPr="00CE7B4F">
        <w:rPr>
          <w:b/>
          <w:bCs/>
          <w:sz w:val="20"/>
          <w:szCs w:val="20"/>
          <w:lang w:val="pt-PT"/>
        </w:rPr>
        <w:t>CDN</w:t>
      </w:r>
      <w:r w:rsidRPr="00CE7B4F">
        <w:rPr>
          <w:sz w:val="20"/>
          <w:szCs w:val="20"/>
          <w:lang w:val="pt-PT"/>
        </w:rPr>
        <w:t xml:space="preserve"> [Stream</w:t>
      </w:r>
      <w:r>
        <w:rPr>
          <w:sz w:val="20"/>
          <w:szCs w:val="20"/>
          <w:lang w:val="pt-PT"/>
        </w:rPr>
        <w:t xml:space="preserve"> que já passaram] – Responsável pelos conteúdos já passados (Servidor de conteúdos passados). </w:t>
      </w:r>
      <w:r w:rsidRPr="00D2631B">
        <w:rPr>
          <w:b/>
          <w:bCs/>
          <w:sz w:val="20"/>
          <w:szCs w:val="20"/>
          <w:lang w:val="pt-PT"/>
        </w:rPr>
        <w:t>CDN</w:t>
      </w:r>
      <w:r>
        <w:rPr>
          <w:sz w:val="20"/>
          <w:szCs w:val="20"/>
          <w:lang w:val="pt-PT"/>
        </w:rPr>
        <w:t xml:space="preserve">: </w:t>
      </w:r>
      <w:r w:rsidRPr="00D2631B">
        <w:rPr>
          <w:b/>
          <w:bCs/>
          <w:sz w:val="20"/>
          <w:szCs w:val="20"/>
          <w:lang w:val="pt-PT"/>
        </w:rPr>
        <w:t>TLT-DC-CDN00</w:t>
      </w:r>
      <w:r>
        <w:rPr>
          <w:sz w:val="20"/>
          <w:szCs w:val="20"/>
          <w:lang w:val="pt-PT"/>
        </w:rPr>
        <w:t xml:space="preserve">, </w:t>
      </w:r>
      <w:r w:rsidRPr="00D2631B">
        <w:rPr>
          <w:b/>
          <w:bCs/>
          <w:sz w:val="20"/>
          <w:szCs w:val="20"/>
          <w:lang w:val="pt-PT"/>
        </w:rPr>
        <w:t>TLT-DC-CDN0</w:t>
      </w:r>
      <w:r>
        <w:rPr>
          <w:b/>
          <w:bCs/>
          <w:sz w:val="20"/>
          <w:szCs w:val="20"/>
          <w:lang w:val="pt-PT"/>
        </w:rPr>
        <w:t>1</w:t>
      </w:r>
      <w:r>
        <w:rPr>
          <w:sz w:val="20"/>
          <w:szCs w:val="20"/>
          <w:lang w:val="pt-PT"/>
        </w:rPr>
        <w:t xml:space="preserve"> e </w:t>
      </w:r>
      <w:r w:rsidRPr="00D2631B">
        <w:rPr>
          <w:b/>
          <w:bCs/>
          <w:sz w:val="20"/>
          <w:szCs w:val="20"/>
          <w:lang w:val="pt-PT"/>
        </w:rPr>
        <w:t>TLT-DC-CDN0</w:t>
      </w:r>
      <w:r>
        <w:rPr>
          <w:b/>
          <w:bCs/>
          <w:sz w:val="20"/>
          <w:szCs w:val="20"/>
          <w:lang w:val="pt-PT"/>
        </w:rPr>
        <w:t xml:space="preserve">2 </w:t>
      </w:r>
      <w:r>
        <w:rPr>
          <w:sz w:val="20"/>
          <w:szCs w:val="20"/>
          <w:lang w:val="pt-PT"/>
        </w:rPr>
        <w:t>– Bate nos CDN quando o programa esta completamente gravado.</w:t>
      </w:r>
    </w:p>
    <w:p w14:paraId="240DB7EE" w14:textId="4F958342" w:rsidR="001743C6" w:rsidRDefault="00EC2C13" w:rsidP="009C0516">
      <w:pPr>
        <w:tabs>
          <w:tab w:val="left" w:pos="1164"/>
        </w:tabs>
        <w:spacing w:line="276" w:lineRule="auto"/>
        <w:rPr>
          <w:sz w:val="20"/>
          <w:szCs w:val="20"/>
          <w:lang w:val="pt-PT"/>
        </w:rPr>
      </w:pPr>
      <w:r>
        <w:rPr>
          <w:b/>
          <w:bCs/>
          <w:sz w:val="20"/>
          <w:szCs w:val="20"/>
          <w:lang w:val="pt-PT"/>
        </w:rPr>
        <w:t>CDN</w:t>
      </w:r>
      <w:r w:rsidRPr="00EC2C13">
        <w:rPr>
          <w:sz w:val="20"/>
          <w:szCs w:val="20"/>
          <w:lang w:val="pt-PT"/>
        </w:rPr>
        <w:t xml:space="preserve"> é projetada para contornar o congestionamento da rede e ser resiliente contra a interrupção do serviço.</w:t>
      </w:r>
      <w:r>
        <w:rPr>
          <w:sz w:val="20"/>
          <w:szCs w:val="20"/>
          <w:lang w:val="pt-PT"/>
        </w:rPr>
        <w:t xml:space="preserve"> Possui a característica de manter o conteúdo do site on-line diante dos problemas comuns de rede, incluindo falhas de hardware e congestionamento da rede</w:t>
      </w:r>
      <w:r w:rsidR="003D54D7">
        <w:rPr>
          <w:sz w:val="20"/>
          <w:szCs w:val="20"/>
          <w:lang w:val="pt-PT"/>
        </w:rPr>
        <w:t>.</w:t>
      </w:r>
    </w:p>
    <w:p w14:paraId="35D961A1" w14:textId="1A501F67" w:rsidR="003D54D7" w:rsidRDefault="003D54D7" w:rsidP="003D54D7">
      <w:pPr>
        <w:tabs>
          <w:tab w:val="left" w:pos="1164"/>
        </w:tabs>
        <w:spacing w:line="276" w:lineRule="auto"/>
        <w:jc w:val="both"/>
        <w:rPr>
          <w:sz w:val="20"/>
          <w:szCs w:val="20"/>
          <w:lang w:val="pt-PT"/>
        </w:rPr>
      </w:pPr>
      <w:r w:rsidRPr="003D54D7">
        <w:rPr>
          <w:sz w:val="20"/>
          <w:szCs w:val="20"/>
          <w:lang w:val="pt-PT"/>
        </w:rPr>
        <w:t>Uma CDN também usa balanceamento de carga para fazer alterações com rapidez e eficiência quando a disponibilidade dos recursos do servidor aumenta ou diminui.</w:t>
      </w:r>
      <w:r>
        <w:rPr>
          <w:sz w:val="20"/>
          <w:szCs w:val="20"/>
          <w:lang w:val="pt-PT"/>
        </w:rPr>
        <w:t xml:space="preserve"> </w:t>
      </w:r>
      <w:r w:rsidRPr="003D54D7">
        <w:rPr>
          <w:sz w:val="20"/>
          <w:szCs w:val="20"/>
          <w:lang w:val="pt-PT"/>
        </w:rPr>
        <w:t>No caso de um servidor falhar e ocorrer failover, um balanceador de carga redirecionará o tráfego alocado para o servidor com falha e o distribuirá proporcionalmente pelos servidores restantes</w:t>
      </w:r>
      <w:r>
        <w:rPr>
          <w:sz w:val="20"/>
          <w:szCs w:val="20"/>
          <w:lang w:val="pt-PT"/>
        </w:rPr>
        <w:t>.</w:t>
      </w:r>
    </w:p>
    <w:p w14:paraId="26D402C9" w14:textId="4C47260F" w:rsidR="001743C6" w:rsidRDefault="001743C6" w:rsidP="00283FE9">
      <w:pPr>
        <w:pStyle w:val="PargrafodaLista"/>
        <w:jc w:val="center"/>
        <w:rPr>
          <w:sz w:val="20"/>
          <w:szCs w:val="20"/>
          <w:lang w:val="pt-PT"/>
        </w:rPr>
      </w:pPr>
      <w:r>
        <w:rPr>
          <w:noProof/>
        </w:rPr>
        <w:drawing>
          <wp:inline distT="0" distB="0" distL="0" distR="0" wp14:anchorId="608BF838" wp14:editId="5F861B48">
            <wp:extent cx="2451608" cy="1587894"/>
            <wp:effectExtent l="0" t="0" r="635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3869" cy="1602313"/>
                    </a:xfrm>
                    <a:prstGeom prst="rect">
                      <a:avLst/>
                    </a:prstGeom>
                  </pic:spPr>
                </pic:pic>
              </a:graphicData>
            </a:graphic>
          </wp:inline>
        </w:drawing>
      </w:r>
    </w:p>
    <w:p w14:paraId="69009725" w14:textId="19E4C9E1" w:rsidR="00FA0812" w:rsidRDefault="005A1B10" w:rsidP="001743C6">
      <w:pPr>
        <w:jc w:val="center"/>
        <w:rPr>
          <w:sz w:val="20"/>
          <w:szCs w:val="20"/>
          <w:lang w:val="pt-PT"/>
        </w:rPr>
      </w:pPr>
      <w:r>
        <w:rPr>
          <w:b/>
          <w:bCs/>
          <w:sz w:val="16"/>
          <w:szCs w:val="16"/>
          <w:lang w:val="pt-PT"/>
        </w:rPr>
        <w:t xml:space="preserve">                                      </w:t>
      </w:r>
      <w:r w:rsidR="001743C6" w:rsidRPr="00D32D68">
        <w:rPr>
          <w:b/>
          <w:bCs/>
          <w:sz w:val="16"/>
          <w:szCs w:val="16"/>
          <w:lang w:val="pt-PT"/>
        </w:rPr>
        <w:t>Fig</w:t>
      </w:r>
      <w:r w:rsidR="001743C6">
        <w:rPr>
          <w:b/>
          <w:bCs/>
          <w:sz w:val="16"/>
          <w:szCs w:val="16"/>
          <w:lang w:val="pt-PT"/>
        </w:rPr>
        <w:t>5</w:t>
      </w:r>
      <w:r w:rsidR="001743C6" w:rsidRPr="00D32D68">
        <w:rPr>
          <w:b/>
          <w:bCs/>
          <w:sz w:val="16"/>
          <w:szCs w:val="16"/>
          <w:lang w:val="pt-PT"/>
        </w:rPr>
        <w:t xml:space="preserve">. </w:t>
      </w:r>
      <w:r w:rsidR="001743C6">
        <w:rPr>
          <w:b/>
          <w:bCs/>
          <w:sz w:val="16"/>
          <w:szCs w:val="16"/>
          <w:lang w:val="pt-PT"/>
        </w:rPr>
        <w:t>CDN – Rede de Conteúdos “Pops”</w:t>
      </w:r>
    </w:p>
    <w:p w14:paraId="3D2395AA" w14:textId="305A0362" w:rsidR="00FA0812" w:rsidRDefault="00FA0812" w:rsidP="005B6980">
      <w:pPr>
        <w:jc w:val="both"/>
        <w:rPr>
          <w:sz w:val="20"/>
          <w:szCs w:val="20"/>
          <w:lang w:val="pt-PT"/>
        </w:rPr>
      </w:pPr>
      <w:r w:rsidRPr="00FA0812">
        <w:rPr>
          <w:b/>
          <w:bCs/>
          <w:sz w:val="20"/>
          <w:szCs w:val="20"/>
          <w:lang w:val="pt-PT"/>
        </w:rPr>
        <w:lastRenderedPageBreak/>
        <w:t xml:space="preserve">Passo </w:t>
      </w:r>
      <w:r w:rsidR="00EF7930">
        <w:rPr>
          <w:b/>
          <w:bCs/>
          <w:sz w:val="20"/>
          <w:szCs w:val="20"/>
          <w:lang w:val="pt-PT"/>
        </w:rPr>
        <w:t>8</w:t>
      </w:r>
      <w:r>
        <w:rPr>
          <w:sz w:val="20"/>
          <w:szCs w:val="20"/>
          <w:lang w:val="pt-PT"/>
        </w:rPr>
        <w:t xml:space="preserve">: Construção Wowza Streaming Transcoder </w:t>
      </w:r>
      <w:proofErr w:type="spellStart"/>
      <w:r>
        <w:rPr>
          <w:sz w:val="20"/>
          <w:szCs w:val="20"/>
          <w:lang w:val="pt-PT"/>
        </w:rPr>
        <w:t>benchmarks</w:t>
      </w:r>
      <w:proofErr w:type="spellEnd"/>
      <w:r>
        <w:rPr>
          <w:sz w:val="20"/>
          <w:szCs w:val="20"/>
          <w:lang w:val="pt-PT"/>
        </w:rPr>
        <w:t xml:space="preserve">: </w:t>
      </w:r>
      <w:proofErr w:type="spellStart"/>
      <w:r>
        <w:rPr>
          <w:sz w:val="20"/>
          <w:szCs w:val="20"/>
          <w:lang w:val="pt-PT"/>
        </w:rPr>
        <w:t>Transrate</w:t>
      </w:r>
      <w:proofErr w:type="spellEnd"/>
      <w:r>
        <w:rPr>
          <w:sz w:val="20"/>
          <w:szCs w:val="20"/>
          <w:lang w:val="pt-PT"/>
        </w:rPr>
        <w:t xml:space="preserve"> 720p “</w:t>
      </w:r>
      <w:r w:rsidR="00F77FD0">
        <w:rPr>
          <w:sz w:val="20"/>
          <w:szCs w:val="20"/>
          <w:lang w:val="pt-PT"/>
        </w:rPr>
        <w:t>Cenário</w:t>
      </w:r>
      <w:r>
        <w:rPr>
          <w:sz w:val="20"/>
          <w:szCs w:val="20"/>
          <w:lang w:val="pt-PT"/>
        </w:rPr>
        <w:t>”</w:t>
      </w:r>
    </w:p>
    <w:p w14:paraId="0ADB6DD6" w14:textId="77777777" w:rsidR="00177280" w:rsidRDefault="00177280" w:rsidP="00177280">
      <w:pPr>
        <w:jc w:val="both"/>
        <w:rPr>
          <w:sz w:val="20"/>
          <w:szCs w:val="20"/>
          <w:lang w:val="pt-PT"/>
        </w:rPr>
      </w:pPr>
      <w:r w:rsidRPr="00FB3B34">
        <w:rPr>
          <w:b/>
          <w:bCs/>
          <w:sz w:val="20"/>
          <w:szCs w:val="20"/>
          <w:lang w:val="pt-PT"/>
        </w:rPr>
        <w:t>Transcodificação</w:t>
      </w:r>
      <w:r w:rsidRPr="00FB3B34">
        <w:rPr>
          <w:sz w:val="20"/>
          <w:szCs w:val="20"/>
          <w:lang w:val="pt-PT"/>
        </w:rPr>
        <w:t xml:space="preserve"> é a conversão direta de digital para digital de uma codificação para outra, como arquivos de dados de filmes, arquivos de áudio (por exemplo, MP3, WAV) ou codificação de caracteres (por exemplo, UTF-8, ISO/IEC 8859) Isso geralmente é feito nos casos em que um dispositivo de destino (ou fluxo de trabalho) não suporta o formato ou possui capacidade de armazenamento limitada que exige um tamanho de arquivo reduzido, ou para converter dados incompatíveis ou obsoletos em um formato moderno ou com melhor suporte.</w:t>
      </w:r>
    </w:p>
    <w:p w14:paraId="1F115887" w14:textId="77777777" w:rsidR="00177280" w:rsidRDefault="00177280" w:rsidP="00177280">
      <w:pPr>
        <w:jc w:val="both"/>
        <w:rPr>
          <w:sz w:val="20"/>
          <w:szCs w:val="20"/>
          <w:lang w:val="pt-PT"/>
        </w:rPr>
      </w:pPr>
      <w:r w:rsidRPr="00B2422D">
        <w:rPr>
          <w:b/>
          <w:bCs/>
          <w:sz w:val="20"/>
          <w:szCs w:val="20"/>
          <w:lang w:val="pt-PT"/>
        </w:rPr>
        <w:t>OBS</w:t>
      </w:r>
      <w:r>
        <w:rPr>
          <w:sz w:val="20"/>
          <w:szCs w:val="20"/>
          <w:lang w:val="pt-PT"/>
        </w:rPr>
        <w:t xml:space="preserve">: </w:t>
      </w:r>
      <w:r w:rsidRPr="00B2422D">
        <w:rPr>
          <w:sz w:val="20"/>
          <w:szCs w:val="20"/>
          <w:lang w:val="pt-PT"/>
        </w:rPr>
        <w:t>A transcodificação é geralmente um processo com perdas, apresentando perda de geração; no entanto, a transcodificação pode ser sem perdas se a saída for compactada ou descompactada sem perdas.</w:t>
      </w:r>
      <w:r>
        <w:rPr>
          <w:sz w:val="20"/>
          <w:szCs w:val="20"/>
          <w:lang w:val="pt-PT"/>
        </w:rPr>
        <w:t xml:space="preserve"> </w:t>
      </w:r>
      <w:r w:rsidRPr="00B2422D">
        <w:rPr>
          <w:sz w:val="20"/>
          <w:szCs w:val="20"/>
          <w:lang w:val="pt-PT"/>
        </w:rPr>
        <w:t>O processo de transcodificação para um formato com perda introduz vários graus de perda de geração, enquanto a transcodificação de com perda para sem perda ou sem compressão é tecnicamente uma conversão sem perda porque nenhuma informação é perdida; no entanto, o processo é irreversível e é mais corretamente conhecido como destrutivo.</w:t>
      </w:r>
    </w:p>
    <w:p w14:paraId="2E25523D" w14:textId="28EDE524" w:rsidR="00DC3183" w:rsidRDefault="00177280" w:rsidP="005B6980">
      <w:pPr>
        <w:jc w:val="both"/>
        <w:rPr>
          <w:sz w:val="20"/>
          <w:szCs w:val="20"/>
          <w:lang w:val="pt-PT"/>
        </w:rPr>
      </w:pPr>
      <w:r w:rsidRPr="00177280">
        <w:rPr>
          <w:sz w:val="20"/>
          <w:szCs w:val="20"/>
          <w:lang w:val="pt-PT"/>
        </w:rPr>
        <w:t xml:space="preserve">A </w:t>
      </w:r>
      <w:r w:rsidRPr="007A1559">
        <w:rPr>
          <w:b/>
          <w:bCs/>
          <w:sz w:val="20"/>
          <w:szCs w:val="20"/>
          <w:lang w:val="pt-PT"/>
        </w:rPr>
        <w:t>transcodificação</w:t>
      </w:r>
      <w:r w:rsidRPr="00177280">
        <w:rPr>
          <w:sz w:val="20"/>
          <w:szCs w:val="20"/>
          <w:lang w:val="pt-PT"/>
        </w:rPr>
        <w:t xml:space="preserve">, em alto nível, está pegando conteúdo já compactado (ou codificado); descompactá-lo (decodificá-lo); e então de alguma forma alterando e recomprimindo-o. Como exemplo, você pode alterar o formato de áudio e/ou vídeo (codec) de um para outro, como converter de uma </w:t>
      </w:r>
      <w:r w:rsidRPr="000854C0">
        <w:rPr>
          <w:b/>
          <w:bCs/>
          <w:sz w:val="20"/>
          <w:szCs w:val="20"/>
          <w:lang w:val="pt-PT"/>
        </w:rPr>
        <w:t>fonte MPEG2</w:t>
      </w:r>
      <w:r w:rsidRPr="00177280">
        <w:rPr>
          <w:sz w:val="20"/>
          <w:szCs w:val="20"/>
          <w:lang w:val="pt-PT"/>
        </w:rPr>
        <w:t xml:space="preserve"> (comumente usada em transmissão de televisão) para </w:t>
      </w:r>
      <w:r w:rsidRPr="000854C0">
        <w:rPr>
          <w:b/>
          <w:bCs/>
          <w:sz w:val="20"/>
          <w:szCs w:val="20"/>
          <w:lang w:val="pt-PT"/>
        </w:rPr>
        <w:t>vídeo H.264</w:t>
      </w:r>
      <w:r w:rsidRPr="00177280">
        <w:rPr>
          <w:sz w:val="20"/>
          <w:szCs w:val="20"/>
          <w:lang w:val="pt-PT"/>
        </w:rPr>
        <w:t xml:space="preserve"> e </w:t>
      </w:r>
      <w:r w:rsidRPr="000854C0">
        <w:rPr>
          <w:b/>
          <w:bCs/>
          <w:sz w:val="20"/>
          <w:szCs w:val="20"/>
          <w:lang w:val="pt-PT"/>
        </w:rPr>
        <w:t>áudio AAC</w:t>
      </w:r>
      <w:r w:rsidRPr="00177280">
        <w:rPr>
          <w:sz w:val="20"/>
          <w:szCs w:val="20"/>
          <w:lang w:val="pt-PT"/>
        </w:rPr>
        <w:t xml:space="preserve"> (os codecs mais populares para transmissão). Outras tarefas básicas podem incluir adicionar marcas d'água, logotipos ou outros gráficos ao seu vídeo.</w:t>
      </w:r>
    </w:p>
    <w:p w14:paraId="497C595D" w14:textId="607A3290" w:rsidR="007A1559" w:rsidRDefault="007A1559" w:rsidP="005B6980">
      <w:pPr>
        <w:jc w:val="both"/>
        <w:rPr>
          <w:sz w:val="20"/>
          <w:szCs w:val="20"/>
          <w:lang w:val="pt-PT"/>
        </w:rPr>
      </w:pPr>
      <w:r w:rsidRPr="007A1559">
        <w:rPr>
          <w:b/>
          <w:bCs/>
          <w:sz w:val="20"/>
          <w:szCs w:val="20"/>
          <w:lang w:val="pt-PT"/>
        </w:rPr>
        <w:t>Transrating</w:t>
      </w:r>
      <w:r w:rsidRPr="007A1559">
        <w:rPr>
          <w:sz w:val="20"/>
          <w:szCs w:val="20"/>
          <w:lang w:val="pt-PT"/>
        </w:rPr>
        <w:t xml:space="preserve"> refere-se especificamente à alteração das taxas de bits, como pegar um fluxo de entrada de vídeo 4K a 13 Mbps e convertê-lo em um ou mais fluxos de taxa de bits mais baixa (também conhecidos como renderizações): HD a 6 Mbps ou outras renderizações a 3 Mbps, 1,8 Mbps, 1 Mbps, 600 Kbps, etc.</w:t>
      </w:r>
    </w:p>
    <w:p w14:paraId="4AF2A903" w14:textId="30ECBCDB" w:rsidR="00842D8E" w:rsidRDefault="00842D8E" w:rsidP="005B6980">
      <w:pPr>
        <w:jc w:val="both"/>
        <w:rPr>
          <w:sz w:val="20"/>
          <w:szCs w:val="20"/>
          <w:lang w:val="pt-PT"/>
        </w:rPr>
      </w:pPr>
      <w:r w:rsidRPr="00842D8E">
        <w:rPr>
          <w:b/>
          <w:bCs/>
          <w:sz w:val="20"/>
          <w:szCs w:val="20"/>
          <w:lang w:val="pt-PT"/>
        </w:rPr>
        <w:t>Transsizing</w:t>
      </w:r>
      <w:r w:rsidRPr="00842D8E">
        <w:rPr>
          <w:sz w:val="20"/>
          <w:szCs w:val="20"/>
          <w:lang w:val="pt-PT"/>
        </w:rPr>
        <w:t xml:space="preserve"> refere-se especificamente ao redimensionamento do quadro de vídeo, digamos, de uma resolução de 3840×2160 (4K UHD) para 1920×1080 (1080p) ou 1280×720 (720p).</w:t>
      </w:r>
    </w:p>
    <w:p w14:paraId="0515EA10" w14:textId="713E63CC" w:rsidR="00360E74" w:rsidRDefault="00360E74" w:rsidP="005B6980">
      <w:pPr>
        <w:jc w:val="both"/>
        <w:rPr>
          <w:sz w:val="20"/>
          <w:szCs w:val="20"/>
          <w:lang w:val="pt-PT"/>
        </w:rPr>
      </w:pPr>
      <w:r>
        <w:rPr>
          <w:sz w:val="20"/>
          <w:szCs w:val="20"/>
          <w:lang w:val="pt-PT"/>
        </w:rPr>
        <w:t xml:space="preserve">O </w:t>
      </w:r>
      <w:r w:rsidRPr="00360E74">
        <w:rPr>
          <w:sz w:val="20"/>
          <w:szCs w:val="20"/>
          <w:lang w:val="pt-PT"/>
        </w:rPr>
        <w:t>processo de conversão de vídeo</w:t>
      </w:r>
      <w:r w:rsidR="006C2926">
        <w:rPr>
          <w:sz w:val="20"/>
          <w:szCs w:val="20"/>
          <w:lang w:val="pt-PT"/>
        </w:rPr>
        <w:t xml:space="preserve"> (</w:t>
      </w:r>
      <w:r w:rsidR="006C2926" w:rsidRPr="006C2926">
        <w:rPr>
          <w:b/>
          <w:bCs/>
          <w:sz w:val="20"/>
          <w:szCs w:val="20"/>
          <w:lang w:val="pt-PT"/>
        </w:rPr>
        <w:t>transcodificação</w:t>
      </w:r>
      <w:r w:rsidR="006C2926">
        <w:rPr>
          <w:sz w:val="20"/>
          <w:szCs w:val="20"/>
          <w:lang w:val="pt-PT"/>
        </w:rPr>
        <w:t>)</w:t>
      </w:r>
      <w:r w:rsidRPr="00360E74">
        <w:rPr>
          <w:sz w:val="20"/>
          <w:szCs w:val="20"/>
          <w:lang w:val="pt-PT"/>
        </w:rPr>
        <w:t xml:space="preserve"> é computacionalmente intensivo, portanto, a transcodificação geralmente requer recursos de hardware poderosos, incluindo CPUs mais rápidas ou recursos de aceleração de gráficos. A transcodificação é feita usando um transcodificador ao </w:t>
      </w:r>
      <w:r w:rsidR="00FE5A32">
        <w:rPr>
          <w:sz w:val="20"/>
          <w:szCs w:val="20"/>
          <w:lang w:val="pt-PT"/>
        </w:rPr>
        <w:t>“</w:t>
      </w:r>
      <w:r w:rsidRPr="00360E74">
        <w:rPr>
          <w:sz w:val="20"/>
          <w:szCs w:val="20"/>
          <w:lang w:val="pt-PT"/>
        </w:rPr>
        <w:t>vivo</w:t>
      </w:r>
      <w:r w:rsidR="00FE5A32">
        <w:rPr>
          <w:sz w:val="20"/>
          <w:szCs w:val="20"/>
          <w:lang w:val="pt-PT"/>
        </w:rPr>
        <w:t>”</w:t>
      </w:r>
      <w:r w:rsidRPr="00360E74">
        <w:rPr>
          <w:sz w:val="20"/>
          <w:szCs w:val="20"/>
          <w:lang w:val="pt-PT"/>
        </w:rPr>
        <w:t xml:space="preserve"> – que provavelmente assumirá a forma de um servidor de Streaming ou plataforma de Streaming baseada em nuvem.</w:t>
      </w:r>
    </w:p>
    <w:p w14:paraId="01876B0B" w14:textId="469B9626" w:rsidR="009F790E" w:rsidRDefault="009F790E" w:rsidP="005B6980">
      <w:pPr>
        <w:jc w:val="both"/>
        <w:rPr>
          <w:sz w:val="20"/>
          <w:szCs w:val="20"/>
          <w:lang w:val="pt-PT"/>
        </w:rPr>
      </w:pPr>
      <w:r w:rsidRPr="009F790E">
        <w:rPr>
          <w:b/>
          <w:bCs/>
          <w:sz w:val="20"/>
          <w:szCs w:val="20"/>
          <w:lang w:val="pt-PT"/>
        </w:rPr>
        <w:t>Atenção</w:t>
      </w:r>
      <w:r>
        <w:rPr>
          <w:sz w:val="20"/>
          <w:szCs w:val="20"/>
          <w:lang w:val="pt-PT"/>
        </w:rPr>
        <w:t xml:space="preserve">: </w:t>
      </w:r>
      <w:r w:rsidRPr="009F790E">
        <w:rPr>
          <w:sz w:val="20"/>
          <w:szCs w:val="20"/>
          <w:lang w:val="pt-PT"/>
        </w:rPr>
        <w:t xml:space="preserve">A transcodificação não deve ser confundida com </w:t>
      </w:r>
      <w:r w:rsidRPr="0010243F">
        <w:rPr>
          <w:b/>
          <w:bCs/>
          <w:sz w:val="20"/>
          <w:szCs w:val="20"/>
          <w:lang w:val="pt-PT"/>
        </w:rPr>
        <w:t>transmuxing</w:t>
      </w:r>
      <w:r w:rsidRPr="009F790E">
        <w:rPr>
          <w:sz w:val="20"/>
          <w:szCs w:val="20"/>
          <w:lang w:val="pt-PT"/>
        </w:rPr>
        <w:t xml:space="preserve">, que também pode ser chamada de </w:t>
      </w:r>
      <w:r w:rsidRPr="0010243F">
        <w:rPr>
          <w:b/>
          <w:bCs/>
          <w:sz w:val="20"/>
          <w:szCs w:val="20"/>
          <w:lang w:val="pt-PT"/>
        </w:rPr>
        <w:t>repackaging</w:t>
      </w:r>
      <w:r w:rsidRPr="009F790E">
        <w:rPr>
          <w:sz w:val="20"/>
          <w:szCs w:val="20"/>
          <w:lang w:val="pt-PT"/>
        </w:rPr>
        <w:t xml:space="preserve">, </w:t>
      </w:r>
      <w:r w:rsidRPr="0010243F">
        <w:rPr>
          <w:b/>
          <w:bCs/>
          <w:sz w:val="20"/>
          <w:szCs w:val="20"/>
          <w:lang w:val="pt-PT"/>
        </w:rPr>
        <w:t>packetizing</w:t>
      </w:r>
      <w:r w:rsidRPr="009F790E">
        <w:rPr>
          <w:sz w:val="20"/>
          <w:szCs w:val="20"/>
          <w:lang w:val="pt-PT"/>
        </w:rPr>
        <w:t xml:space="preserve"> ou </w:t>
      </w:r>
      <w:r w:rsidRPr="0010243F">
        <w:rPr>
          <w:b/>
          <w:bCs/>
          <w:sz w:val="20"/>
          <w:szCs w:val="20"/>
          <w:lang w:val="pt-PT"/>
        </w:rPr>
        <w:t>rewrapping</w:t>
      </w:r>
      <w:r w:rsidRPr="009F790E">
        <w:rPr>
          <w:sz w:val="20"/>
          <w:szCs w:val="20"/>
          <w:lang w:val="pt-PT"/>
        </w:rPr>
        <w:t>. Transmuxing é quando você pega áudio e vídeo compactados e - sem alterar o conteúdo real de áudio ou vídeo - (re)empacota em diferentes formatos de entrega.</w:t>
      </w:r>
    </w:p>
    <w:p w14:paraId="59DBF915" w14:textId="768C2408" w:rsidR="0010243F" w:rsidRDefault="0010243F" w:rsidP="005B6980">
      <w:pPr>
        <w:jc w:val="both"/>
        <w:rPr>
          <w:sz w:val="20"/>
          <w:szCs w:val="20"/>
          <w:lang w:val="pt-PT"/>
        </w:rPr>
      </w:pPr>
      <w:r w:rsidRPr="0010243F">
        <w:rPr>
          <w:sz w:val="20"/>
          <w:szCs w:val="20"/>
          <w:lang w:val="pt-PT"/>
        </w:rPr>
        <w:t xml:space="preserve">Por exemplo, você pode ter conteúdo </w:t>
      </w:r>
      <w:r w:rsidRPr="009D7342">
        <w:rPr>
          <w:b/>
          <w:bCs/>
          <w:sz w:val="20"/>
          <w:szCs w:val="20"/>
          <w:lang w:val="pt-PT"/>
        </w:rPr>
        <w:t>H.264</w:t>
      </w:r>
      <w:r w:rsidRPr="0010243F">
        <w:rPr>
          <w:sz w:val="20"/>
          <w:szCs w:val="20"/>
          <w:lang w:val="pt-PT"/>
        </w:rPr>
        <w:t>/</w:t>
      </w:r>
      <w:r w:rsidRPr="009D7342">
        <w:rPr>
          <w:b/>
          <w:bCs/>
          <w:sz w:val="20"/>
          <w:szCs w:val="20"/>
          <w:lang w:val="pt-PT"/>
        </w:rPr>
        <w:t xml:space="preserve">AAC </w:t>
      </w:r>
      <w:r w:rsidRPr="0010243F">
        <w:rPr>
          <w:sz w:val="20"/>
          <w:szCs w:val="20"/>
          <w:lang w:val="pt-PT"/>
        </w:rPr>
        <w:t xml:space="preserve">e, alterando o container em que está empacotado, pode entregá-lo como </w:t>
      </w:r>
      <w:r w:rsidRPr="0010243F">
        <w:rPr>
          <w:b/>
          <w:bCs/>
          <w:sz w:val="20"/>
          <w:szCs w:val="20"/>
          <w:lang w:val="pt-PT"/>
        </w:rPr>
        <w:t>HTTP</w:t>
      </w:r>
      <w:r w:rsidRPr="0010243F">
        <w:rPr>
          <w:sz w:val="20"/>
          <w:szCs w:val="20"/>
          <w:lang w:val="pt-PT"/>
        </w:rPr>
        <w:t xml:space="preserve"> Live Streaming (</w:t>
      </w:r>
      <w:r w:rsidRPr="0010243F">
        <w:rPr>
          <w:b/>
          <w:bCs/>
          <w:sz w:val="20"/>
          <w:szCs w:val="20"/>
          <w:lang w:val="pt-PT"/>
        </w:rPr>
        <w:t>HLS</w:t>
      </w:r>
      <w:r w:rsidRPr="0010243F">
        <w:rPr>
          <w:sz w:val="20"/>
          <w:szCs w:val="20"/>
          <w:lang w:val="pt-PT"/>
        </w:rPr>
        <w:t>) ou Dynamic Adaptive Streaming Over HTTP (</w:t>
      </w:r>
      <w:r w:rsidRPr="0010243F">
        <w:rPr>
          <w:b/>
          <w:bCs/>
          <w:sz w:val="20"/>
          <w:szCs w:val="20"/>
          <w:lang w:val="pt-PT"/>
        </w:rPr>
        <w:t>DASH</w:t>
      </w:r>
      <w:r w:rsidRPr="0010243F">
        <w:rPr>
          <w:sz w:val="20"/>
          <w:szCs w:val="20"/>
          <w:lang w:val="pt-PT"/>
        </w:rPr>
        <w:t>). A sobrecarga computacional para transmuxing é muito menor do que para transcodificação</w:t>
      </w:r>
      <w:r w:rsidR="003B0783">
        <w:rPr>
          <w:sz w:val="20"/>
          <w:szCs w:val="20"/>
          <w:lang w:val="pt-PT"/>
        </w:rPr>
        <w:t>.</w:t>
      </w:r>
    </w:p>
    <w:p w14:paraId="794F39FE" w14:textId="7C7BCE2B" w:rsidR="003B0783" w:rsidRDefault="003B0783" w:rsidP="005B6980">
      <w:pPr>
        <w:jc w:val="both"/>
        <w:rPr>
          <w:sz w:val="20"/>
          <w:szCs w:val="20"/>
          <w:lang w:val="pt-PT"/>
        </w:rPr>
      </w:pPr>
      <w:r>
        <w:rPr>
          <w:noProof/>
        </w:rPr>
        <w:lastRenderedPageBreak/>
        <w:drawing>
          <wp:inline distT="0" distB="0" distL="0" distR="0" wp14:anchorId="5E24533A" wp14:editId="792E1F2F">
            <wp:extent cx="5400040" cy="255397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53970"/>
                    </a:xfrm>
                    <a:prstGeom prst="rect">
                      <a:avLst/>
                    </a:prstGeom>
                  </pic:spPr>
                </pic:pic>
              </a:graphicData>
            </a:graphic>
          </wp:inline>
        </w:drawing>
      </w:r>
    </w:p>
    <w:p w14:paraId="2761DD07" w14:textId="1CAE5D9E" w:rsidR="00C6272E" w:rsidRPr="00BF2AB1" w:rsidRDefault="00C6272E" w:rsidP="00C6272E">
      <w:pPr>
        <w:jc w:val="center"/>
        <w:rPr>
          <w:sz w:val="20"/>
          <w:szCs w:val="20"/>
          <w:lang w:val="pt-PT"/>
        </w:rPr>
      </w:pPr>
      <w:r w:rsidRPr="00D32D68">
        <w:rPr>
          <w:b/>
          <w:bCs/>
          <w:sz w:val="16"/>
          <w:szCs w:val="16"/>
          <w:lang w:val="pt-PT"/>
        </w:rPr>
        <w:t>Fig</w:t>
      </w:r>
      <w:r>
        <w:rPr>
          <w:b/>
          <w:bCs/>
          <w:sz w:val="16"/>
          <w:szCs w:val="16"/>
          <w:lang w:val="pt-PT"/>
        </w:rPr>
        <w:t>5</w:t>
      </w:r>
      <w:r w:rsidRPr="00D32D68">
        <w:rPr>
          <w:b/>
          <w:bCs/>
          <w:sz w:val="16"/>
          <w:szCs w:val="16"/>
          <w:lang w:val="pt-PT"/>
        </w:rPr>
        <w:t xml:space="preserve">. </w:t>
      </w:r>
      <w:r>
        <w:rPr>
          <w:b/>
          <w:bCs/>
          <w:sz w:val="16"/>
          <w:szCs w:val="16"/>
          <w:lang w:val="pt-PT"/>
        </w:rPr>
        <w:t xml:space="preserve">Processo transcodificação </w:t>
      </w:r>
    </w:p>
    <w:p w14:paraId="682D0DA2" w14:textId="77777777" w:rsidR="009D027D" w:rsidRDefault="009D027D" w:rsidP="00660A47">
      <w:pPr>
        <w:jc w:val="both"/>
        <w:rPr>
          <w:b/>
          <w:bCs/>
          <w:sz w:val="20"/>
          <w:szCs w:val="20"/>
          <w:lang w:val="pt-PT"/>
        </w:rPr>
      </w:pPr>
    </w:p>
    <w:p w14:paraId="5E25F154" w14:textId="363346BA" w:rsidR="00660A47" w:rsidRDefault="00660A47" w:rsidP="00660A47">
      <w:pPr>
        <w:jc w:val="both"/>
        <w:rPr>
          <w:sz w:val="20"/>
          <w:szCs w:val="20"/>
          <w:lang w:val="pt-PT"/>
        </w:rPr>
      </w:pPr>
      <w:r w:rsidRPr="00FA0812">
        <w:rPr>
          <w:b/>
          <w:bCs/>
          <w:sz w:val="20"/>
          <w:szCs w:val="20"/>
          <w:lang w:val="pt-PT"/>
        </w:rPr>
        <w:t xml:space="preserve">Passo </w:t>
      </w:r>
      <w:r>
        <w:rPr>
          <w:b/>
          <w:bCs/>
          <w:sz w:val="20"/>
          <w:szCs w:val="20"/>
          <w:lang w:val="pt-PT"/>
        </w:rPr>
        <w:t>8</w:t>
      </w:r>
      <w:r>
        <w:rPr>
          <w:sz w:val="20"/>
          <w:szCs w:val="20"/>
          <w:lang w:val="pt-PT"/>
        </w:rPr>
        <w:t>: Servidores WTFARM</w:t>
      </w:r>
    </w:p>
    <w:p w14:paraId="4060C73D" w14:textId="4AD0141C" w:rsidR="00660A47" w:rsidRDefault="00660A47" w:rsidP="00660A47">
      <w:pPr>
        <w:jc w:val="both"/>
        <w:rPr>
          <w:sz w:val="20"/>
          <w:szCs w:val="20"/>
          <w:lang w:val="pt-PT"/>
        </w:rPr>
      </w:pPr>
      <w:r w:rsidRPr="00F701C4">
        <w:rPr>
          <w:b/>
          <w:bCs/>
          <w:sz w:val="20"/>
          <w:szCs w:val="20"/>
          <w:lang w:val="pt-PT"/>
        </w:rPr>
        <w:t>WTFARM</w:t>
      </w:r>
      <w:r>
        <w:rPr>
          <w:sz w:val="20"/>
          <w:szCs w:val="20"/>
          <w:lang w:val="pt-PT"/>
        </w:rPr>
        <w:t xml:space="preserve"> [Stream Live] – Conteúdos que esta a ser transmitido [Load Balanced – faz a divisão do pedido de forma a não sobrecarregar os servidores]. TLT-DC-WTFARM00 á WTFARM09 – A sua distribuição passa devido aos canais que estão a ser </w:t>
      </w:r>
      <w:r w:rsidR="004B6136">
        <w:rPr>
          <w:sz w:val="20"/>
          <w:szCs w:val="20"/>
          <w:lang w:val="pt-PT"/>
        </w:rPr>
        <w:t xml:space="preserve">gravados no </w:t>
      </w:r>
      <w:r w:rsidR="004B6136" w:rsidRPr="004B6136">
        <w:rPr>
          <w:b/>
          <w:bCs/>
          <w:sz w:val="20"/>
          <w:szCs w:val="20"/>
          <w:lang w:val="pt-PT"/>
        </w:rPr>
        <w:t>ZAPR</w:t>
      </w:r>
      <w:r w:rsidR="004B6136">
        <w:rPr>
          <w:sz w:val="20"/>
          <w:szCs w:val="20"/>
          <w:lang w:val="pt-PT"/>
        </w:rPr>
        <w:t>.</w:t>
      </w:r>
    </w:p>
    <w:p w14:paraId="4E243584" w14:textId="6D741DF5" w:rsidR="00660A47" w:rsidRDefault="00660A47" w:rsidP="00E93E48">
      <w:pPr>
        <w:jc w:val="center"/>
        <w:rPr>
          <w:sz w:val="20"/>
          <w:szCs w:val="20"/>
          <w:lang w:val="pt-PT"/>
        </w:rPr>
      </w:pPr>
      <w:r>
        <w:rPr>
          <w:noProof/>
        </w:rPr>
        <w:drawing>
          <wp:inline distT="0" distB="0" distL="0" distR="0" wp14:anchorId="39788919" wp14:editId="6030572D">
            <wp:extent cx="2369489" cy="2147976"/>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5279" cy="2189485"/>
                    </a:xfrm>
                    <a:prstGeom prst="rect">
                      <a:avLst/>
                    </a:prstGeom>
                  </pic:spPr>
                </pic:pic>
              </a:graphicData>
            </a:graphic>
          </wp:inline>
        </w:drawing>
      </w:r>
    </w:p>
    <w:p w14:paraId="1AAE3904" w14:textId="28CE0F6B" w:rsidR="009D027D" w:rsidRPr="009D027D" w:rsidRDefault="009D027D" w:rsidP="009D027D">
      <w:pPr>
        <w:rPr>
          <w:sz w:val="20"/>
          <w:szCs w:val="20"/>
          <w:lang w:val="pt-PT"/>
        </w:rPr>
      </w:pPr>
    </w:p>
    <w:p w14:paraId="043241DC" w14:textId="12F39E1D" w:rsidR="009D027D" w:rsidRDefault="009D027D" w:rsidP="009D027D">
      <w:pPr>
        <w:rPr>
          <w:sz w:val="20"/>
          <w:szCs w:val="20"/>
          <w:lang w:val="pt-PT"/>
        </w:rPr>
      </w:pPr>
    </w:p>
    <w:p w14:paraId="21746997" w14:textId="475769BE" w:rsidR="009D027D" w:rsidRPr="009D027D" w:rsidRDefault="009D027D" w:rsidP="009D027D">
      <w:pPr>
        <w:tabs>
          <w:tab w:val="left" w:pos="2467"/>
        </w:tabs>
        <w:rPr>
          <w:sz w:val="20"/>
          <w:szCs w:val="20"/>
          <w:lang w:val="pt-PT"/>
        </w:rPr>
      </w:pPr>
      <w:r>
        <w:rPr>
          <w:sz w:val="20"/>
          <w:szCs w:val="20"/>
          <w:lang w:val="pt-PT"/>
        </w:rPr>
        <w:tab/>
      </w:r>
      <w:r>
        <w:rPr>
          <w:noProof/>
        </w:rPr>
        <w:drawing>
          <wp:inline distT="0" distB="0" distL="0" distR="0" wp14:anchorId="7F8076BC" wp14:editId="7E580CE5">
            <wp:extent cx="5359179" cy="1783398"/>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9775" cy="1820202"/>
                    </a:xfrm>
                    <a:prstGeom prst="rect">
                      <a:avLst/>
                    </a:prstGeom>
                  </pic:spPr>
                </pic:pic>
              </a:graphicData>
            </a:graphic>
          </wp:inline>
        </w:drawing>
      </w:r>
    </w:p>
    <w:p w14:paraId="3AC64181" w14:textId="673380AE" w:rsidR="00FA0812" w:rsidRDefault="00FA0812" w:rsidP="005B6980">
      <w:pPr>
        <w:jc w:val="both"/>
        <w:rPr>
          <w:noProof/>
        </w:rPr>
      </w:pPr>
      <w:r>
        <w:rPr>
          <w:noProof/>
        </w:rPr>
        <w:lastRenderedPageBreak/>
        <w:drawing>
          <wp:inline distT="0" distB="0" distL="0" distR="0" wp14:anchorId="4462CE23" wp14:editId="2F31F6C4">
            <wp:extent cx="5400040" cy="30537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53715"/>
                    </a:xfrm>
                    <a:prstGeom prst="rect">
                      <a:avLst/>
                    </a:prstGeom>
                  </pic:spPr>
                </pic:pic>
              </a:graphicData>
            </a:graphic>
          </wp:inline>
        </w:drawing>
      </w:r>
      <w:r w:rsidRPr="00FA0812">
        <w:rPr>
          <w:noProof/>
        </w:rPr>
        <w:t xml:space="preserve"> </w:t>
      </w:r>
      <w:r>
        <w:rPr>
          <w:noProof/>
        </w:rPr>
        <w:drawing>
          <wp:inline distT="0" distB="0" distL="0" distR="0" wp14:anchorId="23BDB74C" wp14:editId="0E036FD2">
            <wp:extent cx="5400040" cy="290766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07665"/>
                    </a:xfrm>
                    <a:prstGeom prst="rect">
                      <a:avLst/>
                    </a:prstGeom>
                  </pic:spPr>
                </pic:pic>
              </a:graphicData>
            </a:graphic>
          </wp:inline>
        </w:drawing>
      </w:r>
      <w:r w:rsidRPr="00FA0812">
        <w:rPr>
          <w:noProof/>
        </w:rPr>
        <w:t xml:space="preserve"> </w:t>
      </w:r>
      <w:r>
        <w:rPr>
          <w:noProof/>
        </w:rPr>
        <w:drawing>
          <wp:inline distT="0" distB="0" distL="0" distR="0" wp14:anchorId="0C3C6517" wp14:editId="01FA6056">
            <wp:extent cx="5400040" cy="1576070"/>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576070"/>
                    </a:xfrm>
                    <a:prstGeom prst="rect">
                      <a:avLst/>
                    </a:prstGeom>
                  </pic:spPr>
                </pic:pic>
              </a:graphicData>
            </a:graphic>
          </wp:inline>
        </w:drawing>
      </w:r>
    </w:p>
    <w:p w14:paraId="3DDC75F8" w14:textId="3FBA3BAE" w:rsidR="001C6856" w:rsidRDefault="001C6856" w:rsidP="005B6980">
      <w:pPr>
        <w:jc w:val="both"/>
        <w:rPr>
          <w:sz w:val="20"/>
          <w:szCs w:val="20"/>
          <w:lang w:val="pt-PT"/>
        </w:rPr>
      </w:pPr>
      <w:r>
        <w:rPr>
          <w:noProof/>
        </w:rPr>
        <w:drawing>
          <wp:inline distT="0" distB="0" distL="0" distR="0" wp14:anchorId="4CFA58BF" wp14:editId="588D4C70">
            <wp:extent cx="5400040" cy="40576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5765"/>
                    </a:xfrm>
                    <a:prstGeom prst="rect">
                      <a:avLst/>
                    </a:prstGeom>
                  </pic:spPr>
                </pic:pic>
              </a:graphicData>
            </a:graphic>
          </wp:inline>
        </w:drawing>
      </w:r>
    </w:p>
    <w:p w14:paraId="669057A1" w14:textId="77703A3C" w:rsidR="001C6856" w:rsidRDefault="001C6856" w:rsidP="005B6980">
      <w:pPr>
        <w:jc w:val="both"/>
        <w:rPr>
          <w:noProof/>
        </w:rPr>
      </w:pPr>
      <w:r>
        <w:rPr>
          <w:noProof/>
        </w:rPr>
        <w:lastRenderedPageBreak/>
        <w:drawing>
          <wp:inline distT="0" distB="0" distL="0" distR="0" wp14:anchorId="64C29A2D" wp14:editId="24A4A05D">
            <wp:extent cx="5400040" cy="30378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7840"/>
                    </a:xfrm>
                    <a:prstGeom prst="rect">
                      <a:avLst/>
                    </a:prstGeom>
                  </pic:spPr>
                </pic:pic>
              </a:graphicData>
            </a:graphic>
          </wp:inline>
        </w:drawing>
      </w:r>
      <w:r w:rsidRPr="001C6856">
        <w:rPr>
          <w:noProof/>
        </w:rPr>
        <w:t xml:space="preserve"> </w:t>
      </w:r>
      <w:r>
        <w:rPr>
          <w:noProof/>
        </w:rPr>
        <w:drawing>
          <wp:inline distT="0" distB="0" distL="0" distR="0" wp14:anchorId="58FABDE3" wp14:editId="6608B763">
            <wp:extent cx="5392088" cy="3439168"/>
            <wp:effectExtent l="0" t="0" r="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4954" cy="3440996"/>
                    </a:xfrm>
                    <a:prstGeom prst="rect">
                      <a:avLst/>
                    </a:prstGeom>
                  </pic:spPr>
                </pic:pic>
              </a:graphicData>
            </a:graphic>
          </wp:inline>
        </w:drawing>
      </w:r>
    </w:p>
    <w:p w14:paraId="277717DE" w14:textId="18270093" w:rsidR="00A00892" w:rsidRDefault="00A00892" w:rsidP="005B6980">
      <w:pPr>
        <w:jc w:val="both"/>
        <w:rPr>
          <w:sz w:val="20"/>
          <w:szCs w:val="20"/>
          <w:lang w:val="pt-PT"/>
        </w:rPr>
      </w:pPr>
      <w:r>
        <w:rPr>
          <w:noProof/>
        </w:rPr>
        <w:drawing>
          <wp:inline distT="0" distB="0" distL="0" distR="0" wp14:anchorId="2B4DBABB" wp14:editId="22C04745">
            <wp:extent cx="5400040" cy="175006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750060"/>
                    </a:xfrm>
                    <a:prstGeom prst="rect">
                      <a:avLst/>
                    </a:prstGeom>
                  </pic:spPr>
                </pic:pic>
              </a:graphicData>
            </a:graphic>
          </wp:inline>
        </w:drawing>
      </w:r>
    </w:p>
    <w:p w14:paraId="1B5FBFE3" w14:textId="7A771AF0" w:rsidR="00FA0812" w:rsidRDefault="00045377" w:rsidP="005B6980">
      <w:pPr>
        <w:jc w:val="both"/>
        <w:rPr>
          <w:sz w:val="20"/>
          <w:szCs w:val="20"/>
          <w:lang w:val="pt-PT"/>
        </w:rPr>
      </w:pPr>
      <w:r>
        <w:rPr>
          <w:noProof/>
        </w:rPr>
        <w:lastRenderedPageBreak/>
        <w:drawing>
          <wp:inline distT="0" distB="0" distL="0" distR="0" wp14:anchorId="60F19639" wp14:editId="51FE04B0">
            <wp:extent cx="5400040" cy="351663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16630"/>
                    </a:xfrm>
                    <a:prstGeom prst="rect">
                      <a:avLst/>
                    </a:prstGeom>
                  </pic:spPr>
                </pic:pic>
              </a:graphicData>
            </a:graphic>
          </wp:inline>
        </w:drawing>
      </w:r>
    </w:p>
    <w:p w14:paraId="465166C4" w14:textId="3BE05787" w:rsidR="004D5A8E" w:rsidRDefault="004D5A8E" w:rsidP="005B6980">
      <w:pPr>
        <w:jc w:val="both"/>
        <w:rPr>
          <w:sz w:val="20"/>
          <w:szCs w:val="20"/>
          <w:lang w:val="pt-PT"/>
        </w:rPr>
      </w:pPr>
    </w:p>
    <w:p w14:paraId="3F263BC0" w14:textId="09CD705B" w:rsidR="0039164B" w:rsidRDefault="0039164B" w:rsidP="0039164B">
      <w:pPr>
        <w:jc w:val="both"/>
        <w:rPr>
          <w:sz w:val="20"/>
          <w:szCs w:val="20"/>
          <w:lang w:val="pt-PT"/>
        </w:rPr>
      </w:pPr>
      <w:r w:rsidRPr="0039164B">
        <w:rPr>
          <w:b/>
          <w:bCs/>
          <w:sz w:val="20"/>
          <w:szCs w:val="20"/>
          <w:lang w:val="pt-PT"/>
        </w:rPr>
        <w:t xml:space="preserve">Passo </w:t>
      </w:r>
      <w:r>
        <w:rPr>
          <w:b/>
          <w:bCs/>
          <w:sz w:val="20"/>
          <w:szCs w:val="20"/>
          <w:lang w:val="pt-PT"/>
        </w:rPr>
        <w:t>9</w:t>
      </w:r>
      <w:r>
        <w:rPr>
          <w:sz w:val="20"/>
          <w:szCs w:val="20"/>
          <w:lang w:val="pt-PT"/>
        </w:rPr>
        <w:t>: Naemon e Adágios</w:t>
      </w:r>
    </w:p>
    <w:p w14:paraId="295C0FAD" w14:textId="4D61574D" w:rsidR="0039164B" w:rsidRDefault="0039164B" w:rsidP="0039164B">
      <w:pPr>
        <w:jc w:val="both"/>
        <w:rPr>
          <w:sz w:val="20"/>
          <w:szCs w:val="20"/>
          <w:lang w:val="pt-PT"/>
        </w:rPr>
      </w:pPr>
      <w:r>
        <w:rPr>
          <w:sz w:val="20"/>
          <w:szCs w:val="20"/>
          <w:lang w:val="pt-PT"/>
        </w:rPr>
        <w:t xml:space="preserve">Naemon é </w:t>
      </w:r>
      <w:r w:rsidR="00BC02D8">
        <w:rPr>
          <w:sz w:val="20"/>
          <w:szCs w:val="20"/>
          <w:lang w:val="pt-PT"/>
        </w:rPr>
        <w:t>uma</w:t>
      </w:r>
      <w:r>
        <w:rPr>
          <w:sz w:val="20"/>
          <w:szCs w:val="20"/>
          <w:lang w:val="pt-PT"/>
        </w:rPr>
        <w:t xml:space="preserve"> ferramenta de monitorização e alarmística, responsável pela gestão de todos os equipamentos e serviços </w:t>
      </w:r>
      <w:r w:rsidR="000F0AA4">
        <w:rPr>
          <w:sz w:val="20"/>
          <w:szCs w:val="20"/>
          <w:lang w:val="pt-PT"/>
        </w:rPr>
        <w:t>na</w:t>
      </w:r>
      <w:r>
        <w:rPr>
          <w:sz w:val="20"/>
          <w:szCs w:val="20"/>
          <w:lang w:val="pt-PT"/>
        </w:rPr>
        <w:t xml:space="preserve"> rede. Esta linkada ao Adágios ferramenta da adição das </w:t>
      </w:r>
      <w:r w:rsidR="001B3680">
        <w:rPr>
          <w:sz w:val="20"/>
          <w:szCs w:val="20"/>
          <w:lang w:val="pt-PT"/>
        </w:rPr>
        <w:t>hosts</w:t>
      </w:r>
      <w:r w:rsidR="000F0AA4">
        <w:rPr>
          <w:sz w:val="20"/>
          <w:szCs w:val="20"/>
          <w:lang w:val="pt-PT"/>
        </w:rPr>
        <w:t xml:space="preserve">, </w:t>
      </w:r>
      <w:r>
        <w:rPr>
          <w:sz w:val="20"/>
          <w:szCs w:val="20"/>
          <w:lang w:val="pt-PT"/>
        </w:rPr>
        <w:t>serviços</w:t>
      </w:r>
      <w:r w:rsidR="001B3680">
        <w:rPr>
          <w:sz w:val="20"/>
          <w:szCs w:val="20"/>
          <w:lang w:val="pt-PT"/>
        </w:rPr>
        <w:t>, contactos, Logs etc</w:t>
      </w:r>
      <w:r w:rsidR="000F0AA4">
        <w:rPr>
          <w:sz w:val="20"/>
          <w:szCs w:val="20"/>
          <w:lang w:val="pt-PT"/>
        </w:rPr>
        <w:t>.</w:t>
      </w:r>
    </w:p>
    <w:p w14:paraId="5FB64F59" w14:textId="7192554D" w:rsidR="0039164B" w:rsidRDefault="0039164B" w:rsidP="0039164B">
      <w:pPr>
        <w:jc w:val="both"/>
        <w:rPr>
          <w:sz w:val="20"/>
          <w:szCs w:val="20"/>
          <w:lang w:val="pt-PT"/>
        </w:rPr>
      </w:pPr>
      <w:r>
        <w:rPr>
          <w:noProof/>
        </w:rPr>
        <w:drawing>
          <wp:inline distT="0" distB="0" distL="0" distR="0" wp14:anchorId="76AF23D8" wp14:editId="685720CD">
            <wp:extent cx="5400040" cy="10299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029970"/>
                    </a:xfrm>
                    <a:prstGeom prst="rect">
                      <a:avLst/>
                    </a:prstGeom>
                  </pic:spPr>
                </pic:pic>
              </a:graphicData>
            </a:graphic>
          </wp:inline>
        </w:drawing>
      </w:r>
    </w:p>
    <w:p w14:paraId="15DF5C58" w14:textId="0E91069A" w:rsidR="0039164B" w:rsidRDefault="0039164B" w:rsidP="0039164B">
      <w:pPr>
        <w:jc w:val="both"/>
        <w:rPr>
          <w:sz w:val="20"/>
          <w:szCs w:val="20"/>
          <w:lang w:val="pt-PT"/>
        </w:rPr>
      </w:pPr>
      <w:r>
        <w:rPr>
          <w:noProof/>
        </w:rPr>
        <w:drawing>
          <wp:inline distT="0" distB="0" distL="0" distR="0" wp14:anchorId="6CB6E7B5" wp14:editId="25B24808">
            <wp:extent cx="5400040" cy="1285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85875"/>
                    </a:xfrm>
                    <a:prstGeom prst="rect">
                      <a:avLst/>
                    </a:prstGeom>
                  </pic:spPr>
                </pic:pic>
              </a:graphicData>
            </a:graphic>
          </wp:inline>
        </w:drawing>
      </w:r>
    </w:p>
    <w:p w14:paraId="288AA638" w14:textId="3752D60C" w:rsidR="004D5A8E" w:rsidRDefault="004D5A8E" w:rsidP="005B6980">
      <w:pPr>
        <w:jc w:val="both"/>
        <w:rPr>
          <w:sz w:val="20"/>
          <w:szCs w:val="20"/>
          <w:lang w:val="pt-PT"/>
        </w:rPr>
      </w:pPr>
      <w:r w:rsidRPr="00FA0812">
        <w:rPr>
          <w:b/>
          <w:bCs/>
          <w:sz w:val="20"/>
          <w:szCs w:val="20"/>
          <w:lang w:val="pt-PT"/>
        </w:rPr>
        <w:t xml:space="preserve">Passo </w:t>
      </w:r>
      <w:r w:rsidR="00A901B2">
        <w:rPr>
          <w:b/>
          <w:bCs/>
          <w:sz w:val="20"/>
          <w:szCs w:val="20"/>
          <w:lang w:val="pt-PT"/>
        </w:rPr>
        <w:t>10</w:t>
      </w:r>
      <w:r>
        <w:rPr>
          <w:sz w:val="20"/>
          <w:szCs w:val="20"/>
          <w:lang w:val="pt-PT"/>
        </w:rPr>
        <w:t xml:space="preserve">: </w:t>
      </w:r>
      <w:r w:rsidR="008C657E">
        <w:rPr>
          <w:sz w:val="20"/>
          <w:szCs w:val="20"/>
          <w:lang w:val="pt-PT"/>
        </w:rPr>
        <w:t>Pastas partilhadas</w:t>
      </w:r>
    </w:p>
    <w:p w14:paraId="3AFD1981" w14:textId="49598BF1" w:rsidR="008C657E" w:rsidRDefault="008C657E" w:rsidP="005B6980">
      <w:pPr>
        <w:jc w:val="both"/>
        <w:rPr>
          <w:sz w:val="20"/>
          <w:szCs w:val="20"/>
          <w:lang w:val="pt-PT"/>
        </w:rPr>
      </w:pPr>
      <w:r>
        <w:rPr>
          <w:sz w:val="20"/>
          <w:szCs w:val="20"/>
          <w:lang w:val="pt-PT"/>
        </w:rPr>
        <w:t>As pastas partilhadas estão inseridas no SRV 10.151.58.50:8080 designado por Alfresco onde guarda os ficheiros de todas as equipes inclusive a documentação geral.</w:t>
      </w:r>
    </w:p>
    <w:p w14:paraId="244F14B1" w14:textId="03027DFD" w:rsidR="007A4266" w:rsidRDefault="007A4266" w:rsidP="007A4266">
      <w:pPr>
        <w:jc w:val="both"/>
        <w:rPr>
          <w:sz w:val="20"/>
          <w:szCs w:val="20"/>
          <w:lang w:val="pt-PT"/>
        </w:rPr>
      </w:pPr>
      <w:r w:rsidRPr="00FA0812">
        <w:rPr>
          <w:b/>
          <w:bCs/>
          <w:sz w:val="20"/>
          <w:szCs w:val="20"/>
          <w:lang w:val="pt-PT"/>
        </w:rPr>
        <w:t xml:space="preserve">Passo </w:t>
      </w:r>
      <w:r>
        <w:rPr>
          <w:b/>
          <w:bCs/>
          <w:sz w:val="20"/>
          <w:szCs w:val="20"/>
          <w:lang w:val="pt-PT"/>
        </w:rPr>
        <w:t>1</w:t>
      </w:r>
      <w:r w:rsidR="0039164B">
        <w:rPr>
          <w:b/>
          <w:bCs/>
          <w:sz w:val="20"/>
          <w:szCs w:val="20"/>
          <w:lang w:val="pt-PT"/>
        </w:rPr>
        <w:t>1</w:t>
      </w:r>
      <w:r>
        <w:rPr>
          <w:sz w:val="20"/>
          <w:szCs w:val="20"/>
          <w:lang w:val="pt-PT"/>
        </w:rPr>
        <w:t>: Servidores de Laboratório</w:t>
      </w:r>
    </w:p>
    <w:p w14:paraId="0B5A7365" w14:textId="6072486D" w:rsidR="008C657E" w:rsidRDefault="007A4266" w:rsidP="005B6980">
      <w:pPr>
        <w:jc w:val="both"/>
        <w:rPr>
          <w:sz w:val="20"/>
          <w:szCs w:val="20"/>
          <w:lang w:val="pt-PT"/>
        </w:rPr>
      </w:pPr>
      <w:r>
        <w:rPr>
          <w:sz w:val="20"/>
          <w:szCs w:val="20"/>
          <w:lang w:val="pt-PT"/>
        </w:rPr>
        <w:t>Na estrutura ZAP existem 11 servidores para laboratório dentre os quais 3(três) Linux e 8 (Oito) Windows</w:t>
      </w:r>
      <w:r w:rsidR="000A4A17">
        <w:rPr>
          <w:sz w:val="20"/>
          <w:szCs w:val="20"/>
          <w:lang w:val="pt-PT"/>
        </w:rPr>
        <w:t xml:space="preserve">. No Linux temos um servidor que armazena a base de dados </w:t>
      </w:r>
      <w:r w:rsidR="000A4A17" w:rsidRPr="000A4A17">
        <w:rPr>
          <w:b/>
          <w:bCs/>
          <w:sz w:val="20"/>
          <w:szCs w:val="20"/>
          <w:lang w:val="pt-PT"/>
        </w:rPr>
        <w:t>MONGO DB</w:t>
      </w:r>
      <w:r w:rsidR="000A4A17">
        <w:rPr>
          <w:sz w:val="20"/>
          <w:szCs w:val="20"/>
          <w:lang w:val="pt-PT"/>
        </w:rPr>
        <w:t xml:space="preserve"> e um </w:t>
      </w:r>
      <w:r w:rsidR="000A4A17" w:rsidRPr="000A4A17">
        <w:rPr>
          <w:b/>
          <w:bCs/>
          <w:sz w:val="20"/>
          <w:szCs w:val="20"/>
          <w:lang w:val="pt-PT"/>
        </w:rPr>
        <w:t>RTSP DB</w:t>
      </w:r>
      <w:r w:rsidR="000A4A17">
        <w:rPr>
          <w:b/>
          <w:bCs/>
          <w:sz w:val="20"/>
          <w:szCs w:val="20"/>
          <w:lang w:val="pt-PT"/>
        </w:rPr>
        <w:t>.</w:t>
      </w:r>
    </w:p>
    <w:p w14:paraId="494A1D70" w14:textId="5D367FB0" w:rsidR="0039164B" w:rsidRDefault="0039164B" w:rsidP="0039164B">
      <w:pPr>
        <w:jc w:val="both"/>
        <w:rPr>
          <w:sz w:val="20"/>
          <w:szCs w:val="20"/>
          <w:lang w:val="pt-PT"/>
        </w:rPr>
      </w:pPr>
      <w:r w:rsidRPr="00FA0812">
        <w:rPr>
          <w:b/>
          <w:bCs/>
          <w:sz w:val="20"/>
          <w:szCs w:val="20"/>
          <w:lang w:val="pt-PT"/>
        </w:rPr>
        <w:lastRenderedPageBreak/>
        <w:t xml:space="preserve">Passo </w:t>
      </w:r>
      <w:r>
        <w:rPr>
          <w:b/>
          <w:bCs/>
          <w:sz w:val="20"/>
          <w:szCs w:val="20"/>
          <w:lang w:val="pt-PT"/>
        </w:rPr>
        <w:t>12</w:t>
      </w:r>
      <w:r>
        <w:rPr>
          <w:sz w:val="20"/>
          <w:szCs w:val="20"/>
          <w:lang w:val="pt-PT"/>
        </w:rPr>
        <w:t xml:space="preserve">: </w:t>
      </w:r>
      <w:r w:rsidR="000742D5">
        <w:rPr>
          <w:sz w:val="20"/>
          <w:szCs w:val="20"/>
          <w:lang w:val="pt-PT"/>
        </w:rPr>
        <w:t>NBE [Direitos/Nordija]</w:t>
      </w:r>
    </w:p>
    <w:p w14:paraId="3D3A8A03" w14:textId="0F5F387E" w:rsidR="0039164B" w:rsidRPr="004F15AD" w:rsidRDefault="000742D5" w:rsidP="0039164B">
      <w:pPr>
        <w:jc w:val="both"/>
        <w:rPr>
          <w:sz w:val="20"/>
          <w:szCs w:val="20"/>
          <w:lang w:val="pt-PT"/>
        </w:rPr>
      </w:pPr>
      <w:r>
        <w:rPr>
          <w:sz w:val="20"/>
          <w:szCs w:val="20"/>
          <w:lang w:val="pt-PT"/>
        </w:rPr>
        <w:t>O</w:t>
      </w:r>
      <w:r w:rsidR="0039164B">
        <w:rPr>
          <w:sz w:val="20"/>
          <w:szCs w:val="20"/>
          <w:lang w:val="pt-PT"/>
        </w:rPr>
        <w:t xml:space="preserve"> servidor </w:t>
      </w:r>
      <w:r>
        <w:rPr>
          <w:sz w:val="20"/>
          <w:szCs w:val="20"/>
          <w:lang w:val="pt-PT"/>
        </w:rPr>
        <w:t xml:space="preserve">NBE - </w:t>
      </w:r>
      <w:r w:rsidR="0039164B">
        <w:rPr>
          <w:sz w:val="20"/>
          <w:szCs w:val="20"/>
          <w:lang w:val="pt-PT"/>
        </w:rPr>
        <w:t xml:space="preserve">TLT-DC-NBE00, TLT-DC-NBE01 e TLT-DC-NBE02 </w:t>
      </w:r>
      <w:r>
        <w:rPr>
          <w:sz w:val="20"/>
          <w:szCs w:val="20"/>
          <w:lang w:val="pt-PT"/>
        </w:rPr>
        <w:t xml:space="preserve">é o responsável pelos direitos onde visualiza se a pessoa tem ou não direitos para visualizar os conteúdos e busca das imagens. </w:t>
      </w:r>
    </w:p>
    <w:p w14:paraId="36F7DDD7" w14:textId="70566C91" w:rsidR="00881F77" w:rsidRDefault="00881F77" w:rsidP="00881F77">
      <w:pPr>
        <w:jc w:val="both"/>
        <w:rPr>
          <w:sz w:val="20"/>
          <w:szCs w:val="20"/>
          <w:lang w:val="pt-PT"/>
        </w:rPr>
      </w:pPr>
      <w:r w:rsidRPr="00FA0812">
        <w:rPr>
          <w:b/>
          <w:bCs/>
          <w:sz w:val="20"/>
          <w:szCs w:val="20"/>
          <w:lang w:val="pt-PT"/>
        </w:rPr>
        <w:t xml:space="preserve">Passo </w:t>
      </w:r>
      <w:r>
        <w:rPr>
          <w:b/>
          <w:bCs/>
          <w:sz w:val="20"/>
          <w:szCs w:val="20"/>
          <w:lang w:val="pt-PT"/>
        </w:rPr>
        <w:t>13</w:t>
      </w:r>
      <w:r>
        <w:rPr>
          <w:sz w:val="20"/>
          <w:szCs w:val="20"/>
          <w:lang w:val="pt-PT"/>
        </w:rPr>
        <w:t>: Focus_. Zone [Nordija]</w:t>
      </w:r>
    </w:p>
    <w:p w14:paraId="39D55DA5" w14:textId="6A5DF567" w:rsidR="00760604" w:rsidRDefault="00881F77" w:rsidP="005B6980">
      <w:pPr>
        <w:jc w:val="both"/>
        <w:rPr>
          <w:sz w:val="20"/>
          <w:szCs w:val="20"/>
          <w:lang w:val="pt-PT"/>
        </w:rPr>
      </w:pPr>
      <w:r>
        <w:rPr>
          <w:sz w:val="20"/>
          <w:szCs w:val="20"/>
          <w:lang w:val="pt-PT"/>
        </w:rPr>
        <w:t>O Focus Zone é o responsável pela gestão das Boxs e visualiz</w:t>
      </w:r>
      <w:r w:rsidR="00760604">
        <w:rPr>
          <w:sz w:val="20"/>
          <w:szCs w:val="20"/>
          <w:lang w:val="pt-PT"/>
        </w:rPr>
        <w:t>ação dos vídeos.</w:t>
      </w:r>
    </w:p>
    <w:p w14:paraId="1D016CA0" w14:textId="482D0EDD" w:rsidR="00760604" w:rsidRDefault="00760604" w:rsidP="00760604">
      <w:pPr>
        <w:jc w:val="both"/>
        <w:rPr>
          <w:sz w:val="20"/>
          <w:szCs w:val="20"/>
          <w:lang w:val="pt-PT"/>
        </w:rPr>
      </w:pPr>
      <w:r w:rsidRPr="00FA0812">
        <w:rPr>
          <w:b/>
          <w:bCs/>
          <w:sz w:val="20"/>
          <w:szCs w:val="20"/>
          <w:lang w:val="pt-PT"/>
        </w:rPr>
        <w:t xml:space="preserve">Passo </w:t>
      </w:r>
      <w:r>
        <w:rPr>
          <w:b/>
          <w:bCs/>
          <w:sz w:val="20"/>
          <w:szCs w:val="20"/>
          <w:lang w:val="pt-PT"/>
        </w:rPr>
        <w:t>1</w:t>
      </w:r>
      <w:r w:rsidR="00B8045B">
        <w:rPr>
          <w:b/>
          <w:bCs/>
          <w:sz w:val="20"/>
          <w:szCs w:val="20"/>
          <w:lang w:val="pt-PT"/>
        </w:rPr>
        <w:t>4</w:t>
      </w:r>
      <w:r>
        <w:rPr>
          <w:sz w:val="20"/>
          <w:szCs w:val="20"/>
          <w:lang w:val="pt-PT"/>
        </w:rPr>
        <w:t>: nPVR Manager</w:t>
      </w:r>
    </w:p>
    <w:p w14:paraId="5A8507D7" w14:textId="32263D75" w:rsidR="00760604" w:rsidRDefault="00760604" w:rsidP="005B6980">
      <w:pPr>
        <w:jc w:val="both"/>
        <w:rPr>
          <w:sz w:val="20"/>
          <w:szCs w:val="20"/>
          <w:lang w:val="pt-PT"/>
        </w:rPr>
      </w:pPr>
      <w:r>
        <w:rPr>
          <w:b/>
          <w:bCs/>
          <w:sz w:val="20"/>
          <w:szCs w:val="20"/>
          <w:lang w:val="pt-PT"/>
        </w:rPr>
        <w:t xml:space="preserve">NPVR </w:t>
      </w:r>
      <w:r>
        <w:rPr>
          <w:sz w:val="20"/>
          <w:szCs w:val="20"/>
          <w:lang w:val="pt-PT"/>
        </w:rPr>
        <w:t>– Trata da gestão das gravações dos clientes, os 7 (sete) dias gravados e grava a cota do cliente.</w:t>
      </w:r>
    </w:p>
    <w:p w14:paraId="00106EB9" w14:textId="4258747B" w:rsidR="00414E6F" w:rsidRDefault="0036628B" w:rsidP="005B6980">
      <w:pPr>
        <w:jc w:val="both"/>
        <w:rPr>
          <w:sz w:val="20"/>
          <w:szCs w:val="20"/>
          <w:lang w:val="pt-PT"/>
        </w:rPr>
      </w:pPr>
      <w:r>
        <w:rPr>
          <w:sz w:val="20"/>
          <w:szCs w:val="20"/>
          <w:lang w:val="pt-PT"/>
        </w:rPr>
        <w:t xml:space="preserve">Nela encontramos menu: grelha de canais, gestão da cota dos clientes, eventos, </w:t>
      </w:r>
      <w:r w:rsidR="00493620">
        <w:rPr>
          <w:sz w:val="20"/>
          <w:szCs w:val="20"/>
          <w:lang w:val="pt-PT"/>
        </w:rPr>
        <w:t>estatísticas</w:t>
      </w:r>
      <w:r>
        <w:rPr>
          <w:sz w:val="20"/>
          <w:szCs w:val="20"/>
          <w:lang w:val="pt-PT"/>
        </w:rPr>
        <w:t xml:space="preserve"> de importação de EPG</w:t>
      </w:r>
      <w:r w:rsidR="00493620">
        <w:rPr>
          <w:sz w:val="20"/>
          <w:szCs w:val="20"/>
          <w:lang w:val="pt-PT"/>
        </w:rPr>
        <w:t xml:space="preserve"> etc.</w:t>
      </w:r>
    </w:p>
    <w:p w14:paraId="5A66D167" w14:textId="1174720C" w:rsidR="00760604" w:rsidRDefault="00760604" w:rsidP="005B6980">
      <w:pPr>
        <w:jc w:val="both"/>
        <w:rPr>
          <w:sz w:val="20"/>
          <w:szCs w:val="20"/>
          <w:lang w:val="pt-PT"/>
        </w:rPr>
      </w:pPr>
      <w:r>
        <w:rPr>
          <w:noProof/>
        </w:rPr>
        <w:drawing>
          <wp:inline distT="0" distB="0" distL="0" distR="0" wp14:anchorId="3020C6CB" wp14:editId="5EF34054">
            <wp:extent cx="5400040" cy="244729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47290"/>
                    </a:xfrm>
                    <a:prstGeom prst="rect">
                      <a:avLst/>
                    </a:prstGeom>
                  </pic:spPr>
                </pic:pic>
              </a:graphicData>
            </a:graphic>
          </wp:inline>
        </w:drawing>
      </w:r>
    </w:p>
    <w:p w14:paraId="4F2B9414" w14:textId="11EFEE7D" w:rsidR="00F04148" w:rsidRDefault="00F04148" w:rsidP="00F04148">
      <w:pPr>
        <w:jc w:val="center"/>
        <w:rPr>
          <w:b/>
          <w:bCs/>
          <w:sz w:val="16"/>
          <w:szCs w:val="16"/>
          <w:lang w:val="pt-PT"/>
        </w:rPr>
      </w:pPr>
      <w:r w:rsidRPr="00D32D68">
        <w:rPr>
          <w:b/>
          <w:bCs/>
          <w:sz w:val="16"/>
          <w:szCs w:val="16"/>
          <w:lang w:val="pt-PT"/>
        </w:rPr>
        <w:t>Fig</w:t>
      </w:r>
      <w:r>
        <w:rPr>
          <w:b/>
          <w:bCs/>
          <w:sz w:val="16"/>
          <w:szCs w:val="16"/>
          <w:lang w:val="pt-PT"/>
        </w:rPr>
        <w:t>5</w:t>
      </w:r>
      <w:r w:rsidRPr="00D32D68">
        <w:rPr>
          <w:b/>
          <w:bCs/>
          <w:sz w:val="16"/>
          <w:szCs w:val="16"/>
          <w:lang w:val="pt-PT"/>
        </w:rPr>
        <w:t xml:space="preserve">. </w:t>
      </w:r>
      <w:r>
        <w:rPr>
          <w:b/>
          <w:bCs/>
          <w:sz w:val="16"/>
          <w:szCs w:val="16"/>
          <w:lang w:val="pt-PT"/>
        </w:rPr>
        <w:t>nPVR acesso</w:t>
      </w:r>
    </w:p>
    <w:p w14:paraId="3C9CF1ED" w14:textId="15396105" w:rsidR="00F04148" w:rsidRPr="00BF2AB1" w:rsidRDefault="00F04148" w:rsidP="00F04148">
      <w:pPr>
        <w:jc w:val="center"/>
        <w:rPr>
          <w:sz w:val="20"/>
          <w:szCs w:val="20"/>
          <w:lang w:val="pt-PT"/>
        </w:rPr>
      </w:pPr>
      <w:r>
        <w:rPr>
          <w:noProof/>
        </w:rPr>
        <w:drawing>
          <wp:inline distT="0" distB="0" distL="0" distR="0" wp14:anchorId="554BB2EA" wp14:editId="56306C38">
            <wp:extent cx="5400040" cy="24193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19350"/>
                    </a:xfrm>
                    <a:prstGeom prst="rect">
                      <a:avLst/>
                    </a:prstGeom>
                  </pic:spPr>
                </pic:pic>
              </a:graphicData>
            </a:graphic>
          </wp:inline>
        </w:drawing>
      </w:r>
    </w:p>
    <w:p w14:paraId="0CDFAABC" w14:textId="7A4B9B10" w:rsidR="00F468C0" w:rsidRDefault="00F468C0" w:rsidP="00F468C0">
      <w:pPr>
        <w:jc w:val="center"/>
        <w:rPr>
          <w:b/>
          <w:bCs/>
          <w:sz w:val="16"/>
          <w:szCs w:val="16"/>
          <w:lang w:val="pt-PT"/>
        </w:rPr>
      </w:pPr>
      <w:r w:rsidRPr="00D32D68">
        <w:rPr>
          <w:b/>
          <w:bCs/>
          <w:sz w:val="16"/>
          <w:szCs w:val="16"/>
          <w:lang w:val="pt-PT"/>
        </w:rPr>
        <w:t>Fig</w:t>
      </w:r>
      <w:r>
        <w:rPr>
          <w:b/>
          <w:bCs/>
          <w:sz w:val="16"/>
          <w:szCs w:val="16"/>
          <w:lang w:val="pt-PT"/>
        </w:rPr>
        <w:t>5</w:t>
      </w:r>
      <w:r w:rsidRPr="00D32D68">
        <w:rPr>
          <w:b/>
          <w:bCs/>
          <w:sz w:val="16"/>
          <w:szCs w:val="16"/>
          <w:lang w:val="pt-PT"/>
        </w:rPr>
        <w:t xml:space="preserve">. </w:t>
      </w:r>
      <w:r>
        <w:rPr>
          <w:b/>
          <w:bCs/>
          <w:sz w:val="16"/>
          <w:szCs w:val="16"/>
          <w:lang w:val="pt-PT"/>
        </w:rPr>
        <w:t>Home</w:t>
      </w:r>
    </w:p>
    <w:p w14:paraId="4AF0FAFF" w14:textId="5B6DE9DE" w:rsidR="00414E6F" w:rsidRDefault="00414E6F" w:rsidP="005B6980">
      <w:pPr>
        <w:jc w:val="both"/>
        <w:rPr>
          <w:noProof/>
        </w:rPr>
      </w:pPr>
    </w:p>
    <w:p w14:paraId="22B1C30A" w14:textId="4188B564" w:rsidR="00F468C0" w:rsidRDefault="00F468C0" w:rsidP="005B6980">
      <w:pPr>
        <w:jc w:val="both"/>
        <w:rPr>
          <w:sz w:val="20"/>
          <w:szCs w:val="20"/>
          <w:lang w:val="pt-PT"/>
        </w:rPr>
      </w:pPr>
      <w:r>
        <w:rPr>
          <w:noProof/>
        </w:rPr>
        <w:lastRenderedPageBreak/>
        <w:drawing>
          <wp:inline distT="0" distB="0" distL="0" distR="0" wp14:anchorId="41D88692" wp14:editId="5E12CDA0">
            <wp:extent cx="5400040" cy="35528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52825"/>
                    </a:xfrm>
                    <a:prstGeom prst="rect">
                      <a:avLst/>
                    </a:prstGeom>
                  </pic:spPr>
                </pic:pic>
              </a:graphicData>
            </a:graphic>
          </wp:inline>
        </w:drawing>
      </w:r>
    </w:p>
    <w:p w14:paraId="012AB279" w14:textId="70F0CD89" w:rsidR="00F468C0" w:rsidRDefault="00F468C0" w:rsidP="00F468C0">
      <w:pPr>
        <w:jc w:val="center"/>
        <w:rPr>
          <w:b/>
          <w:bCs/>
          <w:sz w:val="16"/>
          <w:szCs w:val="16"/>
          <w:lang w:val="pt-PT"/>
        </w:rPr>
      </w:pPr>
      <w:r w:rsidRPr="00D32D68">
        <w:rPr>
          <w:b/>
          <w:bCs/>
          <w:sz w:val="16"/>
          <w:szCs w:val="16"/>
          <w:lang w:val="pt-PT"/>
        </w:rPr>
        <w:t>Fig</w:t>
      </w:r>
      <w:r>
        <w:rPr>
          <w:b/>
          <w:bCs/>
          <w:sz w:val="16"/>
          <w:szCs w:val="16"/>
          <w:lang w:val="pt-PT"/>
        </w:rPr>
        <w:t>5</w:t>
      </w:r>
      <w:r w:rsidRPr="00D32D68">
        <w:rPr>
          <w:b/>
          <w:bCs/>
          <w:sz w:val="16"/>
          <w:szCs w:val="16"/>
          <w:lang w:val="pt-PT"/>
        </w:rPr>
        <w:t xml:space="preserve">. </w:t>
      </w:r>
      <w:r>
        <w:rPr>
          <w:b/>
          <w:bCs/>
          <w:sz w:val="16"/>
          <w:szCs w:val="16"/>
          <w:lang w:val="pt-PT"/>
        </w:rPr>
        <w:t>Canais</w:t>
      </w:r>
    </w:p>
    <w:p w14:paraId="34A38B7B" w14:textId="165D72D5" w:rsidR="00F468C0" w:rsidRDefault="00771761" w:rsidP="005B6980">
      <w:pPr>
        <w:jc w:val="both"/>
        <w:rPr>
          <w:sz w:val="20"/>
          <w:szCs w:val="20"/>
          <w:lang w:val="pt-PT"/>
        </w:rPr>
      </w:pPr>
      <w:r>
        <w:rPr>
          <w:noProof/>
        </w:rPr>
        <w:drawing>
          <wp:inline distT="0" distB="0" distL="0" distR="0" wp14:anchorId="711CFEF4" wp14:editId="3CE15A30">
            <wp:extent cx="5400040" cy="211391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13915"/>
                    </a:xfrm>
                    <a:prstGeom prst="rect">
                      <a:avLst/>
                    </a:prstGeom>
                  </pic:spPr>
                </pic:pic>
              </a:graphicData>
            </a:graphic>
          </wp:inline>
        </w:drawing>
      </w:r>
    </w:p>
    <w:p w14:paraId="370BAC74" w14:textId="04328B07" w:rsidR="00771761" w:rsidRDefault="00771761" w:rsidP="00771761">
      <w:pPr>
        <w:jc w:val="center"/>
        <w:rPr>
          <w:b/>
          <w:bCs/>
          <w:sz w:val="16"/>
          <w:szCs w:val="16"/>
          <w:lang w:val="pt-PT"/>
        </w:rPr>
      </w:pPr>
      <w:r w:rsidRPr="00D32D68">
        <w:rPr>
          <w:b/>
          <w:bCs/>
          <w:sz w:val="16"/>
          <w:szCs w:val="16"/>
          <w:lang w:val="pt-PT"/>
        </w:rPr>
        <w:t>Fig</w:t>
      </w:r>
      <w:r>
        <w:rPr>
          <w:b/>
          <w:bCs/>
          <w:sz w:val="16"/>
          <w:szCs w:val="16"/>
          <w:lang w:val="pt-PT"/>
        </w:rPr>
        <w:t>5</w:t>
      </w:r>
      <w:r w:rsidRPr="00D32D68">
        <w:rPr>
          <w:b/>
          <w:bCs/>
          <w:sz w:val="16"/>
          <w:szCs w:val="16"/>
          <w:lang w:val="pt-PT"/>
        </w:rPr>
        <w:t xml:space="preserve">. </w:t>
      </w:r>
      <w:r>
        <w:rPr>
          <w:b/>
          <w:bCs/>
          <w:sz w:val="16"/>
          <w:szCs w:val="16"/>
          <w:lang w:val="pt-PT"/>
        </w:rPr>
        <w:t>Eventos</w:t>
      </w:r>
    </w:p>
    <w:p w14:paraId="220C2CD0" w14:textId="1FD7FA98" w:rsidR="005B3A62" w:rsidRDefault="005B3A62" w:rsidP="00771761">
      <w:pPr>
        <w:jc w:val="center"/>
        <w:rPr>
          <w:b/>
          <w:bCs/>
          <w:sz w:val="16"/>
          <w:szCs w:val="16"/>
          <w:lang w:val="pt-PT"/>
        </w:rPr>
      </w:pPr>
      <w:r>
        <w:rPr>
          <w:noProof/>
        </w:rPr>
        <w:lastRenderedPageBreak/>
        <w:drawing>
          <wp:inline distT="0" distB="0" distL="0" distR="0" wp14:anchorId="3BB56665" wp14:editId="643C9B3A">
            <wp:extent cx="5400040" cy="26162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16200"/>
                    </a:xfrm>
                    <a:prstGeom prst="rect">
                      <a:avLst/>
                    </a:prstGeom>
                  </pic:spPr>
                </pic:pic>
              </a:graphicData>
            </a:graphic>
          </wp:inline>
        </w:drawing>
      </w:r>
    </w:p>
    <w:p w14:paraId="370E69C0" w14:textId="6E766A41" w:rsidR="005B3A62" w:rsidRDefault="005B3A62" w:rsidP="005B3A62">
      <w:pPr>
        <w:jc w:val="center"/>
        <w:rPr>
          <w:b/>
          <w:bCs/>
          <w:sz w:val="16"/>
          <w:szCs w:val="16"/>
          <w:lang w:val="pt-PT"/>
        </w:rPr>
      </w:pPr>
      <w:r w:rsidRPr="00D32D68">
        <w:rPr>
          <w:b/>
          <w:bCs/>
          <w:sz w:val="16"/>
          <w:szCs w:val="16"/>
          <w:lang w:val="pt-PT"/>
        </w:rPr>
        <w:t>Fig</w:t>
      </w:r>
      <w:r>
        <w:rPr>
          <w:b/>
          <w:bCs/>
          <w:sz w:val="16"/>
          <w:szCs w:val="16"/>
          <w:lang w:val="pt-PT"/>
        </w:rPr>
        <w:t>5</w:t>
      </w:r>
      <w:r w:rsidRPr="00D32D68">
        <w:rPr>
          <w:b/>
          <w:bCs/>
          <w:sz w:val="16"/>
          <w:szCs w:val="16"/>
          <w:lang w:val="pt-PT"/>
        </w:rPr>
        <w:t xml:space="preserve">. </w:t>
      </w:r>
      <w:proofErr w:type="spellStart"/>
      <w:r>
        <w:rPr>
          <w:b/>
          <w:bCs/>
          <w:sz w:val="16"/>
          <w:szCs w:val="16"/>
          <w:lang w:val="pt-PT"/>
        </w:rPr>
        <w:t>Users</w:t>
      </w:r>
      <w:proofErr w:type="spellEnd"/>
    </w:p>
    <w:p w14:paraId="4FD74476" w14:textId="5DAAA0F0" w:rsidR="00606E97" w:rsidRDefault="00606E97" w:rsidP="005B3A62">
      <w:pPr>
        <w:jc w:val="center"/>
        <w:rPr>
          <w:b/>
          <w:bCs/>
          <w:sz w:val="16"/>
          <w:szCs w:val="16"/>
          <w:lang w:val="pt-PT"/>
        </w:rPr>
      </w:pPr>
      <w:r>
        <w:rPr>
          <w:noProof/>
        </w:rPr>
        <w:drawing>
          <wp:inline distT="0" distB="0" distL="0" distR="0" wp14:anchorId="75ED0B8C" wp14:editId="774FD557">
            <wp:extent cx="5400040" cy="275209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52090"/>
                    </a:xfrm>
                    <a:prstGeom prst="rect">
                      <a:avLst/>
                    </a:prstGeom>
                  </pic:spPr>
                </pic:pic>
              </a:graphicData>
            </a:graphic>
          </wp:inline>
        </w:drawing>
      </w:r>
    </w:p>
    <w:p w14:paraId="57AD10AC" w14:textId="024D7A3E" w:rsidR="00606E97" w:rsidRDefault="00606E97" w:rsidP="00606E97">
      <w:pPr>
        <w:jc w:val="center"/>
        <w:rPr>
          <w:b/>
          <w:bCs/>
          <w:sz w:val="16"/>
          <w:szCs w:val="16"/>
          <w:lang w:val="pt-PT"/>
        </w:rPr>
      </w:pPr>
      <w:r w:rsidRPr="00D32D68">
        <w:rPr>
          <w:b/>
          <w:bCs/>
          <w:sz w:val="16"/>
          <w:szCs w:val="16"/>
          <w:lang w:val="pt-PT"/>
        </w:rPr>
        <w:t>Fig</w:t>
      </w:r>
      <w:r>
        <w:rPr>
          <w:b/>
          <w:bCs/>
          <w:sz w:val="16"/>
          <w:szCs w:val="16"/>
          <w:lang w:val="pt-PT"/>
        </w:rPr>
        <w:t>5</w:t>
      </w:r>
      <w:r w:rsidRPr="00D32D68">
        <w:rPr>
          <w:b/>
          <w:bCs/>
          <w:sz w:val="16"/>
          <w:szCs w:val="16"/>
          <w:lang w:val="pt-PT"/>
        </w:rPr>
        <w:t xml:space="preserve">. </w:t>
      </w:r>
      <w:r>
        <w:rPr>
          <w:b/>
          <w:bCs/>
          <w:sz w:val="16"/>
          <w:szCs w:val="16"/>
          <w:lang w:val="pt-PT"/>
        </w:rPr>
        <w:t>Ativos</w:t>
      </w:r>
    </w:p>
    <w:p w14:paraId="1A0B1AB1" w14:textId="47011BA2" w:rsidR="00771761" w:rsidRDefault="00682993" w:rsidP="005B6980">
      <w:pPr>
        <w:jc w:val="both"/>
        <w:rPr>
          <w:sz w:val="20"/>
          <w:szCs w:val="20"/>
          <w:lang w:val="pt-PT"/>
        </w:rPr>
      </w:pPr>
      <w:r>
        <w:rPr>
          <w:noProof/>
        </w:rPr>
        <w:drawing>
          <wp:inline distT="0" distB="0" distL="0" distR="0" wp14:anchorId="108DE8A7" wp14:editId="5A25C6C1">
            <wp:extent cx="5400040" cy="25781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78100"/>
                    </a:xfrm>
                    <a:prstGeom prst="rect">
                      <a:avLst/>
                    </a:prstGeom>
                  </pic:spPr>
                </pic:pic>
              </a:graphicData>
            </a:graphic>
          </wp:inline>
        </w:drawing>
      </w:r>
    </w:p>
    <w:sectPr w:rsidR="00771761">
      <w:head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5C6DB" w14:textId="77777777" w:rsidR="003A7D39" w:rsidRDefault="003A7D39" w:rsidP="007D6C0F">
      <w:pPr>
        <w:spacing w:after="0" w:line="240" w:lineRule="auto"/>
      </w:pPr>
      <w:r>
        <w:separator/>
      </w:r>
    </w:p>
  </w:endnote>
  <w:endnote w:type="continuationSeparator" w:id="0">
    <w:p w14:paraId="0C7CFF82" w14:textId="77777777" w:rsidR="003A7D39" w:rsidRDefault="003A7D39" w:rsidP="007D6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49025" w14:textId="77777777" w:rsidR="003A7D39" w:rsidRDefault="003A7D39" w:rsidP="007D6C0F">
      <w:pPr>
        <w:spacing w:after="0" w:line="240" w:lineRule="auto"/>
      </w:pPr>
      <w:r>
        <w:separator/>
      </w:r>
    </w:p>
  </w:footnote>
  <w:footnote w:type="continuationSeparator" w:id="0">
    <w:p w14:paraId="351B07E1" w14:textId="77777777" w:rsidR="003A7D39" w:rsidRDefault="003A7D39" w:rsidP="007D6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C6289" w14:textId="016A5008" w:rsidR="007D6C0F" w:rsidRPr="007D6C0F" w:rsidRDefault="007D6C0F" w:rsidP="007D6C0F">
    <w:pPr>
      <w:pStyle w:val="Cabealho"/>
      <w:jc w:val="center"/>
      <w:rPr>
        <w:lang w:val="pt-PT"/>
      </w:rPr>
    </w:pPr>
    <w:r>
      <w:rPr>
        <w:lang w:val="pt-PT"/>
      </w:rPr>
      <w:t>Instalação e Configuração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11.55pt;height:11.55pt" o:bullet="t">
        <v:imagedata r:id="rId1" o:title="msoC7A2"/>
      </v:shape>
    </w:pict>
  </w:numPicBullet>
  <w:abstractNum w:abstractNumId="0" w15:restartNumberingAfterBreak="0">
    <w:nsid w:val="16806B36"/>
    <w:multiLevelType w:val="hybridMultilevel"/>
    <w:tmpl w:val="A77E275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34F4EDB"/>
    <w:multiLevelType w:val="hybridMultilevel"/>
    <w:tmpl w:val="F7D2DBF6"/>
    <w:lvl w:ilvl="0" w:tplc="0C000007">
      <w:start w:val="1"/>
      <w:numFmt w:val="bullet"/>
      <w:lvlText w:val=""/>
      <w:lvlPicBulletId w:val="0"/>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77A3B27"/>
    <w:multiLevelType w:val="hybridMultilevel"/>
    <w:tmpl w:val="52F26484"/>
    <w:lvl w:ilvl="0" w:tplc="8F6A5D08">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9641A3C"/>
    <w:multiLevelType w:val="hybridMultilevel"/>
    <w:tmpl w:val="67489AD8"/>
    <w:lvl w:ilvl="0" w:tplc="0C000005">
      <w:start w:val="1"/>
      <w:numFmt w:val="bullet"/>
      <w:lvlText w:val=""/>
      <w:lvlJc w:val="left"/>
      <w:pPr>
        <w:ind w:left="1440" w:hanging="360"/>
      </w:pPr>
      <w:rPr>
        <w:rFonts w:ascii="Wingdings" w:hAnsi="Wingdings"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3F5B3ADA"/>
    <w:multiLevelType w:val="hybridMultilevel"/>
    <w:tmpl w:val="0C2A163E"/>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475A0ABF"/>
    <w:multiLevelType w:val="hybridMultilevel"/>
    <w:tmpl w:val="EC18D8F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4B2E5AC2"/>
    <w:multiLevelType w:val="hybridMultilevel"/>
    <w:tmpl w:val="0D38A1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551D7D8E"/>
    <w:multiLevelType w:val="hybridMultilevel"/>
    <w:tmpl w:val="18D4DFF4"/>
    <w:lvl w:ilvl="0" w:tplc="0C000007">
      <w:start w:val="1"/>
      <w:numFmt w:val="bullet"/>
      <w:lvlText w:val=""/>
      <w:lvlPicBulletId w:val="0"/>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58224ECE"/>
    <w:multiLevelType w:val="hybridMultilevel"/>
    <w:tmpl w:val="8A5672A4"/>
    <w:lvl w:ilvl="0" w:tplc="0C000007">
      <w:start w:val="1"/>
      <w:numFmt w:val="bullet"/>
      <w:lvlText w:val=""/>
      <w:lvlPicBulletId w:val="0"/>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5F797F2F"/>
    <w:multiLevelType w:val="hybridMultilevel"/>
    <w:tmpl w:val="EB1C1B0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61FF4612"/>
    <w:multiLevelType w:val="hybridMultilevel"/>
    <w:tmpl w:val="A77E2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B42AB2"/>
    <w:multiLevelType w:val="hybridMultilevel"/>
    <w:tmpl w:val="36B057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6A631537"/>
    <w:multiLevelType w:val="hybridMultilevel"/>
    <w:tmpl w:val="0FF0EEAA"/>
    <w:lvl w:ilvl="0" w:tplc="0C000007">
      <w:start w:val="1"/>
      <w:numFmt w:val="bullet"/>
      <w:lvlText w:val=""/>
      <w:lvlPicBulletId w:val="0"/>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6D9A07AE"/>
    <w:multiLevelType w:val="hybridMultilevel"/>
    <w:tmpl w:val="FABCB662"/>
    <w:lvl w:ilvl="0" w:tplc="C9D2F498">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303383613">
    <w:abstractNumId w:val="11"/>
  </w:num>
  <w:num w:numId="2" w16cid:durableId="1622153596">
    <w:abstractNumId w:val="7"/>
  </w:num>
  <w:num w:numId="3" w16cid:durableId="122698380">
    <w:abstractNumId w:val="2"/>
  </w:num>
  <w:num w:numId="4" w16cid:durableId="425226523">
    <w:abstractNumId w:val="9"/>
  </w:num>
  <w:num w:numId="5" w16cid:durableId="287394702">
    <w:abstractNumId w:val="8"/>
  </w:num>
  <w:num w:numId="6" w16cid:durableId="1136070714">
    <w:abstractNumId w:val="3"/>
  </w:num>
  <w:num w:numId="7" w16cid:durableId="161050403">
    <w:abstractNumId w:val="13"/>
  </w:num>
  <w:num w:numId="8" w16cid:durableId="163447368">
    <w:abstractNumId w:val="1"/>
  </w:num>
  <w:num w:numId="9" w16cid:durableId="959259738">
    <w:abstractNumId w:val="6"/>
  </w:num>
  <w:num w:numId="10" w16cid:durableId="1892570633">
    <w:abstractNumId w:val="12"/>
  </w:num>
  <w:num w:numId="11" w16cid:durableId="1598127504">
    <w:abstractNumId w:val="4"/>
  </w:num>
  <w:num w:numId="12" w16cid:durableId="2100983577">
    <w:abstractNumId w:val="5"/>
  </w:num>
  <w:num w:numId="13" w16cid:durableId="796065983">
    <w:abstractNumId w:val="0"/>
  </w:num>
  <w:num w:numId="14" w16cid:durableId="15847973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662"/>
    <w:rsid w:val="0000508C"/>
    <w:rsid w:val="00014800"/>
    <w:rsid w:val="00034B64"/>
    <w:rsid w:val="000365D4"/>
    <w:rsid w:val="00036D0A"/>
    <w:rsid w:val="00045377"/>
    <w:rsid w:val="00066ABD"/>
    <w:rsid w:val="000713DC"/>
    <w:rsid w:val="00071A43"/>
    <w:rsid w:val="00072A58"/>
    <w:rsid w:val="00073308"/>
    <w:rsid w:val="000737C9"/>
    <w:rsid w:val="000742D5"/>
    <w:rsid w:val="00083E21"/>
    <w:rsid w:val="000854C0"/>
    <w:rsid w:val="000A3F4E"/>
    <w:rsid w:val="000A4A17"/>
    <w:rsid w:val="000B18ED"/>
    <w:rsid w:val="000C3E4E"/>
    <w:rsid w:val="000C5AF0"/>
    <w:rsid w:val="000E4497"/>
    <w:rsid w:val="000F0AA4"/>
    <w:rsid w:val="000F0CC8"/>
    <w:rsid w:val="0010243F"/>
    <w:rsid w:val="00105B07"/>
    <w:rsid w:val="00106CAE"/>
    <w:rsid w:val="00115EA1"/>
    <w:rsid w:val="00121675"/>
    <w:rsid w:val="00143F5D"/>
    <w:rsid w:val="00151A46"/>
    <w:rsid w:val="00161135"/>
    <w:rsid w:val="00162AE8"/>
    <w:rsid w:val="001743C6"/>
    <w:rsid w:val="00177280"/>
    <w:rsid w:val="0018703B"/>
    <w:rsid w:val="001938D9"/>
    <w:rsid w:val="001A69FF"/>
    <w:rsid w:val="001B3680"/>
    <w:rsid w:val="001B3912"/>
    <w:rsid w:val="001B5823"/>
    <w:rsid w:val="001C6856"/>
    <w:rsid w:val="001D1AA6"/>
    <w:rsid w:val="001D2347"/>
    <w:rsid w:val="001E0FD7"/>
    <w:rsid w:val="001E461B"/>
    <w:rsid w:val="001E7FFB"/>
    <w:rsid w:val="001F7C81"/>
    <w:rsid w:val="0020165C"/>
    <w:rsid w:val="002076D1"/>
    <w:rsid w:val="00211D19"/>
    <w:rsid w:val="00232DEF"/>
    <w:rsid w:val="002507DA"/>
    <w:rsid w:val="00252117"/>
    <w:rsid w:val="00255C06"/>
    <w:rsid w:val="0026184D"/>
    <w:rsid w:val="00283FE9"/>
    <w:rsid w:val="002950E4"/>
    <w:rsid w:val="002B18CC"/>
    <w:rsid w:val="002C24F2"/>
    <w:rsid w:val="002E19E8"/>
    <w:rsid w:val="002E3541"/>
    <w:rsid w:val="002E597F"/>
    <w:rsid w:val="002E72A1"/>
    <w:rsid w:val="00320712"/>
    <w:rsid w:val="00325822"/>
    <w:rsid w:val="00330A58"/>
    <w:rsid w:val="00335E39"/>
    <w:rsid w:val="0034304F"/>
    <w:rsid w:val="00343F4F"/>
    <w:rsid w:val="00345C20"/>
    <w:rsid w:val="00352E34"/>
    <w:rsid w:val="00360E74"/>
    <w:rsid w:val="003624C2"/>
    <w:rsid w:val="0036628B"/>
    <w:rsid w:val="0037263D"/>
    <w:rsid w:val="0039164B"/>
    <w:rsid w:val="00397A38"/>
    <w:rsid w:val="003A7D39"/>
    <w:rsid w:val="003B0783"/>
    <w:rsid w:val="003D0287"/>
    <w:rsid w:val="003D06D8"/>
    <w:rsid w:val="003D54D7"/>
    <w:rsid w:val="003E639E"/>
    <w:rsid w:val="003F2A23"/>
    <w:rsid w:val="00410AF2"/>
    <w:rsid w:val="004146D3"/>
    <w:rsid w:val="00414E6F"/>
    <w:rsid w:val="004153E3"/>
    <w:rsid w:val="0041788A"/>
    <w:rsid w:val="0042633A"/>
    <w:rsid w:val="0045404F"/>
    <w:rsid w:val="00454343"/>
    <w:rsid w:val="00455FD3"/>
    <w:rsid w:val="0046083D"/>
    <w:rsid w:val="004717FB"/>
    <w:rsid w:val="004864C6"/>
    <w:rsid w:val="00487BC7"/>
    <w:rsid w:val="00487F7A"/>
    <w:rsid w:val="00493620"/>
    <w:rsid w:val="004B4A29"/>
    <w:rsid w:val="004B5C4F"/>
    <w:rsid w:val="004B6136"/>
    <w:rsid w:val="004C3DD2"/>
    <w:rsid w:val="004C5ED0"/>
    <w:rsid w:val="004D5A8E"/>
    <w:rsid w:val="004E1975"/>
    <w:rsid w:val="004F15AD"/>
    <w:rsid w:val="004F636D"/>
    <w:rsid w:val="005012FA"/>
    <w:rsid w:val="005054E9"/>
    <w:rsid w:val="005072EE"/>
    <w:rsid w:val="00510544"/>
    <w:rsid w:val="00512241"/>
    <w:rsid w:val="0055136A"/>
    <w:rsid w:val="0055549B"/>
    <w:rsid w:val="00567527"/>
    <w:rsid w:val="00570D37"/>
    <w:rsid w:val="00571379"/>
    <w:rsid w:val="00575F06"/>
    <w:rsid w:val="00597CAD"/>
    <w:rsid w:val="005A1B10"/>
    <w:rsid w:val="005A2FD3"/>
    <w:rsid w:val="005A5ED0"/>
    <w:rsid w:val="005B3123"/>
    <w:rsid w:val="005B3A62"/>
    <w:rsid w:val="005B6980"/>
    <w:rsid w:val="005C2049"/>
    <w:rsid w:val="005D1374"/>
    <w:rsid w:val="005D376C"/>
    <w:rsid w:val="005D6F9A"/>
    <w:rsid w:val="00604C11"/>
    <w:rsid w:val="00606E97"/>
    <w:rsid w:val="00612AEA"/>
    <w:rsid w:val="00612FB4"/>
    <w:rsid w:val="006176CE"/>
    <w:rsid w:val="00626AAB"/>
    <w:rsid w:val="0063015F"/>
    <w:rsid w:val="006313D0"/>
    <w:rsid w:val="0063521E"/>
    <w:rsid w:val="00656603"/>
    <w:rsid w:val="00660A47"/>
    <w:rsid w:val="00664F64"/>
    <w:rsid w:val="00682993"/>
    <w:rsid w:val="0068615E"/>
    <w:rsid w:val="006903B0"/>
    <w:rsid w:val="0069311D"/>
    <w:rsid w:val="00697DDD"/>
    <w:rsid w:val="006B63B8"/>
    <w:rsid w:val="006C2926"/>
    <w:rsid w:val="006C50CD"/>
    <w:rsid w:val="006D51ED"/>
    <w:rsid w:val="006D73FB"/>
    <w:rsid w:val="006E2D4C"/>
    <w:rsid w:val="006E4445"/>
    <w:rsid w:val="006E458C"/>
    <w:rsid w:val="006E68D1"/>
    <w:rsid w:val="006F79C7"/>
    <w:rsid w:val="0070537F"/>
    <w:rsid w:val="00723581"/>
    <w:rsid w:val="00760604"/>
    <w:rsid w:val="007675AF"/>
    <w:rsid w:val="00771761"/>
    <w:rsid w:val="007762F8"/>
    <w:rsid w:val="007A1559"/>
    <w:rsid w:val="007A4266"/>
    <w:rsid w:val="007B36B4"/>
    <w:rsid w:val="007B70B8"/>
    <w:rsid w:val="007C275D"/>
    <w:rsid w:val="007D6C0F"/>
    <w:rsid w:val="007E1DAD"/>
    <w:rsid w:val="007E5E35"/>
    <w:rsid w:val="00802790"/>
    <w:rsid w:val="00802F73"/>
    <w:rsid w:val="0080665F"/>
    <w:rsid w:val="008118E9"/>
    <w:rsid w:val="00813509"/>
    <w:rsid w:val="00814491"/>
    <w:rsid w:val="00816E23"/>
    <w:rsid w:val="00823568"/>
    <w:rsid w:val="008334F4"/>
    <w:rsid w:val="00842D8E"/>
    <w:rsid w:val="008507D1"/>
    <w:rsid w:val="008635A2"/>
    <w:rsid w:val="00875E1F"/>
    <w:rsid w:val="00881F77"/>
    <w:rsid w:val="00881FBC"/>
    <w:rsid w:val="00891B83"/>
    <w:rsid w:val="00894DBD"/>
    <w:rsid w:val="008B0A6B"/>
    <w:rsid w:val="008B5FD9"/>
    <w:rsid w:val="008C657E"/>
    <w:rsid w:val="008F2469"/>
    <w:rsid w:val="00915578"/>
    <w:rsid w:val="009312E7"/>
    <w:rsid w:val="009600FA"/>
    <w:rsid w:val="009644D1"/>
    <w:rsid w:val="00965207"/>
    <w:rsid w:val="009811E0"/>
    <w:rsid w:val="0098150C"/>
    <w:rsid w:val="00990CBC"/>
    <w:rsid w:val="0099152D"/>
    <w:rsid w:val="009A04F3"/>
    <w:rsid w:val="009A53D1"/>
    <w:rsid w:val="009C0516"/>
    <w:rsid w:val="009C2B23"/>
    <w:rsid w:val="009C6CFF"/>
    <w:rsid w:val="009D027D"/>
    <w:rsid w:val="009D7342"/>
    <w:rsid w:val="009E4EC7"/>
    <w:rsid w:val="009E6462"/>
    <w:rsid w:val="009F07E9"/>
    <w:rsid w:val="009F790E"/>
    <w:rsid w:val="00A00892"/>
    <w:rsid w:val="00A0381E"/>
    <w:rsid w:val="00A04FB2"/>
    <w:rsid w:val="00A529D7"/>
    <w:rsid w:val="00A74EE1"/>
    <w:rsid w:val="00A75662"/>
    <w:rsid w:val="00A762A5"/>
    <w:rsid w:val="00A77425"/>
    <w:rsid w:val="00A901B2"/>
    <w:rsid w:val="00A9159A"/>
    <w:rsid w:val="00AA4054"/>
    <w:rsid w:val="00AA71A6"/>
    <w:rsid w:val="00AC5426"/>
    <w:rsid w:val="00B22E85"/>
    <w:rsid w:val="00B2422D"/>
    <w:rsid w:val="00B26C46"/>
    <w:rsid w:val="00B27B93"/>
    <w:rsid w:val="00B3200E"/>
    <w:rsid w:val="00B33AF9"/>
    <w:rsid w:val="00B4610E"/>
    <w:rsid w:val="00B54F82"/>
    <w:rsid w:val="00B633BB"/>
    <w:rsid w:val="00B65415"/>
    <w:rsid w:val="00B70A1B"/>
    <w:rsid w:val="00B7531E"/>
    <w:rsid w:val="00B8045B"/>
    <w:rsid w:val="00BA74A4"/>
    <w:rsid w:val="00BB2972"/>
    <w:rsid w:val="00BC02D8"/>
    <w:rsid w:val="00BC35FA"/>
    <w:rsid w:val="00BE2823"/>
    <w:rsid w:val="00BF2494"/>
    <w:rsid w:val="00BF2AB1"/>
    <w:rsid w:val="00BF3528"/>
    <w:rsid w:val="00C03106"/>
    <w:rsid w:val="00C03DD1"/>
    <w:rsid w:val="00C10120"/>
    <w:rsid w:val="00C2301B"/>
    <w:rsid w:val="00C2733D"/>
    <w:rsid w:val="00C33681"/>
    <w:rsid w:val="00C345AA"/>
    <w:rsid w:val="00C43FA3"/>
    <w:rsid w:val="00C62152"/>
    <w:rsid w:val="00C6272E"/>
    <w:rsid w:val="00C67284"/>
    <w:rsid w:val="00C67A5F"/>
    <w:rsid w:val="00C711B7"/>
    <w:rsid w:val="00C743E8"/>
    <w:rsid w:val="00C75A73"/>
    <w:rsid w:val="00C82D26"/>
    <w:rsid w:val="00C859C5"/>
    <w:rsid w:val="00CA53E6"/>
    <w:rsid w:val="00CE7B4F"/>
    <w:rsid w:val="00CF57F5"/>
    <w:rsid w:val="00D14BFB"/>
    <w:rsid w:val="00D2631B"/>
    <w:rsid w:val="00D302AB"/>
    <w:rsid w:val="00D32D68"/>
    <w:rsid w:val="00D33810"/>
    <w:rsid w:val="00D43622"/>
    <w:rsid w:val="00D44BD4"/>
    <w:rsid w:val="00D46E14"/>
    <w:rsid w:val="00D54282"/>
    <w:rsid w:val="00D6375A"/>
    <w:rsid w:val="00D94D53"/>
    <w:rsid w:val="00D95FC5"/>
    <w:rsid w:val="00DC3183"/>
    <w:rsid w:val="00DC632D"/>
    <w:rsid w:val="00DE3A5F"/>
    <w:rsid w:val="00DE51A8"/>
    <w:rsid w:val="00DF2B7B"/>
    <w:rsid w:val="00DF44B6"/>
    <w:rsid w:val="00E02517"/>
    <w:rsid w:val="00E14279"/>
    <w:rsid w:val="00E27574"/>
    <w:rsid w:val="00E35B1E"/>
    <w:rsid w:val="00E40056"/>
    <w:rsid w:val="00E40263"/>
    <w:rsid w:val="00E415B1"/>
    <w:rsid w:val="00E860D5"/>
    <w:rsid w:val="00E906DC"/>
    <w:rsid w:val="00E93E48"/>
    <w:rsid w:val="00EC2C13"/>
    <w:rsid w:val="00ED2846"/>
    <w:rsid w:val="00EE0D0A"/>
    <w:rsid w:val="00EE1584"/>
    <w:rsid w:val="00EE6519"/>
    <w:rsid w:val="00EF4824"/>
    <w:rsid w:val="00EF6223"/>
    <w:rsid w:val="00EF7930"/>
    <w:rsid w:val="00F01DD2"/>
    <w:rsid w:val="00F04148"/>
    <w:rsid w:val="00F131FD"/>
    <w:rsid w:val="00F15D08"/>
    <w:rsid w:val="00F20E43"/>
    <w:rsid w:val="00F21117"/>
    <w:rsid w:val="00F26B89"/>
    <w:rsid w:val="00F33944"/>
    <w:rsid w:val="00F468C0"/>
    <w:rsid w:val="00F701C4"/>
    <w:rsid w:val="00F77FD0"/>
    <w:rsid w:val="00F90A5C"/>
    <w:rsid w:val="00FA0812"/>
    <w:rsid w:val="00FA6C3D"/>
    <w:rsid w:val="00FB3B34"/>
    <w:rsid w:val="00FB5C09"/>
    <w:rsid w:val="00FC7815"/>
    <w:rsid w:val="00FE1882"/>
    <w:rsid w:val="00FE5A32"/>
    <w:rsid w:val="00FF6A4D"/>
    <w:rsid w:val="00FF7486"/>
  </w:rsids>
  <m:mathPr>
    <m:mathFont m:val="Cambria Math"/>
    <m:brkBin m:val="before"/>
    <m:brkBinSub m:val="--"/>
    <m:smallFrac m:val="0"/>
    <m:dispDef/>
    <m:lMargin m:val="0"/>
    <m:rMargin m:val="0"/>
    <m:defJc m:val="centerGroup"/>
    <m:wrapIndent m:val="1440"/>
    <m:intLim m:val="subSup"/>
    <m:naryLim m:val="undOvr"/>
  </m:mathPr>
  <w:themeFontLang w:val="pt-A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DF291"/>
  <w15:chartTrackingRefBased/>
  <w15:docId w15:val="{8E682520-0762-4D02-BBD5-E8ECF0DE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A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A75662"/>
    <w:pPr>
      <w:spacing w:after="0" w:line="240" w:lineRule="auto"/>
    </w:pPr>
  </w:style>
  <w:style w:type="character" w:styleId="Hiperligao">
    <w:name w:val="Hyperlink"/>
    <w:basedOn w:val="Tipodeletrapredefinidodopargrafo"/>
    <w:uiPriority w:val="99"/>
    <w:unhideWhenUsed/>
    <w:rsid w:val="0070537F"/>
    <w:rPr>
      <w:color w:val="0563C1" w:themeColor="hyperlink"/>
      <w:u w:val="single"/>
    </w:rPr>
  </w:style>
  <w:style w:type="character" w:styleId="MenoNoResolvida">
    <w:name w:val="Unresolved Mention"/>
    <w:basedOn w:val="Tipodeletrapredefinidodopargrafo"/>
    <w:uiPriority w:val="99"/>
    <w:semiHidden/>
    <w:unhideWhenUsed/>
    <w:rsid w:val="0070537F"/>
    <w:rPr>
      <w:color w:val="605E5C"/>
      <w:shd w:val="clear" w:color="auto" w:fill="E1DFDD"/>
    </w:rPr>
  </w:style>
  <w:style w:type="paragraph" w:styleId="Cabealho">
    <w:name w:val="header"/>
    <w:basedOn w:val="Normal"/>
    <w:link w:val="CabealhoCarter"/>
    <w:uiPriority w:val="99"/>
    <w:unhideWhenUsed/>
    <w:rsid w:val="007D6C0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7D6C0F"/>
  </w:style>
  <w:style w:type="paragraph" w:styleId="Rodap">
    <w:name w:val="footer"/>
    <w:basedOn w:val="Normal"/>
    <w:link w:val="RodapCarter"/>
    <w:uiPriority w:val="99"/>
    <w:unhideWhenUsed/>
    <w:rsid w:val="007D6C0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7D6C0F"/>
  </w:style>
  <w:style w:type="paragraph" w:styleId="PargrafodaLista">
    <w:name w:val="List Paragraph"/>
    <w:basedOn w:val="Normal"/>
    <w:uiPriority w:val="34"/>
    <w:qFormat/>
    <w:rsid w:val="00510544"/>
    <w:pPr>
      <w:ind w:left="720"/>
      <w:contextualSpacing/>
    </w:pPr>
  </w:style>
  <w:style w:type="paragraph" w:styleId="HTMLpr-formatado">
    <w:name w:val="HTML Preformatted"/>
    <w:basedOn w:val="Normal"/>
    <w:link w:val="HTMLpr-formatadoCarter"/>
    <w:uiPriority w:val="99"/>
    <w:unhideWhenUsed/>
    <w:rsid w:val="00DF4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AO"/>
    </w:rPr>
  </w:style>
  <w:style w:type="character" w:customStyle="1" w:styleId="HTMLpr-formatadoCarter">
    <w:name w:val="HTML pré-formatado Caráter"/>
    <w:basedOn w:val="Tipodeletrapredefinidodopargrafo"/>
    <w:link w:val="HTMLpr-formatado"/>
    <w:uiPriority w:val="99"/>
    <w:rsid w:val="00DF44B6"/>
    <w:rPr>
      <w:rFonts w:ascii="Courier New" w:eastAsia="Times New Roman" w:hAnsi="Courier New" w:cs="Courier New"/>
      <w:sz w:val="20"/>
      <w:szCs w:val="20"/>
      <w:lang w:eastAsia="pt-AO"/>
    </w:rPr>
  </w:style>
  <w:style w:type="character" w:customStyle="1" w:styleId="line">
    <w:name w:val="line"/>
    <w:basedOn w:val="Tipodeletrapredefinidodopargrafo"/>
    <w:rsid w:val="00DF44B6"/>
  </w:style>
  <w:style w:type="character" w:customStyle="1" w:styleId="n">
    <w:name w:val="n"/>
    <w:basedOn w:val="Tipodeletrapredefinidodopargrafo"/>
    <w:rsid w:val="00DF44B6"/>
  </w:style>
  <w:style w:type="character" w:customStyle="1" w:styleId="m">
    <w:name w:val="m"/>
    <w:basedOn w:val="Tipodeletrapredefinidodopargrafo"/>
    <w:rsid w:val="00DF44B6"/>
  </w:style>
  <w:style w:type="character" w:customStyle="1" w:styleId="err">
    <w:name w:val="err"/>
    <w:basedOn w:val="Tipodeletrapredefinidodopargrafo"/>
    <w:rsid w:val="00DF44B6"/>
  </w:style>
  <w:style w:type="character" w:styleId="CdigoHTML">
    <w:name w:val="HTML Code"/>
    <w:basedOn w:val="Tipodeletrapredefinidodopargrafo"/>
    <w:uiPriority w:val="99"/>
    <w:semiHidden/>
    <w:unhideWhenUsed/>
    <w:rsid w:val="00C75A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3899">
      <w:bodyDiv w:val="1"/>
      <w:marLeft w:val="0"/>
      <w:marRight w:val="0"/>
      <w:marTop w:val="0"/>
      <w:marBottom w:val="0"/>
      <w:divBdr>
        <w:top w:val="none" w:sz="0" w:space="0" w:color="auto"/>
        <w:left w:val="none" w:sz="0" w:space="0" w:color="auto"/>
        <w:bottom w:val="none" w:sz="0" w:space="0" w:color="auto"/>
        <w:right w:val="none" w:sz="0" w:space="0" w:color="auto"/>
      </w:divBdr>
    </w:div>
    <w:div w:id="652368669">
      <w:bodyDiv w:val="1"/>
      <w:marLeft w:val="0"/>
      <w:marRight w:val="0"/>
      <w:marTop w:val="0"/>
      <w:marBottom w:val="0"/>
      <w:divBdr>
        <w:top w:val="none" w:sz="0" w:space="0" w:color="auto"/>
        <w:left w:val="none" w:sz="0" w:space="0" w:color="auto"/>
        <w:bottom w:val="none" w:sz="0" w:space="0" w:color="auto"/>
        <w:right w:val="none" w:sz="0" w:space="0" w:color="auto"/>
      </w:divBdr>
    </w:div>
    <w:div w:id="845287846">
      <w:bodyDiv w:val="1"/>
      <w:marLeft w:val="0"/>
      <w:marRight w:val="0"/>
      <w:marTop w:val="0"/>
      <w:marBottom w:val="0"/>
      <w:divBdr>
        <w:top w:val="none" w:sz="0" w:space="0" w:color="auto"/>
        <w:left w:val="none" w:sz="0" w:space="0" w:color="auto"/>
        <w:bottom w:val="none" w:sz="0" w:space="0" w:color="auto"/>
        <w:right w:val="none" w:sz="0" w:space="0" w:color="auto"/>
      </w:divBdr>
    </w:div>
    <w:div w:id="1104375104">
      <w:bodyDiv w:val="1"/>
      <w:marLeft w:val="0"/>
      <w:marRight w:val="0"/>
      <w:marTop w:val="0"/>
      <w:marBottom w:val="0"/>
      <w:divBdr>
        <w:top w:val="none" w:sz="0" w:space="0" w:color="auto"/>
        <w:left w:val="none" w:sz="0" w:space="0" w:color="auto"/>
        <w:bottom w:val="none" w:sz="0" w:space="0" w:color="auto"/>
        <w:right w:val="none" w:sz="0" w:space="0" w:color="auto"/>
      </w:divBdr>
    </w:div>
    <w:div w:id="1261992267">
      <w:bodyDiv w:val="1"/>
      <w:marLeft w:val="0"/>
      <w:marRight w:val="0"/>
      <w:marTop w:val="0"/>
      <w:marBottom w:val="0"/>
      <w:divBdr>
        <w:top w:val="none" w:sz="0" w:space="0" w:color="auto"/>
        <w:left w:val="none" w:sz="0" w:space="0" w:color="auto"/>
        <w:bottom w:val="none" w:sz="0" w:space="0" w:color="auto"/>
        <w:right w:val="none" w:sz="0" w:space="0" w:color="auto"/>
      </w:divBdr>
    </w:div>
    <w:div w:id="1378166852">
      <w:bodyDiv w:val="1"/>
      <w:marLeft w:val="0"/>
      <w:marRight w:val="0"/>
      <w:marTop w:val="0"/>
      <w:marBottom w:val="0"/>
      <w:divBdr>
        <w:top w:val="none" w:sz="0" w:space="0" w:color="auto"/>
        <w:left w:val="none" w:sz="0" w:space="0" w:color="auto"/>
        <w:bottom w:val="none" w:sz="0" w:space="0" w:color="auto"/>
        <w:right w:val="none" w:sz="0" w:space="0" w:color="auto"/>
      </w:divBdr>
    </w:div>
    <w:div w:id="184008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exemplo.com:80/pasta/para/meuarquivo.html?chave1=valor1&amp;chave2=valor2"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9086</TotalTime>
  <Pages>16</Pages>
  <Words>2800</Words>
  <Characters>15963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Esquema instalação</vt:lpstr>
    </vt:vector>
  </TitlesOfParts>
  <Company/>
  <LinksUpToDate>false</LinksUpToDate>
  <CharactersWithSpaces>18726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Esquema instalação</dc:title>
  <dc:subject/>
  <dc:creator/>
  <cp:keywords/>
  <dc:description/>
  <cp:lastModifiedBy>Afonso Caluege</cp:lastModifiedBy>
  <cp:revision>288</cp:revision>
  <dcterms:created xsi:type="dcterms:W3CDTF">2022-07-06T09:23:00Z</dcterms:created>
  <dcterms:modified xsi:type="dcterms:W3CDTF">2022-10-07T09:26:00Z</dcterms:modified>
</cp:coreProperties>
</file>