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CEBA7" w14:textId="77777777" w:rsidR="00CF3496" w:rsidRDefault="00287DFE">
      <w:pPr>
        <w:pStyle w:val="Title"/>
      </w:pPr>
      <w:r>
        <w:t>Landscape Monitoring Framework Estimates By Ecoregion</w:t>
      </w:r>
    </w:p>
    <w:p w14:paraId="3A992821" w14:textId="77777777" w:rsidR="00CF3496" w:rsidRDefault="00287DFE">
      <w:pPr>
        <w:pStyle w:val="Date"/>
      </w:pPr>
      <w:r>
        <w:t>10/7/2020</w:t>
      </w:r>
    </w:p>
    <w:p w14:paraId="20A55840" w14:textId="77777777" w:rsidR="00CF3496" w:rsidRDefault="00CF3496">
      <w:pPr>
        <w:pStyle w:val="Heading2"/>
      </w:pPr>
      <w:bookmarkStart w:id="0" w:name="section"/>
      <w:bookmarkEnd w:id="0"/>
    </w:p>
    <w:p w14:paraId="02375610" w14:textId="77777777" w:rsidR="00CF3496" w:rsidRDefault="00287DFE">
      <w:pPr>
        <w:pStyle w:val="Heading4"/>
      </w:pPr>
      <w:bookmarkStart w:id="1" w:name="Xde67231a99164358932437945fb92a354eb88d9"/>
      <w:r>
        <w:rPr>
          <w:i/>
        </w:rPr>
        <w:t>Figure 1: Proportion of BLM rangelands with none-to-slight or slight-to-moderate departure from biotic integrity reference conditions (BI &lt;=2) (80% confidence interval)</w:t>
      </w:r>
      <w:bookmarkEnd w:id="1"/>
    </w:p>
    <w:p w14:paraId="1FED49E1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6D37FAB4" w14:textId="77777777" w:rsidR="00CF3496" w:rsidRDefault="00287DFE">
      <w:pPr>
        <w:pStyle w:val="SourceCode"/>
      </w:pPr>
      <w:r>
        <w:rPr>
          <w:rStyle w:val="VerbatimChar"/>
        </w:rPr>
        <w:t>## Warning: Removed 6</w:t>
      </w:r>
      <w:r>
        <w:rPr>
          <w:rStyle w:val="VerbatimChar"/>
        </w:rPr>
        <w:t>5 rows containing missing values (geom_point).</w:t>
      </w:r>
    </w:p>
    <w:p w14:paraId="1799C48D" w14:textId="77777777" w:rsidR="00CF3496" w:rsidRDefault="00287DFE">
      <w:pPr>
        <w:pStyle w:val="FirstParagraph"/>
      </w:pPr>
      <w:r>
        <w:rPr>
          <w:noProof/>
        </w:rPr>
        <w:drawing>
          <wp:inline distT="0" distB="0" distL="0" distR="0" wp14:anchorId="665E89CB" wp14:editId="53D92632">
            <wp:extent cx="5334000" cy="5614736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62420" w14:textId="77777777" w:rsidR="00CF3496" w:rsidRDefault="00287DFE">
      <w:pPr>
        <w:pStyle w:val="Heading4"/>
      </w:pPr>
      <w:bookmarkStart w:id="2" w:name="Xc21a856743cd2361cdabecc2819368db002e689"/>
      <w:r>
        <w:rPr>
          <w:i/>
        </w:rPr>
        <w:lastRenderedPageBreak/>
        <w:t>Figure 2: Proportion of BLM rangelands with moderate departure from biotic integrity reference conditions (BI = 3) (80% confidence interval)</w:t>
      </w:r>
      <w:bookmarkEnd w:id="2"/>
    </w:p>
    <w:p w14:paraId="49749D5E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19C5EC67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590AF4C6" w14:textId="77777777" w:rsidR="00CF3496" w:rsidRDefault="00287DFE">
      <w:pPr>
        <w:pStyle w:val="FirstParagraph"/>
      </w:pPr>
      <w:r>
        <w:rPr>
          <w:noProof/>
        </w:rPr>
        <w:drawing>
          <wp:inline distT="0" distB="0" distL="0" distR="0" wp14:anchorId="4C9B2E78" wp14:editId="7852976B">
            <wp:extent cx="5334000" cy="5614736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D231A" w14:textId="77777777" w:rsidR="00CF3496" w:rsidRDefault="00287DFE">
      <w:pPr>
        <w:pStyle w:val="Heading4"/>
      </w:pPr>
      <w:bookmarkStart w:id="3" w:name="X5184ed0d28920f9182a90b0f7f96fdcd6baebbb"/>
      <w:r>
        <w:rPr>
          <w:i/>
        </w:rPr>
        <w:t>Figure 3: Proportion of BLM rangelands with moderate or moderate-to-extreme or extreme-to-total departure from biotic integrity reference conditions (BI &gt;=3) (80% confidence interval)</w:t>
      </w:r>
      <w:bookmarkEnd w:id="3"/>
    </w:p>
    <w:p w14:paraId="541867BF" w14:textId="77777777" w:rsidR="00CF3496" w:rsidRDefault="00287DFE">
      <w:pPr>
        <w:pStyle w:val="SourceCode"/>
      </w:pPr>
      <w:r>
        <w:rPr>
          <w:rStyle w:val="VerbatimChar"/>
        </w:rPr>
        <w:t>##</w:t>
      </w:r>
      <w:r>
        <w:rPr>
          <w:rStyle w:val="VerbatimChar"/>
        </w:rPr>
        <w:t xml:space="preserve"> Warning: Removed 22 rows containing missing values (geom_bar).</w:t>
      </w:r>
    </w:p>
    <w:p w14:paraId="4750F948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08781268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387DE4F" wp14:editId="5E6828AE">
            <wp:extent cx="5334000" cy="5614736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6CBB2" w14:textId="77777777" w:rsidR="00CF3496" w:rsidRDefault="00287DFE">
      <w:pPr>
        <w:pStyle w:val="Heading4"/>
      </w:pPr>
      <w:bookmarkStart w:id="4" w:name="X75c8599b767e5639fda57b0df06ad33076e89bf"/>
      <w:r>
        <w:rPr>
          <w:i/>
        </w:rPr>
        <w:t>Figure 4: Proportion of BLM rangelands with moderate-to-extreme or extreme-to-total departure from biotic integrity refere</w:t>
      </w:r>
      <w:r>
        <w:rPr>
          <w:i/>
        </w:rPr>
        <w:t>nce conditions (BI &gt;= 4) (80% confidence interval)</w:t>
      </w:r>
      <w:bookmarkEnd w:id="4"/>
    </w:p>
    <w:p w14:paraId="5FA109B5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3FFE5EBD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1C8552E0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5CED8CF3" wp14:editId="20453C24">
            <wp:extent cx="5334000" cy="5614736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92987" w14:textId="77777777" w:rsidR="00CF3496" w:rsidRDefault="00287DFE">
      <w:pPr>
        <w:pStyle w:val="Heading4"/>
      </w:pPr>
      <w:bookmarkStart w:id="5" w:name="Xe3b033a040c44978308bff0f5d1e1a042e4538f"/>
      <w:r>
        <w:rPr>
          <w:i/>
        </w:rPr>
        <w:t>Figure 5: Proportion of BLM rangelands with none-to-slight or slight-</w:t>
      </w:r>
      <w:r>
        <w:rPr>
          <w:i/>
        </w:rPr>
        <w:t>to-moderate departure from hydrologic function reference conditions (HF &lt;=2) (80% confidence interval)</w:t>
      </w:r>
      <w:bookmarkEnd w:id="5"/>
    </w:p>
    <w:p w14:paraId="5D4AE4D3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1D39691E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3E825E0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B210034" wp14:editId="5C119D89">
            <wp:extent cx="5334000" cy="5614736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EA40A" w14:textId="77777777" w:rsidR="00CF3496" w:rsidRDefault="00287DFE">
      <w:pPr>
        <w:pStyle w:val="Heading4"/>
      </w:pPr>
      <w:bookmarkStart w:id="6" w:name="Xcce6e6f61afeae78a9da47c60bc8c3fc79d161b"/>
      <w:r>
        <w:rPr>
          <w:i/>
        </w:rPr>
        <w:t>Figure 6: Proport</w:t>
      </w:r>
      <w:r>
        <w:rPr>
          <w:i/>
        </w:rPr>
        <w:t>ion of BLM rangelands with moderate departure from hydrologic function reference conditions (HF = 3) (80% confidence interval)</w:t>
      </w:r>
      <w:bookmarkEnd w:id="6"/>
    </w:p>
    <w:p w14:paraId="0BC7D785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CA3D286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</w:t>
      </w:r>
      <w:r>
        <w:rPr>
          <w:rStyle w:val="VerbatimChar"/>
        </w:rPr>
        <w:t>nt).</w:t>
      </w:r>
    </w:p>
    <w:p w14:paraId="03D023E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2AD57806" wp14:editId="5A6A3D31">
            <wp:extent cx="5334000" cy="5614736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1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E9B8D" w14:textId="77777777" w:rsidR="00CF3496" w:rsidRDefault="00287DFE">
      <w:pPr>
        <w:pStyle w:val="Heading4"/>
      </w:pPr>
      <w:bookmarkStart w:id="7" w:name="X2676881cee6939d65c029ccbdf8d52b42110ace"/>
      <w:r>
        <w:rPr>
          <w:i/>
        </w:rPr>
        <w:t>Figure 7: Proportion of BLM rangelands with moderate or moderate-to-extreme or extreme-to-total departure from hydrologic function reference conditions (HF &gt;= 3) (80% confidence interval)</w:t>
      </w:r>
      <w:bookmarkEnd w:id="7"/>
    </w:p>
    <w:p w14:paraId="5CA25E5E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5C0B1670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30689BCF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38BA77CA" wp14:editId="649244F1">
            <wp:extent cx="5334000" cy="5614736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3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E14DD" w14:textId="77777777" w:rsidR="00CF3496" w:rsidRDefault="00287DFE">
      <w:pPr>
        <w:pStyle w:val="Heading4"/>
      </w:pPr>
      <w:bookmarkStart w:id="8" w:name="X9b325cb0b2d1cb6635c7f5f7813d09c21801f63"/>
      <w:r>
        <w:rPr>
          <w:i/>
        </w:rPr>
        <w:t>Figure 8: Proportion of BLM rangelands with moderate-to-extreme or extreme-to-total departure from hydrologic function r</w:t>
      </w:r>
      <w:r>
        <w:rPr>
          <w:i/>
        </w:rPr>
        <w:t>eference conditions (HF &gt;= 4) (80% confidence interval)</w:t>
      </w:r>
      <w:bookmarkEnd w:id="8"/>
    </w:p>
    <w:p w14:paraId="5AE332C2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591F1976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1920ADA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5A6BB31B" wp14:editId="70C2FFAD">
            <wp:extent cx="5334000" cy="5614736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5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33EE2" w14:textId="77777777" w:rsidR="00CF3496" w:rsidRDefault="00287DFE">
      <w:pPr>
        <w:pStyle w:val="Heading4"/>
      </w:pPr>
      <w:bookmarkStart w:id="9" w:name="Xdf734ef02eddae661e036c91b652279e869492d"/>
      <w:r>
        <w:rPr>
          <w:i/>
        </w:rPr>
        <w:t>Figure 9: Proportion of BLM rangelands with none-to-slight or sl</w:t>
      </w:r>
      <w:r>
        <w:rPr>
          <w:i/>
        </w:rPr>
        <w:t xml:space="preserve">ight-to-moderate departure from soil and site stability reference conditions (SSS &lt;=2) (80% confidence interval) </w:t>
      </w:r>
      <w:bookmarkEnd w:id="9"/>
    </w:p>
    <w:p w14:paraId="18801BB3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5B37354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505C1410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03D78D22" wp14:editId="7F4DF96F">
            <wp:extent cx="5334000" cy="5614736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7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A8CA4" w14:textId="77777777" w:rsidR="00CF3496" w:rsidRDefault="00287DFE">
      <w:pPr>
        <w:pStyle w:val="Heading4"/>
      </w:pPr>
      <w:bookmarkStart w:id="10" w:name="Xf5f2576dec740fa3f1db85211d9bc36d185b9db"/>
      <w:r>
        <w:rPr>
          <w:i/>
        </w:rPr>
        <w:t>Figure</w:t>
      </w:r>
      <w:r>
        <w:rPr>
          <w:i/>
        </w:rPr>
        <w:t xml:space="preserve"> 10: Proportion of BLM rangelands with moderate departure from soil and site stability reference conditions (SSS = 3) (80% confidence interval)</w:t>
      </w:r>
      <w:bookmarkEnd w:id="10"/>
    </w:p>
    <w:p w14:paraId="33725FD2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45D2D906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</w:t>
      </w:r>
      <w:r>
        <w:rPr>
          <w:rStyle w:val="VerbatimChar"/>
        </w:rPr>
        <w:t xml:space="preserve"> values (geom_point).</w:t>
      </w:r>
    </w:p>
    <w:p w14:paraId="44DC9DEF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D671E58" wp14:editId="2803FC19">
            <wp:extent cx="5334000" cy="5614736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19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3C319" w14:textId="77777777" w:rsidR="00CF3496" w:rsidRDefault="00287DFE">
      <w:pPr>
        <w:pStyle w:val="Heading4"/>
      </w:pPr>
      <w:bookmarkStart w:id="11" w:name="X1479041ca349b5e07d71eb45d7842e14ffc422d"/>
      <w:r>
        <w:rPr>
          <w:i/>
        </w:rPr>
        <w:t>Figure 11: Proportion of BLM rangelands with moderate or moderate-to-extreme or extreme-to-total departure from soil and site stability reference conditions (SSS &gt;= 3) (80% confidence interval)</w:t>
      </w:r>
      <w:bookmarkEnd w:id="11"/>
    </w:p>
    <w:p w14:paraId="4B8077CA" w14:textId="77777777" w:rsidR="00CF3496" w:rsidRDefault="00287DFE">
      <w:pPr>
        <w:pStyle w:val="SourceCode"/>
      </w:pPr>
      <w:r>
        <w:rPr>
          <w:rStyle w:val="VerbatimChar"/>
        </w:rPr>
        <w:t>## Warning: Removed 22 rows containing</w:t>
      </w:r>
      <w:r>
        <w:rPr>
          <w:rStyle w:val="VerbatimChar"/>
        </w:rPr>
        <w:t xml:space="preserve"> missing values (geom_bar).</w:t>
      </w:r>
    </w:p>
    <w:p w14:paraId="1A8054D4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484317B1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3BEB14BD" wp14:editId="44875F57">
            <wp:extent cx="5334000" cy="5614736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21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0B080" w14:textId="77777777" w:rsidR="00CF3496" w:rsidRDefault="00287DFE">
      <w:pPr>
        <w:pStyle w:val="Heading4"/>
      </w:pPr>
      <w:bookmarkStart w:id="12" w:name="X89305b927981e5c8893277eba997280655d3363"/>
      <w:r>
        <w:rPr>
          <w:i/>
        </w:rPr>
        <w:t>Figure 12: Proportion of BLM rangelands with moderate-to-extreme or extreme-to-total departure from soil and site stability reference conditions (SSS &gt;= 4) (80% confidence interval)</w:t>
      </w:r>
      <w:bookmarkEnd w:id="12"/>
    </w:p>
    <w:p w14:paraId="3CAFF81D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45CE53AA" w14:textId="77777777" w:rsidR="00CF3496" w:rsidRDefault="00287DFE">
      <w:pPr>
        <w:pStyle w:val="SourceCode"/>
      </w:pPr>
      <w:r>
        <w:rPr>
          <w:rStyle w:val="VerbatimChar"/>
        </w:rPr>
        <w:t>## Warni</w:t>
      </w:r>
      <w:r>
        <w:rPr>
          <w:rStyle w:val="VerbatimChar"/>
        </w:rPr>
        <w:t>ng: Removed 65 rows containing missing values (geom_point).</w:t>
      </w:r>
    </w:p>
    <w:p w14:paraId="176C8683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8616DCA" wp14:editId="6CBDA869">
            <wp:extent cx="5334000" cy="5614736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23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711CB1" w14:textId="77777777" w:rsidR="00CF3496" w:rsidRDefault="00287DFE">
      <w:pPr>
        <w:pStyle w:val="Heading4"/>
      </w:pPr>
      <w:bookmarkStart w:id="13" w:name="X31af4d3b4c1d32588ff17f3e6cc7ced61a29a43"/>
      <w:r>
        <w:rPr>
          <w:i/>
        </w:rPr>
        <w:t>Figure 13: Proportion of BLM rangelands where all 3 rangeland health attributes had none-to-slight or slight-to-moderate departure from reference conditions (&lt;= 2) (80% confidence interval)</w:t>
      </w:r>
      <w:bookmarkEnd w:id="13"/>
    </w:p>
    <w:p w14:paraId="4366889E" w14:textId="77777777" w:rsidR="00CF3496" w:rsidRDefault="00287DFE">
      <w:pPr>
        <w:pStyle w:val="SourceCode"/>
      </w:pPr>
      <w:r>
        <w:rPr>
          <w:rStyle w:val="VerbatimChar"/>
        </w:rPr>
        <w:t>## W</w:t>
      </w:r>
      <w:r>
        <w:rPr>
          <w:rStyle w:val="VerbatimChar"/>
        </w:rPr>
        <w:t>arning: Removed 22 rows containing missing values (geom_bar).</w:t>
      </w:r>
    </w:p>
    <w:p w14:paraId="4F93F8D4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7ABDB846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42F2AFAB" wp14:editId="7349FFC5">
            <wp:extent cx="5334000" cy="5614736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25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35EC6" w14:textId="77777777" w:rsidR="00CF3496" w:rsidRDefault="00287DFE">
      <w:pPr>
        <w:pStyle w:val="Heading4"/>
      </w:pPr>
      <w:bookmarkStart w:id="14" w:name="X202cb82eb1c9e1ecb79860787e4eec02bb6c04a"/>
      <w:r>
        <w:rPr>
          <w:i/>
        </w:rPr>
        <w:t xml:space="preserve">Figure 14: Proportion of BLM rangelands where all 3 rangeland health attributes had moderate-to-extreme or extreme-to-total </w:t>
      </w:r>
      <w:r>
        <w:rPr>
          <w:i/>
        </w:rPr>
        <w:t>departure from reference conditions (&gt;= 4) (80% confidence interval)</w:t>
      </w:r>
      <w:bookmarkEnd w:id="14"/>
    </w:p>
    <w:p w14:paraId="2867A9D3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2BEAB99A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66DF1A64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78E621CC" wp14:editId="2FAB8B6B">
            <wp:extent cx="5334000" cy="5614736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27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4592E" w14:textId="77777777" w:rsidR="00CF3496" w:rsidRDefault="00287DFE">
      <w:pPr>
        <w:pStyle w:val="Heading4"/>
      </w:pPr>
      <w:bookmarkStart w:id="15" w:name="X91924baa8aa282879910a0a6424541478402fa3"/>
      <w:r>
        <w:rPr>
          <w:i/>
        </w:rPr>
        <w:t>Figure 15: Proportion of BLM rangelands where at least 1 rangeland health attribute had moderate departure from reference conditions (= 3) (80% confidence interval)</w:t>
      </w:r>
      <w:bookmarkEnd w:id="15"/>
    </w:p>
    <w:p w14:paraId="79DDEDEF" w14:textId="77777777" w:rsidR="00CF3496" w:rsidRDefault="00287DFE">
      <w:pPr>
        <w:pStyle w:val="SourceCode"/>
      </w:pPr>
      <w:r>
        <w:rPr>
          <w:rStyle w:val="VerbatimChar"/>
        </w:rPr>
        <w:t>## Warning: Removed 2</w:t>
      </w:r>
      <w:r>
        <w:rPr>
          <w:rStyle w:val="VerbatimChar"/>
        </w:rPr>
        <w:t>2 rows containing missing values (geom_bar).</w:t>
      </w:r>
    </w:p>
    <w:p w14:paraId="51FDDAD1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12C05A79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3104888" wp14:editId="02BB803F">
            <wp:extent cx="5334000" cy="5614736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29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B7F90" w14:textId="77777777" w:rsidR="00CF3496" w:rsidRDefault="00287DFE">
      <w:pPr>
        <w:pStyle w:val="Heading4"/>
      </w:pPr>
      <w:bookmarkStart w:id="16" w:name="X39f73b860872f3fc125f9e1a8dbfdeea1f944ee"/>
      <w:r>
        <w:rPr>
          <w:i/>
        </w:rPr>
        <w:t>Figure 16: Proportion of BLM rangelands with non-native invasive species present (80% confidence interval)</w:t>
      </w:r>
      <w:bookmarkEnd w:id="16"/>
    </w:p>
    <w:p w14:paraId="6939AC93" w14:textId="77777777" w:rsidR="00CF3496" w:rsidRDefault="00287DFE">
      <w:pPr>
        <w:pStyle w:val="SourceCode"/>
      </w:pPr>
      <w:r>
        <w:rPr>
          <w:rStyle w:val="VerbatimChar"/>
        </w:rPr>
        <w:t>## Warning: Removed 22 rows contai</w:t>
      </w:r>
      <w:r>
        <w:rPr>
          <w:rStyle w:val="VerbatimChar"/>
        </w:rPr>
        <w:t>ning missing values (geom_bar).</w:t>
      </w:r>
    </w:p>
    <w:p w14:paraId="649E6794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2BF8935A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E33A782" wp14:editId="4EAE1007">
            <wp:extent cx="5334000" cy="5614736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99D76" w14:textId="77777777" w:rsidR="00CF3496" w:rsidRDefault="00287DFE">
      <w:pPr>
        <w:pStyle w:val="Heading4"/>
      </w:pPr>
      <w:bookmarkStart w:id="17" w:name="Xfc035601e51235df203aa4359f93012ae10ce5f"/>
      <w:r>
        <w:rPr>
          <w:i/>
        </w:rPr>
        <w:t>Figure 17: Proportion of BLM rangelands where non-native invasive species are abundant (&gt;= 25%) (80% confidence interval)</w:t>
      </w:r>
      <w:bookmarkEnd w:id="17"/>
    </w:p>
    <w:p w14:paraId="0F5AB9CC" w14:textId="77777777" w:rsidR="00CF3496" w:rsidRDefault="00287DFE">
      <w:pPr>
        <w:pStyle w:val="SourceCode"/>
      </w:pPr>
      <w:r>
        <w:rPr>
          <w:rStyle w:val="VerbatimChar"/>
        </w:rPr>
        <w:t>## Warning: Removed 22 rows cont</w:t>
      </w:r>
      <w:r>
        <w:rPr>
          <w:rStyle w:val="VerbatimChar"/>
        </w:rPr>
        <w:t>aining missing values (geom_bar).</w:t>
      </w:r>
    </w:p>
    <w:p w14:paraId="26967963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75BBA03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06A9B962" wp14:editId="38399A1A">
            <wp:extent cx="5334000" cy="5614736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3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EEC66" w14:textId="77777777" w:rsidR="00CF3496" w:rsidRDefault="00287DFE">
      <w:pPr>
        <w:pStyle w:val="Heading4"/>
      </w:pPr>
      <w:bookmarkStart w:id="18" w:name="X5aa667e42fa60a526477d6bd885eca756209a67"/>
      <w:r>
        <w:rPr>
          <w:i/>
        </w:rPr>
        <w:t>Figure 18: Proportion of BLM rangelands with at least 20% of land having intercanopy gaps of at least 2 meters (80% confidence interval)</w:t>
      </w:r>
      <w:bookmarkEnd w:id="18"/>
    </w:p>
    <w:p w14:paraId="03BFCD5D" w14:textId="77777777" w:rsidR="00CF3496" w:rsidRDefault="00287DFE">
      <w:pPr>
        <w:pStyle w:val="SourceCode"/>
      </w:pPr>
      <w:r>
        <w:rPr>
          <w:rStyle w:val="VerbatimChar"/>
        </w:rPr>
        <w:t>## Warning: Rem</w:t>
      </w:r>
      <w:r>
        <w:rPr>
          <w:rStyle w:val="VerbatimChar"/>
        </w:rPr>
        <w:t>oved 22 rows containing missing values (geom_bar).</w:t>
      </w:r>
    </w:p>
    <w:p w14:paraId="7036271F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6887D542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4D9A573" wp14:editId="7CACE39F">
            <wp:extent cx="5334000" cy="5614736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5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D2EB3" w14:textId="77777777" w:rsidR="00CF3496" w:rsidRDefault="00287DFE">
      <w:pPr>
        <w:pStyle w:val="Heading4"/>
      </w:pPr>
      <w:bookmarkStart w:id="19" w:name="X76519924569451f9bff01eaeb97b175b5a2c40b"/>
      <w:r>
        <w:rPr>
          <w:i/>
        </w:rPr>
        <w:t>Figure 19: Proportion of BLM rangelands with at least 20% of land having intercanopy gaps of at least 2 meters and gaps are at least 50</w:t>
      </w:r>
      <w:r>
        <w:rPr>
          <w:i/>
        </w:rPr>
        <w:t>% bare ground (80% confidence interval)</w:t>
      </w:r>
      <w:bookmarkEnd w:id="19"/>
    </w:p>
    <w:p w14:paraId="1AC56E2F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2320BCCB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39F788A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0FA54978" wp14:editId="53003A10">
            <wp:extent cx="5334000" cy="5614736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7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2E88D" w14:textId="77777777" w:rsidR="00CF3496" w:rsidRDefault="00287DFE">
      <w:pPr>
        <w:pStyle w:val="Heading4"/>
      </w:pPr>
      <w:bookmarkStart w:id="20" w:name="X15dc2b62d516640420d825510c328bebef88ac3"/>
      <w:r>
        <w:rPr>
          <w:i/>
        </w:rPr>
        <w:t>Figure 20: Percent cover of bare ground on BLM rangelands (80% confidence interv</w:t>
      </w:r>
      <w:r>
        <w:rPr>
          <w:i/>
        </w:rPr>
        <w:t>al)</w:t>
      </w:r>
      <w:bookmarkEnd w:id="20"/>
    </w:p>
    <w:p w14:paraId="69E060A8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5FE8FB66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08016741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4AC05DDD" wp14:editId="50DDD042">
            <wp:extent cx="5334000" cy="5614736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39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2CB02" w14:textId="77777777" w:rsidR="00CF3496" w:rsidRDefault="00287DFE">
      <w:pPr>
        <w:pStyle w:val="Heading4"/>
      </w:pPr>
      <w:bookmarkStart w:id="21" w:name="X92dbc69ed5c69bda072c502568556b8d449b108"/>
      <w:r>
        <w:rPr>
          <w:i/>
        </w:rPr>
        <w:t>Figure 21: Proportion of BLM rangelands with at least 20% bare ground (80% confidence interval)</w:t>
      </w:r>
      <w:bookmarkEnd w:id="21"/>
    </w:p>
    <w:p w14:paraId="6F92CD83" w14:textId="77777777" w:rsidR="00CF3496" w:rsidRDefault="00287DFE">
      <w:pPr>
        <w:pStyle w:val="SourceCode"/>
      </w:pPr>
      <w:r>
        <w:rPr>
          <w:rStyle w:val="VerbatimChar"/>
        </w:rPr>
        <w:t xml:space="preserve">## Warning: Removed </w:t>
      </w:r>
      <w:r>
        <w:rPr>
          <w:rStyle w:val="VerbatimChar"/>
        </w:rPr>
        <w:t>22 rows containing missing values (geom_bar).</w:t>
      </w:r>
    </w:p>
    <w:p w14:paraId="6DE306DC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398B11E5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88B602C" wp14:editId="45F55CEA">
            <wp:extent cx="5334000" cy="561473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40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A4E4B" w14:textId="77777777" w:rsidR="00CF3496" w:rsidRDefault="00287DFE">
      <w:pPr>
        <w:pStyle w:val="Heading4"/>
      </w:pPr>
      <w:bookmarkStart w:id="22" w:name="Xb81deac10a9b8209a3fd704595b23e06a862b1f"/>
      <w:r>
        <w:rPr>
          <w:i/>
        </w:rPr>
        <w:t>Figure 22: Proportion of BLM rangelands with at least 30% bare ground (80% confidence interval)</w:t>
      </w:r>
      <w:bookmarkEnd w:id="22"/>
    </w:p>
    <w:p w14:paraId="02DA4D65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BD7CD5F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70EE7965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70FA4A2E" wp14:editId="4CFCCA5C">
            <wp:extent cx="5334000" cy="5614736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42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41E42" w14:textId="77777777" w:rsidR="00CF3496" w:rsidRDefault="00287DFE">
      <w:pPr>
        <w:pStyle w:val="Heading4"/>
      </w:pPr>
      <w:bookmarkStart w:id="23" w:name="Xf0b3c8c0d77f3b74186d3638ea6abdb8a6c9aa0"/>
      <w:r>
        <w:rPr>
          <w:i/>
        </w:rPr>
        <w:t>Figure 23: Proportion of</w:t>
      </w:r>
      <w:r>
        <w:rPr>
          <w:i/>
        </w:rPr>
        <w:t xml:space="preserve"> BLM rangelands with at least 40% bare ground (80% confidence interval)</w:t>
      </w:r>
      <w:bookmarkEnd w:id="23"/>
    </w:p>
    <w:p w14:paraId="23F97703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345767EF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183B1E5C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8EC0ACF" wp14:editId="32676371">
            <wp:extent cx="5334000" cy="5614736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44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85D6E" w14:textId="77777777" w:rsidR="00CF3496" w:rsidRDefault="00287DFE">
      <w:pPr>
        <w:pStyle w:val="Heading4"/>
      </w:pPr>
      <w:bookmarkStart w:id="24" w:name="Xf36b02ca6903bfa26079e389736f642256e1554"/>
      <w:r>
        <w:rPr>
          <w:i/>
        </w:rPr>
        <w:t>Figure 24: Proportion of BLM rangelands with at least 50% bare ground (80% confidence interval)</w:t>
      </w:r>
      <w:bookmarkEnd w:id="24"/>
    </w:p>
    <w:p w14:paraId="6EF50CAA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49F3CF71" w14:textId="77777777" w:rsidR="00CF3496" w:rsidRDefault="00287DFE">
      <w:pPr>
        <w:pStyle w:val="SourceCode"/>
      </w:pPr>
      <w:r>
        <w:rPr>
          <w:rStyle w:val="VerbatimChar"/>
        </w:rPr>
        <w:t>## Warning: Removed 65 rows containing missing values (geom_point).</w:t>
      </w:r>
    </w:p>
    <w:p w14:paraId="2969FB4B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435EC163" wp14:editId="252DDCEA">
            <wp:extent cx="5334000" cy="5614736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46-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A2C88" w14:textId="77777777" w:rsidR="00CF3496" w:rsidRDefault="00287DFE">
      <w:pPr>
        <w:pStyle w:val="Heading4"/>
      </w:pPr>
      <w:bookmarkStart w:id="25" w:name="X88aabfe2539c4473c9528c81d8cf3aaa10df2c8"/>
      <w:r>
        <w:rPr>
          <w:i/>
        </w:rPr>
        <w:t>Figure 25: Proportion of</w:t>
      </w:r>
      <w:r>
        <w:rPr>
          <w:i/>
        </w:rPr>
        <w:t xml:space="preserve"> BLM rangelands where soil aggregate stability is ranked 4 or less (80% confidence interval)</w:t>
      </w:r>
      <w:bookmarkEnd w:id="25"/>
    </w:p>
    <w:p w14:paraId="09EB57C5" w14:textId="77777777" w:rsidR="00CF3496" w:rsidRDefault="00287DFE">
      <w:pPr>
        <w:pStyle w:val="SourceCode"/>
      </w:pPr>
      <w:r>
        <w:rPr>
          <w:rStyle w:val="VerbatimChar"/>
        </w:rPr>
        <w:t>## Warning: Removed 18 rows containing missing values (geom_bar).</w:t>
      </w:r>
    </w:p>
    <w:p w14:paraId="2492C56F" w14:textId="77777777" w:rsidR="00CF3496" w:rsidRDefault="00287DFE">
      <w:pPr>
        <w:pStyle w:val="SourceCode"/>
      </w:pPr>
      <w:r>
        <w:rPr>
          <w:rStyle w:val="VerbatimChar"/>
        </w:rPr>
        <w:t>## Warning: Removed 58 rows containing missing values (geom_point).</w:t>
      </w:r>
    </w:p>
    <w:p w14:paraId="2DACF4E3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B80D0B3" wp14:editId="47D35F1C">
            <wp:extent cx="5334000" cy="5614736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48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B7FD4" w14:textId="77777777" w:rsidR="00CF3496" w:rsidRDefault="00287DFE">
      <w:pPr>
        <w:pStyle w:val="Heading4"/>
      </w:pPr>
      <w:bookmarkStart w:id="26" w:name="X8f4cdb0a07a31ca9d84e0e137b9424c2e1b4b27"/>
      <w:r>
        <w:rPr>
          <w:i/>
        </w:rPr>
        <w:t>Figure 26: Percent cover of</w:t>
      </w:r>
      <w:r>
        <w:rPr>
          <w:i/>
        </w:rPr>
        <w:t xml:space="preserve"> sagebrush on BLM rangelands (80% confidence interval)</w:t>
      </w:r>
      <w:bookmarkEnd w:id="26"/>
    </w:p>
    <w:p w14:paraId="08A3E047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11DFCBBA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5197606E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12F48739" wp14:editId="49F44536">
            <wp:extent cx="5334000" cy="5614736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0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B4F34" w14:textId="77777777" w:rsidR="00CF3496" w:rsidRDefault="00287DFE">
      <w:pPr>
        <w:pStyle w:val="Heading4"/>
      </w:pPr>
      <w:bookmarkStart w:id="27" w:name="Xb099504a9257512013b76d35ae2fb2beafdfdcf"/>
      <w:r>
        <w:rPr>
          <w:i/>
        </w:rPr>
        <w:t>Figure 27: Mean sagebrush species height in inches on BLM rangela</w:t>
      </w:r>
      <w:r>
        <w:rPr>
          <w:i/>
        </w:rPr>
        <w:t>nds (80% confidence interval)</w:t>
      </w:r>
      <w:bookmarkEnd w:id="27"/>
    </w:p>
    <w:p w14:paraId="44FA3F4E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4F5B5CC4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7F02A557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3B10089A" wp14:editId="7126C991">
            <wp:extent cx="5334000" cy="561473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1-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DE827" w14:textId="77777777" w:rsidR="00CF3496" w:rsidRDefault="00287DFE">
      <w:pPr>
        <w:pStyle w:val="Heading4"/>
      </w:pPr>
      <w:bookmarkStart w:id="28" w:name="X0dd3da91d5f7d44274e0a9d0ae7562f9713decf"/>
      <w:r>
        <w:rPr>
          <w:i/>
        </w:rPr>
        <w:t>Figure 28: Proportion of sagebrush that is columnar shaped on BLM rangelands (80% confiden</w:t>
      </w:r>
      <w:r>
        <w:rPr>
          <w:i/>
        </w:rPr>
        <w:t>ce interval)</w:t>
      </w:r>
      <w:bookmarkEnd w:id="28"/>
    </w:p>
    <w:p w14:paraId="160FE93A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7B730D5D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07D4AAF0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780FC6C5" wp14:editId="10496097">
            <wp:extent cx="5334000" cy="561473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2-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E804C" w14:textId="77777777" w:rsidR="00CF3496" w:rsidRDefault="00287DFE">
      <w:pPr>
        <w:pStyle w:val="Heading4"/>
      </w:pPr>
      <w:bookmarkStart w:id="29" w:name="X6511b7c72a52effb718bab8039de53d063af16e"/>
      <w:r>
        <w:rPr>
          <w:i/>
        </w:rPr>
        <w:t>Figure 29: Proportion of sagebrush that is spreading shaped on BLM rangelands (80% confidence interval)</w:t>
      </w:r>
      <w:bookmarkEnd w:id="29"/>
    </w:p>
    <w:p w14:paraId="357CA58C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9E7BFB5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1AB2400C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6A0B3F6B" wp14:editId="4C8CDF69">
            <wp:extent cx="5334000" cy="561473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3-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FD62A" w14:textId="77777777" w:rsidR="00CF3496" w:rsidRDefault="00287DFE">
      <w:pPr>
        <w:pStyle w:val="Heading4"/>
      </w:pPr>
      <w:bookmarkStart w:id="30" w:name="Xbde9ed45f4b472a081d6dc81da3d8a0ae26dc9e"/>
      <w:r>
        <w:rPr>
          <w:i/>
        </w:rPr>
        <w:t xml:space="preserve">Figure 30: Mean </w:t>
      </w:r>
      <w:r>
        <w:rPr>
          <w:i/>
        </w:rPr>
        <w:t>herbaceous plant species height in inches on BLM rangelands (80% confidence interval)</w:t>
      </w:r>
      <w:bookmarkEnd w:id="30"/>
    </w:p>
    <w:p w14:paraId="68D7DFDF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3CB46D51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70D28734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53639C6E" wp14:editId="2F750745">
            <wp:extent cx="5334000" cy="5614736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4-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9BA5E" w14:textId="77777777" w:rsidR="00CF3496" w:rsidRDefault="00287DFE">
      <w:pPr>
        <w:pStyle w:val="Heading4"/>
      </w:pPr>
      <w:bookmarkStart w:id="31" w:name="Xfced7138b33f26708f0d6f83de64c6ff72ae8d3"/>
      <w:r>
        <w:rPr>
          <w:i/>
        </w:rPr>
        <w:t>Figure 31: Percent cover of perenn</w:t>
      </w:r>
      <w:r>
        <w:rPr>
          <w:i/>
        </w:rPr>
        <w:t>ial grasses and perennial forbs on BLM rangelands (80% confidence interval)</w:t>
      </w:r>
      <w:bookmarkEnd w:id="31"/>
    </w:p>
    <w:p w14:paraId="3F8F9851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2D3320C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7B33A8EF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37A4BDB4" wp14:editId="460E81D9">
            <wp:extent cx="5334000" cy="5614736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5-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E4C9F9" w14:textId="77777777" w:rsidR="00CF3496" w:rsidRDefault="00287DFE">
      <w:pPr>
        <w:pStyle w:val="Heading4"/>
      </w:pPr>
      <w:bookmarkStart w:id="32" w:name="X5120b6187e8e575a012ecd727959cc994e94b48"/>
      <w:r>
        <w:rPr>
          <w:i/>
        </w:rPr>
        <w:t>Figure 32: Percent cover of bare ground on B</w:t>
      </w:r>
      <w:r>
        <w:rPr>
          <w:i/>
        </w:rPr>
        <w:t>LM rangelands (80% confidence interval)</w:t>
      </w:r>
      <w:bookmarkEnd w:id="32"/>
    </w:p>
    <w:p w14:paraId="6F250449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7A225283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11C45E4F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35984B68" wp14:editId="2E91AC00">
            <wp:extent cx="5334000" cy="5614736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6-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2B3C6" w14:textId="77777777" w:rsidR="00CF3496" w:rsidRDefault="00287DFE">
      <w:pPr>
        <w:pStyle w:val="Heading4"/>
      </w:pPr>
      <w:bookmarkStart w:id="33" w:name="Xc1437cb605d234504eadd88093477830c1853d5"/>
      <w:r>
        <w:rPr>
          <w:i/>
        </w:rPr>
        <w:t>Figure 33: Proportion of vegetation composed of annual grasses on BLM rangelands</w:t>
      </w:r>
      <w:r>
        <w:rPr>
          <w:i/>
        </w:rPr>
        <w:t xml:space="preserve"> (80% confidence interval)</w:t>
      </w:r>
      <w:bookmarkEnd w:id="33"/>
    </w:p>
    <w:p w14:paraId="269779D0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1C28F3F6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6A23DE36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25803FF6" wp14:editId="4422908A">
            <wp:extent cx="5334000" cy="5614736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7-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0A025" w14:textId="77777777" w:rsidR="00CF3496" w:rsidRDefault="00287DFE">
      <w:pPr>
        <w:pStyle w:val="Heading4"/>
      </w:pPr>
      <w:bookmarkStart w:id="34" w:name="X6d98b45f731354c7435bd971976326233362735"/>
      <w:r>
        <w:rPr>
          <w:i/>
        </w:rPr>
        <w:t>Figure 34: Proportion of vegetation composed of non-native invasive plant species on BLM rang</w:t>
      </w:r>
      <w:r>
        <w:rPr>
          <w:i/>
        </w:rPr>
        <w:t>elands (80% confidence interval)</w:t>
      </w:r>
      <w:bookmarkEnd w:id="34"/>
    </w:p>
    <w:p w14:paraId="01DCA62E" w14:textId="77777777" w:rsidR="00CF3496" w:rsidRDefault="00287DFE">
      <w:pPr>
        <w:pStyle w:val="SourceCode"/>
      </w:pPr>
      <w:r>
        <w:rPr>
          <w:rStyle w:val="VerbatimChar"/>
        </w:rPr>
        <w:t>## Warning: Removed 22 rows containing missing values (geom_bar).</w:t>
      </w:r>
    </w:p>
    <w:p w14:paraId="08DFD435" w14:textId="77777777" w:rsidR="00CF3496" w:rsidRDefault="00287DFE">
      <w:pPr>
        <w:pStyle w:val="SourceCode"/>
      </w:pPr>
      <w:r>
        <w:rPr>
          <w:rStyle w:val="VerbatimChar"/>
        </w:rPr>
        <w:t>## Warning: Removed 54 rows containing missing values (geom_point).</w:t>
      </w:r>
    </w:p>
    <w:p w14:paraId="0DDCB027" w14:textId="77777777" w:rsidR="00CF3496" w:rsidRDefault="00287DFE">
      <w:pPr>
        <w:pStyle w:val="FirstParagraph"/>
      </w:pPr>
      <w:r>
        <w:rPr>
          <w:noProof/>
        </w:rPr>
        <w:lastRenderedPageBreak/>
        <w:drawing>
          <wp:inline distT="0" distB="0" distL="0" distR="0" wp14:anchorId="7D0FE59B" wp14:editId="65E86597">
            <wp:extent cx="5334000" cy="561473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coregionalEstimates_GrazingEIS_files/figure-docx/fig%2058-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34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BFF6E" w14:textId="77777777" w:rsidR="00287DFE" w:rsidRDefault="00287DFE">
      <w:pPr>
        <w:spacing w:after="0"/>
      </w:pPr>
      <w:r>
        <w:separator/>
      </w:r>
    </w:p>
  </w:endnote>
  <w:endnote w:type="continuationSeparator" w:id="0">
    <w:p w14:paraId="672ACAAE" w14:textId="77777777" w:rsidR="00287DFE" w:rsidRDefault="00287D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7EDF7E" w14:textId="77777777" w:rsidR="00287DFE" w:rsidRDefault="00287DFE">
      <w:r>
        <w:separator/>
      </w:r>
    </w:p>
  </w:footnote>
  <w:footnote w:type="continuationSeparator" w:id="0">
    <w:p w14:paraId="214945C4" w14:textId="77777777" w:rsidR="00287DFE" w:rsidRDefault="00287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B3C881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A72EB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87DFE"/>
    <w:rsid w:val="004E29B3"/>
    <w:rsid w:val="00590D07"/>
    <w:rsid w:val="00784D58"/>
    <w:rsid w:val="0086105E"/>
    <w:rsid w:val="008D6863"/>
    <w:rsid w:val="00B86B75"/>
    <w:rsid w:val="00BC48D5"/>
    <w:rsid w:val="00C36279"/>
    <w:rsid w:val="00CF349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8684"/>
  <w15:docId w15:val="{374D7C1D-48BC-419C-80E5-81ADB3CD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customXml" Target="../customXml/item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C913228723924280983BDCB34D0F6E" ma:contentTypeVersion="18" ma:contentTypeDescription="Create a new document." ma:contentTypeScope="" ma:versionID="9fdee3d57895cf707c78c878e4bb7326">
  <xsd:schema xmlns:xsd="http://www.w3.org/2001/XMLSchema" xmlns:xs="http://www.w3.org/2001/XMLSchema" xmlns:p="http://schemas.microsoft.com/office/2006/metadata/properties" xmlns:ns1="http://schemas.microsoft.com/sharepoint/v3" xmlns:ns2="a6766774-30a2-4c8d-b456-98a46e3489f0" xmlns:ns3="7cb56a8f-c205-45ee-9d88-4096a00fd0fc" targetNamespace="http://schemas.microsoft.com/office/2006/metadata/properties" ma:root="true" ma:fieldsID="bb4f22ee3e0c1e809390d966784905fa" ns1:_="" ns2:_="" ns3:_="">
    <xsd:import namespace="http://schemas.microsoft.com/sharepoint/v3"/>
    <xsd:import namespace="a6766774-30a2-4c8d-b456-98a46e3489f0"/>
    <xsd:import namespace="7cb56a8f-c205-45ee-9d88-4096a00fd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66774-30a2-4c8d-b456-98a46e3489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56a8f-c205-45ee-9d88-4096a00f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EC0398-F1A5-40D2-A461-85610E235DC6}"/>
</file>

<file path=customXml/itemProps2.xml><?xml version="1.0" encoding="utf-8"?>
<ds:datastoreItem xmlns:ds="http://schemas.openxmlformats.org/officeDocument/2006/customXml" ds:itemID="{081F01D6-1B97-4C51-932A-D76DBE764CE0}"/>
</file>

<file path=customXml/itemProps3.xml><?xml version="1.0" encoding="utf-8"?>
<ds:datastoreItem xmlns:ds="http://schemas.openxmlformats.org/officeDocument/2006/customXml" ds:itemID="{86854ACC-78F4-48D5-A464-AEABD27183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Monitoring Framework Estimates By Ecoregion</dc:title>
  <dc:creator>Rachel Burke</dc:creator>
  <cp:keywords/>
  <cp:lastModifiedBy>Rachel Burke</cp:lastModifiedBy>
  <cp:revision>2</cp:revision>
  <dcterms:created xsi:type="dcterms:W3CDTF">2020-10-07T16:31:00Z</dcterms:created>
  <dcterms:modified xsi:type="dcterms:W3CDTF">2020-10-07T16:31:00Z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10/7/2020</vt:lpwstr>
  </property>
  <property fmtid="{D5CDD505-2E9C-101B-9397-08002B2CF9AE}" pid="3" name="output">
    <vt:lpwstr>word_document</vt:lpwstr>
  </property>
  <property fmtid="{D5CDD505-2E9C-101B-9397-08002B2CF9AE}" pid="4" name="ContentTypeId">
    <vt:lpwstr>0x01010067C913228723924280983BDCB34D0F6E</vt:lpwstr>
  </property>
</Properties>
</file>