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r>
        <w:rPr>
          <w:rFonts w:ascii="Georgia" w:hAnsi="Georgia" w:cs="宋体"/>
          <w:b/>
          <w:bCs/>
          <w:color w:val="880000"/>
          <w:sz w:val="30"/>
          <w:szCs w:val="30"/>
          <w:lang w:eastAsia="zh-CN"/>
        </w:rPr>
        <w:t>Introduction</w:t>
      </w:r>
      <w:r>
        <w:commentReference w:id="0"/>
      </w:r>
    </w:p>
    <w:p w14:paraId="1F587540">
      <w:pPr>
        <w:spacing w:before="240" w:line="360" w:lineRule="auto"/>
        <w:ind w:firstLine="540" w:firstLineChars="200"/>
        <w:rPr>
          <w:rFonts w:hint="eastAsia" w:ascii="Georgia" w:hAnsi="Georgia"/>
          <w:sz w:val="27"/>
          <w:szCs w:val="27"/>
          <w:lang w:eastAsia="zh-CN"/>
        </w:rPr>
      </w:pPr>
      <w:bookmarkStart w:id="0" w:name="_GoBack"/>
      <w:bookmarkEnd w:id="0"/>
      <w:r>
        <w:rPr>
          <w:rFonts w:hint="eastAsia" w:ascii="Georgia" w:hAnsi="Georgia"/>
          <w:sz w:val="27"/>
          <w:szCs w:val="27"/>
          <w:lang w:eastAsia="zh-CN"/>
        </w:rPr>
        <w:t>Aceoffix is a powerful and flexible web com</w:t>
      </w:r>
      <w:r>
        <w:commentReference w:id="1"/>
      </w:r>
      <w:r>
        <w:rPr>
          <w:rFonts w:hint="eastAsia" w:ascii="Georgia" w:hAnsi="Georgia"/>
          <w:sz w:val="27"/>
          <w:szCs w:val="27"/>
          <w:lang w:eastAsia="zh-CN"/>
        </w:rPr>
        <w:t xml:space="preserve">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w:t>
      </w:r>
      <w:r>
        <w:commentReference w:id="2"/>
      </w:r>
      <w:r>
        <w:rPr>
          <w:rFonts w:hint="eastAsia" w:ascii="Georgia" w:hAnsi="Georgia"/>
          <w:sz w:val="27"/>
          <w:szCs w:val="27"/>
          <w:lang w:eastAsia="zh-CN"/>
        </w:rPr>
        <w:t>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w:t>
      </w:r>
      <w:r>
        <w:commentReference w:id="3"/>
      </w:r>
      <w:r>
        <w:rPr>
          <w:rFonts w:hint="eastAsia" w:ascii="Georgia" w:hAnsi="Georgia"/>
          <w:sz w:val="27"/>
          <w:szCs w:val="27"/>
          <w:lang w:eastAsia="zh-CN"/>
        </w:rPr>
        <w:t xml:space="preserve"> Web developers can easily embed and utilize Microsoft Office within web pages, just as they would with Java or .NET controls. Aceoffix works </w:t>
      </w:r>
      <w:r>
        <w:commentReference w:id="4"/>
      </w:r>
      <w:r>
        <w:rPr>
          <w:rFonts w:hint="eastAsia" w:ascii="Georgia" w:hAnsi="Georgia"/>
          <w:sz w:val="27"/>
          <w:szCs w:val="27"/>
          <w:lang w:eastAsia="zh-CN"/>
        </w:rPr>
        <w:t>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ohn" w:date="2025-02-28T16:44:45Z" w:initials="John">
    <w:p w14:paraId="56D2659A">
      <w:pPr>
        <w:pStyle w:val="3"/>
      </w:pPr>
      <w:r>
        <w:t>hello</w:t>
      </w:r>
    </w:p>
  </w:comment>
  <w:comment w:id="1" w:author="John" w:date="2025-02-28T16:42:32Z" w:initials="John">
    <w:p w14:paraId="40EF770E">
      <w:pPr>
        <w:pStyle w:val="3"/>
        <w:rPr>
          <w:rFonts w:hint="default" w:eastAsia="宋体"/>
          <w:lang w:val="en-US" w:eastAsia="zh-CN"/>
        </w:rPr>
      </w:pPr>
      <w:r>
        <w:rPr>
          <w:rFonts w:hint="eastAsia"/>
          <w:lang w:val="en-US" w:eastAsia="zh-CN"/>
        </w:rPr>
        <w:t>The second comment</w:t>
      </w:r>
    </w:p>
  </w:comment>
  <w:comment w:id="2" w:author="John" w:date="2025-02-28T16:42:21Z" w:initials="John">
    <w:p w14:paraId="6455B26D">
      <w:pPr>
        <w:pStyle w:val="3"/>
      </w:pPr>
      <w:r>
        <w:t>the first comment</w:t>
      </w:r>
    </w:p>
  </w:comment>
  <w:comment w:id="3" w:author="John" w:date="2025-03-05T10:33:15Z" w:initials="John">
    <w:p w14:paraId="00496C78">
      <w:pPr>
        <w:pStyle w:val="3"/>
      </w:pPr>
      <w:r>
        <w:t>test</w:t>
      </w:r>
    </w:p>
  </w:comment>
  <w:comment w:id="4" w:author="John" w:date="2025-03-05T10:33:22Z" w:initials="John">
    <w:p w14:paraId="55D26F1E">
      <w:pPr>
        <w:pStyle w:val="3"/>
        <w:rPr>
          <w:rFonts w:hint="default" w:eastAsia="宋体"/>
          <w:lang w:val="en-US" w:eastAsia="zh-CN"/>
        </w:rPr>
      </w:pPr>
      <w:r>
        <w:rPr>
          <w:rFonts w:hint="eastAsia"/>
          <w:lang w:val="en-US" w:eastAsia="zh-CN"/>
        </w:rPr>
        <w:t>Test normal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6D2659A" w15:done="0"/>
  <w15:commentEx w15:paraId="40EF770E" w15:done="0"/>
  <w15:commentEx w15:paraId="6455B26D" w15:done="0"/>
  <w15:commentEx w15:paraId="00496C78" w15:done="0"/>
  <w15:commentEx w15:paraId="55D26F1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hn">
    <w15:presenceInfo w15:providerId="None" w15:userId="Joh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04C4E42"/>
    <w:rsid w:val="1EBA24B0"/>
    <w:rsid w:val="20073323"/>
    <w:rsid w:val="21D341E3"/>
    <w:rsid w:val="22AC66AC"/>
    <w:rsid w:val="23580CC5"/>
    <w:rsid w:val="26087485"/>
    <w:rsid w:val="27630392"/>
    <w:rsid w:val="288D0D17"/>
    <w:rsid w:val="2BE93CBB"/>
    <w:rsid w:val="31ED4932"/>
    <w:rsid w:val="32EA0352"/>
    <w:rsid w:val="34040A9D"/>
    <w:rsid w:val="37C47CD5"/>
    <w:rsid w:val="39210FBB"/>
    <w:rsid w:val="39FC78C6"/>
    <w:rsid w:val="3E701CD1"/>
    <w:rsid w:val="40500D1F"/>
    <w:rsid w:val="453B5E58"/>
    <w:rsid w:val="46F86260"/>
    <w:rsid w:val="47966D24"/>
    <w:rsid w:val="4C881B9E"/>
    <w:rsid w:val="51041172"/>
    <w:rsid w:val="5819355E"/>
    <w:rsid w:val="5B2D4026"/>
    <w:rsid w:val="5D6C10E4"/>
    <w:rsid w:val="5F955E01"/>
    <w:rsid w:val="68CC2F98"/>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8"/>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link w:val="10"/>
    <w:qFormat/>
    <w:uiPriority w:val="0"/>
    <w:pPr>
      <w:tabs>
        <w:tab w:val="center" w:pos="4153"/>
        <w:tab w:val="right" w:pos="8306"/>
      </w:tabs>
      <w:snapToGrid w:val="0"/>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customStyle="1" w:styleId="8">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9">
    <w:name w:val="页眉 Char"/>
    <w:link w:val="5"/>
    <w:qFormat/>
    <w:uiPriority w:val="0"/>
    <w:rPr>
      <w:sz w:val="18"/>
      <w:szCs w:val="18"/>
      <w:lang w:eastAsia="en-US"/>
    </w:rPr>
  </w:style>
  <w:style w:type="character" w:customStyle="1" w:styleId="10">
    <w:name w:val="页脚 Char"/>
    <w:link w:val="4"/>
    <w:qFormat/>
    <w:uiPriority w:val="0"/>
    <w:rPr>
      <w:sz w:val="18"/>
      <w:szCs w:val="18"/>
      <w:lang w:eastAsia="en-US"/>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1917</Characters>
  <Lines>14</Lines>
  <Paragraphs>4</Paragraphs>
  <TotalTime>16</TotalTime>
  <ScaleCrop>false</ScaleCrop>
  <LinksUpToDate>false</LinksUpToDate>
  <CharactersWithSpaces>2215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tom</cp:lastModifiedBy>
  <dcterms:modified xsi:type="dcterms:W3CDTF">2025-03-18T07:02:15Z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eyJoZGlkIjoiZmNmNTdlNjhkOWI5YmVkZmY4ZjZkN2JhMTUxYWRjNTgifQ==</vt:lpwstr>
  </property>
  <property fmtid="{D5CDD505-2E9C-101B-9397-08002B2CF9AE}" pid="3" name="KSOProductBuildVer">
    <vt:lpwstr>2052-12.1.0.20305</vt:lpwstr>
  </property>
  <property fmtid="{D5CDD505-2E9C-101B-9397-08002B2CF9AE}" pid="4" name="ICV">
    <vt:lpwstr>278749A6314F4DD7A4442CC8E13206FB_12</vt:lpwstr>
  </property>
</Properties>
</file>