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B6" w:rsidRDefault="000C702A" w:rsidP="000C702A">
      <w:pPr>
        <w:pStyle w:val="Title"/>
      </w:pPr>
      <w:r>
        <w:t>Objectives</w:t>
      </w:r>
    </w:p>
    <w:p w:rsidR="000C702A" w:rsidRDefault="00D8781E" w:rsidP="000C702A">
      <w:pPr>
        <w:pStyle w:val="ListParagraph"/>
        <w:numPr>
          <w:ilvl w:val="0"/>
          <w:numId w:val="1"/>
        </w:numPr>
      </w:pPr>
      <w:r>
        <w:t>Understand the data</w:t>
      </w:r>
    </w:p>
    <w:p w:rsidR="001E7D4B" w:rsidRDefault="001E7D4B" w:rsidP="001E7D4B">
      <w:pPr>
        <w:pStyle w:val="ListParagraph"/>
        <w:numPr>
          <w:ilvl w:val="1"/>
          <w:numId w:val="1"/>
        </w:numPr>
      </w:pPr>
      <w:r>
        <w:t>Understand how the dataset was organized hierarchically</w:t>
      </w:r>
      <w:r w:rsidR="004B3F71">
        <w:t>;</w:t>
      </w:r>
    </w:p>
    <w:p w:rsidR="00D8781E" w:rsidRDefault="004B3F71" w:rsidP="004B3F71">
      <w:pPr>
        <w:pStyle w:val="ListParagraph"/>
        <w:numPr>
          <w:ilvl w:val="1"/>
          <w:numId w:val="1"/>
        </w:numPr>
      </w:pPr>
      <w:r>
        <w:t>Understand how the data became the eQARR;</w:t>
      </w:r>
    </w:p>
    <w:p w:rsidR="001E7D4B" w:rsidRDefault="001E7D4B" w:rsidP="00D8781E">
      <w:pPr>
        <w:pStyle w:val="ListParagraph"/>
        <w:numPr>
          <w:ilvl w:val="1"/>
          <w:numId w:val="1"/>
        </w:numPr>
      </w:pPr>
      <w:r>
        <w:t xml:space="preserve">Identify inconsistencies </w:t>
      </w:r>
      <w:r w:rsidR="004B3F71">
        <w:t xml:space="preserve">among the data </w:t>
      </w:r>
      <w:r>
        <w:t xml:space="preserve">and analyze </w:t>
      </w:r>
      <w:r w:rsidR="004B3F71">
        <w:t>possible roadblocks for comparisons; In other words, f</w:t>
      </w:r>
      <w:r w:rsidR="004B3F71">
        <w:t>ind out if the data would support a comparison between different payers (HMO and PPO, for example).</w:t>
      </w:r>
    </w:p>
    <w:p w:rsidR="001E7D4B" w:rsidRDefault="004B3F71" w:rsidP="00D8781E">
      <w:pPr>
        <w:pStyle w:val="ListParagraph"/>
        <w:numPr>
          <w:ilvl w:val="1"/>
          <w:numId w:val="1"/>
        </w:numPr>
      </w:pPr>
      <w:r>
        <w:t>Detail what is presented in the eQARR and what is in the dataset; navigation;</w:t>
      </w:r>
    </w:p>
    <w:p w:rsidR="004B3F71" w:rsidRDefault="004B3F71" w:rsidP="004B3F71">
      <w:pPr>
        <w:pStyle w:val="Title"/>
      </w:pPr>
      <w:r>
        <w:t>Process</w:t>
      </w:r>
    </w:p>
    <w:p w:rsidR="004B3F71" w:rsidRDefault="004B3F71" w:rsidP="004B3F71">
      <w:pPr>
        <w:pStyle w:val="ListParagraph"/>
        <w:numPr>
          <w:ilvl w:val="0"/>
          <w:numId w:val="1"/>
        </w:numPr>
      </w:pPr>
      <w:r>
        <w:t>Downloaded all the dataset from Health Data NY to an Excel file;</w:t>
      </w:r>
    </w:p>
    <w:p w:rsidR="004B3F71" w:rsidRDefault="004B3F71" w:rsidP="004B3F71">
      <w:pPr>
        <w:pStyle w:val="ListParagraph"/>
        <w:numPr>
          <w:ilvl w:val="0"/>
          <w:numId w:val="1"/>
        </w:numPr>
      </w:pPr>
      <w:r>
        <w:t>Went through every payer mapping its content concerning “Domains”, “Sub Domains” and “Quality Measurements” (including details);</w:t>
      </w:r>
    </w:p>
    <w:p w:rsidR="004B3F71" w:rsidRDefault="004B3F71" w:rsidP="004B3F71">
      <w:pPr>
        <w:pStyle w:val="Title"/>
      </w:pPr>
      <w:r>
        <w:t>Tool</w:t>
      </w:r>
      <w:r w:rsidRPr="004B3F71">
        <w:t xml:space="preserve"> </w:t>
      </w:r>
    </w:p>
    <w:p w:rsidR="004B3F71" w:rsidRDefault="001C482D" w:rsidP="004B3F71">
      <w:pPr>
        <w:pStyle w:val="ListParagraph"/>
        <w:numPr>
          <w:ilvl w:val="0"/>
          <w:numId w:val="2"/>
        </w:numPr>
      </w:pPr>
      <w:r>
        <w:t>Mindmup</w:t>
      </w:r>
    </w:p>
    <w:p w:rsidR="001C482D" w:rsidRDefault="001C482D" w:rsidP="001C482D">
      <w:pPr>
        <w:pStyle w:val="ListParagraph"/>
        <w:numPr>
          <w:ilvl w:val="1"/>
          <w:numId w:val="1"/>
        </w:numPr>
      </w:pPr>
      <w:r>
        <w:t>free online mind mapping tool;</w:t>
      </w:r>
    </w:p>
    <w:p w:rsidR="001C482D" w:rsidRPr="004B3F71" w:rsidRDefault="001C482D" w:rsidP="001C482D">
      <w:pPr>
        <w:pStyle w:val="ListParagraph"/>
        <w:numPr>
          <w:ilvl w:val="1"/>
          <w:numId w:val="1"/>
        </w:numPr>
      </w:pPr>
      <w:r>
        <w:t>Published publicly</w:t>
      </w:r>
      <w:bookmarkStart w:id="0" w:name="_GoBack"/>
      <w:bookmarkEnd w:id="0"/>
    </w:p>
    <w:sectPr w:rsidR="001C482D" w:rsidRPr="004B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3E18"/>
    <w:multiLevelType w:val="hybridMultilevel"/>
    <w:tmpl w:val="CAFA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54907"/>
    <w:multiLevelType w:val="hybridMultilevel"/>
    <w:tmpl w:val="A42C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2A"/>
    <w:rsid w:val="00030DB6"/>
    <w:rsid w:val="000C702A"/>
    <w:rsid w:val="001C482D"/>
    <w:rsid w:val="001E7D4B"/>
    <w:rsid w:val="004B3F71"/>
    <w:rsid w:val="00D8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0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0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70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48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0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0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70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48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Technology in Government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Fgurgel</dc:creator>
  <cp:lastModifiedBy>Fgurgel</cp:lastModifiedBy>
  <cp:revision>2</cp:revision>
  <dcterms:created xsi:type="dcterms:W3CDTF">2015-07-13T18:07:00Z</dcterms:created>
  <dcterms:modified xsi:type="dcterms:W3CDTF">2015-07-13T20:42:00Z</dcterms:modified>
</cp:coreProperties>
</file>